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Grocery Shopping List for Anti-Inflammatory Living</w:t>
      </w:r>
    </w:p>
    <w:p>
      <w:r>
        <w:br/>
        <w:t>- Fresh vegetables: Kale, spinach, broccoli, carrots, bell peppers, sweet potatoes</w:t>
        <w:br/>
        <w:t>- Fruits: Blueberries, strawberries, bananas, apples, avocados</w:t>
        <w:br/>
        <w:t>- Protein: Salmon, chicken breast, eggs, tofu, black beans, chickpeas</w:t>
        <w:br/>
        <w:t>- Grains: Quinoa, brown rice, oats</w:t>
        <w:br/>
        <w:t>- Nuts &amp; seeds: Almonds, walnuts, chia seeds, flaxseeds</w:t>
        <w:br/>
        <w:t>- Healthy fats: Olive oil, coconut oil</w:t>
        <w:br/>
        <w:t>- Spices: Turmeric, ginger, garlic, cumin, cinnamon</w:t>
        <w:br/>
        <w:t>- Dairy alternatives: Almond milk, coconut yogurt</w:t>
        <w:br/>
        <w:t>- Fermented foods: Sauerkraut, kimchi, miso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