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aven Pro" w:cs="Maven Pro" w:eastAsia="Maven Pro" w:hAnsi="Maven Pro"/>
          <w:b w:val="1"/>
          <w:bCs w:val="1"/>
          <w:u w:val="single"/>
        </w:rPr>
      </w:pPr>
      <w:r w:rsidDel="00000000" w:rsidR="00000000" w:rsidRPr="00000000">
        <w:rPr>
          <w:rFonts w:ascii="Maven Pro" w:cs="Maven Pro" w:eastAsia="Maven Pro" w:hAnsi="Maven Pro"/>
          <w:b w:val="1"/>
          <w:bCs w:val="1"/>
          <w:u w:val="single"/>
        </w:rPr>
        <w:drawing>
          <wp:inline distB="114300" distT="114300" distL="114300" distR="114300">
            <wp:extent cx="2539625" cy="1004888"/>
            <wp:effectExtent b="0" l="0" r="0" t="0"/>
            <wp:docPr id="1" name="image1.png"/>
            <a:graphic>
              <a:graphicData uri="http://schemas.openxmlformats.org/drawingml/2006/picture">
                <pic:pic>
                  <pic:nvPicPr>
                    <pic:cNvPr id="0" name="image1.png"/>
                    <pic:cNvPicPr preferRelativeResize="0"/>
                  </pic:nvPicPr>
                  <pic:blipFill>
                    <a:blip r:embed="rId6"/>
                    <a:srcRect b="28571" l="0" r="0" t="32143"/>
                    <a:stretch>
                      <a:fillRect/>
                    </a:stretch>
                  </pic:blipFill>
                  <pic:spPr>
                    <a:xfrm>
                      <a:off x="0" y="0"/>
                      <a:ext cx="2539625"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Maven Pro" w:cs="Maven Pro" w:eastAsia="Maven Pro" w:hAnsi="Maven Pro"/>
          <w:b w:val="1"/>
          <w:bCs w:val="1"/>
          <w:u w:val="single"/>
        </w:rPr>
      </w:pPr>
      <w:r w:rsidDel="00000000" w:rsidR="00000000" w:rsidRPr="00000000">
        <w:rPr>
          <w:rtl w:val="0"/>
        </w:rPr>
      </w:r>
    </w:p>
    <w:p w:rsidR="00000000" w:rsidDel="00000000" w:rsidP="00000000" w:rsidRDefault="00000000" w:rsidRPr="00000000" w14:paraId="00000003">
      <w:pPr>
        <w:jc w:val="both"/>
        <w:rPr>
          <w:b w:val="1"/>
          <w:bCs w:val="1"/>
          <w:color w:val="1f1f1f"/>
        </w:rPr>
      </w:pPr>
      <w:r w:rsidDel="00000000" w:rsidR="00000000" w:rsidRPr="00000000">
        <w:rPr>
          <w:b w:val="1"/>
          <w:bCs w:val="1"/>
          <w:rtl w:val="0"/>
        </w:rPr>
        <w:t xml:space="preserve">Trabajo práctico: </w:t>
      </w:r>
      <w:r w:rsidDel="00000000" w:rsidR="00000000" w:rsidRPr="00000000">
        <w:rPr>
          <w:b w:val="1"/>
          <w:bCs w:val="1"/>
          <w:color w:val="1f1f1f"/>
          <w:rtl w:val="0"/>
        </w:rPr>
        <w:t xml:space="preserve">Película Revolution OS</w:t>
      </w:r>
    </w:p>
    <w:p w:rsidR="00000000" w:rsidDel="00000000" w:rsidP="00000000" w:rsidRDefault="00000000" w:rsidRPr="00000000" w14:paraId="00000004">
      <w:pPr>
        <w:jc w:val="both"/>
        <w:rPr>
          <w:b w:val="1"/>
          <w:bCs w:val="1"/>
          <w:u w:val="single"/>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“Facultad de Ciencia y Tecnología” UADER</w:t>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i w:val="1"/>
          <w:iCs w:val="1"/>
        </w:rPr>
      </w:pPr>
      <w:r w:rsidDel="00000000" w:rsidR="00000000" w:rsidRPr="00000000">
        <w:rPr>
          <w:b w:val="1"/>
          <w:bCs w:val="1"/>
          <w:rtl w:val="0"/>
        </w:rPr>
        <w:t xml:space="preserve">Profesor/es: </w:t>
      </w:r>
      <w:r w:rsidDel="00000000" w:rsidR="00000000" w:rsidRPr="00000000">
        <w:rPr>
          <w:b w:val="1"/>
          <w:bCs w:val="1"/>
          <w:i w:val="1"/>
          <w:iCs w:val="1"/>
          <w:rtl w:val="0"/>
        </w:rPr>
        <w:t xml:space="preserve">Aguiar Osvaldo, Rapallini Ulises Mario. </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Alumnos: </w:t>
      </w:r>
    </w:p>
    <w:p w:rsidR="00000000" w:rsidDel="00000000" w:rsidP="00000000" w:rsidRDefault="00000000" w:rsidRPr="00000000" w14:paraId="00000013">
      <w:pPr>
        <w:numPr>
          <w:ilvl w:val="0"/>
          <w:numId w:val="5"/>
        </w:numPr>
        <w:ind w:left="720" w:hanging="360"/>
        <w:jc w:val="both"/>
        <w:rPr>
          <w:b w:val="1"/>
          <w:bCs w:val="1"/>
          <w:i w:val="1"/>
          <w:iCs w:val="1"/>
        </w:rPr>
      </w:pPr>
      <w:r w:rsidDel="00000000" w:rsidR="00000000" w:rsidRPr="00000000">
        <w:rPr>
          <w:b w:val="1"/>
          <w:bCs w:val="1"/>
          <w:i w:val="1"/>
          <w:iCs w:val="1"/>
          <w:rtl w:val="0"/>
        </w:rPr>
        <w:t xml:space="preserve">Chatelain, Agustin</w:t>
      </w:r>
    </w:p>
    <w:p w:rsidR="00000000" w:rsidDel="00000000" w:rsidP="00000000" w:rsidRDefault="00000000" w:rsidRPr="00000000" w14:paraId="00000014">
      <w:pPr>
        <w:numPr>
          <w:ilvl w:val="0"/>
          <w:numId w:val="5"/>
        </w:numPr>
        <w:ind w:left="720" w:hanging="360"/>
        <w:jc w:val="both"/>
        <w:rPr>
          <w:b w:val="1"/>
          <w:bCs w:val="1"/>
          <w:i w:val="1"/>
          <w:iCs w:val="1"/>
        </w:rPr>
      </w:pPr>
      <w:r w:rsidDel="00000000" w:rsidR="00000000" w:rsidRPr="00000000">
        <w:rPr>
          <w:b w:val="1"/>
          <w:bCs w:val="1"/>
          <w:i w:val="1"/>
          <w:iCs w:val="1"/>
          <w:rtl w:val="0"/>
        </w:rPr>
        <w:t xml:space="preserve">Galdini, Jenaro</w:t>
      </w:r>
    </w:p>
    <w:p w:rsidR="00000000" w:rsidDel="00000000" w:rsidP="00000000" w:rsidRDefault="00000000" w:rsidRPr="00000000" w14:paraId="00000015">
      <w:pPr>
        <w:numPr>
          <w:ilvl w:val="0"/>
          <w:numId w:val="5"/>
        </w:numPr>
        <w:ind w:left="720" w:hanging="360"/>
        <w:jc w:val="both"/>
        <w:rPr>
          <w:b w:val="1"/>
          <w:bCs w:val="1"/>
          <w:i w:val="1"/>
          <w:iCs w:val="1"/>
        </w:rPr>
      </w:pPr>
      <w:r w:rsidDel="00000000" w:rsidR="00000000" w:rsidRPr="00000000">
        <w:rPr>
          <w:b w:val="1"/>
          <w:bCs w:val="1"/>
          <w:i w:val="1"/>
          <w:iCs w:val="1"/>
          <w:rtl w:val="0"/>
        </w:rPr>
        <w:t xml:space="preserve">Hartmann, Kevin</w:t>
      </w:r>
    </w:p>
    <w:p w:rsidR="00000000" w:rsidDel="00000000" w:rsidP="00000000" w:rsidRDefault="00000000" w:rsidRPr="00000000" w14:paraId="00000016">
      <w:pPr>
        <w:numPr>
          <w:ilvl w:val="0"/>
          <w:numId w:val="5"/>
        </w:numPr>
        <w:ind w:left="720" w:hanging="360"/>
        <w:jc w:val="both"/>
        <w:rPr>
          <w:b w:val="1"/>
          <w:bCs w:val="1"/>
          <w:i w:val="1"/>
          <w:iCs w:val="1"/>
        </w:rPr>
      </w:pPr>
      <w:r w:rsidDel="00000000" w:rsidR="00000000" w:rsidRPr="00000000">
        <w:rPr>
          <w:b w:val="1"/>
          <w:bCs w:val="1"/>
          <w:i w:val="1"/>
          <w:iCs w:val="1"/>
          <w:rtl w:val="0"/>
        </w:rPr>
        <w:t xml:space="preserve">Rodriguez, Lucas</w:t>
      </w:r>
    </w:p>
    <w:p w:rsidR="00000000" w:rsidDel="00000000" w:rsidP="00000000" w:rsidRDefault="00000000" w:rsidRPr="00000000" w14:paraId="00000017">
      <w:pPr>
        <w:numPr>
          <w:ilvl w:val="0"/>
          <w:numId w:val="5"/>
        </w:numPr>
        <w:ind w:left="720" w:hanging="360"/>
        <w:jc w:val="both"/>
        <w:rPr>
          <w:b w:val="1"/>
          <w:bCs w:val="1"/>
          <w:i w:val="1"/>
          <w:iCs w:val="1"/>
        </w:rPr>
      </w:pPr>
      <w:r w:rsidDel="00000000" w:rsidR="00000000" w:rsidRPr="00000000">
        <w:rPr>
          <w:b w:val="1"/>
          <w:bCs w:val="1"/>
          <w:i w:val="1"/>
          <w:iCs w:val="1"/>
          <w:rtl w:val="0"/>
        </w:rPr>
        <w:t xml:space="preserve">Sandillú, Axel</w:t>
      </w:r>
    </w:p>
    <w:p w:rsidR="00000000" w:rsidDel="00000000" w:rsidP="00000000" w:rsidRDefault="00000000" w:rsidRPr="00000000" w14:paraId="00000018">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019">
      <w:pPr>
        <w:ind w:left="720" w:firstLine="0"/>
        <w:jc w:val="both"/>
        <w:rPr>
          <w:b w:val="1"/>
          <w:bCs w:val="1"/>
          <w:i w:val="1"/>
          <w:iCs w:val="1"/>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i w:val="1"/>
          <w:iCs w:val="1"/>
        </w:rPr>
      </w:pPr>
      <w:r w:rsidDel="00000000" w:rsidR="00000000" w:rsidRPr="00000000">
        <w:rPr>
          <w:b w:val="1"/>
          <w:bCs w:val="1"/>
          <w:rtl w:val="0"/>
        </w:rPr>
        <w:t xml:space="preserve">Asignatura: </w:t>
      </w:r>
      <w:r w:rsidDel="00000000" w:rsidR="00000000" w:rsidRPr="00000000">
        <w:rPr>
          <w:b w:val="1"/>
          <w:bCs w:val="1"/>
          <w:i w:val="1"/>
          <w:iCs w:val="1"/>
          <w:rtl w:val="0"/>
        </w:rPr>
        <w:t xml:space="preserve">Ingeniería de software I</w:t>
      </w:r>
    </w:p>
    <w:p w:rsidR="00000000" w:rsidDel="00000000" w:rsidP="00000000" w:rsidRDefault="00000000" w:rsidRPr="00000000" w14:paraId="0000001D">
      <w:pPr>
        <w:jc w:val="both"/>
        <w:rPr>
          <w:b w:val="1"/>
          <w:bCs w:val="1"/>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i w:val="1"/>
          <w:iCs w:val="1"/>
        </w:rPr>
      </w:pPr>
      <w:r w:rsidDel="00000000" w:rsidR="00000000" w:rsidRPr="00000000">
        <w:rPr>
          <w:b w:val="1"/>
          <w:bCs w:val="1"/>
          <w:rtl w:val="0"/>
        </w:rPr>
        <w:t xml:space="preserve">Carrera: </w:t>
      </w:r>
      <w:r w:rsidDel="00000000" w:rsidR="00000000" w:rsidRPr="00000000">
        <w:rPr>
          <w:b w:val="1"/>
          <w:bCs w:val="1"/>
          <w:i w:val="1"/>
          <w:iCs w:val="1"/>
          <w:rtl w:val="0"/>
        </w:rPr>
        <w:t xml:space="preserve">Licenciatura en Sistemas de Información</w:t>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Año: </w:t>
      </w:r>
      <w:r w:rsidDel="00000000" w:rsidR="00000000" w:rsidRPr="00000000">
        <w:rPr>
          <w:b w:val="1"/>
          <w:bCs w:val="1"/>
          <w:i w:val="1"/>
          <w:iCs w:val="1"/>
          <w:rtl w:val="0"/>
        </w:rPr>
        <w:t xml:space="preserve">2025</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center"/>
        <w:rPr>
          <w:b w:val="1"/>
          <w:bCs w:val="1"/>
          <w:u w:val="single"/>
        </w:rPr>
      </w:pPr>
      <w:r w:rsidDel="00000000" w:rsidR="00000000" w:rsidRPr="00000000">
        <w:rPr>
          <w:b w:val="1"/>
          <w:bCs w:val="1"/>
          <w:u w:val="single"/>
          <w:rtl w:val="0"/>
        </w:rPr>
        <w:t xml:space="preserve">Proyección de la Película “Revolution 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i w:val="1"/>
          <w:iCs w:val="1"/>
          <w:u w:val="single"/>
          <w:rtl w:val="0"/>
        </w:rPr>
        <w:t xml:space="preserve">Responder a las siguientes preguntas</w:t>
      </w:r>
      <w:r w:rsidDel="00000000" w:rsidR="00000000" w:rsidRPr="00000000">
        <w:rPr>
          <w:b w:val="1"/>
          <w:bCs w:val="1"/>
          <w:rtl w:val="0"/>
        </w:rPr>
        <w:t xml:space="preserve">:</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1</w:t>
      </w:r>
      <w:r w:rsidDel="00000000" w:rsidR="00000000" w:rsidRPr="00000000">
        <w:rPr>
          <w:b w:val="1"/>
          <w:bCs w:val="1"/>
          <w:rtl w:val="0"/>
        </w:rPr>
        <w:t xml:space="preserve">– ¿Qué es un sistema operativo? ¿Qué hace?</w:t>
      </w:r>
    </w:p>
    <w:p w:rsidR="00000000" w:rsidDel="00000000" w:rsidP="00000000" w:rsidRDefault="00000000" w:rsidRPr="00000000" w14:paraId="00000031">
      <w:pPr>
        <w:spacing w:after="240" w:before="240" w:lineRule="auto"/>
        <w:rPr/>
      </w:pPr>
      <w:r w:rsidDel="00000000" w:rsidR="00000000" w:rsidRPr="00000000">
        <w:rPr>
          <w:rtl w:val="0"/>
        </w:rPr>
        <w:t xml:space="preserve">Un sistema operativo es una capa de software que el usuario, idealmente, nunca debería ver directamente. Su única misión en la vida es ayudar a que otros programas funcionen.</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No realiza tareas por sí solo; espera a que los programas le pidan recursos, como acceder a un archivo en el disco o conectarse al mundo exterior. Básicamente, facilita el trabajo de los programadores al gestionar el hardware.</w:t>
      </w:r>
    </w:p>
    <w:p w:rsidR="00000000" w:rsidDel="00000000" w:rsidP="00000000" w:rsidRDefault="00000000" w:rsidRPr="00000000" w14:paraId="00000033">
      <w:pPr>
        <w:rPr>
          <w:b w:val="1"/>
          <w:bCs w:val="1"/>
        </w:rPr>
      </w:pPr>
      <w:r w:rsidDel="00000000" w:rsidR="00000000" w:rsidRPr="00000000">
        <w:rPr>
          <w:b w:val="1"/>
          <w:bCs w:val="1"/>
          <w:rtl w:val="0"/>
        </w:rPr>
        <w:t xml:space="preserve">2– ¿Qué elementos componen un Sistema Operativo?</w:t>
      </w:r>
    </w:p>
    <w:p w:rsidR="00000000" w:rsidDel="00000000" w:rsidP="00000000" w:rsidRDefault="00000000" w:rsidRPr="00000000" w14:paraId="00000034">
      <w:pPr>
        <w:spacing w:after="240" w:lineRule="auto"/>
        <w:rPr/>
      </w:pPr>
      <w:r w:rsidDel="00000000" w:rsidR="00000000" w:rsidRPr="00000000">
        <w:rPr>
          <w:rtl w:val="0"/>
        </w:rPr>
        <w:t xml:space="preserve">Para que un sistema esté completo, según el proyecto GNU, se necesitan cientos de programas, destacando:</w:t>
      </w:r>
    </w:p>
    <w:p w:rsidR="00000000" w:rsidDel="00000000" w:rsidP="00000000" w:rsidRDefault="00000000" w:rsidRPr="00000000" w14:paraId="00000035">
      <w:pPr>
        <w:numPr>
          <w:ilvl w:val="0"/>
          <w:numId w:val="2"/>
        </w:numPr>
        <w:spacing w:after="0" w:afterAutospacing="0" w:lineRule="auto"/>
        <w:ind w:left="720" w:hanging="360"/>
        <w:rPr/>
      </w:pPr>
      <w:r w:rsidDel="00000000" w:rsidR="00000000" w:rsidRPr="00000000">
        <w:rPr>
          <w:rtl w:val="0"/>
        </w:rPr>
        <w:t xml:space="preserve">Kernel (Núcleo): El programa que asigna recursos a todos los demás.</w:t>
      </w:r>
    </w:p>
    <w:p w:rsidR="00000000" w:rsidDel="00000000" w:rsidP="00000000" w:rsidRDefault="00000000" w:rsidRPr="00000000" w14:paraId="00000036">
      <w:pPr>
        <w:numPr>
          <w:ilvl w:val="0"/>
          <w:numId w:val="2"/>
        </w:numPr>
        <w:spacing w:after="0" w:afterAutospacing="0" w:lineRule="auto"/>
        <w:ind w:left="720" w:hanging="360"/>
        <w:rPr/>
      </w:pPr>
      <w:r w:rsidDel="00000000" w:rsidR="00000000" w:rsidRPr="00000000">
        <w:rPr>
          <w:rtl w:val="0"/>
        </w:rPr>
        <w:t xml:space="preserve">Compilador: Traduce el código fuente (legible para humanos) a números que la computadora entiende.</w:t>
      </w:r>
    </w:p>
    <w:p w:rsidR="00000000" w:rsidDel="00000000" w:rsidP="00000000" w:rsidRDefault="00000000" w:rsidRPr="00000000" w14:paraId="00000037">
      <w:pPr>
        <w:numPr>
          <w:ilvl w:val="0"/>
          <w:numId w:val="2"/>
        </w:numPr>
        <w:spacing w:after="0" w:afterAutospacing="0" w:lineRule="auto"/>
        <w:ind w:left="720" w:hanging="360"/>
        <w:rPr/>
      </w:pPr>
      <w:r w:rsidDel="00000000" w:rsidR="00000000" w:rsidRPr="00000000">
        <w:rPr>
          <w:rtl w:val="0"/>
        </w:rPr>
        <w:t xml:space="preserve">Debugger (Depurador): Para encontrar errores.</w:t>
      </w:r>
    </w:p>
    <w:p w:rsidR="00000000" w:rsidDel="00000000" w:rsidP="00000000" w:rsidRDefault="00000000" w:rsidRPr="00000000" w14:paraId="00000038">
      <w:pPr>
        <w:numPr>
          <w:ilvl w:val="0"/>
          <w:numId w:val="2"/>
        </w:numPr>
        <w:spacing w:after="0" w:afterAutospacing="0" w:lineRule="auto"/>
        <w:ind w:left="720" w:hanging="360"/>
        <w:rPr/>
      </w:pPr>
      <w:r w:rsidDel="00000000" w:rsidR="00000000" w:rsidRPr="00000000">
        <w:rPr>
          <w:rtl w:val="0"/>
        </w:rPr>
        <w:t xml:space="preserve">Editor de texto y formateador de texto.</w:t>
      </w:r>
    </w:p>
    <w:p w:rsidR="00000000" w:rsidDel="00000000" w:rsidP="00000000" w:rsidRDefault="00000000" w:rsidRPr="00000000" w14:paraId="00000039">
      <w:pPr>
        <w:numPr>
          <w:ilvl w:val="0"/>
          <w:numId w:val="2"/>
        </w:numPr>
        <w:spacing w:after="240" w:lineRule="auto"/>
        <w:ind w:left="720" w:hanging="360"/>
        <w:rPr/>
      </w:pPr>
      <w:r w:rsidDel="00000000" w:rsidR="00000000" w:rsidRPr="00000000">
        <w:rPr>
          <w:rtl w:val="0"/>
        </w:rPr>
        <w:t xml:space="preserve">Sistemas de correo (Mailers).</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3– ¿Qué diferencias tenían los kernels Linux y HURD?</w:t>
      </w:r>
    </w:p>
    <w:p w:rsidR="00000000" w:rsidDel="00000000" w:rsidP="00000000" w:rsidRDefault="00000000" w:rsidRPr="00000000" w14:paraId="0000003B">
      <w:pPr>
        <w:spacing w:after="240" w:before="240" w:lineRule="auto"/>
        <w:rPr/>
      </w:pPr>
      <w:r w:rsidDel="00000000" w:rsidR="00000000" w:rsidRPr="00000000">
        <w:rPr>
          <w:rtl w:val="0"/>
        </w:rPr>
        <w:t xml:space="preserve">La diferencia radica principalmente en su arquitectura y facilidad de desarrollo:</w:t>
      </w:r>
    </w:p>
    <w:p w:rsidR="00000000" w:rsidDel="00000000" w:rsidP="00000000" w:rsidRDefault="00000000" w:rsidRPr="00000000" w14:paraId="0000003C">
      <w:pPr>
        <w:numPr>
          <w:ilvl w:val="0"/>
          <w:numId w:val="4"/>
        </w:numPr>
        <w:spacing w:after="0" w:afterAutospacing="0" w:before="240" w:lineRule="auto"/>
        <w:ind w:left="720" w:hanging="360"/>
        <w:rPr/>
      </w:pPr>
      <w:r w:rsidDel="00000000" w:rsidR="00000000" w:rsidRPr="00000000">
        <w:rPr>
          <w:rtl w:val="0"/>
        </w:rPr>
        <w:t xml:space="preserve">Linux: Utiliza un diseño monolítico, lo que significa que el sistema operativo es una única entidad indivisible. Linus Torvalds lo desarrolló rápidamente usando métodos tradicionales.</w:t>
      </w:r>
    </w:p>
    <w:p w:rsidR="00000000" w:rsidDel="00000000" w:rsidP="00000000" w:rsidRDefault="00000000" w:rsidRPr="00000000" w14:paraId="0000003D">
      <w:pPr>
        <w:numPr>
          <w:ilvl w:val="0"/>
          <w:numId w:val="4"/>
        </w:numPr>
        <w:spacing w:after="240" w:before="0" w:beforeAutospacing="0" w:lineRule="auto"/>
        <w:ind w:left="720" w:hanging="360"/>
        <w:rPr/>
      </w:pPr>
      <w:r w:rsidDel="00000000" w:rsidR="00000000" w:rsidRPr="00000000">
        <w:rPr>
          <w:rtl w:val="0"/>
        </w:rPr>
        <w:t xml:space="preserve">HURD: Utiliza un diseño de microkernel, donde el núcleo es una colección de servidores que se comunican entre sí mediante protocolos comunes. Aunque es más avanzado y potente, resultó ser extremadamente difícil de depurar debido a que los mensajes entre programas ocurren de forma asincrónica, lo que retrasó su funcionamiento durante años</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4– ¿Qué es Software Privativo o Propietario?</w:t>
      </w:r>
    </w:p>
    <w:p w:rsidR="00000000" w:rsidDel="00000000" w:rsidP="00000000" w:rsidRDefault="00000000" w:rsidRPr="00000000" w14:paraId="00000040">
      <w:pPr>
        <w:rPr/>
      </w:pPr>
      <w:r w:rsidDel="00000000" w:rsidR="00000000" w:rsidRPr="00000000">
        <w:rPr>
          <w:rtl w:val="0"/>
        </w:rPr>
        <w:t xml:space="preserve">Es un modelo donde las empresas "cierran" su software, prohibiendo a los usuarios ver el código fuente o modificarlo, incluso si necesitan arreglarlo para sus propias aplicaciones. Se basa en controlar y dominar al usuario, </w:t>
      </w:r>
      <w:r w:rsidDel="00000000" w:rsidR="00000000" w:rsidRPr="00000000">
        <w:rPr>
          <w:rtl w:val="0"/>
        </w:rPr>
        <w:t xml:space="preserve">exigiéndole</w:t>
      </w:r>
      <w:r w:rsidDel="00000000" w:rsidR="00000000" w:rsidRPr="00000000">
        <w:rPr>
          <w:rtl w:val="0"/>
        </w:rPr>
        <w:t xml:space="preserve"> firmar promesas de no compartir el software con nadie más. Microsoft es citado como uno de los pioneros de este modelo.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5– ¿Qué es Open Source? (Código Abierto)</w:t>
      </w:r>
    </w:p>
    <w:p w:rsidR="00000000" w:rsidDel="00000000" w:rsidP="00000000" w:rsidRDefault="00000000" w:rsidRPr="00000000" w14:paraId="00000043">
      <w:pPr>
        <w:rPr/>
      </w:pPr>
      <w:r w:rsidDel="00000000" w:rsidR="00000000" w:rsidRPr="00000000">
        <w:rPr>
          <w:rtl w:val="0"/>
        </w:rPr>
        <w:t xml:space="preserve">Es una forma de colaborar en software sin las trabas de la propiedad intelectual o contratos legales complejos. Se define por el acceso al código fuente y por otorgar </w:t>
      </w:r>
      <w:r w:rsidDel="00000000" w:rsidR="00000000" w:rsidRPr="00000000">
        <w:rPr>
          <w:rtl w:val="0"/>
        </w:rPr>
        <w:t xml:space="preserve">nueve</w:t>
      </w:r>
      <w:r w:rsidDel="00000000" w:rsidR="00000000" w:rsidRPr="00000000">
        <w:rPr>
          <w:rtl w:val="0"/>
        </w:rPr>
        <w:t xml:space="preserve"> derechos específicos, siendo el primero la libre redistribución (libertad de compartirlo, con o sin costo).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6– ¿Qué diferencias hay entre Free Software y Open Source Software?</w:t>
      </w:r>
    </w:p>
    <w:p w:rsidR="00000000" w:rsidDel="00000000" w:rsidP="00000000" w:rsidRDefault="00000000" w:rsidRPr="00000000" w14:paraId="00000046">
      <w:pPr>
        <w:spacing w:after="240" w:lineRule="auto"/>
        <w:rPr/>
      </w:pPr>
      <w:r w:rsidDel="00000000" w:rsidR="00000000" w:rsidRPr="00000000">
        <w:rPr>
          <w:rtl w:val="0"/>
        </w:rPr>
        <w:t xml:space="preserve">Aunque comparten bases técnicas, la diferencia es filosófica y de marketing:</w:t>
      </w:r>
    </w:p>
    <w:p w:rsidR="00000000" w:rsidDel="00000000" w:rsidP="00000000" w:rsidRDefault="00000000" w:rsidRPr="00000000" w14:paraId="00000047">
      <w:pPr>
        <w:numPr>
          <w:ilvl w:val="0"/>
          <w:numId w:val="3"/>
        </w:numPr>
        <w:spacing w:after="0" w:afterAutospacing="0" w:lineRule="auto"/>
        <w:ind w:left="720" w:hanging="360"/>
        <w:rPr/>
      </w:pPr>
      <w:r w:rsidDel="00000000" w:rsidR="00000000" w:rsidRPr="00000000">
        <w:rPr>
          <w:rtl w:val="0"/>
        </w:rPr>
        <w:t xml:space="preserve">Free Software (Software Libre): Liderado por Richard Stallman, se enfoca en la ética y la libertad social. Considera que la libertad de cooperar es esencial para la calidad de vida y una buena sociedad. Stallman sostiene que todo el software debería ser libre.</w:t>
      </w:r>
    </w:p>
    <w:p w:rsidR="00000000" w:rsidDel="00000000" w:rsidP="00000000" w:rsidRDefault="00000000" w:rsidRPr="00000000" w14:paraId="00000048">
      <w:pPr>
        <w:numPr>
          <w:ilvl w:val="0"/>
          <w:numId w:val="3"/>
        </w:numPr>
        <w:spacing w:after="240" w:lineRule="auto"/>
        <w:ind w:left="720" w:hanging="360"/>
        <w:rPr/>
      </w:pPr>
      <w:r w:rsidDel="00000000" w:rsidR="00000000" w:rsidRPr="00000000">
        <w:rPr>
          <w:rtl w:val="0"/>
        </w:rPr>
        <w:t xml:space="preserve">Open Source: Liderado por Eric Raymond / Linus Torvalds (Los ingenieros), se enfoca en las ventajas prácticas (potencia, fiabilidad) y es un término creado para ser más atractivo para las empresas ya que se evita la palabra “free”. Bruce Perens (uno de los creadores de la definición de Open Source) dice explícitamente en la película: </w:t>
      </w:r>
      <w:r w:rsidDel="00000000" w:rsidR="00000000" w:rsidRPr="00000000">
        <w:rPr>
          <w:i w:val="1"/>
          <w:iCs w:val="1"/>
          <w:rtl w:val="0"/>
        </w:rPr>
        <w:t xml:space="preserve">"Richard quiere que todo el software sea libre y yo creo que el software libre y el no-libre deberían coexistir"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7– ¿Qué es el CopyLeft?</w:t>
      </w:r>
    </w:p>
    <w:p w:rsidR="00000000" w:rsidDel="00000000" w:rsidP="00000000" w:rsidRDefault="00000000" w:rsidRPr="00000000" w14:paraId="0000004B">
      <w:pPr>
        <w:rPr/>
      </w:pPr>
      <w:r w:rsidDel="00000000" w:rsidR="00000000" w:rsidRPr="00000000">
        <w:rPr>
          <w:rtl w:val="0"/>
        </w:rPr>
        <w:t xml:space="preserve">Es una técnica legal que utiliza el derecho de autor (copyright) pero "al revés". En lugar de usarlo para restringir, el autor da permiso para redistribuir, cambiar y añadir al software, pero con una condición innegociable: cualquier versión redistribuida debe mantener estos mismos términos y libertades. Así, la libertad se vuelve un derecho inalienable que acompaña al software dondequiera que vaya.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8– ¿Qué quiso expresar Eric Raymond cuando escribió “La catedral y el </w:t>
      </w:r>
      <w:r w:rsidDel="00000000" w:rsidR="00000000" w:rsidRPr="00000000">
        <w:rPr>
          <w:b w:val="1"/>
          <w:bCs w:val="1"/>
          <w:rtl w:val="0"/>
        </w:rPr>
        <w:t xml:space="preserve">Bazar</w:t>
      </w:r>
      <w:r w:rsidDel="00000000" w:rsidR="00000000" w:rsidRPr="00000000">
        <w:rPr>
          <w:b w:val="1"/>
          <w:bCs w:val="1"/>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Raymond contrastó dos estilos de desarrollo:</w:t>
      </w:r>
    </w:p>
    <w:p w:rsidR="00000000" w:rsidDel="00000000" w:rsidP="00000000" w:rsidRDefault="00000000" w:rsidRPr="00000000" w14:paraId="0000004F">
      <w:pPr>
        <w:numPr>
          <w:ilvl w:val="0"/>
          <w:numId w:val="1"/>
        </w:numPr>
        <w:spacing w:after="0" w:afterAutospacing="0" w:before="240" w:lineRule="auto"/>
        <w:ind w:left="720" w:hanging="360"/>
        <w:rPr/>
      </w:pPr>
      <w:r w:rsidDel="00000000" w:rsidR="00000000" w:rsidRPr="00000000">
        <w:rPr>
          <w:rtl w:val="0"/>
        </w:rPr>
        <w:t xml:space="preserve">La Catedral: El modelo convencional cerrado; grupos pequeños, jerárquicos, con especificaciones rígidas y lanzamientos muy espaciados en el tiempo.</w:t>
      </w:r>
    </w:p>
    <w:p w:rsidR="00000000" w:rsidDel="00000000" w:rsidP="00000000" w:rsidRDefault="00000000" w:rsidRPr="00000000" w14:paraId="00000050">
      <w:pPr>
        <w:numPr>
          <w:ilvl w:val="0"/>
          <w:numId w:val="1"/>
        </w:numPr>
        <w:spacing w:after="240" w:before="0" w:beforeAutospacing="0" w:lineRule="auto"/>
        <w:ind w:left="720" w:hanging="360"/>
        <w:rPr/>
      </w:pPr>
      <w:r w:rsidDel="00000000" w:rsidR="00000000" w:rsidRPr="00000000">
        <w:rPr>
          <w:rtl w:val="0"/>
        </w:rPr>
        <w:t xml:space="preserve">El Bazar: El modelo de Linux; descentralizado, con lanzamientos frecuentes y una revisión masiva de pares (peer review) constante por parte de personas ajenas al proyecto original.</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9– Qué riesgos se corren al permitir que una empresa “pervierta” los</w:t>
      </w:r>
    </w:p>
    <w:p w:rsidR="00000000" w:rsidDel="00000000" w:rsidP="00000000" w:rsidRDefault="00000000" w:rsidRPr="00000000" w14:paraId="00000053">
      <w:pPr>
        <w:rPr>
          <w:b w:val="1"/>
          <w:bCs w:val="1"/>
        </w:rPr>
      </w:pPr>
      <w:r w:rsidDel="00000000" w:rsidR="00000000" w:rsidRPr="00000000">
        <w:rPr>
          <w:b w:val="1"/>
          <w:bCs w:val="1"/>
          <w:rtl w:val="0"/>
        </w:rPr>
        <w:t xml:space="preserve">estándares?</w:t>
      </w:r>
    </w:p>
    <w:p w:rsidR="00000000" w:rsidDel="00000000" w:rsidP="00000000" w:rsidRDefault="00000000" w:rsidRPr="00000000" w14:paraId="00000054">
      <w:pPr>
        <w:rPr/>
      </w:pPr>
      <w:r w:rsidDel="00000000" w:rsidR="00000000" w:rsidRPr="00000000">
        <w:rPr>
          <w:rtl w:val="0"/>
        </w:rPr>
        <w:t xml:space="preserve">El riesgo principal es el </w:t>
      </w:r>
      <w:r w:rsidDel="00000000" w:rsidR="00000000" w:rsidRPr="00000000">
        <w:rPr>
          <w:b w:val="1"/>
          <w:bCs w:val="1"/>
          <w:rtl w:val="0"/>
        </w:rPr>
        <w:t xml:space="preserve">monopolio y el "bloqueo" (lock-in)</w:t>
      </w:r>
      <w:r w:rsidDel="00000000" w:rsidR="00000000" w:rsidRPr="00000000">
        <w:rPr>
          <w:rtl w:val="0"/>
        </w:rPr>
        <w:t xml:space="preserve">. Si una empresa (como se temía de Microsoft con el navegador) logra dominar el mercado y alterar estándares abiertos como HTTP o HTML para hacerlos propietarios, puede convertir esos estándares en dispositivos de bloqueo. Esto le permitiría expulsar a la competencia y obligar a todos los usuarios y servidores a depender exclusivamente de su tecnología.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ven Pr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