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43A" w:rsidRDefault="00B3025A">
      <w:pPr>
        <w:pStyle w:val="Title"/>
        <w:spacing w:after="100"/>
      </w:pPr>
      <w:proofErr w:type="spellStart"/>
      <w:r>
        <w:t>Fahamika</w:t>
      </w:r>
      <w:proofErr w:type="spellEnd"/>
    </w:p>
    <w:p w:rsidR="0029243A" w:rsidRDefault="00FF2164">
      <w:pPr>
        <w:spacing w:after="300"/>
      </w:pPr>
      <w:r>
        <w:rPr>
          <w:color w:val="555555"/>
          <w:sz w:val="28"/>
          <w:szCs w:val="28"/>
        </w:rPr>
        <w:t>Full Project Handoff &amp; Context Summary</w:t>
      </w:r>
    </w:p>
    <w:p w:rsidR="0029243A" w:rsidRDefault="00FF2164">
      <w:pPr>
        <w:spacing w:after="160"/>
      </w:pPr>
      <w:r>
        <w:t>This document is a complete handoff summary of the project to date — intended to be shared with a new AI chat session (or a new team member) to bring it fully up to speed without re-explaining prior work. It covers: what the project is, current status in t</w:t>
      </w:r>
      <w:r>
        <w:t xml:space="preserve">he </w:t>
      </w:r>
      <w:proofErr w:type="spellStart"/>
      <w:r>
        <w:t>buildathon</w:t>
      </w:r>
      <w:proofErr w:type="spellEnd"/>
      <w:r>
        <w:t>, everything built and working end-to-end, every major issue hit and how it was resolved, what remains unbuilt, and the resource/mentorship plan already in motion.</w:t>
      </w:r>
    </w:p>
    <w:p w:rsidR="0029243A" w:rsidRDefault="0029243A">
      <w:pPr>
        <w:spacing w:after="100"/>
      </w:pPr>
    </w:p>
    <w:sdt>
      <w:sdtPr>
        <w:alias w:val="Table of Contents"/>
        <w:id w:val="-8300982"/>
      </w:sdtPr>
      <w:sdtEndPr/>
      <w:sdtContent>
        <w:p w:rsidR="00B3025A" w:rsidRDefault="00FF216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006651" w:history="1">
            <w:r w:rsidR="00B3025A" w:rsidRPr="00A12F08">
              <w:rPr>
                <w:rStyle w:val="Hyperlink"/>
                <w:noProof/>
              </w:rPr>
              <w:t>1. Project Status</w:t>
            </w:r>
            <w:r w:rsidR="00B3025A">
              <w:rPr>
                <w:noProof/>
              </w:rPr>
              <w:tab/>
            </w:r>
            <w:r w:rsidR="00B3025A">
              <w:rPr>
                <w:noProof/>
              </w:rPr>
              <w:fldChar w:fldCharType="begin"/>
            </w:r>
            <w:r w:rsidR="00B3025A">
              <w:rPr>
                <w:noProof/>
              </w:rPr>
              <w:instrText xml:space="preserve"> PAGEREF _Toc235006651 \h </w:instrText>
            </w:r>
            <w:r w:rsidR="00B3025A">
              <w:rPr>
                <w:noProof/>
              </w:rPr>
            </w:r>
            <w:r w:rsidR="00B3025A">
              <w:rPr>
                <w:noProof/>
              </w:rPr>
              <w:fldChar w:fldCharType="separate"/>
            </w:r>
            <w:r w:rsidR="00B3025A">
              <w:rPr>
                <w:noProof/>
              </w:rPr>
              <w:t>2</w:t>
            </w:r>
            <w:r w:rsidR="00B3025A"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6652" w:history="1">
            <w:r w:rsidRPr="00A12F08">
              <w:rPr>
                <w:rStyle w:val="Hyperlink"/>
                <w:noProof/>
              </w:rPr>
              <w:t>2. Core Concept &amp;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06653" w:history="1">
            <w:r w:rsidRPr="00A12F08">
              <w:rPr>
                <w:rStyle w:val="Hyperlink"/>
                <w:noProof/>
              </w:rPr>
              <w:t>2.1 Core Design Principle — AI Does Not Generate Facts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06654" w:history="1">
            <w:r w:rsidRPr="00A12F08">
              <w:rPr>
                <w:rStyle w:val="Hyperlink"/>
                <w:noProof/>
              </w:rPr>
              <w:t>2.2 Working End-to-End Architecture (Voice)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06655" w:history="1">
            <w:r w:rsidRPr="00A12F08">
              <w:rPr>
                <w:rStyle w:val="Hyperlink"/>
                <w:noProof/>
              </w:rPr>
              <w:t>2.3 Planned SMS Workflow (Deaf Accessibility) — Not Yet Built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6656" w:history="1">
            <w:r w:rsidRPr="00A12F08">
              <w:rPr>
                <w:rStyle w:val="Hyperlink"/>
                <w:noProof/>
              </w:rPr>
              <w:t>3. Development Environment (Prototype Stage)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06657" w:history="1">
            <w:r w:rsidRPr="00A12F08">
              <w:rPr>
                <w:rStyle w:val="Hyperlink"/>
                <w:noProof/>
              </w:rPr>
              <w:t>3.1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06658" w:history="1">
            <w:r w:rsidRPr="00A12F08">
              <w:rPr>
                <w:rStyle w:val="Hyperlink"/>
                <w:noProof/>
              </w:rPr>
              <w:t>3.2 Asterisk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06659" w:history="1">
            <w:r w:rsidRPr="00A12F08">
              <w:rPr>
                <w:rStyle w:val="Hyperlink"/>
                <w:noProof/>
              </w:rPr>
              <w:t>3.3 Python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6660" w:history="1">
            <w:r w:rsidRPr="00A12F08">
              <w:rPr>
                <w:rStyle w:val="Hyperlink"/>
                <w:noProof/>
              </w:rPr>
              <w:t>4. Firebase Firestore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6661" w:history="1">
            <w:r w:rsidRPr="00A12F08">
              <w:rPr>
                <w:rStyle w:val="Hyperlink"/>
                <w:noProof/>
              </w:rPr>
              <w:t>5. Key Issues Hit &amp; How They Were Resolved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6662" w:history="1">
            <w:r w:rsidRPr="00A12F08">
              <w:rPr>
                <w:rStyle w:val="Hyperlink"/>
                <w:noProof/>
              </w:rPr>
              <w:t>5.1 VirtualBox NAT vs Bridged networking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6663" w:history="1">
            <w:r w:rsidRPr="00A12F08">
              <w:rPr>
                <w:rStyle w:val="Hyperlink"/>
                <w:noProof/>
              </w:rPr>
              <w:t>5.2 Python package visibility for the asterisk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6664" w:history="1">
            <w:r w:rsidRPr="00A12F08">
              <w:rPr>
                <w:rStyle w:val="Hyperlink"/>
                <w:noProof/>
              </w:rPr>
              <w:t>5.3 Piper permission errors on voice model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6665" w:history="1">
            <w:r w:rsidRPr="00A12F08">
              <w:rPr>
                <w:rStyle w:val="Hyperlink"/>
                <w:noProof/>
              </w:rPr>
              <w:t>5.4 Corrupted Piper voice model download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6666" w:history="1">
            <w:r w:rsidRPr="00A12F08">
              <w:rPr>
                <w:rStyle w:val="Hyperlink"/>
                <w:noProof/>
              </w:rPr>
              <w:t>5.5 Silent script failures inside System()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6667" w:history="1">
            <w:r w:rsidRPr="00A12F08">
              <w:rPr>
                <w:rStyle w:val="Hyperlink"/>
                <w:noProof/>
              </w:rPr>
              <w:t>5.6 AI response latency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6668" w:history="1">
            <w:r w:rsidRPr="00A12F08">
              <w:rPr>
                <w:rStyle w:val="Hyperlink"/>
                <w:noProof/>
              </w:rPr>
              <w:t>5.7 Voice quality — espeak-ng to Piper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6669" w:history="1">
            <w:r w:rsidRPr="00A12F08">
              <w:rPr>
                <w:rStyle w:val="Hyperlink"/>
                <w:noProof/>
              </w:rPr>
              <w:t>5.8 Speech-to-text model choice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6670" w:history="1">
            <w:r w:rsidRPr="00A12F08">
              <w:rPr>
                <w:rStyle w:val="Hyperlink"/>
                <w:noProof/>
              </w:rPr>
              <w:t>6. Not Yet Built / Deliberately Deferred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6671" w:history="1">
            <w:r w:rsidRPr="00A12F08">
              <w:rPr>
                <w:rStyle w:val="Hyperlink"/>
                <w:noProof/>
              </w:rPr>
              <w:t>7. Resources &amp; Mentorship (In Progress)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06672" w:history="1">
            <w:r w:rsidRPr="00A12F08">
              <w:rPr>
                <w:rStyle w:val="Hyperlink"/>
                <w:noProof/>
              </w:rPr>
              <w:t>7.1 Mentorship Needed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06673" w:history="1">
            <w:r w:rsidRPr="00A12F08">
              <w:rPr>
                <w:rStyle w:val="Hyperlink"/>
                <w:noProof/>
              </w:rPr>
              <w:t>7.2 Key Resource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6674" w:history="1">
            <w:r w:rsidRPr="00A12F08">
              <w:rPr>
                <w:rStyle w:val="Hyperlink"/>
                <w:noProof/>
              </w:rPr>
              <w:t>8. Related Materials Already Produced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3025A" w:rsidRDefault="00B3025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6675" w:history="1">
            <w:r w:rsidRPr="00A12F08">
              <w:rPr>
                <w:rStyle w:val="Hyperlink"/>
                <w:noProof/>
              </w:rPr>
              <w:t>9. Suggested Next Steps for the Production Build-Out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_Toc235006675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9243A" w:rsidRDefault="00FF2164">
          <w:r>
            <w:fldChar w:fldCharType="end"/>
          </w:r>
        </w:p>
      </w:sdtContent>
    </w:sdt>
    <w:p w:rsidR="0029243A" w:rsidRDefault="00FF2164">
      <w:r>
        <w:br w:type="page"/>
      </w:r>
    </w:p>
    <w:p w:rsidR="0029243A" w:rsidRDefault="00FF2164">
      <w:pPr>
        <w:pStyle w:val="Heading1"/>
        <w:spacing w:before="400" w:after="200"/>
      </w:pPr>
      <w:bookmarkStart w:id="0" w:name="_Toc235006651"/>
      <w:r>
        <w:lastRenderedPageBreak/>
        <w:t>1. Project Status</w:t>
      </w:r>
      <w:bookmarkEnd w:id="0"/>
    </w:p>
    <w:p w:rsidR="0029243A" w:rsidRDefault="00FF2164">
      <w:pPr>
        <w:spacing w:after="160"/>
      </w:pPr>
      <w:r>
        <w:t xml:space="preserve">Project name: </w:t>
      </w:r>
      <w:proofErr w:type="spellStart"/>
      <w:r>
        <w:t>Fahamika</w:t>
      </w:r>
      <w:proofErr w:type="spellEnd"/>
      <w:r>
        <w:t xml:space="preserve"> </w:t>
      </w:r>
      <w:r>
        <w:t>(formerly PWD</w:t>
      </w:r>
      <w:r>
        <w:t xml:space="preserve"> Connectivity). </w:t>
      </w:r>
      <w:r>
        <w:t>An AI-powered, phone-based civic information system for persons with disabilities (PWD) in areas with limited connectivity or limited smartphone access.</w:t>
      </w:r>
    </w:p>
    <w:p w:rsidR="0029243A" w:rsidRDefault="00FF2164">
      <w:pPr>
        <w:spacing w:after="160"/>
      </w:pPr>
      <w:proofErr w:type="spellStart"/>
      <w:r>
        <w:t>Buildathon</w:t>
      </w:r>
      <w:proofErr w:type="spellEnd"/>
      <w:r>
        <w:t xml:space="preserve"> result: selected as one of the top 7 </w:t>
      </w:r>
      <w:r w:rsidR="00B3025A">
        <w:t xml:space="preserve">teams out of 42 at a Mozilla / </w:t>
      </w:r>
      <w:proofErr w:type="spellStart"/>
      <w:r w:rsidR="00B3025A">
        <w:t>KamiL</w:t>
      </w:r>
      <w:r>
        <w:t>im</w:t>
      </w:r>
      <w:r>
        <w:t>u</w:t>
      </w:r>
      <w:proofErr w:type="spellEnd"/>
      <w:r>
        <w:t xml:space="preserve">-sponsored </w:t>
      </w:r>
      <w:proofErr w:type="spellStart"/>
      <w:r>
        <w:t>buildathon</w:t>
      </w:r>
      <w:proofErr w:type="spellEnd"/>
      <w:r>
        <w:t xml:space="preserve"> (no numbered ranking given at this stage — all 7 teams selected equally as finalists). The team has now moved from prototype to the funded build-out stage, with resources and mentorship being provided to develop a deployable producti</w:t>
      </w:r>
      <w:r>
        <w:t>on version.</w:t>
      </w:r>
    </w:p>
    <w:p w:rsidR="0029243A" w:rsidRDefault="00FF2164">
      <w:pPr>
        <w:spacing w:after="2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>This document reflects the state of the project as of the end of the prototype phase. It is the intended starting context for a new chat focused on the production build-out.</w:t>
      </w:r>
    </w:p>
    <w:p w:rsidR="0029243A" w:rsidRDefault="00FF2164">
      <w:pPr>
        <w:pStyle w:val="Heading1"/>
        <w:spacing w:before="400" w:after="200"/>
      </w:pPr>
      <w:bookmarkStart w:id="1" w:name="_Toc235006652"/>
      <w:r>
        <w:t>2. Core Concept &amp; Design Principles</w:t>
      </w:r>
      <w:bookmarkEnd w:id="1"/>
    </w:p>
    <w:p w:rsidR="0029243A" w:rsidRDefault="00FF2164">
      <w:pPr>
        <w:spacing w:after="160"/>
      </w:pPr>
      <w:r>
        <w:t>A citizen interacts with the</w:t>
      </w:r>
      <w:r>
        <w:t xml:space="preserve"> system via a phone call (IVR), and eventually SMS (for Deaf users) and USSD. The system fetches pre-approved civic content from a database, uses AI to simplify and translate that content into plain language, and delivers it back as speech (voice call) or </w:t>
      </w:r>
      <w:r>
        <w:t>text (SMS).</w:t>
      </w:r>
    </w:p>
    <w:p w:rsidR="0029243A" w:rsidRDefault="00FF2164">
      <w:pPr>
        <w:pStyle w:val="Heading2"/>
        <w:spacing w:before="300" w:after="150"/>
      </w:pPr>
      <w:bookmarkStart w:id="2" w:name="_Toc235006653"/>
      <w:r>
        <w:t>2.1 Core Design Principle — AI Does Not Generate Facts</w:t>
      </w:r>
      <w:bookmarkEnd w:id="2"/>
    </w:p>
    <w:p w:rsidR="0029243A" w:rsidRDefault="00FF2164">
      <w:pPr>
        <w:spacing w:after="160"/>
      </w:pPr>
      <w:r>
        <w:t>The AI model never generates civic information from its own knowledge. It only rewrites and translates pre-approved text that is fetched from the database. This keeps the system's factual c</w:t>
      </w:r>
      <w:r>
        <w:t>ontent controlled and auditable — the AI's role is limited to simplification and language conversion, not fact generation.</w:t>
      </w:r>
    </w:p>
    <w:p w:rsidR="0029243A" w:rsidRDefault="00FF2164">
      <w:pPr>
        <w:pStyle w:val="Heading2"/>
        <w:spacing w:before="300" w:after="150"/>
      </w:pPr>
      <w:bookmarkStart w:id="3" w:name="_Toc235006654"/>
      <w:r>
        <w:t>2.2 Working End-to-End Architecture (Voice)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4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>Caller dials in (feature phone / softphone)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>Asterisk (PBX) answers, 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ecords the caller's spoken question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>Whisper (speech-to-text)  ---&gt;  transcribes the question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>Keyword matching  ---&gt;  maps the transcribed question to a topic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Firebase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Firestore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---&gt;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fetches the pre-approved content for that topic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29243A" w:rsidRDefault="00FF2164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(local LLM, llama3.2:1b)  ---&gt;  simplifies / translates the text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>Piper (neural text-to-speech)  ---&gt;  generates spoken audio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>sox  ---&gt;  res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amples audio to 8kHz mono (telephony format)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29243A" w:rsidRDefault="00FF2164">
            <w:r>
              <w:rPr>
                <w:rFonts w:ascii="Consolas" w:eastAsia="Consolas" w:hAnsi="Consolas" w:cs="Consolas"/>
                <w:sz w:val="18"/>
                <w:szCs w:val="18"/>
              </w:rPr>
              <w:t>Asterisk Playback()  ---&gt;  caller hears the response</w:t>
            </w:r>
          </w:p>
        </w:tc>
      </w:tr>
    </w:tbl>
    <w:p w:rsidR="0029243A" w:rsidRDefault="00FF2164">
      <w:pPr>
        <w:spacing w:after="160"/>
      </w:pPr>
      <w:r>
        <w:t>Status: fully working end-to-end, including the Whisper speech-to-text step, confirmed by the team as of the most recent testing.</w:t>
      </w:r>
    </w:p>
    <w:p w:rsidR="0029243A" w:rsidRDefault="00FF2164">
      <w:pPr>
        <w:pStyle w:val="Heading2"/>
        <w:spacing w:before="300" w:after="150"/>
      </w:pPr>
      <w:bookmarkStart w:id="4" w:name="_Toc235006655"/>
      <w:r>
        <w:lastRenderedPageBreak/>
        <w:t>2.3 Planned SMS Workflow (Deaf Accessibility) — Not Yet Built</w:t>
      </w:r>
      <w:bookmarkEnd w:id="4"/>
    </w:p>
    <w:p w:rsidR="0029243A" w:rsidRDefault="00FF2164">
      <w:pPr>
        <w:spacing w:after="160"/>
      </w:pPr>
      <w:r>
        <w:t xml:space="preserve">A parallel text-based channel for Deaf users, sharing the same topic-matching, </w:t>
      </w:r>
      <w:proofErr w:type="spellStart"/>
      <w:r>
        <w:t>Firestore</w:t>
      </w:r>
      <w:proofErr w:type="spellEnd"/>
      <w:r>
        <w:t xml:space="preserve"> content, and AI-simplification steps as the voice pipeline, but replacing speech-to-text with direct SMS </w:t>
      </w:r>
      <w:r>
        <w:t xml:space="preserve">input and text-to-speech with a direct SMS reply. This has been architecturally planned (see Section 6) but not implemented — it requires new infrastructure (an SMS gateway and an inbound </w:t>
      </w:r>
      <w:proofErr w:type="spellStart"/>
      <w:r>
        <w:t>webhook</w:t>
      </w:r>
      <w:proofErr w:type="spellEnd"/>
      <w:r>
        <w:t xml:space="preserve"> server) rather than an extension of the existing Asterisk </w:t>
      </w:r>
      <w:proofErr w:type="spellStart"/>
      <w:r>
        <w:t>di</w:t>
      </w:r>
      <w:r>
        <w:t>alplan</w:t>
      </w:r>
      <w:proofErr w:type="spellEnd"/>
      <w:r>
        <w:t>.</w:t>
      </w:r>
    </w:p>
    <w:p w:rsidR="0029243A" w:rsidRDefault="00FF2164">
      <w:pPr>
        <w:pStyle w:val="Heading1"/>
        <w:spacing w:before="400" w:after="200"/>
      </w:pPr>
      <w:bookmarkStart w:id="5" w:name="_Toc235006656"/>
      <w:r>
        <w:t>3. Development Environment (Prototype Stage)</w:t>
      </w:r>
      <w:bookmarkEnd w:id="5"/>
    </w:p>
    <w:p w:rsidR="0029243A" w:rsidRDefault="00FF2164">
      <w:pPr>
        <w:pStyle w:val="Heading2"/>
        <w:spacing w:before="300" w:after="150"/>
      </w:pPr>
      <w:bookmarkStart w:id="6" w:name="_Toc235006657"/>
      <w:r>
        <w:t>3.1 Setup</w:t>
      </w:r>
      <w:bookmarkEnd w:id="6"/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 xml:space="preserve">Ubuntu 24 running in </w:t>
      </w:r>
      <w:proofErr w:type="spellStart"/>
      <w:r>
        <w:t>VirtualBox</w:t>
      </w:r>
      <w:proofErr w:type="spellEnd"/>
      <w:r>
        <w:t xml:space="preserve"> on a Windows host machine.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>VM network mode: Bridged Adapter (not the default NAT) — required so the VM, the Windows host, and any softphone/testing device can al</w:t>
      </w:r>
      <w:r>
        <w:t>l reach each other on the same LAN.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proofErr w:type="spellStart"/>
      <w:r>
        <w:t>Ollama</w:t>
      </w:r>
      <w:proofErr w:type="spellEnd"/>
      <w:r>
        <w:t xml:space="preserve"> runs on the Windows host (not the VM), exposed over the network via OLLAMA_HOST=0.0.0.0:11434 and a firewall rule for port 11434.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>Model used: llama3.2:1b — chosen specifically for limited available RAM.</w:t>
      </w:r>
    </w:p>
    <w:p w:rsidR="0029243A" w:rsidRDefault="00FF2164">
      <w:pPr>
        <w:spacing w:after="2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>Both</w:t>
      </w:r>
      <w:r>
        <w:rPr>
          <w:i/>
          <w:iCs/>
        </w:rPr>
        <w:t xml:space="preserve"> the VM's and host's IP addresses can change on reboot if DHCP-assigned — this was the single most common cause of 'it stopped working' during the prototype phase and is the first thing to re-check if the pipeline breaks.</w:t>
      </w:r>
    </w:p>
    <w:p w:rsidR="0029243A" w:rsidRDefault="00FF2164">
      <w:pPr>
        <w:pStyle w:val="Heading2"/>
        <w:spacing w:before="300" w:after="150"/>
      </w:pPr>
      <w:bookmarkStart w:id="7" w:name="_Toc235006658"/>
      <w:r>
        <w:t>3.2 Asterisk</w:t>
      </w:r>
      <w:bookmarkEnd w:id="7"/>
    </w:p>
    <w:p w:rsidR="0029243A" w:rsidRDefault="00FF2164">
      <w:pPr>
        <w:spacing w:after="160"/>
      </w:pPr>
      <w:r>
        <w:t>Installed via apt (no</w:t>
      </w:r>
      <w:r>
        <w:t>t compiled from source — no exotic codec/module requirements exist for this project). Configuration: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t>pjsip.conf</w:t>
      </w:r>
      <w:proofErr w:type="spellEnd"/>
      <w:proofErr w:type="gramEnd"/>
      <w:r>
        <w:t xml:space="preserve"> defines a SIP extension (6001) that a softphone (Zoiper, chosen over </w:t>
      </w:r>
      <w:proofErr w:type="spellStart"/>
      <w:r>
        <w:t>Linphone</w:t>
      </w:r>
      <w:proofErr w:type="spellEnd"/>
      <w:r>
        <w:t xml:space="preserve"> for clearer setup and error messages) registers against, standing </w:t>
      </w:r>
      <w:r>
        <w:t>in for a feature phone during testing.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proofErr w:type="spellStart"/>
      <w:r>
        <w:t>extensions.conf</w:t>
      </w:r>
      <w:proofErr w:type="spellEnd"/>
      <w:r>
        <w:t xml:space="preserve"> (</w:t>
      </w:r>
      <w:proofErr w:type="spellStart"/>
      <w:r>
        <w:t>dialplan</w:t>
      </w:r>
      <w:proofErr w:type="spellEnd"/>
      <w:r>
        <w:t xml:space="preserve">) defines what happens on each extension — e.g. extension 100 answers, plays a 'one moment please' prompt (to cover AI processing latency), runs the Python pipeline script via </w:t>
      </w:r>
      <w:proofErr w:type="gramStart"/>
      <w:r>
        <w:t>System(</w:t>
      </w:r>
      <w:proofErr w:type="gramEnd"/>
      <w:r>
        <w:t xml:space="preserve">), plays </w:t>
      </w:r>
      <w:r>
        <w:t>back the result, and hangs up.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>A second extension (200) was added for the full speech-driven IVR flow: answers, records the caller's question (</w:t>
      </w:r>
      <w:proofErr w:type="gramStart"/>
      <w:r>
        <w:t>Record(</w:t>
      </w:r>
      <w:proofErr w:type="gramEnd"/>
      <w:r>
        <w:t>)), transcribes and processes it, and plays back the response. Extension 100 (fixed topic) was deliberatel</w:t>
      </w:r>
      <w:r>
        <w:t>y kept working and untouched throughout, as a guaranteed fallback demo path.</w:t>
      </w:r>
    </w:p>
    <w:p w:rsidR="0029243A" w:rsidRDefault="00FF2164">
      <w:pPr>
        <w:pStyle w:val="Heading2"/>
        <w:spacing w:before="300" w:after="150"/>
      </w:pPr>
      <w:bookmarkStart w:id="8" w:name="_Toc235006659"/>
      <w:r>
        <w:t>3.3 Python Environment</w:t>
      </w:r>
      <w:bookmarkEnd w:id="8"/>
    </w:p>
    <w:p w:rsidR="0029243A" w:rsidRDefault="00FF2164">
      <w:pPr>
        <w:spacing w:after="160"/>
      </w:pPr>
      <w:r>
        <w:t>A dedicated virtual environment (/opt/civic/</w:t>
      </w:r>
      <w:proofErr w:type="spellStart"/>
      <w:r>
        <w:t>venv</w:t>
      </w:r>
      <w:proofErr w:type="spellEnd"/>
      <w:r>
        <w:t>) is used for all Python dependencies, rather than system-wide pip. This was a deliberate fix after system-wide installs (</w:t>
      </w:r>
      <w:proofErr w:type="spellStart"/>
      <w:r>
        <w:t>sudo</w:t>
      </w:r>
      <w:proofErr w:type="spellEnd"/>
      <w:r>
        <w:t xml:space="preserve"> pip install --break-system-packages) caused a package-manager conflict between pi</w:t>
      </w:r>
      <w:r>
        <w:t>p and apt over a shared dependency (</w:t>
      </w:r>
      <w:proofErr w:type="spellStart"/>
      <w:r>
        <w:t>typing_extensions</w:t>
      </w:r>
      <w:proofErr w:type="spellEnd"/>
      <w:r>
        <w:t xml:space="preserve">), and separately caused permission/visibility issues for the asterisk system user (which is the account that actually executes these scripts via Asterisk's </w:t>
      </w:r>
      <w:proofErr w:type="gramStart"/>
      <w:r>
        <w:t>System(</w:t>
      </w:r>
      <w:proofErr w:type="gramEnd"/>
      <w:r>
        <w:t>) call, and has a different home direct</w:t>
      </w:r>
      <w:r>
        <w:t>ory and Python path than the developer's own account).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4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9243A" w:rsidRDefault="00FF2164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python3 -m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/opt/civic/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</w:p>
          <w:p w:rsidR="0029243A" w:rsidRDefault="00FF2164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/opt/civic/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/bin/pip install firebase-admin requests piper-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faster-whisper</w:t>
            </w:r>
          </w:p>
          <w:p w:rsidR="0029243A" w:rsidRDefault="00FF2164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chown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asterisk:asterisk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/opt/civic</w:t>
            </w:r>
          </w:p>
        </w:tc>
      </w:tr>
    </w:tbl>
    <w:p w:rsidR="0029243A" w:rsidRDefault="00FF2164">
      <w:pPr>
        <w:spacing w:after="2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>Every script in this project</w:t>
      </w:r>
      <w:r>
        <w:rPr>
          <w:i/>
          <w:iCs/>
        </w:rPr>
        <w:t xml:space="preserve"> has been tested as the asterisk user specifically (</w:t>
      </w:r>
      <w:proofErr w:type="spellStart"/>
      <w:r>
        <w:rPr>
          <w:i/>
          <w:iCs/>
        </w:rPr>
        <w:t>sudo</w:t>
      </w:r>
      <w:proofErr w:type="spellEnd"/>
      <w:r>
        <w:rPr>
          <w:i/>
          <w:iCs/>
        </w:rPr>
        <w:t xml:space="preserve"> -u asterisk ...), not as the developer's own account — nearly every issue hit during the build (Python packages, Piper permissions, file paths, model cache locations) only surfaced under that user, n</w:t>
      </w:r>
      <w:r>
        <w:rPr>
          <w:i/>
          <w:iCs/>
        </w:rPr>
        <w:t>ot the developer's own login.</w:t>
      </w:r>
    </w:p>
    <w:p w:rsidR="0029243A" w:rsidRDefault="00FF2164">
      <w:pPr>
        <w:pStyle w:val="Heading1"/>
        <w:spacing w:before="400" w:after="200"/>
      </w:pPr>
      <w:bookmarkStart w:id="9" w:name="_Toc235006660"/>
      <w:r>
        <w:lastRenderedPageBreak/>
        <w:t xml:space="preserve">4. Firebase </w:t>
      </w:r>
      <w:proofErr w:type="spellStart"/>
      <w:r>
        <w:t>Firestore</w:t>
      </w:r>
      <w:bookmarkEnd w:id="9"/>
      <w:proofErr w:type="spellEnd"/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 xml:space="preserve">Collection: </w:t>
      </w:r>
      <w:proofErr w:type="spellStart"/>
      <w:r>
        <w:t>civic_content</w:t>
      </w:r>
      <w:proofErr w:type="spellEnd"/>
      <w:r>
        <w:t xml:space="preserve"> — one document per topic (e.g. document ID </w:t>
      </w:r>
      <w:proofErr w:type="spellStart"/>
      <w:r>
        <w:t>disability_rights</w:t>
      </w:r>
      <w:proofErr w:type="spellEnd"/>
      <w:r>
        <w:t>).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 xml:space="preserve">Fields per document: </w:t>
      </w:r>
      <w:proofErr w:type="spellStart"/>
      <w:r>
        <w:t>body_en</w:t>
      </w:r>
      <w:proofErr w:type="spellEnd"/>
      <w:r>
        <w:t xml:space="preserve">, </w:t>
      </w:r>
      <w:proofErr w:type="spellStart"/>
      <w:r>
        <w:t>body_sw</w:t>
      </w:r>
      <w:proofErr w:type="spellEnd"/>
      <w:r>
        <w:t xml:space="preserve"> (plain text, pre-approved civic information).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>Service account key stored at /</w:t>
      </w:r>
      <w:r>
        <w:t>opt/civic/</w:t>
      </w:r>
      <w:proofErr w:type="spellStart"/>
      <w:r>
        <w:t>serviceAccountKey.json</w:t>
      </w:r>
      <w:proofErr w:type="spellEnd"/>
      <w:r>
        <w:t>, owned by the asterisk user.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 xml:space="preserve">Not yet built: a </w:t>
      </w:r>
      <w:proofErr w:type="spellStart"/>
      <w:r>
        <w:t>requests_log</w:t>
      </w:r>
      <w:proofErr w:type="spellEnd"/>
      <w:r>
        <w:t xml:space="preserve"> collection for logging each interaction (for a future admin dashboard), and a keywords array field per topic document (to make topic matching data-driven instead of</w:t>
      </w:r>
      <w:r>
        <w:t xml:space="preserve"> hardcoded — flagged as a near-term improvement).</w:t>
      </w:r>
    </w:p>
    <w:p w:rsidR="0029243A" w:rsidRDefault="00FF2164">
      <w:pPr>
        <w:pStyle w:val="Heading1"/>
        <w:spacing w:before="400" w:after="200"/>
      </w:pPr>
      <w:bookmarkStart w:id="10" w:name="_Toc235006661"/>
      <w:r>
        <w:t>5. Key Issues Hit &amp; How They Were Resolved</w:t>
      </w:r>
      <w:bookmarkEnd w:id="10"/>
    </w:p>
    <w:p w:rsidR="0029243A" w:rsidRDefault="00FF2164">
      <w:pPr>
        <w:spacing w:after="160"/>
      </w:pPr>
      <w:r>
        <w:t>This section is included specifically so a new context (human or AI) does not re-attempt approaches that already failed.</w:t>
      </w:r>
    </w:p>
    <w:p w:rsidR="0029243A" w:rsidRDefault="00FF2164">
      <w:pPr>
        <w:pStyle w:val="Heading3"/>
        <w:spacing w:before="200" w:after="100"/>
      </w:pPr>
      <w:bookmarkStart w:id="11" w:name="_Toc235006662"/>
      <w:r>
        <w:t xml:space="preserve">5.1 </w:t>
      </w:r>
      <w:proofErr w:type="spellStart"/>
      <w:r>
        <w:t>VirtualBox</w:t>
      </w:r>
      <w:proofErr w:type="spellEnd"/>
      <w:r>
        <w:t xml:space="preserve"> NAT vs Bridged networking</w:t>
      </w:r>
      <w:bookmarkEnd w:id="11"/>
    </w:p>
    <w:p w:rsidR="0029243A" w:rsidRDefault="00FF2164">
      <w:pPr>
        <w:spacing w:after="160"/>
      </w:pPr>
      <w:r>
        <w:t>The VM defaulted to NAT mode (IP range 10.0.2.x), which is isolated from the host and any other device on the network. Switched to Bridged Adapter so the VM gets a real LAN IP reachable by the Windows host and by a softphone on another device.</w:t>
      </w:r>
    </w:p>
    <w:p w:rsidR="0029243A" w:rsidRDefault="00FF2164">
      <w:pPr>
        <w:pStyle w:val="Heading3"/>
        <w:spacing w:before="200" w:after="100"/>
      </w:pPr>
      <w:bookmarkStart w:id="12" w:name="_Toc235006663"/>
      <w:r>
        <w:t>5.2 Python p</w:t>
      </w:r>
      <w:r>
        <w:t>ackage visibility for the asterisk user</w:t>
      </w:r>
      <w:bookmarkEnd w:id="12"/>
    </w:p>
    <w:p w:rsidR="0029243A" w:rsidRDefault="00FF2164">
      <w:pPr>
        <w:spacing w:after="160"/>
      </w:pPr>
      <w:proofErr w:type="spellStart"/>
      <w:proofErr w:type="gramStart"/>
      <w:r>
        <w:t>sudo</w:t>
      </w:r>
      <w:proofErr w:type="spellEnd"/>
      <w:proofErr w:type="gramEnd"/>
      <w:r>
        <w:t xml:space="preserve"> pip install ... --break-system-packages installed packages under the invoking user's home directory, invisible to the asterisk user's Python path. A later attempt to force a system-wide install failed with a pip</w:t>
      </w:r>
      <w:r>
        <w:t xml:space="preserve">/apt conflict over </w:t>
      </w:r>
      <w:proofErr w:type="spellStart"/>
      <w:r>
        <w:t>typing_extensions</w:t>
      </w:r>
      <w:proofErr w:type="spellEnd"/>
      <w:r>
        <w:t>. Resolved permanently by using an isolated virtual environment at /opt/civic/</w:t>
      </w:r>
      <w:proofErr w:type="spellStart"/>
      <w:r>
        <w:t>venv</w:t>
      </w:r>
      <w:proofErr w:type="spellEnd"/>
      <w:r>
        <w:t xml:space="preserve"> (see Section 3.3).</w:t>
      </w:r>
    </w:p>
    <w:p w:rsidR="0029243A" w:rsidRDefault="00FF2164">
      <w:pPr>
        <w:pStyle w:val="Heading3"/>
        <w:spacing w:before="200" w:after="100"/>
      </w:pPr>
      <w:bookmarkStart w:id="13" w:name="_Toc235006664"/>
      <w:r>
        <w:t>5.3 Piper permission errors on voice model path</w:t>
      </w:r>
      <w:bookmarkEnd w:id="13"/>
    </w:p>
    <w:p w:rsidR="0029243A" w:rsidRDefault="00FF2164">
      <w:pPr>
        <w:spacing w:after="160"/>
      </w:pPr>
      <w:r>
        <w:t xml:space="preserve">Running Piper via </w:t>
      </w:r>
      <w:proofErr w:type="spellStart"/>
      <w:r>
        <w:t>sudo</w:t>
      </w:r>
      <w:proofErr w:type="spellEnd"/>
      <w:r>
        <w:t xml:space="preserve"> -u asterisk from a home directory (e.g. /home/</w:t>
      </w:r>
      <w:proofErr w:type="spellStart"/>
      <w:r>
        <w:t>v</w:t>
      </w:r>
      <w:r>
        <w:t>boxuser</w:t>
      </w:r>
      <w:proofErr w:type="spellEnd"/>
      <w:r>
        <w:t>) failed with a permission error before Piper reached its own --data-</w:t>
      </w:r>
      <w:proofErr w:type="spellStart"/>
      <w:r>
        <w:t>dir</w:t>
      </w:r>
      <w:proofErr w:type="spellEnd"/>
      <w:r>
        <w:t xml:space="preserve"> logic — Piper's first step checks whether the given model name is a literal relative file path, and that check itself fails because the asterisk user cannot read into another u</w:t>
      </w:r>
      <w:r>
        <w:t>ser's home directory. Fixed by explicitly setting a working directory the asterisk user owns (</w:t>
      </w:r>
      <w:proofErr w:type="spellStart"/>
      <w:r>
        <w:t>cwd</w:t>
      </w:r>
      <w:proofErr w:type="spellEnd"/>
      <w:r>
        <w:t xml:space="preserve">="/opt/civic" in the </w:t>
      </w:r>
      <w:proofErr w:type="spellStart"/>
      <w:r>
        <w:t>subprocess.run</w:t>
      </w:r>
      <w:proofErr w:type="spellEnd"/>
      <w:r>
        <w:t xml:space="preserve"> call), rather than relying on the directory the command happens to be launched from.</w:t>
      </w:r>
    </w:p>
    <w:p w:rsidR="0029243A" w:rsidRDefault="00FF2164">
      <w:pPr>
        <w:pStyle w:val="Heading3"/>
        <w:spacing w:before="200" w:after="100"/>
      </w:pPr>
      <w:bookmarkStart w:id="14" w:name="_Toc235006665"/>
      <w:r>
        <w:t>5.4 Corrupted Piper voice model downlo</w:t>
      </w:r>
      <w:r>
        <w:t>ad</w:t>
      </w:r>
      <w:bookmarkEnd w:id="14"/>
    </w:p>
    <w:p w:rsidR="0029243A" w:rsidRDefault="00FF2164">
      <w:pPr>
        <w:spacing w:after="160"/>
      </w:pPr>
      <w:r>
        <w:t>A first voice model download attempt logged success but produced a file that failed to load (</w:t>
      </w:r>
      <w:proofErr w:type="spellStart"/>
      <w:r>
        <w:t>protobuf</w:t>
      </w:r>
      <w:proofErr w:type="spellEnd"/>
      <w:r>
        <w:t xml:space="preserve"> parsing error) — consistent with a truncated download, likely related to limited VM storage. Resolved by clearing space (pip cache purge, apt clean), d</w:t>
      </w:r>
      <w:r>
        <w:t>eleting the partial files, and re-downloading, this time verifying actual file size rather than trusting the log message alone.</w:t>
      </w:r>
    </w:p>
    <w:p w:rsidR="0029243A" w:rsidRDefault="00FF2164">
      <w:pPr>
        <w:pStyle w:val="Heading3"/>
        <w:spacing w:before="200" w:after="100"/>
      </w:pPr>
      <w:bookmarkStart w:id="15" w:name="_Toc235006666"/>
      <w:r>
        <w:t xml:space="preserve">5.5 Silent script failures inside </w:t>
      </w:r>
      <w:proofErr w:type="gramStart"/>
      <w:r>
        <w:t>System()</w:t>
      </w:r>
      <w:bookmarkEnd w:id="15"/>
      <w:proofErr w:type="gramEnd"/>
    </w:p>
    <w:p w:rsidR="0029243A" w:rsidRDefault="00FF2164">
      <w:pPr>
        <w:spacing w:after="160"/>
      </w:pPr>
      <w:r>
        <w:t>Errors inside a System() call are not surfaced to the caller or visible during a live</w:t>
      </w:r>
      <w:r>
        <w:t xml:space="preserve"> call — a failing step can silently fall through to a stale output file from an earlier run, giving the false impression that a fix worked when it hadn't. The reliable habit established: after any script edit, re-run it manually and directly as the asteris</w:t>
      </w:r>
      <w:r>
        <w:t>k user with an explicit exit-code and output-file-timestamp check, before ever testing again via a live call.</w:t>
      </w:r>
    </w:p>
    <w:p w:rsidR="0029243A" w:rsidRDefault="00FF2164">
      <w:pPr>
        <w:pStyle w:val="Heading3"/>
        <w:spacing w:before="200" w:after="100"/>
      </w:pPr>
      <w:bookmarkStart w:id="16" w:name="_Toc235006667"/>
      <w:r>
        <w:t>5.6 AI response latency</w:t>
      </w:r>
      <w:bookmarkEnd w:id="16"/>
    </w:p>
    <w:p w:rsidR="0029243A" w:rsidRDefault="00FF2164">
      <w:pPr>
        <w:spacing w:after="160"/>
      </w:pPr>
      <w:r>
        <w:t xml:space="preserve">The first </w:t>
      </w:r>
      <w:proofErr w:type="spellStart"/>
      <w:r>
        <w:t>Ollama</w:t>
      </w:r>
      <w:proofErr w:type="spellEnd"/>
      <w:r>
        <w:t xml:space="preserve"> call after any idle period is slow (roughly 10–30 seconds) because the model has to load into memory; it </w:t>
      </w:r>
      <w:r>
        <w:t>stays warm for about 5 minutes afterward (</w:t>
      </w:r>
      <w:proofErr w:type="spellStart"/>
      <w:r>
        <w:t>Ollama's</w:t>
      </w:r>
      <w:proofErr w:type="spellEnd"/>
      <w:r>
        <w:t xml:space="preserve"> default </w:t>
      </w:r>
      <w:proofErr w:type="spellStart"/>
      <w:r>
        <w:t>keep_alive</w:t>
      </w:r>
      <w:proofErr w:type="spellEnd"/>
      <w:r>
        <w:t xml:space="preserve">), so consecutive calls are much faster. A </w:t>
      </w:r>
      <w:proofErr w:type="gramStart"/>
      <w:r>
        <w:t>Playback(</w:t>
      </w:r>
      <w:proofErr w:type="gramEnd"/>
      <w:r>
        <w:t xml:space="preserve">'one-moment-please') prompt was added to the </w:t>
      </w:r>
      <w:proofErr w:type="spellStart"/>
      <w:r>
        <w:t>dialplan</w:t>
      </w:r>
      <w:proofErr w:type="spellEnd"/>
      <w:r>
        <w:t xml:space="preserve"> specifically to cover this gap so callers don't think the call has dropped.</w:t>
      </w:r>
    </w:p>
    <w:p w:rsidR="0029243A" w:rsidRDefault="00FF2164">
      <w:pPr>
        <w:pStyle w:val="Heading3"/>
        <w:spacing w:before="200" w:after="100"/>
      </w:pPr>
      <w:bookmarkStart w:id="17" w:name="_Toc235006668"/>
      <w:r>
        <w:lastRenderedPageBreak/>
        <w:t>5.7 V</w:t>
      </w:r>
      <w:r>
        <w:t xml:space="preserve">oice quality — </w:t>
      </w:r>
      <w:proofErr w:type="spellStart"/>
      <w:r>
        <w:t>espeak</w:t>
      </w:r>
      <w:proofErr w:type="spellEnd"/>
      <w:r>
        <w:t>-ng to Piper</w:t>
      </w:r>
      <w:bookmarkEnd w:id="17"/>
    </w:p>
    <w:p w:rsidR="0029243A" w:rsidRDefault="00FF2164">
      <w:pPr>
        <w:spacing w:after="160"/>
      </w:pPr>
      <w:proofErr w:type="spellStart"/>
      <w:proofErr w:type="gramStart"/>
      <w:r>
        <w:t>espeak</w:t>
      </w:r>
      <w:proofErr w:type="spellEnd"/>
      <w:r>
        <w:t>-ng</w:t>
      </w:r>
      <w:proofErr w:type="gramEnd"/>
      <w:r>
        <w:t xml:space="preserve"> was used first to prove the end-to-end call flow worked at all, since it required no model download. Once the core loop was confirmed, it was replaced with Piper for meaningfully more natural-sounding speech (see</w:t>
      </w:r>
      <w:r>
        <w:t xml:space="preserve"> 5.3 and 5.4 for issues hit during that swap).</w:t>
      </w:r>
    </w:p>
    <w:p w:rsidR="0029243A" w:rsidRDefault="00FF2164">
      <w:pPr>
        <w:pStyle w:val="Heading3"/>
        <w:spacing w:before="200" w:after="100"/>
      </w:pPr>
      <w:bookmarkStart w:id="18" w:name="_Toc235006669"/>
      <w:r>
        <w:t>5.8 Speech-to-text model choice</w:t>
      </w:r>
      <w:bookmarkEnd w:id="18"/>
    </w:p>
    <w:p w:rsidR="0029243A" w:rsidRDefault="00FF2164">
      <w:pPr>
        <w:spacing w:after="160"/>
      </w:pPr>
      <w:proofErr w:type="gramStart"/>
      <w:r>
        <w:t>faster-whisper</w:t>
      </w:r>
      <w:proofErr w:type="gramEnd"/>
      <w:r>
        <w:t xml:space="preserve"> and </w:t>
      </w:r>
      <w:proofErr w:type="spellStart"/>
      <w:r>
        <w:t>openai</w:t>
      </w:r>
      <w:proofErr w:type="spellEnd"/>
      <w:r>
        <w:t>-whisper use identical underlying model weights — switching between them only changes inference speed, not transcription accuracy. This distinction matt</w:t>
      </w:r>
      <w:r>
        <w:t>ers because accented Kiswahili-English accuracy was a stated concern; the actual fix under evaluation is a different, Africa-trained model (Intron's Sahara v2, which includes a bilingual Swahili-English ASR model built for code-switching, benchmarked at an</w:t>
      </w:r>
      <w:r>
        <w:t xml:space="preserve"> 11% word error rate on Swahili) rather than swapping Whisper runtimes. This is reflected as the production recommendation in the resource plan (Section 7).</w:t>
      </w:r>
    </w:p>
    <w:p w:rsidR="0029243A" w:rsidRDefault="00FF2164">
      <w:pPr>
        <w:pStyle w:val="Heading1"/>
        <w:spacing w:before="400" w:after="200"/>
      </w:pPr>
      <w:bookmarkStart w:id="19" w:name="_Toc235006670"/>
      <w:r>
        <w:t>6. Not Yet Built / Deliberately Deferred</w:t>
      </w:r>
      <w:bookmarkEnd w:id="19"/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 xml:space="preserve">SMS workflow for Deaf users — architecturally planned (shares the topic-matching, </w:t>
      </w:r>
      <w:proofErr w:type="spellStart"/>
      <w:r>
        <w:t>Firestore</w:t>
      </w:r>
      <w:proofErr w:type="spellEnd"/>
      <w:r>
        <w:t xml:space="preserve">, and AI-simplification steps with the voice pipeline) but not implemented. Requires: an SMS gateway/API (Africa's Talking recommended), a registered sender ID or </w:t>
      </w:r>
      <w:proofErr w:type="spellStart"/>
      <w:r>
        <w:t>sh</w:t>
      </w:r>
      <w:r>
        <w:t>ortcode</w:t>
      </w:r>
      <w:proofErr w:type="spellEnd"/>
      <w:r>
        <w:t xml:space="preserve"> with two-way messaging support, and a new always-on </w:t>
      </w:r>
      <w:proofErr w:type="spellStart"/>
      <w:r>
        <w:t>webhook</w:t>
      </w:r>
      <w:proofErr w:type="spellEnd"/>
      <w:r>
        <w:t xml:space="preserve"> server to receive inbound SMS and trigger the existing pipeline.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>Real phone number / toll-free line — the prototype uses a softphone (Zoiper) over a bridged local network as a stand-in for</w:t>
      </w:r>
      <w:r>
        <w:t xml:space="preserve"> a feature phone; Asterisk treats a SIP call identically regardless of the handset, so this doesn't limit what's been proven. A real </w:t>
      </w:r>
      <w:proofErr w:type="spellStart"/>
      <w:r>
        <w:t>Safaricom</w:t>
      </w:r>
      <w:proofErr w:type="spellEnd"/>
      <w:r>
        <w:t xml:space="preserve"> toll-free number requires Communications Authority of Kenya (CAK) registration and is not achievable on a short t</w:t>
      </w:r>
      <w:r>
        <w:t>imeline — flagged as the highest-priority, longest-lead-time item for the production phase.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 xml:space="preserve">Admin/content dashboard — content is currently added by hand via the </w:t>
      </w:r>
      <w:proofErr w:type="spellStart"/>
      <w:r>
        <w:t>Firestore</w:t>
      </w:r>
      <w:proofErr w:type="spellEnd"/>
      <w:r>
        <w:t xml:space="preserve"> console. Not workable once non-technical partners (e.g. NCPWD) are involved in conten</w:t>
      </w:r>
      <w:r>
        <w:t>t review.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t>requests_log</w:t>
      </w:r>
      <w:proofErr w:type="spellEnd"/>
      <w:proofErr w:type="gramEnd"/>
      <w:r>
        <w:t xml:space="preserve"> </w:t>
      </w:r>
      <w:proofErr w:type="spellStart"/>
      <w:r>
        <w:t>Firestore</w:t>
      </w:r>
      <w:proofErr w:type="spellEnd"/>
      <w:r>
        <w:t xml:space="preserve"> collection — for tracking usage/analytics, not yet implemented.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 xml:space="preserve">Data-driven topic matching — currently a hardcoded Python keyword dictionary; a keywords field per </w:t>
      </w:r>
      <w:proofErr w:type="spellStart"/>
      <w:r>
        <w:t>Firestore</w:t>
      </w:r>
      <w:proofErr w:type="spellEnd"/>
      <w:r>
        <w:t xml:space="preserve"> document was identified as the natural near-term i</w:t>
      </w:r>
      <w:r>
        <w:t>mprovement.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 xml:space="preserve">Retrieval-augmented generation (RAG) / vector search — evaluated and deliberately deferred. Assessment: current keyword matching is adequate at the current small number of topics; RAG-based semantic retrieval becomes worth its added complexity </w:t>
      </w:r>
      <w:r>
        <w:t xml:space="preserve">and latency only once content scales to dozens of topics or more. If/when needed, </w:t>
      </w:r>
      <w:proofErr w:type="spellStart"/>
      <w:r>
        <w:t>Firestore's</w:t>
      </w:r>
      <w:proofErr w:type="spellEnd"/>
      <w:r>
        <w:t xml:space="preserve"> native vector search (</w:t>
      </w:r>
      <w:proofErr w:type="spellStart"/>
      <w:r>
        <w:t>findNearest</w:t>
      </w:r>
      <w:proofErr w:type="spellEnd"/>
      <w:r>
        <w:t>) is the recommended path, since it avoids introducing a separate vector database service into the stack.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>Kiswahili neural text-t</w:t>
      </w:r>
      <w:r>
        <w:t xml:space="preserve">o-speech — Piper has no native Swahili voice; </w:t>
      </w:r>
      <w:proofErr w:type="spellStart"/>
      <w:r>
        <w:t>espeak</w:t>
      </w:r>
      <w:proofErr w:type="spellEnd"/>
      <w:r>
        <w:t>-ng remains the fallback for the Kiswahili branch. Google Cloud Text-to-Speech (confirmed Swahili support) and Intron's Sahara v2 are the two production candidates identified (see Section 7).</w:t>
      </w:r>
    </w:p>
    <w:p w:rsidR="0029243A" w:rsidRDefault="00FF2164">
      <w:pPr>
        <w:pStyle w:val="Heading1"/>
        <w:spacing w:before="400" w:after="200"/>
      </w:pPr>
      <w:bookmarkStart w:id="20" w:name="_Toc235006671"/>
      <w:r>
        <w:t>7. Resources</w:t>
      </w:r>
      <w:r>
        <w:t xml:space="preserve"> &amp; Mentorship (In Progress)</w:t>
      </w:r>
      <w:bookmarkEnd w:id="20"/>
    </w:p>
    <w:p w:rsidR="0029243A" w:rsidRDefault="00FF2164">
      <w:pPr>
        <w:spacing w:after="160"/>
      </w:pPr>
      <w:r>
        <w:t>A separate, detailed Resource &amp; Mentorship Plan document has already been produced and shared with the Mozilla/</w:t>
      </w:r>
      <w:proofErr w:type="spellStart"/>
      <w:r>
        <w:t>JKamilimu</w:t>
      </w:r>
      <w:proofErr w:type="spellEnd"/>
      <w:r>
        <w:t xml:space="preserve"> program contacts. Summary of its key recommendations:</w:t>
      </w:r>
    </w:p>
    <w:p w:rsidR="0029243A" w:rsidRDefault="00FF2164">
      <w:pPr>
        <w:pStyle w:val="Heading2"/>
        <w:spacing w:before="300" w:after="150"/>
      </w:pPr>
      <w:bookmarkStart w:id="21" w:name="_Toc235006672"/>
      <w:r>
        <w:t>7.1 Mentorship Needed</w:t>
      </w:r>
      <w:bookmarkEnd w:id="21"/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 xml:space="preserve">Telecom / VoIP engineer — ideally </w:t>
      </w:r>
      <w:proofErr w:type="spellStart"/>
      <w:r>
        <w:t>Safaricom</w:t>
      </w:r>
      <w:proofErr w:type="spellEnd"/>
      <w:r>
        <w:t>-connected, for toll-free number provisioning, SIP trunk configuration, and CAK regulatory approval.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 xml:space="preserve">AI / ML engineer — for the local-vs-cloud AI split at scale, latency reduction, and objective (benchmark-based) </w:t>
      </w:r>
      <w:r>
        <w:t>evaluation of speech model options.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lastRenderedPageBreak/>
        <w:t>Accessibility / disability inclusion specialist — ideally connected to NCPWD or KNAD (Kenya National Association of the Deaf), to validate language, pacing, and SMS wording with the actual user community.</w:t>
      </w:r>
    </w:p>
    <w:p w:rsidR="0029243A" w:rsidRDefault="00FF2164">
      <w:pPr>
        <w:pStyle w:val="Heading2"/>
        <w:spacing w:before="300" w:after="150"/>
      </w:pPr>
      <w:bookmarkStart w:id="22" w:name="_Toc235006673"/>
      <w:r>
        <w:t>7.2 Key Resourc</w:t>
      </w:r>
      <w:r>
        <w:t>e Decisions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924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FF2164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FF2164"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29243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FF2164">
            <w:r>
              <w:rPr>
                <w:color w:val="000000"/>
                <w:sz w:val="19"/>
                <w:szCs w:val="19"/>
              </w:rPr>
              <w:t>Toll-free number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FF2164">
            <w:proofErr w:type="spellStart"/>
            <w:r>
              <w:rPr>
                <w:color w:val="000000"/>
                <w:sz w:val="19"/>
                <w:szCs w:val="19"/>
              </w:rPr>
              <w:t>Safaricom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Business, applied for directly — highest-priority item due to long lead time and non-public pricing.</w:t>
            </w:r>
          </w:p>
        </w:tc>
      </w:tr>
      <w:tr w:rsidR="0029243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FF2164">
            <w:r>
              <w:rPr>
                <w:color w:val="000000"/>
                <w:sz w:val="19"/>
                <w:szCs w:val="19"/>
              </w:rPr>
              <w:t>PBX hosting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FF2164" w:rsidP="008A3625">
            <w:r>
              <w:rPr>
                <w:color w:val="000000"/>
                <w:sz w:val="19"/>
                <w:szCs w:val="19"/>
              </w:rPr>
              <w:t xml:space="preserve">Cloud VPS </w:t>
            </w:r>
            <w:r w:rsidR="008A3625">
              <w:rPr>
                <w:color w:val="000000"/>
                <w:sz w:val="19"/>
                <w:szCs w:val="19"/>
              </w:rPr>
              <w:t>Digital Ocean Droplet</w:t>
            </w:r>
          </w:p>
        </w:tc>
      </w:tr>
      <w:tr w:rsidR="0029243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FF2164">
            <w:r>
              <w:rPr>
                <w:color w:val="000000"/>
                <w:sz w:val="19"/>
                <w:szCs w:val="19"/>
              </w:rPr>
              <w:t>AI text simplification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FF2164">
            <w:r>
              <w:rPr>
                <w:color w:val="000000"/>
                <w:sz w:val="19"/>
                <w:szCs w:val="19"/>
              </w:rPr>
              <w:t>Hybrid: local model for cost/speed most of the time, with</w:t>
            </w:r>
            <w:r w:rsidR="008A3625">
              <w:rPr>
                <w:color w:val="000000"/>
                <w:sz w:val="19"/>
                <w:szCs w:val="19"/>
              </w:rPr>
              <w:t xml:space="preserve"> a hosted API (</w:t>
            </w:r>
            <w:proofErr w:type="spellStart"/>
            <w:r w:rsidR="008A3625">
              <w:rPr>
                <w:color w:val="000000"/>
                <w:sz w:val="19"/>
                <w:szCs w:val="19"/>
              </w:rPr>
              <w:t>Deepseek</w:t>
            </w:r>
            <w:proofErr w:type="spellEnd"/>
            <w:r w:rsidR="008A3625">
              <w:rPr>
                <w:color w:val="000000"/>
                <w:sz w:val="19"/>
                <w:szCs w:val="19"/>
              </w:rPr>
              <w:t xml:space="preserve"> API</w:t>
            </w:r>
            <w:r>
              <w:rPr>
                <w:color w:val="000000"/>
                <w:sz w:val="19"/>
                <w:szCs w:val="19"/>
              </w:rPr>
              <w:t>) as fallback for reliability.</w:t>
            </w:r>
          </w:p>
        </w:tc>
      </w:tr>
      <w:tr w:rsidR="0029243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FF2164">
            <w:r>
              <w:rPr>
                <w:color w:val="000000"/>
                <w:sz w:val="19"/>
                <w:szCs w:val="19"/>
              </w:rPr>
              <w:t>Speech-to-text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8A3625">
            <w:r>
              <w:rPr>
                <w:color w:val="000000"/>
                <w:sz w:val="19"/>
                <w:szCs w:val="19"/>
              </w:rPr>
              <w:t>Whisper speech to text</w:t>
            </w:r>
          </w:p>
        </w:tc>
      </w:tr>
      <w:tr w:rsidR="0029243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FF2164">
            <w:r>
              <w:rPr>
                <w:color w:val="000000"/>
                <w:sz w:val="19"/>
                <w:szCs w:val="19"/>
              </w:rPr>
              <w:t>Kiswahili text-to-speech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FF2164">
            <w:r>
              <w:rPr>
                <w:color w:val="000000"/>
                <w:sz w:val="19"/>
                <w:szCs w:val="19"/>
              </w:rPr>
              <w:t>Google Cloud Text-to-Speech as the lower-risk near-term choice; Intron'</w:t>
            </w:r>
            <w:r>
              <w:rPr>
                <w:color w:val="000000"/>
                <w:sz w:val="19"/>
                <w:szCs w:val="19"/>
              </w:rPr>
              <w:t>s Sahara v2 worth a side-by-side quality comparison.</w:t>
            </w:r>
          </w:p>
        </w:tc>
      </w:tr>
      <w:tr w:rsidR="0029243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FF2164">
            <w:r>
              <w:rPr>
                <w:color w:val="000000"/>
                <w:sz w:val="19"/>
                <w:szCs w:val="19"/>
              </w:rPr>
              <w:t>SMS gateway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FF2164">
            <w:r>
              <w:rPr>
                <w:color w:val="000000"/>
                <w:sz w:val="19"/>
                <w:szCs w:val="19"/>
              </w:rPr>
              <w:t>Africa's Talking SMS API.</w:t>
            </w:r>
          </w:p>
        </w:tc>
      </w:tr>
      <w:tr w:rsidR="0029243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FF2164">
            <w:r>
              <w:rPr>
                <w:color w:val="000000"/>
                <w:sz w:val="19"/>
                <w:szCs w:val="19"/>
              </w:rPr>
              <w:t>Database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8A3625">
            <w:r>
              <w:rPr>
                <w:color w:val="000000"/>
                <w:sz w:val="19"/>
                <w:szCs w:val="19"/>
              </w:rPr>
              <w:t>Moved to a vector Database – Pinecone to be specific for RAG</w:t>
            </w:r>
          </w:p>
        </w:tc>
      </w:tr>
      <w:tr w:rsidR="0029243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FF2164">
            <w:r>
              <w:rPr>
                <w:color w:val="000000"/>
                <w:sz w:val="19"/>
                <w:szCs w:val="19"/>
              </w:rPr>
              <w:t>Team tooling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9243A" w:rsidRDefault="00FF2164">
            <w:proofErr w:type="spellStart"/>
            <w:r>
              <w:rPr>
                <w:color w:val="000000"/>
                <w:sz w:val="19"/>
                <w:szCs w:val="19"/>
              </w:rPr>
              <w:t>DeepSeek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API</w:t>
            </w:r>
            <w:r>
              <w:rPr>
                <w:color w:val="000000"/>
                <w:sz w:val="19"/>
                <w:szCs w:val="19"/>
              </w:rPr>
              <w:t xml:space="preserve"> subscription for development, debugging, and documentation work.</w:t>
            </w:r>
          </w:p>
        </w:tc>
      </w:tr>
    </w:tbl>
    <w:p w:rsidR="0029243A" w:rsidRDefault="00FF2164">
      <w:pPr>
        <w:spacing w:after="2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>Full cost breakdown (with KES equivalents) is in the separate Resource &amp; Mentorship Plan document — worth attaching alongside this one when starting a new chat, if furt</w:t>
      </w:r>
      <w:r>
        <w:rPr>
          <w:i/>
          <w:iCs/>
        </w:rPr>
        <w:t>her budget-related work is needed.</w:t>
      </w:r>
    </w:p>
    <w:p w:rsidR="0029243A" w:rsidRDefault="00FF2164">
      <w:pPr>
        <w:pStyle w:val="Heading1"/>
        <w:spacing w:before="400" w:after="200"/>
      </w:pPr>
      <w:bookmarkStart w:id="23" w:name="_Toc235006674"/>
      <w:r>
        <w:t>8. Related Materials Already Produced</w:t>
      </w:r>
      <w:bookmarkEnd w:id="23"/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 xml:space="preserve">A detailed prep-day build log (Word document) — covers full </w:t>
      </w:r>
      <w:proofErr w:type="spellStart"/>
      <w:r>
        <w:t>configs</w:t>
      </w:r>
      <w:proofErr w:type="spellEnd"/>
      <w:r>
        <w:t>, scripts, and troubleshooting steps for the initial voice-only prototype (pre-Whisper).</w:t>
      </w:r>
    </w:p>
    <w:p w:rsidR="0029243A" w:rsidRDefault="00FF2164">
      <w:pPr>
        <w:pStyle w:val="ListParagraph"/>
        <w:numPr>
          <w:ilvl w:val="0"/>
          <w:numId w:val="1"/>
        </w:numPr>
        <w:spacing w:after="80"/>
      </w:pPr>
      <w:r>
        <w:t>An architecture diagram inc</w:t>
      </w:r>
      <w:r>
        <w:t>luding both the working voice pipeline and the planned SMS pipeline, with the SMS path clearly marked as not yet implemented.</w:t>
      </w:r>
    </w:p>
    <w:p w:rsidR="0029243A" w:rsidRDefault="00FF2164">
      <w:pPr>
        <w:pStyle w:val="Heading1"/>
        <w:spacing w:before="400" w:after="200"/>
      </w:pPr>
      <w:bookmarkStart w:id="24" w:name="_Toc235006675"/>
      <w:r>
        <w:t>9. Suggested Next Steps for the Production Build-Out</w:t>
      </w:r>
      <w:bookmarkEnd w:id="24"/>
    </w:p>
    <w:p w:rsidR="0029243A" w:rsidRDefault="00FF2164">
      <w:pPr>
        <w:spacing w:after="160"/>
      </w:pPr>
      <w:r>
        <w:t xml:space="preserve">1. Prioritize the </w:t>
      </w:r>
      <w:proofErr w:type="spellStart"/>
      <w:r>
        <w:t>Safaricom</w:t>
      </w:r>
      <w:proofErr w:type="spellEnd"/>
      <w:r>
        <w:t xml:space="preserve"> toll-free number application — longest lead time, least visible pricing, and blocks real-world tes</w:t>
      </w:r>
      <w:r>
        <w:t>ting more than any other item.</w:t>
      </w:r>
    </w:p>
    <w:p w:rsidR="0029243A" w:rsidRDefault="00FF2164">
      <w:pPr>
        <w:spacing w:after="160"/>
      </w:pPr>
      <w:r>
        <w:t>2. Move Asterisk off the local VM and onto a cloud-hosted VPS as the first infrastructure migration.</w:t>
      </w:r>
    </w:p>
    <w:p w:rsidR="0029243A" w:rsidRDefault="00FF2164">
      <w:pPr>
        <w:spacing w:after="160"/>
      </w:pPr>
      <w:r>
        <w:t>3. Decide and implement the local-vs-cloud AI hybrid strategy (</w:t>
      </w:r>
      <w:proofErr w:type="spellStart"/>
      <w:r>
        <w:t>Ollama</w:t>
      </w:r>
      <w:proofErr w:type="spellEnd"/>
      <w:r>
        <w:t xml:space="preserve"> + </w:t>
      </w:r>
      <w:proofErr w:type="spellStart"/>
      <w:r>
        <w:t>DeepSeek</w:t>
      </w:r>
      <w:proofErr w:type="spellEnd"/>
      <w:r>
        <w:t xml:space="preserve"> API fallback) before scaling call volume.</w:t>
      </w:r>
    </w:p>
    <w:p w:rsidR="0029243A" w:rsidRDefault="00FF2164">
      <w:pPr>
        <w:spacing w:after="160"/>
      </w:pPr>
      <w:r>
        <w:t>4</w:t>
      </w:r>
      <w:r>
        <w:t xml:space="preserve">. Build the SMS pipeline as a parallel </w:t>
      </w:r>
      <w:proofErr w:type="spellStart"/>
      <w:r>
        <w:t>workstream</w:t>
      </w:r>
      <w:proofErr w:type="spellEnd"/>
      <w:r>
        <w:t xml:space="preserve">, reusing the existing </w:t>
      </w:r>
      <w:proofErr w:type="spellStart"/>
      <w:r>
        <w:t>Firestore</w:t>
      </w:r>
      <w:proofErr w:type="spellEnd"/>
      <w:r>
        <w:t>/AI-simplification logi</w:t>
      </w:r>
      <w:r>
        <w:t>c — this is new infrastructure (</w:t>
      </w:r>
      <w:proofErr w:type="spellStart"/>
      <w:r>
        <w:t>webhook</w:t>
      </w:r>
      <w:proofErr w:type="spellEnd"/>
      <w:r>
        <w:t xml:space="preserve"> server + Africa's Talking integration), not an extension of the Asterisk </w:t>
      </w:r>
      <w:proofErr w:type="spellStart"/>
      <w:r>
        <w:t>dialplan</w:t>
      </w:r>
      <w:proofErr w:type="spellEnd"/>
      <w:r>
        <w:t>.</w:t>
      </w:r>
    </w:p>
    <w:p w:rsidR="0029243A" w:rsidRDefault="00FF2164">
      <w:pPr>
        <w:spacing w:after="160"/>
      </w:pPr>
      <w:r>
        <w:t>5</w:t>
      </w:r>
      <w:r>
        <w:t>. Replace hardcoded keyword topic-matching with</w:t>
      </w:r>
      <w:r>
        <w:t xml:space="preserve"> any RAG/vector-search process</w:t>
      </w:r>
      <w:r>
        <w:t>.</w:t>
      </w:r>
    </w:p>
    <w:p w:rsidR="0029243A" w:rsidRDefault="00FF2164">
      <w:pPr>
        <w:spacing w:after="160"/>
      </w:pPr>
      <w:r>
        <w:t>6</w:t>
      </w:r>
      <w:r>
        <w:t>. Build a minimal admin dashboard so non-technical partners (NCPWD, content reviewers) can manage civic content without touching the Pinecone database</w:t>
      </w:r>
      <w:bookmarkStart w:id="25" w:name="_GoBack"/>
      <w:bookmarkEnd w:id="25"/>
      <w:r>
        <w:t xml:space="preserve"> directly.</w:t>
      </w:r>
    </w:p>
    <w:sectPr w:rsidR="002924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B444E9"/>
    <w:multiLevelType w:val="hybridMultilevel"/>
    <w:tmpl w:val="C6B47E50"/>
    <w:lvl w:ilvl="0" w:tplc="230852B8">
      <w:start w:val="1"/>
      <w:numFmt w:val="bullet"/>
      <w:lvlText w:val="●"/>
      <w:lvlJc w:val="left"/>
      <w:pPr>
        <w:ind w:left="720" w:hanging="360"/>
      </w:pPr>
    </w:lvl>
    <w:lvl w:ilvl="1" w:tplc="CB921B72">
      <w:start w:val="1"/>
      <w:numFmt w:val="bullet"/>
      <w:lvlText w:val="○"/>
      <w:lvlJc w:val="left"/>
      <w:pPr>
        <w:ind w:left="1440" w:hanging="360"/>
      </w:pPr>
    </w:lvl>
    <w:lvl w:ilvl="2" w:tplc="4D82F03A">
      <w:start w:val="1"/>
      <w:numFmt w:val="bullet"/>
      <w:lvlText w:val="■"/>
      <w:lvlJc w:val="left"/>
      <w:pPr>
        <w:ind w:left="2160" w:hanging="360"/>
      </w:pPr>
    </w:lvl>
    <w:lvl w:ilvl="3" w:tplc="A4A03384">
      <w:start w:val="1"/>
      <w:numFmt w:val="bullet"/>
      <w:lvlText w:val="●"/>
      <w:lvlJc w:val="left"/>
      <w:pPr>
        <w:ind w:left="2880" w:hanging="360"/>
      </w:pPr>
    </w:lvl>
    <w:lvl w:ilvl="4" w:tplc="A0F4416A">
      <w:start w:val="1"/>
      <w:numFmt w:val="bullet"/>
      <w:lvlText w:val="○"/>
      <w:lvlJc w:val="left"/>
      <w:pPr>
        <w:ind w:left="3600" w:hanging="360"/>
      </w:pPr>
    </w:lvl>
    <w:lvl w:ilvl="5" w:tplc="E8EAF360">
      <w:start w:val="1"/>
      <w:numFmt w:val="bullet"/>
      <w:lvlText w:val="■"/>
      <w:lvlJc w:val="left"/>
      <w:pPr>
        <w:ind w:left="4320" w:hanging="360"/>
      </w:pPr>
    </w:lvl>
    <w:lvl w:ilvl="6" w:tplc="35FA27D0">
      <w:start w:val="1"/>
      <w:numFmt w:val="bullet"/>
      <w:lvlText w:val="●"/>
      <w:lvlJc w:val="left"/>
      <w:pPr>
        <w:ind w:left="5040" w:hanging="360"/>
      </w:pPr>
    </w:lvl>
    <w:lvl w:ilvl="7" w:tplc="B73057FC">
      <w:start w:val="1"/>
      <w:numFmt w:val="bullet"/>
      <w:lvlText w:val="●"/>
      <w:lvlJc w:val="left"/>
      <w:pPr>
        <w:ind w:left="5760" w:hanging="360"/>
      </w:pPr>
    </w:lvl>
    <w:lvl w:ilvl="8" w:tplc="BB425D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43A"/>
    <w:rsid w:val="0029243A"/>
    <w:rsid w:val="008A3625"/>
    <w:rsid w:val="00B3025A"/>
    <w:rsid w:val="00FF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DF50EB-8CFF-4513-95DB-C8F9A8CD8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3025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025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B3025A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2664</Words>
  <Characters>15186</Characters>
  <Application>Microsoft Office Word</Application>
  <DocSecurity>0</DocSecurity>
  <Lines>126</Lines>
  <Paragraphs>35</Paragraphs>
  <ScaleCrop>false</ScaleCrop>
  <Company/>
  <LinksUpToDate>false</LinksUpToDate>
  <CharactersWithSpaces>17815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4</cp:revision>
  <dcterms:created xsi:type="dcterms:W3CDTF">2026-07-15T07:27:00Z</dcterms:created>
  <dcterms:modified xsi:type="dcterms:W3CDTF">2026-07-15T08:25:00Z</dcterms:modified>
</cp:coreProperties>
</file>