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43A2A" w14:textId="77777777" w:rsidR="00A11ED7" w:rsidRPr="00A11ED7" w:rsidRDefault="00A11ED7" w:rsidP="00A11ED7">
      <w:pPr>
        <w:autoSpaceDE w:val="0"/>
        <w:autoSpaceDN w:val="0"/>
        <w:adjustRightInd w:val="0"/>
        <w:snapToGrid w:val="0"/>
        <w:jc w:val="center"/>
        <w:rPr>
          <w:rFonts w:ascii="TimesNewRoman,Bold" w:hAnsi="TimesNewRoman,Bold" w:cs="TimesNewRoman,Bold"/>
          <w:b/>
          <w:bCs/>
          <w:sz w:val="36"/>
          <w:szCs w:val="36"/>
        </w:rPr>
      </w:pPr>
      <w:r>
        <w:rPr>
          <w:rFonts w:ascii="TimesNewRoman,Bold" w:hAnsi="TimesNewRoman,Bold" w:cs="TimesNewRoman,Bold"/>
          <w:b/>
          <w:bCs/>
          <w:sz w:val="36"/>
          <w:szCs w:val="36"/>
        </w:rPr>
        <w:t>Hong Kong Institute of Vocational Education (Tsing Yi)</w:t>
      </w:r>
    </w:p>
    <w:p w14:paraId="71C80FFB" w14:textId="77777777" w:rsidR="00A11ED7" w:rsidRPr="00A11ED7" w:rsidRDefault="00A11ED7" w:rsidP="00A11ED7">
      <w:pPr>
        <w:autoSpaceDE w:val="0"/>
        <w:autoSpaceDN w:val="0"/>
        <w:adjustRightInd w:val="0"/>
        <w:snapToGrid w:val="0"/>
        <w:jc w:val="center"/>
        <w:rPr>
          <w:rFonts w:ascii="TimesNewRoman,Bold" w:hAnsi="TimesNewRoman,Bold" w:cs="TimesNewRoman,Bold"/>
          <w:b/>
          <w:bCs/>
          <w:sz w:val="36"/>
          <w:szCs w:val="36"/>
        </w:rPr>
      </w:pPr>
      <w:r>
        <w:rPr>
          <w:rFonts w:ascii="TimesNewRoman,Bold" w:hAnsi="TimesNewRoman,Bold" w:cs="TimesNewRoman,Bold"/>
          <w:b/>
          <w:bCs/>
          <w:sz w:val="36"/>
          <w:szCs w:val="36"/>
        </w:rPr>
        <w:t>Department of Information Technology</w:t>
      </w:r>
    </w:p>
    <w:p w14:paraId="231A0F44" w14:textId="77777777" w:rsidR="00A11ED7" w:rsidRPr="00A11ED7" w:rsidRDefault="00A11ED7" w:rsidP="00A11ED7">
      <w:pPr>
        <w:autoSpaceDE w:val="0"/>
        <w:autoSpaceDN w:val="0"/>
        <w:adjustRightInd w:val="0"/>
        <w:snapToGrid w:val="0"/>
        <w:spacing w:before="120"/>
        <w:jc w:val="center"/>
        <w:rPr>
          <w:rFonts w:ascii="TimesNewRoman,Bold" w:hAnsi="TimesNewRoman,Bold" w:cs="TimesNewRoman,Bold"/>
          <w:b/>
          <w:bCs/>
          <w:sz w:val="32"/>
          <w:szCs w:val="32"/>
        </w:rPr>
      </w:pPr>
      <w:r>
        <w:rPr>
          <w:rFonts w:ascii="TimesNewRoman,Bold" w:hAnsi="TimesNewRoman,Bold" w:cs="TimesNewRoman,Bold"/>
          <w:b/>
          <w:bCs/>
          <w:sz w:val="32"/>
          <w:szCs w:val="32"/>
        </w:rPr>
        <w:t>HD in Data Science and AI (IT114126)</w:t>
      </w:r>
    </w:p>
    <w:p w14:paraId="39C85994" w14:textId="77777777" w:rsidR="00A11ED7" w:rsidRPr="00A11ED7" w:rsidRDefault="00A11ED7" w:rsidP="00A11ED7">
      <w:pPr>
        <w:autoSpaceDE w:val="0"/>
        <w:autoSpaceDN w:val="0"/>
        <w:adjustRightInd w:val="0"/>
        <w:snapToGrid w:val="0"/>
        <w:rPr>
          <w:rFonts w:ascii="TimesNewRoman,Bold" w:hAnsi="TimesNewRoman,Bold" w:cs="TimesNewRoman,Bold"/>
          <w:b/>
          <w:bCs/>
          <w:sz w:val="32"/>
          <w:szCs w:val="32"/>
        </w:rPr>
      </w:pPr>
    </w:p>
    <w:p w14:paraId="56214D3E" w14:textId="77777777" w:rsidR="00A11ED7" w:rsidRPr="00A11ED7" w:rsidRDefault="00A11ED7" w:rsidP="00A11ED7">
      <w:pPr>
        <w:autoSpaceDE w:val="0"/>
        <w:autoSpaceDN w:val="0"/>
        <w:adjustRightInd w:val="0"/>
        <w:snapToGrid w:val="0"/>
        <w:spacing w:after="120"/>
        <w:jc w:val="center"/>
        <w:rPr>
          <w:rFonts w:ascii="TimesNewRoman,Bold" w:hAnsi="TimesNewRoman,Bold" w:cs="TimesNewRoman,Bold"/>
          <w:b/>
          <w:bCs/>
          <w:sz w:val="32"/>
          <w:szCs w:val="32"/>
        </w:rPr>
      </w:pPr>
      <w:r>
        <w:rPr>
          <w:rFonts w:ascii="TimesNewRoman,Bold" w:hAnsi="TimesNewRoman,Bold" w:cs="TimesNewRoman,Bold"/>
          <w:b/>
          <w:bCs/>
          <w:sz w:val="32"/>
          <w:szCs w:val="32"/>
        </w:rPr>
        <w:t>(ITP4870M) Final Year Project</w:t>
      </w:r>
    </w:p>
    <w:p w14:paraId="569D327E" w14:textId="77777777" w:rsidR="006E4540" w:rsidRDefault="006E4540">
      <w:pPr>
        <w:spacing w:after="120"/>
        <w:jc w:val="center"/>
        <w:rPr>
          <w:kern w:val="2"/>
          <w:lang w:val="en-HK"/>
          <w14:ligatures w14:val="standardContextual"/>
        </w:rPr>
      </w:pPr>
      <w:r>
        <w:rPr>
          <w:rFonts w:ascii="TimesNewRoman,Bold" w:hAnsi="TimesNewRoman,Bold"/>
          <w:b/>
          <w:bCs/>
          <w:sz w:val="36"/>
          <w:szCs w:val="36"/>
        </w:rPr>
        <w:t>Final Report (2025/2026)</w:t>
      </w:r>
    </w:p>
    <w:p w14:paraId="67A6E5FC" w14:textId="77777777" w:rsidR="006E4540" w:rsidRDefault="006E4540">
      <w:pPr>
        <w:spacing w:after="120"/>
        <w:jc w:val="center"/>
        <w:rPr>
          <w:kern w:val="2"/>
          <w:lang w:val="en-HK"/>
          <w14:ligatures w14:val="standardContextual"/>
        </w:rPr>
      </w:pPr>
      <w:r>
        <w:rPr>
          <w:b/>
          <w:bCs/>
          <w:sz w:val="28"/>
          <w:szCs w:val="28"/>
        </w:rPr>
        <w:t>Fraud Detection Using Large Language Models and Retrieval-Augmented Generation</w:t>
      </w:r>
    </w:p>
    <w:p w14:paraId="08D1E910" w14:textId="77777777" w:rsidR="006E4540" w:rsidRDefault="006E4540">
      <w:pPr>
        <w:jc w:val="center"/>
        <w:rPr>
          <w:kern w:val="2"/>
          <w:lang w:val="en-HK"/>
          <w14:ligatures w14:val="standardContextual"/>
        </w:rPr>
      </w:pPr>
      <w:r>
        <w:rPr>
          <w:sz w:val="28"/>
          <w:szCs w:val="28"/>
        </w:rPr>
        <w:t>Integrating RAG and LLMs for Context</w:t>
      </w:r>
      <w:r>
        <w:rPr>
          <w:sz w:val="28"/>
          <w:szCs w:val="28"/>
        </w:rPr>
        <w:noBreakHyphen/>
        <w:t>Grounded Fraud Analysis in Hong Kong</w:t>
      </w:r>
    </w:p>
    <w:p w14:paraId="77E6CF98" w14:textId="77777777" w:rsidR="00A11ED7" w:rsidRDefault="00A11ED7" w:rsidP="00C552C9">
      <w:pPr>
        <w:pStyle w:val="NormalWeb"/>
        <w:spacing w:before="0" w:beforeAutospacing="0" w:after="0" w:line="276" w:lineRule="auto"/>
        <w:ind w:right="230"/>
        <w:jc w:val="center"/>
        <w:rPr>
          <w:rFonts w:ascii="Times New Roman" w:hAnsi="Times New Roman" w:cs="Times New Roman"/>
          <w:b/>
          <w:bCs/>
        </w:rPr>
      </w:pPr>
    </w:p>
    <w:tbl>
      <w:tblPr>
        <w:tblW w:w="0" w:type="auto"/>
        <w:tblInd w:w="2113" w:type="dxa"/>
        <w:tblLayout w:type="fixed"/>
        <w:tblLook w:val="04A0" w:firstRow="1" w:lastRow="0" w:firstColumn="1" w:lastColumn="0" w:noHBand="0" w:noVBand="1"/>
      </w:tblPr>
      <w:tblGrid>
        <w:gridCol w:w="2700"/>
        <w:gridCol w:w="3060"/>
      </w:tblGrid>
      <w:tr w:rsidR="00A11ED7" w:rsidRPr="00A11ED7" w14:paraId="37DD90FF" w14:textId="77777777">
        <w:tc>
          <w:tcPr>
            <w:tcW w:w="2700" w:type="dxa"/>
          </w:tcPr>
          <w:p w14:paraId="6CB6F0AE" w14:textId="77777777" w:rsidR="00A11ED7" w:rsidRPr="00A11ED7" w:rsidRDefault="00A11ED7" w:rsidP="00A11ED7">
            <w:pPr>
              <w:rPr>
                <w:sz w:val="28"/>
              </w:rPr>
            </w:pPr>
            <w:r>
              <w:rPr>
                <w:sz w:val="28"/>
              </w:rPr>
              <w:t>Supervisor:</w:t>
            </w:r>
          </w:p>
          <w:p w14:paraId="413C23CB" w14:textId="77777777" w:rsidR="00A11ED7" w:rsidRPr="00A11ED7" w:rsidRDefault="00A11ED7" w:rsidP="00A11ED7">
            <w:pPr>
              <w:rPr>
                <w:sz w:val="28"/>
              </w:rPr>
            </w:pPr>
          </w:p>
        </w:tc>
        <w:tc>
          <w:tcPr>
            <w:tcW w:w="3060" w:type="dxa"/>
            <w:hideMark/>
          </w:tcPr>
          <w:p w14:paraId="3B3601D5" w14:textId="77777777" w:rsidR="006E4540" w:rsidRDefault="006E4540">
            <w:pPr>
              <w:rPr>
                <w:kern w:val="2"/>
                <w:lang w:val="en-HK"/>
                <w14:ligatures w14:val="standardContextual"/>
              </w:rPr>
            </w:pPr>
            <w:r>
              <w:rPr>
                <w:sz w:val="28"/>
                <w:szCs w:val="28"/>
              </w:rPr>
              <w:t>NGAN WING TAT</w:t>
            </w:r>
          </w:p>
          <w:p w14:paraId="21F10F1D" w14:textId="77777777" w:rsidR="00A11ED7" w:rsidRPr="00A11ED7" w:rsidRDefault="00A11ED7" w:rsidP="00A11ED7">
            <w:pPr>
              <w:rPr>
                <w:color w:val="FF0000"/>
                <w:sz w:val="28"/>
              </w:rPr>
            </w:pPr>
          </w:p>
        </w:tc>
      </w:tr>
      <w:tr w:rsidR="00A11ED7" w:rsidRPr="00A11ED7" w14:paraId="35997854" w14:textId="77777777">
        <w:tc>
          <w:tcPr>
            <w:tcW w:w="2700" w:type="dxa"/>
          </w:tcPr>
          <w:p w14:paraId="4A1048B9" w14:textId="77777777" w:rsidR="00A11ED7" w:rsidRPr="00A11ED7" w:rsidRDefault="00A11ED7" w:rsidP="00A11ED7">
            <w:pPr>
              <w:rPr>
                <w:sz w:val="28"/>
              </w:rPr>
            </w:pPr>
            <w:r>
              <w:rPr>
                <w:sz w:val="28"/>
              </w:rPr>
              <w:t>Co-supervisor:</w:t>
            </w:r>
          </w:p>
          <w:p w14:paraId="6DC2C2FC" w14:textId="77777777" w:rsidR="00A11ED7" w:rsidRPr="00A11ED7" w:rsidRDefault="00A11ED7" w:rsidP="00A11ED7">
            <w:pPr>
              <w:rPr>
                <w:sz w:val="28"/>
              </w:rPr>
            </w:pPr>
          </w:p>
        </w:tc>
        <w:tc>
          <w:tcPr>
            <w:tcW w:w="3060" w:type="dxa"/>
            <w:hideMark/>
          </w:tcPr>
          <w:p w14:paraId="63BF3F52" w14:textId="77777777" w:rsidR="006E4540" w:rsidRDefault="006E4540">
            <w:pPr>
              <w:rPr>
                <w:kern w:val="2"/>
                <w:lang w:val="en-HK"/>
                <w14:ligatures w14:val="standardContextual"/>
              </w:rPr>
            </w:pPr>
            <w:r>
              <w:rPr>
                <w:sz w:val="28"/>
                <w:szCs w:val="28"/>
              </w:rPr>
              <w:t>Arion Ko</w:t>
            </w:r>
          </w:p>
          <w:p w14:paraId="3AED1DB5" w14:textId="77777777" w:rsidR="00A11ED7" w:rsidRPr="00A11ED7" w:rsidRDefault="00A11ED7" w:rsidP="00A11ED7">
            <w:pPr>
              <w:rPr>
                <w:color w:val="FF0000"/>
                <w:sz w:val="28"/>
              </w:rPr>
            </w:pPr>
          </w:p>
        </w:tc>
      </w:tr>
      <w:tr w:rsidR="00A11ED7" w:rsidRPr="00A11ED7" w14:paraId="3CC97401" w14:textId="77777777">
        <w:tc>
          <w:tcPr>
            <w:tcW w:w="2700" w:type="dxa"/>
            <w:hideMark/>
          </w:tcPr>
          <w:p w14:paraId="5BAA049B" w14:textId="77777777" w:rsidR="00A11ED7" w:rsidRPr="00A11ED7" w:rsidRDefault="00A11ED7" w:rsidP="00A11ED7">
            <w:pPr>
              <w:rPr>
                <w:sz w:val="28"/>
              </w:rPr>
            </w:pPr>
            <w:r>
              <w:rPr>
                <w:sz w:val="28"/>
              </w:rPr>
              <w:t>Student:</w:t>
            </w:r>
            <w:r>
              <w:rPr>
                <w:sz w:val="28"/>
              </w:rPr>
              <w:tab/>
            </w:r>
          </w:p>
        </w:tc>
        <w:tc>
          <w:tcPr>
            <w:tcW w:w="3060" w:type="dxa"/>
            <w:hideMark/>
          </w:tcPr>
          <w:p w14:paraId="247FA333" w14:textId="77777777" w:rsidR="006E4540" w:rsidRDefault="006E4540">
            <w:pPr>
              <w:rPr>
                <w:kern w:val="2"/>
                <w:lang w:val="en-HK"/>
                <w14:ligatures w14:val="standardContextual"/>
              </w:rPr>
            </w:pPr>
            <w:r>
              <w:rPr>
                <w:sz w:val="28"/>
                <w:szCs w:val="28"/>
              </w:rPr>
              <w:t>TAN James Anthroi</w:t>
            </w:r>
          </w:p>
          <w:p w14:paraId="4FA49CCA" w14:textId="77777777" w:rsidR="006E4540" w:rsidRDefault="006E4540">
            <w:pPr>
              <w:rPr>
                <w:kern w:val="2"/>
                <w:lang w:val="en-HK"/>
                <w14:ligatures w14:val="standardContextual"/>
              </w:rPr>
            </w:pPr>
            <w:r>
              <w:rPr>
                <w:sz w:val="28"/>
                <w:szCs w:val="28"/>
              </w:rPr>
              <w:t>LIN Yueying</w:t>
            </w:r>
          </w:p>
          <w:p w14:paraId="791FD33C" w14:textId="77777777" w:rsidR="006E4540" w:rsidRDefault="006E4540">
            <w:pPr>
              <w:rPr>
                <w:kern w:val="2"/>
                <w:lang w:val="en-HK"/>
                <w14:ligatures w14:val="standardContextual"/>
              </w:rPr>
            </w:pPr>
            <w:r>
              <w:rPr>
                <w:sz w:val="28"/>
                <w:szCs w:val="28"/>
              </w:rPr>
              <w:t>TAN Xiuhao</w:t>
            </w:r>
          </w:p>
          <w:p w14:paraId="54F7AD8A" w14:textId="77777777" w:rsidR="00A11ED7" w:rsidRPr="00A11ED7" w:rsidRDefault="00A11ED7" w:rsidP="00A11ED7">
            <w:pPr>
              <w:rPr>
                <w:color w:val="FF0000"/>
                <w:sz w:val="28"/>
              </w:rPr>
            </w:pPr>
          </w:p>
        </w:tc>
      </w:tr>
    </w:tbl>
    <w:p w14:paraId="17742148" w14:textId="77777777" w:rsidR="00B34075" w:rsidRDefault="00B34075" w:rsidP="00C552C9">
      <w:pPr>
        <w:pStyle w:val="NormalWeb"/>
        <w:spacing w:before="0" w:beforeAutospacing="0" w:after="0" w:line="276" w:lineRule="auto"/>
        <w:ind w:right="230"/>
        <w:jc w:val="center"/>
        <w:rPr>
          <w:rFonts w:ascii="Times New Roman" w:hAnsi="Times New Roman" w:cs="Times New Roman"/>
          <w:b/>
          <w:bCs/>
        </w:rPr>
      </w:pPr>
    </w:p>
    <w:p w14:paraId="5D2D959B" w14:textId="77777777" w:rsidR="00901494" w:rsidRPr="00901494" w:rsidRDefault="00901494" w:rsidP="00901494">
      <w:pPr>
        <w:ind w:leftChars="225" w:left="540" w:rightChars="255" w:right="612"/>
        <w:jc w:val="both"/>
      </w:pPr>
      <w:r>
        <w:t xml:space="preserve">We declare that this is a group project and that no part of this submission has been copied from any other student’s work or from any other source except where due acknowledgement is made explicitly in the text, nor has any part been written for us by another person. </w:t>
      </w:r>
    </w:p>
    <w:p w14:paraId="38D13BF8" w14:textId="77777777" w:rsidR="006E4540" w:rsidRDefault="006E4540">
      <w:pPr>
        <w:spacing w:before="120" w:after="120"/>
        <w:jc w:val="center"/>
        <w:rPr>
          <w:kern w:val="2"/>
          <w:lang w:val="en-HK"/>
          <w14:ligatures w14:val="standardContextual"/>
        </w:rPr>
      </w:pPr>
      <w:r>
        <w:rPr>
          <w:i/>
          <w:iCs/>
        </w:rPr>
        <w:t>Contribution Declaration (Group Project).</w:t>
      </w:r>
    </w:p>
    <w:tbl>
      <w:tblPr>
        <w:tblW w:w="0" w:type="auto"/>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9"/>
        <w:gridCol w:w="2949"/>
        <w:gridCol w:w="3367"/>
      </w:tblGrid>
      <w:tr w:rsidR="00533CE0" w:rsidRPr="00901494" w14:paraId="1C42B98B" w14:textId="77777777" w:rsidTr="00BD265C">
        <w:tc>
          <w:tcPr>
            <w:tcW w:w="2359" w:type="dxa"/>
            <w:tcBorders>
              <w:top w:val="single" w:sz="4" w:space="0" w:color="auto"/>
              <w:left w:val="single" w:sz="4" w:space="0" w:color="auto"/>
              <w:bottom w:val="single" w:sz="4" w:space="0" w:color="auto"/>
              <w:right w:val="single" w:sz="4" w:space="0" w:color="auto"/>
            </w:tcBorders>
            <w:hideMark/>
          </w:tcPr>
          <w:p w14:paraId="4DF658B5" w14:textId="77777777" w:rsidR="00901494" w:rsidRPr="00901494" w:rsidRDefault="00901494" w:rsidP="00901494">
            <w:pPr>
              <w:jc w:val="center"/>
              <w:rPr>
                <w:b/>
              </w:rPr>
            </w:pPr>
            <w:r>
              <w:rPr>
                <w:b/>
              </w:rPr>
              <w:t>Student</w:t>
            </w:r>
          </w:p>
        </w:tc>
        <w:tc>
          <w:tcPr>
            <w:tcW w:w="2949" w:type="dxa"/>
            <w:tcBorders>
              <w:top w:val="single" w:sz="4" w:space="0" w:color="auto"/>
              <w:left w:val="single" w:sz="4" w:space="0" w:color="auto"/>
              <w:bottom w:val="single" w:sz="4" w:space="0" w:color="auto"/>
              <w:right w:val="single" w:sz="4" w:space="0" w:color="auto"/>
            </w:tcBorders>
            <w:hideMark/>
          </w:tcPr>
          <w:p w14:paraId="7EB5F9C2" w14:textId="77777777" w:rsidR="00901494" w:rsidRPr="00901494" w:rsidRDefault="00901494" w:rsidP="00901494">
            <w:pPr>
              <w:jc w:val="center"/>
              <w:rPr>
                <w:b/>
              </w:rPr>
            </w:pPr>
            <w:r>
              <w:rPr>
                <w:b/>
              </w:rPr>
              <w:t xml:space="preserve">Contribution to the project (%) </w:t>
            </w:r>
          </w:p>
          <w:p w14:paraId="263B77CC" w14:textId="77777777" w:rsidR="00901494" w:rsidRPr="00901494" w:rsidRDefault="00901494" w:rsidP="00901494">
            <w:pPr>
              <w:jc w:val="center"/>
              <w:rPr>
                <w:b/>
              </w:rPr>
            </w:pPr>
            <w:r>
              <w:rPr>
                <w:b/>
              </w:rPr>
              <w:t>(Total 100%)</w:t>
            </w:r>
          </w:p>
        </w:tc>
        <w:tc>
          <w:tcPr>
            <w:tcW w:w="3367" w:type="dxa"/>
            <w:tcBorders>
              <w:top w:val="single" w:sz="4" w:space="0" w:color="auto"/>
              <w:left w:val="single" w:sz="4" w:space="0" w:color="auto"/>
              <w:bottom w:val="single" w:sz="4" w:space="0" w:color="auto"/>
              <w:right w:val="single" w:sz="4" w:space="0" w:color="auto"/>
            </w:tcBorders>
            <w:hideMark/>
          </w:tcPr>
          <w:p w14:paraId="526F8B60" w14:textId="77777777" w:rsidR="00901494" w:rsidRPr="00901494" w:rsidRDefault="00901494" w:rsidP="00901494">
            <w:pPr>
              <w:ind w:rightChars="-63" w:right="-151"/>
              <w:jc w:val="center"/>
              <w:rPr>
                <w:b/>
              </w:rPr>
            </w:pPr>
            <w:r>
              <w:rPr>
                <w:b/>
              </w:rPr>
              <w:t>Signature</w:t>
            </w:r>
          </w:p>
        </w:tc>
      </w:tr>
      <w:tr w:rsidR="00533CE0" w:rsidRPr="00901494" w14:paraId="467DCA79" w14:textId="77777777" w:rsidTr="00C310E9">
        <w:tc>
          <w:tcPr>
            <w:tcW w:w="2359" w:type="dxa"/>
            <w:tcBorders>
              <w:top w:val="single" w:sz="4" w:space="0" w:color="auto"/>
              <w:left w:val="single" w:sz="4" w:space="0" w:color="auto"/>
              <w:bottom w:val="single" w:sz="4" w:space="0" w:color="auto"/>
              <w:right w:val="single" w:sz="4" w:space="0" w:color="auto"/>
            </w:tcBorders>
            <w:vAlign w:val="center"/>
            <w:hideMark/>
          </w:tcPr>
          <w:p w14:paraId="46D4D0E7" w14:textId="77777777" w:rsidR="00901494" w:rsidRPr="00901494" w:rsidRDefault="00901494" w:rsidP="00624779">
            <w:pPr>
              <w:spacing w:line="600" w:lineRule="auto"/>
              <w:jc w:val="center"/>
            </w:pPr>
            <w:r>
              <w:rPr>
                <w:bCs/>
                <w:sz w:val="26"/>
                <w:szCs w:val="26"/>
              </w:rPr>
              <w:t>TAN James Anthroi</w:t>
            </w:r>
          </w:p>
        </w:tc>
        <w:tc>
          <w:tcPr>
            <w:tcW w:w="2949" w:type="dxa"/>
            <w:tcBorders>
              <w:top w:val="single" w:sz="4" w:space="0" w:color="auto"/>
              <w:left w:val="single" w:sz="4" w:space="0" w:color="auto"/>
              <w:bottom w:val="single" w:sz="4" w:space="0" w:color="auto"/>
              <w:right w:val="single" w:sz="4" w:space="0" w:color="auto"/>
            </w:tcBorders>
            <w:vAlign w:val="center"/>
          </w:tcPr>
          <w:p w14:paraId="6D5F0BBA" w14:textId="77777777" w:rsidR="00901494" w:rsidRPr="00901494" w:rsidRDefault="00BD265C" w:rsidP="00C310E9">
            <w:pPr>
              <w:jc w:val="center"/>
            </w:pPr>
            <w:r>
              <w:t>34%</w:t>
            </w:r>
          </w:p>
        </w:tc>
        <w:tc>
          <w:tcPr>
            <w:tcW w:w="3367" w:type="dxa"/>
            <w:tcBorders>
              <w:top w:val="single" w:sz="4" w:space="0" w:color="auto"/>
              <w:left w:val="single" w:sz="4" w:space="0" w:color="auto"/>
              <w:bottom w:val="single" w:sz="4" w:space="0" w:color="auto"/>
              <w:right w:val="single" w:sz="4" w:space="0" w:color="auto"/>
            </w:tcBorders>
          </w:tcPr>
          <w:p w14:paraId="7251C84B" w14:textId="77777777" w:rsidR="00901494" w:rsidRPr="00901494" w:rsidRDefault="007F5E12" w:rsidP="00624779">
            <w:pPr>
              <w:jc w:val="center"/>
            </w:pPr>
            <w:r>
              <w:rPr>
                <w:noProof/>
              </w:rPr>
              <w:drawing>
                <wp:inline distT="0" distB="0" distL="0" distR="0" wp14:anchorId="18674232" wp14:editId="64D54848">
                  <wp:extent cx="776377" cy="544835"/>
                  <wp:effectExtent l="0" t="0" r="0" b="0"/>
                  <wp:docPr id="223763715" name="Picture 2" descr="A black background with a black squa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63715" name="Picture 2" descr="A black background with a black square  AI-generated content may be incorrect."/>
                          <pic:cNvPicPr/>
                        </pic:nvPicPr>
                        <pic:blipFill rotWithShape="1">
                          <a:blip r:embed="rId11" cstate="print">
                            <a:extLst>
                              <a:ext uri="{28A0092B-C50C-407E-A947-70E740481C1C}">
                                <a14:useLocalDpi xmlns:a14="http://schemas.microsoft.com/office/drawing/2010/main" val="0"/>
                              </a:ext>
                            </a:extLst>
                          </a:blip>
                          <a:srcRect l="29986" r="41138"/>
                          <a:stretch>
                            <a:fillRect/>
                          </a:stretch>
                        </pic:blipFill>
                        <pic:spPr bwMode="auto">
                          <a:xfrm>
                            <a:off x="0" y="0"/>
                            <a:ext cx="776377" cy="544835"/>
                          </a:xfrm>
                          <a:prstGeom prst="rect">
                            <a:avLst/>
                          </a:prstGeom>
                          <a:extLst>
                            <a:ext uri="{53640926-AAD7-44D8-BBD7-CCE9431645EC}">
                              <a14:shadowObscured xmlns:a14="http://schemas.microsoft.com/office/drawing/2010/main"/>
                            </a:ext>
                          </a:extLst>
                        </pic:spPr>
                      </pic:pic>
                    </a:graphicData>
                  </a:graphic>
                </wp:inline>
              </w:drawing>
            </w:r>
          </w:p>
        </w:tc>
      </w:tr>
      <w:tr w:rsidR="00533CE0" w:rsidRPr="00901494" w14:paraId="356B5A06" w14:textId="77777777" w:rsidTr="00C310E9">
        <w:tc>
          <w:tcPr>
            <w:tcW w:w="2359" w:type="dxa"/>
            <w:tcBorders>
              <w:top w:val="single" w:sz="4" w:space="0" w:color="auto"/>
              <w:left w:val="single" w:sz="4" w:space="0" w:color="auto"/>
              <w:bottom w:val="single" w:sz="4" w:space="0" w:color="auto"/>
              <w:right w:val="single" w:sz="4" w:space="0" w:color="auto"/>
            </w:tcBorders>
            <w:vAlign w:val="center"/>
            <w:hideMark/>
          </w:tcPr>
          <w:p w14:paraId="62CD6D14" w14:textId="77777777" w:rsidR="00901494" w:rsidRPr="00901494" w:rsidRDefault="00901494" w:rsidP="00624779">
            <w:pPr>
              <w:spacing w:line="600" w:lineRule="auto"/>
              <w:jc w:val="center"/>
            </w:pPr>
            <w:r>
              <w:rPr>
                <w:bCs/>
                <w:sz w:val="26"/>
                <w:szCs w:val="26"/>
              </w:rPr>
              <w:t>LIN Yueying</w:t>
            </w:r>
          </w:p>
        </w:tc>
        <w:tc>
          <w:tcPr>
            <w:tcW w:w="2949" w:type="dxa"/>
            <w:tcBorders>
              <w:top w:val="single" w:sz="4" w:space="0" w:color="auto"/>
              <w:left w:val="single" w:sz="4" w:space="0" w:color="auto"/>
              <w:bottom w:val="single" w:sz="4" w:space="0" w:color="auto"/>
              <w:right w:val="single" w:sz="4" w:space="0" w:color="auto"/>
            </w:tcBorders>
            <w:vAlign w:val="center"/>
          </w:tcPr>
          <w:p w14:paraId="7DDE9265" w14:textId="77777777" w:rsidR="00901494" w:rsidRPr="00901494" w:rsidRDefault="00BD265C" w:rsidP="00C310E9">
            <w:pPr>
              <w:jc w:val="center"/>
              <w:rPr>
                <w:noProof/>
              </w:rPr>
            </w:pPr>
            <w:r>
              <w:rPr>
                <w:noProof/>
              </w:rPr>
              <w:t>33%</w:t>
            </w:r>
          </w:p>
        </w:tc>
        <w:tc>
          <w:tcPr>
            <w:tcW w:w="3367" w:type="dxa"/>
            <w:tcBorders>
              <w:top w:val="single" w:sz="4" w:space="0" w:color="auto"/>
              <w:left w:val="single" w:sz="4" w:space="0" w:color="auto"/>
              <w:bottom w:val="single" w:sz="4" w:space="0" w:color="auto"/>
              <w:right w:val="single" w:sz="4" w:space="0" w:color="auto"/>
            </w:tcBorders>
          </w:tcPr>
          <w:p w14:paraId="5EA32FBD" w14:textId="77777777" w:rsidR="00901494" w:rsidRPr="00901494" w:rsidRDefault="00D56081" w:rsidP="00624779">
            <w:pPr>
              <w:jc w:val="center"/>
            </w:pPr>
            <w:r>
              <w:rPr>
                <w:noProof/>
              </w:rPr>
              <w:drawing>
                <wp:anchor distT="0" distB="0" distL="114300" distR="114300" simplePos="0" relativeHeight="251662848" behindDoc="0" locked="0" layoutInCell="1" allowOverlap="1" wp14:anchorId="36136A8E" wp14:editId="6188DEB8">
                  <wp:simplePos x="0" y="0"/>
                  <wp:positionH relativeFrom="column">
                    <wp:posOffset>612140</wp:posOffset>
                  </wp:positionH>
                  <wp:positionV relativeFrom="paragraph">
                    <wp:posOffset>47625</wp:posOffset>
                  </wp:positionV>
                  <wp:extent cx="714375" cy="311150"/>
                  <wp:effectExtent l="0" t="0" r="9525" b="0"/>
                  <wp:wrapThrough wrapText="bothSides">
                    <wp:wrapPolygon edited="0">
                      <wp:start x="0" y="0"/>
                      <wp:lineTo x="0" y="19837"/>
                      <wp:lineTo x="21312" y="19837"/>
                      <wp:lineTo x="21312" y="0"/>
                      <wp:lineTo x="0" y="0"/>
                    </wp:wrapPolygon>
                  </wp:wrapThrough>
                  <wp:docPr id="4320095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14375" cy="3111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33CE0" w:rsidRPr="00901494" w14:paraId="3DDC56B2" w14:textId="77777777" w:rsidTr="00C310E9">
        <w:tc>
          <w:tcPr>
            <w:tcW w:w="2359" w:type="dxa"/>
            <w:tcBorders>
              <w:top w:val="single" w:sz="4" w:space="0" w:color="auto"/>
              <w:left w:val="single" w:sz="4" w:space="0" w:color="auto"/>
              <w:bottom w:val="single" w:sz="4" w:space="0" w:color="auto"/>
              <w:right w:val="single" w:sz="4" w:space="0" w:color="auto"/>
            </w:tcBorders>
            <w:vAlign w:val="center"/>
            <w:hideMark/>
          </w:tcPr>
          <w:p w14:paraId="72697563" w14:textId="77777777" w:rsidR="00901494" w:rsidRPr="00901494" w:rsidRDefault="00901494" w:rsidP="00624779">
            <w:pPr>
              <w:spacing w:line="600" w:lineRule="auto"/>
              <w:jc w:val="center"/>
            </w:pPr>
            <w:r>
              <w:rPr>
                <w:bCs/>
                <w:sz w:val="26"/>
                <w:szCs w:val="26"/>
              </w:rPr>
              <w:t>TAN Xiuhao</w:t>
            </w:r>
          </w:p>
        </w:tc>
        <w:tc>
          <w:tcPr>
            <w:tcW w:w="2949" w:type="dxa"/>
            <w:tcBorders>
              <w:top w:val="single" w:sz="4" w:space="0" w:color="auto"/>
              <w:left w:val="single" w:sz="4" w:space="0" w:color="auto"/>
              <w:bottom w:val="single" w:sz="4" w:space="0" w:color="auto"/>
              <w:right w:val="single" w:sz="4" w:space="0" w:color="auto"/>
            </w:tcBorders>
            <w:vAlign w:val="center"/>
          </w:tcPr>
          <w:p w14:paraId="52C955AB" w14:textId="77777777" w:rsidR="00901494" w:rsidRPr="00901494" w:rsidRDefault="00A10FB9" w:rsidP="00C310E9">
            <w:pPr>
              <w:jc w:val="center"/>
            </w:pPr>
            <w:r>
              <w:t>33%</w:t>
            </w:r>
          </w:p>
        </w:tc>
        <w:tc>
          <w:tcPr>
            <w:tcW w:w="3367" w:type="dxa"/>
            <w:tcBorders>
              <w:top w:val="single" w:sz="4" w:space="0" w:color="auto"/>
              <w:left w:val="single" w:sz="4" w:space="0" w:color="auto"/>
              <w:bottom w:val="single" w:sz="4" w:space="0" w:color="auto"/>
              <w:right w:val="single" w:sz="4" w:space="0" w:color="auto"/>
            </w:tcBorders>
          </w:tcPr>
          <w:p w14:paraId="10E860F5" w14:textId="77777777" w:rsidR="00901494" w:rsidRPr="00901494" w:rsidRDefault="00D56081" w:rsidP="00624779">
            <w:pPr>
              <w:jc w:val="center"/>
            </w:pPr>
            <w:r>
              <w:rPr>
                <w:noProof/>
              </w:rPr>
              <w:drawing>
                <wp:anchor distT="0" distB="0" distL="114300" distR="114300" simplePos="0" relativeHeight="251651584" behindDoc="0" locked="0" layoutInCell="1" allowOverlap="1" wp14:anchorId="6A6A5151" wp14:editId="5972B096">
                  <wp:simplePos x="0" y="0"/>
                  <wp:positionH relativeFrom="column">
                    <wp:posOffset>535940</wp:posOffset>
                  </wp:positionH>
                  <wp:positionV relativeFrom="paragraph">
                    <wp:posOffset>48895</wp:posOffset>
                  </wp:positionV>
                  <wp:extent cx="914400" cy="389255"/>
                  <wp:effectExtent l="0" t="0" r="0" b="0"/>
                  <wp:wrapThrough wrapText="bothSides">
                    <wp:wrapPolygon edited="0">
                      <wp:start x="0" y="0"/>
                      <wp:lineTo x="0" y="20085"/>
                      <wp:lineTo x="21150" y="20085"/>
                      <wp:lineTo x="21150" y="0"/>
                      <wp:lineTo x="0" y="0"/>
                    </wp:wrapPolygon>
                  </wp:wrapThrough>
                  <wp:docPr id="163820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0766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14400" cy="389255"/>
                          </a:xfrm>
                          <a:prstGeom prst="rect">
                            <a:avLst/>
                          </a:prstGeom>
                        </pic:spPr>
                      </pic:pic>
                    </a:graphicData>
                  </a:graphic>
                  <wp14:sizeRelH relativeFrom="page">
                    <wp14:pctWidth>0</wp14:pctWidth>
                  </wp14:sizeRelH>
                  <wp14:sizeRelV relativeFrom="page">
                    <wp14:pctHeight>0</wp14:pctHeight>
                  </wp14:sizeRelV>
                </wp:anchor>
              </w:drawing>
            </w:r>
          </w:p>
        </w:tc>
      </w:tr>
    </w:tbl>
    <w:p w14:paraId="48F6AD46" w14:textId="77777777" w:rsidR="00351E91" w:rsidRDefault="003C2F1C" w:rsidP="00246841">
      <w:r>
        <w:br w:type="page"/>
      </w:r>
    </w:p>
    <w:p w14:paraId="3A6242A0" w14:textId="77777777" w:rsidR="00351E91" w:rsidRPr="00351E91" w:rsidRDefault="00351E91" w:rsidP="00351E91">
      <w:pPr>
        <w:pStyle w:val="ListParagraph"/>
        <w:numPr>
          <w:ilvl w:val="0"/>
          <w:numId w:val="151"/>
        </w:numPr>
        <w:spacing w:after="240" w:line="360" w:lineRule="auto"/>
        <w:jc w:val="both"/>
        <w:rPr>
          <w:rFonts w:eastAsiaTheme="majorEastAsia" w:cstheme="majorBidi"/>
          <w:b/>
          <w:bCs/>
          <w:color w:val="000000" w:themeColor="text1"/>
          <w:kern w:val="2"/>
          <w:sz w:val="32"/>
          <w:szCs w:val="32"/>
          <w:u w:val="single"/>
          <w:lang w:val="en-HK"/>
          <w14:ligatures w14:val="standardContextual"/>
        </w:rPr>
      </w:pPr>
      <w:r>
        <w:rPr>
          <w:b/>
          <w:bCs/>
          <w:color w:val="FF0000"/>
        </w:rPr>
        <w:lastRenderedPageBreak/>
        <w:t>Update Table of Contents</w:t>
      </w:r>
      <w:r>
        <w:rPr>
          <w:color w:val="FF0000"/>
        </w:rPr>
        <w:t xml:space="preserve"> (right</w:t>
      </w:r>
      <w:r>
        <w:rPr>
          <w:color w:val="FF0000"/>
        </w:rPr>
        <w:noBreakHyphen/>
        <w:t>click TOC → Update Field → Update entire table) so page numbers are correct.</w:t>
      </w:r>
    </w:p>
    <w:p w14:paraId="66A2D90D" w14:textId="77777777" w:rsidR="00351E91" w:rsidRPr="00351E91" w:rsidRDefault="00351E91" w:rsidP="00351E91">
      <w:pPr>
        <w:pStyle w:val="ListParagraph"/>
        <w:numPr>
          <w:ilvl w:val="0"/>
          <w:numId w:val="151"/>
        </w:numPr>
        <w:spacing w:after="240" w:line="360" w:lineRule="auto"/>
        <w:jc w:val="both"/>
        <w:rPr>
          <w:rFonts w:eastAsiaTheme="majorEastAsia" w:cstheme="majorBidi"/>
          <w:b/>
          <w:bCs/>
          <w:color w:val="000000" w:themeColor="text1"/>
          <w:kern w:val="2"/>
          <w:sz w:val="32"/>
          <w:szCs w:val="32"/>
          <w:u w:val="single"/>
          <w:lang w:val="en-HK"/>
          <w14:ligatures w14:val="standardContextual"/>
        </w:rPr>
      </w:pPr>
      <w:r>
        <w:rPr>
          <w:b/>
          <w:bCs/>
          <w:color w:val="FF0000"/>
        </w:rPr>
        <w:t>Update List of Figures page numbers</w:t>
      </w:r>
      <w:r>
        <w:rPr>
          <w:color w:val="FF0000"/>
        </w:rPr>
        <w:t xml:space="preserve"> after inserting figures (replace any placeholder page numbers).</w:t>
      </w:r>
    </w:p>
    <w:p w14:paraId="106DBB44" w14:textId="77777777" w:rsidR="00351E91" w:rsidRPr="00351E91" w:rsidRDefault="00351E91" w:rsidP="00351E91">
      <w:pPr>
        <w:pStyle w:val="ListParagraph"/>
        <w:numPr>
          <w:ilvl w:val="0"/>
          <w:numId w:val="151"/>
        </w:numPr>
        <w:spacing w:after="240" w:line="360" w:lineRule="auto"/>
        <w:jc w:val="both"/>
        <w:rPr>
          <w:rFonts w:eastAsiaTheme="majorEastAsia" w:cstheme="majorBidi"/>
          <w:b/>
          <w:bCs/>
          <w:color w:val="000000" w:themeColor="text1"/>
          <w:kern w:val="2"/>
          <w:sz w:val="32"/>
          <w:szCs w:val="32"/>
          <w:u w:val="single"/>
          <w:lang w:val="en-HK"/>
          <w14:ligatures w14:val="standardContextual"/>
        </w:rPr>
      </w:pPr>
      <w:r>
        <w:rPr>
          <w:b/>
          <w:bCs/>
          <w:color w:val="FF0000"/>
        </w:rPr>
        <w:t>Fix page numbering rules in Word</w:t>
      </w:r>
      <w:r>
        <w:rPr>
          <w:color w:val="FF0000"/>
        </w:rPr>
        <w:t>: Title page unnumbered; next page starts at 1.</w:t>
      </w:r>
    </w:p>
    <w:p w14:paraId="5CB5D6A0" w14:textId="77777777" w:rsidR="00351E91" w:rsidRPr="00351E91" w:rsidRDefault="00351E91" w:rsidP="00351E91">
      <w:pPr>
        <w:pStyle w:val="ListParagraph"/>
        <w:numPr>
          <w:ilvl w:val="0"/>
          <w:numId w:val="151"/>
        </w:numPr>
        <w:spacing w:after="240" w:line="360" w:lineRule="auto"/>
        <w:jc w:val="both"/>
        <w:rPr>
          <w:rFonts w:eastAsiaTheme="majorEastAsia" w:cstheme="majorBidi"/>
          <w:b/>
          <w:bCs/>
          <w:color w:val="000000" w:themeColor="text1"/>
          <w:kern w:val="2"/>
          <w:sz w:val="32"/>
          <w:szCs w:val="32"/>
          <w:u w:val="single"/>
          <w:lang w:val="en-HK"/>
          <w14:ligatures w14:val="standardContextual"/>
        </w:rPr>
      </w:pPr>
      <w:r>
        <w:rPr>
          <w:b/>
          <w:bCs/>
          <w:color w:val="FF0000"/>
        </w:rPr>
        <w:t>Insert section breaks for appendices and set appendix page numbering</w:t>
      </w:r>
      <w:r>
        <w:rPr>
          <w:color w:val="FF0000"/>
        </w:rPr>
        <w:t>: Appendix A uses A1, A2…; Appendix B uses B1, B2…</w:t>
      </w:r>
    </w:p>
    <w:p w14:paraId="46F7976F" w14:textId="77777777" w:rsidR="00351E91" w:rsidRPr="00351E91" w:rsidRDefault="00351E91" w:rsidP="00351E91">
      <w:pPr>
        <w:pStyle w:val="ListParagraph"/>
        <w:numPr>
          <w:ilvl w:val="0"/>
          <w:numId w:val="151"/>
        </w:numPr>
        <w:spacing w:after="240" w:line="360" w:lineRule="auto"/>
        <w:jc w:val="both"/>
        <w:rPr>
          <w:rFonts w:eastAsiaTheme="majorEastAsia" w:cstheme="majorBidi"/>
          <w:b/>
          <w:bCs/>
          <w:color w:val="000000" w:themeColor="text1"/>
          <w:kern w:val="2"/>
          <w:sz w:val="32"/>
          <w:szCs w:val="32"/>
          <w:u w:val="single"/>
          <w:lang w:val="en-HK"/>
          <w14:ligatures w14:val="standardContextual"/>
        </w:rPr>
      </w:pPr>
      <w:r>
        <w:rPr>
          <w:b/>
          <w:bCs/>
          <w:color w:val="FF0000"/>
        </w:rPr>
        <w:t>Replace Appendix placeholders</w:t>
      </w:r>
      <w:r>
        <w:rPr>
          <w:color w:val="FF0000"/>
        </w:rPr>
        <w:t>: paste Original Plan (A1), Revised Plan (A2), and Logbook entries; then delete bracketed placeholder text.</w:t>
      </w:r>
    </w:p>
    <w:p w14:paraId="237958F7" w14:textId="77777777" w:rsidR="00901494" w:rsidRPr="00672EE8" w:rsidRDefault="00351E91" w:rsidP="00672EE8">
      <w:pPr>
        <w:pStyle w:val="ListParagraph"/>
        <w:numPr>
          <w:ilvl w:val="0"/>
          <w:numId w:val="151"/>
        </w:numPr>
        <w:spacing w:after="240" w:line="360" w:lineRule="auto"/>
        <w:jc w:val="both"/>
        <w:rPr>
          <w:rFonts w:eastAsiaTheme="majorEastAsia" w:cstheme="majorBidi"/>
          <w:b/>
          <w:bCs/>
          <w:color w:val="000000" w:themeColor="text1"/>
          <w:kern w:val="2"/>
          <w:sz w:val="32"/>
          <w:szCs w:val="32"/>
          <w:u w:val="single"/>
          <w:lang w:val="en-HK"/>
          <w14:ligatures w14:val="standardContextual"/>
        </w:rPr>
      </w:pPr>
      <w:r>
        <w:rPr>
          <w:b/>
          <w:bCs/>
          <w:color w:val="FF0000"/>
        </w:rPr>
        <w:t>Clean remaining template/example text</w:t>
      </w:r>
      <w:r>
        <w:rPr>
          <w:color w:val="FF0000"/>
        </w:rPr>
        <w:t xml:space="preserve"> (e.g., hk01_scam_articles.md record example) and ensure no “…” or placeholder URLs remain in final submission.</w:t>
      </w:r>
      <w:r>
        <w:br w:type="page"/>
      </w:r>
    </w:p>
    <w:sdt>
      <w:sdtPr>
        <w:rPr>
          <w:rFonts w:ascii="Times New Roman" w:eastAsia="PMingLiU" w:hAnsi="Times New Roman" w:cs="Times New Roman"/>
          <w:color w:val="auto"/>
          <w:sz w:val="24"/>
          <w:szCs w:val="24"/>
        </w:rPr>
        <w:id w:val="-1579980110"/>
        <w:docPartObj>
          <w:docPartGallery w:val="Table of Contents"/>
          <w:docPartUnique/>
        </w:docPartObj>
      </w:sdtPr>
      <w:sdtEndPr>
        <w:rPr>
          <w:kern w:val="2"/>
          <w14:ligatures w14:val="standardContextual"/>
        </w:rPr>
      </w:sdtEndPr>
      <w:sdtContent>
        <w:p w14:paraId="0156B4D4" w14:textId="77777777" w:rsidR="0058594A" w:rsidRPr="00D42707" w:rsidRDefault="0058594A" w:rsidP="0058594A">
          <w:pPr>
            <w:pStyle w:val="TOCHeading"/>
            <w:rPr>
              <w:rStyle w:val="TABLEOFCONTENTH1Char"/>
            </w:rPr>
          </w:pPr>
          <w:r>
            <w:rPr>
              <w:rStyle w:val="TABLEOFCONTENTH1Char"/>
            </w:rPr>
            <w:t>Table of Contents</w:t>
          </w:r>
        </w:p>
        <w:p w14:paraId="7663EC39" w14:textId="77777777" w:rsidR="0058594A" w:rsidRPr="00C531E0" w:rsidRDefault="0058594A" w:rsidP="0058594A"/>
        <w:p w14:paraId="726A4449" w14:textId="77777777" w:rsidR="00672EE8" w:rsidRDefault="0058594A">
          <w:pPr>
            <w:pStyle w:val="TOC1"/>
            <w:rPr>
              <w:rFonts w:cstheme="minorBidi"/>
              <w:b w:val="0"/>
              <w:bCs w:val="0"/>
              <w:kern w:val="2"/>
              <w:sz w:val="24"/>
              <w:szCs w:val="24"/>
              <w:lang w:val="en-HK" w:eastAsia="zh-CN"/>
              <w14:ligatures w14:val="standardContextual"/>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228208610" w:history="1">
            <w:r>
              <w:rPr>
                <w:rStyle w:val="Hyperlink"/>
              </w:rPr>
              <w:t>REMINDERS (TO-DO BEFORE FINAL SUBMISSION)</w:t>
            </w:r>
            <w:r>
              <w:rPr>
                <w:webHidden/>
              </w:rPr>
              <w:tab/>
            </w:r>
            <w:r>
              <w:rPr>
                <w:webHidden/>
              </w:rPr>
              <w:fldChar w:fldCharType="begin"/>
            </w:r>
            <w:r>
              <w:rPr>
                <w:webHidden/>
              </w:rPr>
              <w:instrText xml:space="preserve"> PAGEREF _Toc228208610 \h </w:instrText>
            </w:r>
            <w:r>
              <w:rPr>
                <w:webHidden/>
              </w:rPr>
            </w:r>
            <w:r>
              <w:rPr>
                <w:webHidden/>
              </w:rPr>
              <w:fldChar w:fldCharType="separate"/>
            </w:r>
            <w:r>
              <w:rPr>
                <w:webHidden/>
              </w:rPr>
              <w:t>1</w:t>
            </w:r>
            <w:r>
              <w:rPr>
                <w:webHidden/>
              </w:rPr>
              <w:fldChar w:fldCharType="end"/>
            </w:r>
          </w:hyperlink>
        </w:p>
        <w:p w14:paraId="71CA9A61" w14:textId="77777777" w:rsidR="00672EE8" w:rsidRDefault="00672EE8">
          <w:pPr>
            <w:pStyle w:val="TOC1"/>
            <w:rPr>
              <w:rFonts w:cstheme="minorBidi"/>
              <w:b w:val="0"/>
              <w:bCs w:val="0"/>
              <w:kern w:val="2"/>
              <w:sz w:val="24"/>
              <w:szCs w:val="24"/>
              <w:lang w:val="en-HK" w:eastAsia="zh-CN"/>
              <w14:ligatures w14:val="standardContextual"/>
            </w:rPr>
          </w:pPr>
          <w:hyperlink w:anchor="_Toc228208611" w:history="1">
            <w:r>
              <w:rPr>
                <w:rStyle w:val="Hyperlink"/>
              </w:rPr>
              <w:t>List of Tables</w:t>
            </w:r>
            <w:r>
              <w:rPr>
                <w:webHidden/>
              </w:rPr>
              <w:tab/>
            </w:r>
            <w:r>
              <w:rPr>
                <w:webHidden/>
              </w:rPr>
              <w:fldChar w:fldCharType="begin"/>
            </w:r>
            <w:r>
              <w:rPr>
                <w:webHidden/>
              </w:rPr>
              <w:instrText xml:space="preserve"> PAGEREF _Toc228208611 \h </w:instrText>
            </w:r>
            <w:r>
              <w:rPr>
                <w:webHidden/>
              </w:rPr>
            </w:r>
            <w:r>
              <w:rPr>
                <w:webHidden/>
              </w:rPr>
              <w:fldChar w:fldCharType="separate"/>
            </w:r>
            <w:r>
              <w:rPr>
                <w:webHidden/>
              </w:rPr>
              <w:t>4</w:t>
            </w:r>
            <w:r>
              <w:rPr>
                <w:webHidden/>
              </w:rPr>
              <w:fldChar w:fldCharType="end"/>
            </w:r>
          </w:hyperlink>
        </w:p>
        <w:p w14:paraId="049170CE" w14:textId="77777777" w:rsidR="00672EE8" w:rsidRDefault="00672EE8">
          <w:pPr>
            <w:pStyle w:val="TOC1"/>
            <w:rPr>
              <w:rFonts w:cstheme="minorBidi"/>
              <w:b w:val="0"/>
              <w:bCs w:val="0"/>
              <w:kern w:val="2"/>
              <w:sz w:val="24"/>
              <w:szCs w:val="24"/>
              <w:lang w:val="en-HK" w:eastAsia="zh-CN"/>
              <w14:ligatures w14:val="standardContextual"/>
            </w:rPr>
          </w:pPr>
          <w:hyperlink w:anchor="_Toc228208612" w:history="1">
            <w:r>
              <w:rPr>
                <w:rStyle w:val="Hyperlink"/>
              </w:rPr>
              <w:t>List of Code Listings</w:t>
            </w:r>
            <w:r>
              <w:rPr>
                <w:webHidden/>
              </w:rPr>
              <w:tab/>
            </w:r>
            <w:r>
              <w:rPr>
                <w:webHidden/>
              </w:rPr>
              <w:fldChar w:fldCharType="begin"/>
            </w:r>
            <w:r>
              <w:rPr>
                <w:webHidden/>
              </w:rPr>
              <w:instrText xml:space="preserve"> PAGEREF _Toc228208612 \h </w:instrText>
            </w:r>
            <w:r>
              <w:rPr>
                <w:webHidden/>
              </w:rPr>
            </w:r>
            <w:r>
              <w:rPr>
                <w:webHidden/>
              </w:rPr>
              <w:fldChar w:fldCharType="separate"/>
            </w:r>
            <w:r>
              <w:rPr>
                <w:webHidden/>
              </w:rPr>
              <w:t>5</w:t>
            </w:r>
            <w:r>
              <w:rPr>
                <w:webHidden/>
              </w:rPr>
              <w:fldChar w:fldCharType="end"/>
            </w:r>
          </w:hyperlink>
        </w:p>
        <w:p w14:paraId="5AA14229" w14:textId="77777777" w:rsidR="00672EE8" w:rsidRDefault="00672EE8">
          <w:pPr>
            <w:pStyle w:val="TOC1"/>
            <w:rPr>
              <w:rFonts w:cstheme="minorBidi"/>
              <w:b w:val="0"/>
              <w:bCs w:val="0"/>
              <w:kern w:val="2"/>
              <w:sz w:val="24"/>
              <w:szCs w:val="24"/>
              <w:lang w:val="en-HK" w:eastAsia="zh-CN"/>
              <w14:ligatures w14:val="standardContextual"/>
            </w:rPr>
          </w:pPr>
          <w:hyperlink w:anchor="_Toc228208613" w:history="1">
            <w:r>
              <w:rPr>
                <w:rStyle w:val="Hyperlink"/>
              </w:rPr>
              <w:t>Abstract</w:t>
            </w:r>
            <w:r>
              <w:rPr>
                <w:webHidden/>
              </w:rPr>
              <w:tab/>
            </w:r>
            <w:r>
              <w:rPr>
                <w:webHidden/>
              </w:rPr>
              <w:fldChar w:fldCharType="begin"/>
            </w:r>
            <w:r>
              <w:rPr>
                <w:webHidden/>
              </w:rPr>
              <w:instrText xml:space="preserve"> PAGEREF _Toc228208613 \h </w:instrText>
            </w:r>
            <w:r>
              <w:rPr>
                <w:webHidden/>
              </w:rPr>
            </w:r>
            <w:r>
              <w:rPr>
                <w:webHidden/>
              </w:rPr>
              <w:fldChar w:fldCharType="separate"/>
            </w:r>
            <w:r>
              <w:rPr>
                <w:webHidden/>
              </w:rPr>
              <w:t>0</w:t>
            </w:r>
            <w:r>
              <w:rPr>
                <w:webHidden/>
              </w:rPr>
              <w:fldChar w:fldCharType="end"/>
            </w:r>
          </w:hyperlink>
        </w:p>
        <w:p w14:paraId="777408FD" w14:textId="77777777" w:rsidR="00672EE8" w:rsidRDefault="00672EE8">
          <w:pPr>
            <w:pStyle w:val="TOC1"/>
            <w:rPr>
              <w:rFonts w:cstheme="minorBidi"/>
              <w:b w:val="0"/>
              <w:bCs w:val="0"/>
              <w:kern w:val="2"/>
              <w:sz w:val="24"/>
              <w:szCs w:val="24"/>
              <w:lang w:val="en-HK" w:eastAsia="zh-CN"/>
              <w14:ligatures w14:val="standardContextual"/>
            </w:rPr>
          </w:pPr>
          <w:hyperlink w:anchor="_Toc228208614" w:history="1">
            <w:r>
              <w:rPr>
                <w:rStyle w:val="Hyperlink"/>
              </w:rPr>
              <w:t>Acknowledgement</w:t>
            </w:r>
            <w:r>
              <w:rPr>
                <w:webHidden/>
              </w:rPr>
              <w:tab/>
            </w:r>
            <w:r>
              <w:rPr>
                <w:webHidden/>
              </w:rPr>
              <w:fldChar w:fldCharType="begin"/>
            </w:r>
            <w:r>
              <w:rPr>
                <w:webHidden/>
              </w:rPr>
              <w:instrText xml:space="preserve"> PAGEREF _Toc228208614 \h </w:instrText>
            </w:r>
            <w:r>
              <w:rPr>
                <w:webHidden/>
              </w:rPr>
            </w:r>
            <w:r>
              <w:rPr>
                <w:webHidden/>
              </w:rPr>
              <w:fldChar w:fldCharType="separate"/>
            </w:r>
            <w:r>
              <w:rPr>
                <w:webHidden/>
              </w:rPr>
              <w:t>1</w:t>
            </w:r>
            <w:r>
              <w:rPr>
                <w:webHidden/>
              </w:rPr>
              <w:fldChar w:fldCharType="end"/>
            </w:r>
          </w:hyperlink>
        </w:p>
        <w:p w14:paraId="3989D9E8" w14:textId="77777777" w:rsidR="00672EE8" w:rsidRDefault="00672EE8">
          <w:pPr>
            <w:pStyle w:val="TOC1"/>
            <w:tabs>
              <w:tab w:val="left" w:pos="440"/>
            </w:tabs>
            <w:rPr>
              <w:rFonts w:cstheme="minorBidi"/>
              <w:b w:val="0"/>
              <w:bCs w:val="0"/>
              <w:kern w:val="2"/>
              <w:sz w:val="24"/>
              <w:szCs w:val="24"/>
              <w:lang w:val="en-HK" w:eastAsia="zh-CN"/>
              <w14:ligatures w14:val="standardContextual"/>
            </w:rPr>
          </w:pPr>
          <w:hyperlink w:anchor="_Toc228208615" w:history="1">
            <w:r>
              <w:rPr>
                <w:rStyle w:val="Hyperlink"/>
              </w:rPr>
              <w:t>1.</w:t>
            </w:r>
            <w:r>
              <w:rPr>
                <w:rFonts w:cstheme="minorBidi"/>
                <w:b w:val="0"/>
                <w:bCs w:val="0"/>
                <w:kern w:val="2"/>
                <w:sz w:val="24"/>
                <w:szCs w:val="24"/>
                <w:lang w:val="en-HK" w:eastAsia="zh-CN"/>
                <w14:ligatures w14:val="standardContextual"/>
              </w:rPr>
              <w:tab/>
            </w:r>
            <w:r>
              <w:rPr>
                <w:rStyle w:val="Hyperlink"/>
              </w:rPr>
              <w:t>Introduction</w:t>
            </w:r>
            <w:r>
              <w:rPr>
                <w:webHidden/>
              </w:rPr>
              <w:tab/>
            </w:r>
            <w:r>
              <w:rPr>
                <w:webHidden/>
              </w:rPr>
              <w:fldChar w:fldCharType="begin"/>
            </w:r>
            <w:r>
              <w:rPr>
                <w:webHidden/>
              </w:rPr>
              <w:instrText xml:space="preserve"> PAGEREF _Toc228208615 \h </w:instrText>
            </w:r>
            <w:r>
              <w:rPr>
                <w:webHidden/>
              </w:rPr>
            </w:r>
            <w:r>
              <w:rPr>
                <w:webHidden/>
              </w:rPr>
              <w:fldChar w:fldCharType="separate"/>
            </w:r>
            <w:r>
              <w:rPr>
                <w:webHidden/>
              </w:rPr>
              <w:t>0</w:t>
            </w:r>
            <w:r>
              <w:rPr>
                <w:webHidden/>
              </w:rPr>
              <w:fldChar w:fldCharType="end"/>
            </w:r>
          </w:hyperlink>
        </w:p>
        <w:p w14:paraId="787966D4"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16" w:history="1">
            <w:r>
              <w:rPr>
                <w:rStyle w:val="Hyperlink"/>
                <w:noProof/>
              </w:rPr>
              <w:t>1.1.    Background and Motivation</w:t>
            </w:r>
            <w:r>
              <w:rPr>
                <w:noProof/>
                <w:webHidden/>
              </w:rPr>
              <w:tab/>
            </w:r>
            <w:r>
              <w:rPr>
                <w:noProof/>
                <w:webHidden/>
              </w:rPr>
              <w:fldChar w:fldCharType="begin"/>
            </w:r>
            <w:r>
              <w:rPr>
                <w:noProof/>
                <w:webHidden/>
              </w:rPr>
              <w:instrText xml:space="preserve"> PAGEREF _Toc228208616 \h </w:instrText>
            </w:r>
            <w:r>
              <w:rPr>
                <w:noProof/>
                <w:webHidden/>
              </w:rPr>
            </w:r>
            <w:r>
              <w:rPr>
                <w:noProof/>
                <w:webHidden/>
              </w:rPr>
              <w:fldChar w:fldCharType="separate"/>
            </w:r>
            <w:r>
              <w:rPr>
                <w:noProof/>
                <w:webHidden/>
              </w:rPr>
              <w:t>1</w:t>
            </w:r>
            <w:r>
              <w:rPr>
                <w:noProof/>
                <w:webHidden/>
              </w:rPr>
              <w:fldChar w:fldCharType="end"/>
            </w:r>
          </w:hyperlink>
        </w:p>
        <w:p w14:paraId="646AD324"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17" w:history="1">
            <w:r>
              <w:rPr>
                <w:rStyle w:val="Hyperlink"/>
                <w:b/>
                <w:bCs/>
                <w:noProof/>
              </w:rPr>
              <w:t>The Fraud Landscape in Hong Kong</w:t>
            </w:r>
            <w:r>
              <w:rPr>
                <w:noProof/>
                <w:webHidden/>
              </w:rPr>
              <w:tab/>
            </w:r>
            <w:r>
              <w:rPr>
                <w:noProof/>
                <w:webHidden/>
              </w:rPr>
              <w:fldChar w:fldCharType="begin"/>
            </w:r>
            <w:r>
              <w:rPr>
                <w:noProof/>
                <w:webHidden/>
              </w:rPr>
              <w:instrText xml:space="preserve"> PAGEREF _Toc228208617 \h </w:instrText>
            </w:r>
            <w:r>
              <w:rPr>
                <w:noProof/>
                <w:webHidden/>
              </w:rPr>
            </w:r>
            <w:r>
              <w:rPr>
                <w:noProof/>
                <w:webHidden/>
              </w:rPr>
              <w:fldChar w:fldCharType="separate"/>
            </w:r>
            <w:r>
              <w:rPr>
                <w:noProof/>
                <w:webHidden/>
              </w:rPr>
              <w:t>1</w:t>
            </w:r>
            <w:r>
              <w:rPr>
                <w:noProof/>
                <w:webHidden/>
              </w:rPr>
              <w:fldChar w:fldCharType="end"/>
            </w:r>
          </w:hyperlink>
        </w:p>
        <w:p w14:paraId="7132FD4B"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18" w:history="1">
            <w:r>
              <w:rPr>
                <w:rStyle w:val="Hyperlink"/>
                <w:b/>
                <w:bCs/>
                <w:noProof/>
              </w:rPr>
              <w:t>Academic and Technical Motivation</w:t>
            </w:r>
            <w:r>
              <w:rPr>
                <w:noProof/>
                <w:webHidden/>
              </w:rPr>
              <w:tab/>
            </w:r>
            <w:r>
              <w:rPr>
                <w:noProof/>
                <w:webHidden/>
              </w:rPr>
              <w:fldChar w:fldCharType="begin"/>
            </w:r>
            <w:r>
              <w:rPr>
                <w:noProof/>
                <w:webHidden/>
              </w:rPr>
              <w:instrText xml:space="preserve"> PAGEREF _Toc228208618 \h </w:instrText>
            </w:r>
            <w:r>
              <w:rPr>
                <w:noProof/>
                <w:webHidden/>
              </w:rPr>
            </w:r>
            <w:r>
              <w:rPr>
                <w:noProof/>
                <w:webHidden/>
              </w:rPr>
              <w:fldChar w:fldCharType="separate"/>
            </w:r>
            <w:r>
              <w:rPr>
                <w:noProof/>
                <w:webHidden/>
              </w:rPr>
              <w:t>1</w:t>
            </w:r>
            <w:r>
              <w:rPr>
                <w:noProof/>
                <w:webHidden/>
              </w:rPr>
              <w:fldChar w:fldCharType="end"/>
            </w:r>
          </w:hyperlink>
        </w:p>
        <w:p w14:paraId="4C2C11B1"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19" w:history="1">
            <w:r>
              <w:rPr>
                <w:rStyle w:val="Hyperlink"/>
                <w:noProof/>
              </w:rPr>
              <w:t>1.2.    Objectives and Scope</w:t>
            </w:r>
            <w:r>
              <w:rPr>
                <w:noProof/>
                <w:webHidden/>
              </w:rPr>
              <w:tab/>
            </w:r>
            <w:r>
              <w:rPr>
                <w:noProof/>
                <w:webHidden/>
              </w:rPr>
              <w:fldChar w:fldCharType="begin"/>
            </w:r>
            <w:r>
              <w:rPr>
                <w:noProof/>
                <w:webHidden/>
              </w:rPr>
              <w:instrText xml:space="preserve"> PAGEREF _Toc228208619 \h </w:instrText>
            </w:r>
            <w:r>
              <w:rPr>
                <w:noProof/>
                <w:webHidden/>
              </w:rPr>
            </w:r>
            <w:r>
              <w:rPr>
                <w:noProof/>
                <w:webHidden/>
              </w:rPr>
              <w:fldChar w:fldCharType="separate"/>
            </w:r>
            <w:r>
              <w:rPr>
                <w:noProof/>
                <w:webHidden/>
              </w:rPr>
              <w:t>2</w:t>
            </w:r>
            <w:r>
              <w:rPr>
                <w:noProof/>
                <w:webHidden/>
              </w:rPr>
              <w:fldChar w:fldCharType="end"/>
            </w:r>
          </w:hyperlink>
        </w:p>
        <w:p w14:paraId="51AF9F6C"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20" w:history="1">
            <w:r>
              <w:rPr>
                <w:rStyle w:val="Hyperlink"/>
                <w:noProof/>
              </w:rPr>
              <w:t>1.3.    Outline of Report</w:t>
            </w:r>
            <w:r>
              <w:rPr>
                <w:noProof/>
                <w:webHidden/>
              </w:rPr>
              <w:tab/>
            </w:r>
            <w:r>
              <w:rPr>
                <w:noProof/>
                <w:webHidden/>
              </w:rPr>
              <w:fldChar w:fldCharType="begin"/>
            </w:r>
            <w:r>
              <w:rPr>
                <w:noProof/>
                <w:webHidden/>
              </w:rPr>
              <w:instrText xml:space="preserve"> PAGEREF _Toc228208620 \h </w:instrText>
            </w:r>
            <w:r>
              <w:rPr>
                <w:noProof/>
                <w:webHidden/>
              </w:rPr>
            </w:r>
            <w:r>
              <w:rPr>
                <w:noProof/>
                <w:webHidden/>
              </w:rPr>
              <w:fldChar w:fldCharType="separate"/>
            </w:r>
            <w:r>
              <w:rPr>
                <w:noProof/>
                <w:webHidden/>
              </w:rPr>
              <w:t>3</w:t>
            </w:r>
            <w:r>
              <w:rPr>
                <w:noProof/>
                <w:webHidden/>
              </w:rPr>
              <w:fldChar w:fldCharType="end"/>
            </w:r>
          </w:hyperlink>
        </w:p>
        <w:p w14:paraId="5983D031" w14:textId="77777777" w:rsidR="00672EE8" w:rsidRDefault="00672EE8">
          <w:pPr>
            <w:pStyle w:val="TOC1"/>
            <w:tabs>
              <w:tab w:val="left" w:pos="440"/>
            </w:tabs>
            <w:rPr>
              <w:rFonts w:cstheme="minorBidi"/>
              <w:b w:val="0"/>
              <w:bCs w:val="0"/>
              <w:kern w:val="2"/>
              <w:sz w:val="24"/>
              <w:szCs w:val="24"/>
              <w:lang w:val="en-HK" w:eastAsia="zh-CN"/>
              <w14:ligatures w14:val="standardContextual"/>
            </w:rPr>
          </w:pPr>
          <w:hyperlink w:anchor="_Toc228208621" w:history="1">
            <w:r>
              <w:rPr>
                <w:rStyle w:val="Hyperlink"/>
              </w:rPr>
              <w:t>2.</w:t>
            </w:r>
            <w:r>
              <w:rPr>
                <w:rFonts w:cstheme="minorBidi"/>
                <w:b w:val="0"/>
                <w:bCs w:val="0"/>
                <w:kern w:val="2"/>
                <w:sz w:val="24"/>
                <w:szCs w:val="24"/>
                <w:lang w:val="en-HK" w:eastAsia="zh-CN"/>
                <w14:ligatures w14:val="standardContextual"/>
              </w:rPr>
              <w:tab/>
            </w:r>
            <w:r>
              <w:rPr>
                <w:rStyle w:val="Hyperlink"/>
                <w:lang w:val="en-HK"/>
              </w:rPr>
              <w:t>Problem</w:t>
            </w:r>
            <w:r>
              <w:rPr>
                <w:rStyle w:val="Hyperlink"/>
              </w:rPr>
              <w:t xml:space="preserve"> Analysis and Proposed Solution</w:t>
            </w:r>
            <w:r>
              <w:rPr>
                <w:webHidden/>
              </w:rPr>
              <w:tab/>
            </w:r>
            <w:r>
              <w:rPr>
                <w:webHidden/>
              </w:rPr>
              <w:fldChar w:fldCharType="begin"/>
            </w:r>
            <w:r>
              <w:rPr>
                <w:webHidden/>
              </w:rPr>
              <w:instrText xml:space="preserve"> PAGEREF _Toc228208621 \h </w:instrText>
            </w:r>
            <w:r>
              <w:rPr>
                <w:webHidden/>
              </w:rPr>
            </w:r>
            <w:r>
              <w:rPr>
                <w:webHidden/>
              </w:rPr>
              <w:fldChar w:fldCharType="separate"/>
            </w:r>
            <w:r>
              <w:rPr>
                <w:webHidden/>
              </w:rPr>
              <w:t>4</w:t>
            </w:r>
            <w:r>
              <w:rPr>
                <w:webHidden/>
              </w:rPr>
              <w:fldChar w:fldCharType="end"/>
            </w:r>
          </w:hyperlink>
        </w:p>
        <w:p w14:paraId="30D6DF76"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23" w:history="1">
            <w:r>
              <w:rPr>
                <w:rStyle w:val="Hyperlink"/>
                <w:noProof/>
              </w:rPr>
              <w:t>2.1.    Problem Statement</w:t>
            </w:r>
            <w:r>
              <w:rPr>
                <w:noProof/>
                <w:webHidden/>
              </w:rPr>
              <w:tab/>
            </w:r>
            <w:r>
              <w:rPr>
                <w:noProof/>
                <w:webHidden/>
              </w:rPr>
              <w:fldChar w:fldCharType="begin"/>
            </w:r>
            <w:r>
              <w:rPr>
                <w:noProof/>
                <w:webHidden/>
              </w:rPr>
              <w:instrText xml:space="preserve"> PAGEREF _Toc228208623 \h </w:instrText>
            </w:r>
            <w:r>
              <w:rPr>
                <w:noProof/>
                <w:webHidden/>
              </w:rPr>
            </w:r>
            <w:r>
              <w:rPr>
                <w:noProof/>
                <w:webHidden/>
              </w:rPr>
              <w:fldChar w:fldCharType="separate"/>
            </w:r>
            <w:r>
              <w:rPr>
                <w:noProof/>
                <w:webHidden/>
              </w:rPr>
              <w:t>4</w:t>
            </w:r>
            <w:r>
              <w:rPr>
                <w:noProof/>
                <w:webHidden/>
              </w:rPr>
              <w:fldChar w:fldCharType="end"/>
            </w:r>
          </w:hyperlink>
        </w:p>
        <w:p w14:paraId="3E478EC7"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24" w:history="1">
            <w:r>
              <w:rPr>
                <w:rStyle w:val="Hyperlink"/>
                <w:noProof/>
              </w:rPr>
              <w:t>2.2.    Existing Works</w:t>
            </w:r>
            <w:r>
              <w:rPr>
                <w:noProof/>
                <w:webHidden/>
              </w:rPr>
              <w:tab/>
            </w:r>
            <w:r>
              <w:rPr>
                <w:noProof/>
                <w:webHidden/>
              </w:rPr>
              <w:fldChar w:fldCharType="begin"/>
            </w:r>
            <w:r>
              <w:rPr>
                <w:noProof/>
                <w:webHidden/>
              </w:rPr>
              <w:instrText xml:space="preserve"> PAGEREF _Toc228208624 \h </w:instrText>
            </w:r>
            <w:r>
              <w:rPr>
                <w:noProof/>
                <w:webHidden/>
              </w:rPr>
            </w:r>
            <w:r>
              <w:rPr>
                <w:noProof/>
                <w:webHidden/>
              </w:rPr>
              <w:fldChar w:fldCharType="separate"/>
            </w:r>
            <w:r>
              <w:rPr>
                <w:noProof/>
                <w:webHidden/>
              </w:rPr>
              <w:t>5</w:t>
            </w:r>
            <w:r>
              <w:rPr>
                <w:noProof/>
                <w:webHidden/>
              </w:rPr>
              <w:fldChar w:fldCharType="end"/>
            </w:r>
          </w:hyperlink>
        </w:p>
        <w:p w14:paraId="5A3D4B1F"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25" w:history="1">
            <w:r>
              <w:rPr>
                <w:rStyle w:val="Hyperlink"/>
                <w:b/>
                <w:bCs/>
                <w:noProof/>
              </w:rPr>
              <w:t>Rule-Based Systems</w:t>
            </w:r>
            <w:r>
              <w:rPr>
                <w:noProof/>
                <w:webHidden/>
              </w:rPr>
              <w:tab/>
            </w:r>
            <w:r>
              <w:rPr>
                <w:noProof/>
                <w:webHidden/>
              </w:rPr>
              <w:fldChar w:fldCharType="begin"/>
            </w:r>
            <w:r>
              <w:rPr>
                <w:noProof/>
                <w:webHidden/>
              </w:rPr>
              <w:instrText xml:space="preserve"> PAGEREF _Toc228208625 \h </w:instrText>
            </w:r>
            <w:r>
              <w:rPr>
                <w:noProof/>
                <w:webHidden/>
              </w:rPr>
            </w:r>
            <w:r>
              <w:rPr>
                <w:noProof/>
                <w:webHidden/>
              </w:rPr>
              <w:fldChar w:fldCharType="separate"/>
            </w:r>
            <w:r>
              <w:rPr>
                <w:noProof/>
                <w:webHidden/>
              </w:rPr>
              <w:t>5</w:t>
            </w:r>
            <w:r>
              <w:rPr>
                <w:noProof/>
                <w:webHidden/>
              </w:rPr>
              <w:fldChar w:fldCharType="end"/>
            </w:r>
          </w:hyperlink>
        </w:p>
        <w:p w14:paraId="7C77D480"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26" w:history="1">
            <w:r>
              <w:rPr>
                <w:rStyle w:val="Hyperlink"/>
                <w:b/>
                <w:bCs/>
                <w:noProof/>
              </w:rPr>
              <w:t>Machine Learning Approaches</w:t>
            </w:r>
            <w:r>
              <w:rPr>
                <w:noProof/>
                <w:webHidden/>
              </w:rPr>
              <w:tab/>
            </w:r>
            <w:r>
              <w:rPr>
                <w:noProof/>
                <w:webHidden/>
              </w:rPr>
              <w:fldChar w:fldCharType="begin"/>
            </w:r>
            <w:r>
              <w:rPr>
                <w:noProof/>
                <w:webHidden/>
              </w:rPr>
              <w:instrText xml:space="preserve"> PAGEREF _Toc228208626 \h </w:instrText>
            </w:r>
            <w:r>
              <w:rPr>
                <w:noProof/>
                <w:webHidden/>
              </w:rPr>
            </w:r>
            <w:r>
              <w:rPr>
                <w:noProof/>
                <w:webHidden/>
              </w:rPr>
              <w:fldChar w:fldCharType="separate"/>
            </w:r>
            <w:r>
              <w:rPr>
                <w:noProof/>
                <w:webHidden/>
              </w:rPr>
              <w:t>5</w:t>
            </w:r>
            <w:r>
              <w:rPr>
                <w:noProof/>
                <w:webHidden/>
              </w:rPr>
              <w:fldChar w:fldCharType="end"/>
            </w:r>
          </w:hyperlink>
        </w:p>
        <w:p w14:paraId="1C203674"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27" w:history="1">
            <w:r>
              <w:rPr>
                <w:rStyle w:val="Hyperlink"/>
                <w:b/>
                <w:bCs/>
                <w:noProof/>
              </w:rPr>
              <w:t>Transformer-Based Models and RAG</w:t>
            </w:r>
            <w:r>
              <w:rPr>
                <w:noProof/>
                <w:webHidden/>
              </w:rPr>
              <w:tab/>
            </w:r>
            <w:r>
              <w:rPr>
                <w:noProof/>
                <w:webHidden/>
              </w:rPr>
              <w:fldChar w:fldCharType="begin"/>
            </w:r>
            <w:r>
              <w:rPr>
                <w:noProof/>
                <w:webHidden/>
              </w:rPr>
              <w:instrText xml:space="preserve"> PAGEREF _Toc228208627 \h </w:instrText>
            </w:r>
            <w:r>
              <w:rPr>
                <w:noProof/>
                <w:webHidden/>
              </w:rPr>
            </w:r>
            <w:r>
              <w:rPr>
                <w:noProof/>
                <w:webHidden/>
              </w:rPr>
              <w:fldChar w:fldCharType="separate"/>
            </w:r>
            <w:r>
              <w:rPr>
                <w:noProof/>
                <w:webHidden/>
              </w:rPr>
              <w:t>5</w:t>
            </w:r>
            <w:r>
              <w:rPr>
                <w:noProof/>
                <w:webHidden/>
              </w:rPr>
              <w:fldChar w:fldCharType="end"/>
            </w:r>
          </w:hyperlink>
        </w:p>
        <w:p w14:paraId="1AD5AEAC"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28" w:history="1">
            <w:r>
              <w:rPr>
                <w:rStyle w:val="Hyperlink"/>
                <w:b/>
                <w:bCs/>
                <w:noProof/>
              </w:rPr>
              <w:t>Critical Gap in Hong Kong Context</w:t>
            </w:r>
            <w:r>
              <w:rPr>
                <w:noProof/>
                <w:webHidden/>
              </w:rPr>
              <w:tab/>
            </w:r>
            <w:r>
              <w:rPr>
                <w:noProof/>
                <w:webHidden/>
              </w:rPr>
              <w:fldChar w:fldCharType="begin"/>
            </w:r>
            <w:r>
              <w:rPr>
                <w:noProof/>
                <w:webHidden/>
              </w:rPr>
              <w:instrText xml:space="preserve"> PAGEREF _Toc228208628 \h </w:instrText>
            </w:r>
            <w:r>
              <w:rPr>
                <w:noProof/>
                <w:webHidden/>
              </w:rPr>
            </w:r>
            <w:r>
              <w:rPr>
                <w:noProof/>
                <w:webHidden/>
              </w:rPr>
              <w:fldChar w:fldCharType="separate"/>
            </w:r>
            <w:r>
              <w:rPr>
                <w:noProof/>
                <w:webHidden/>
              </w:rPr>
              <w:t>6</w:t>
            </w:r>
            <w:r>
              <w:rPr>
                <w:noProof/>
                <w:webHidden/>
              </w:rPr>
              <w:fldChar w:fldCharType="end"/>
            </w:r>
          </w:hyperlink>
        </w:p>
        <w:p w14:paraId="129ACE9C"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29" w:history="1">
            <w:r>
              <w:rPr>
                <w:rStyle w:val="Hyperlink"/>
                <w:noProof/>
              </w:rPr>
              <w:t>2.3.    Proposed Solution</w:t>
            </w:r>
            <w:r>
              <w:rPr>
                <w:noProof/>
                <w:webHidden/>
              </w:rPr>
              <w:tab/>
            </w:r>
            <w:r>
              <w:rPr>
                <w:noProof/>
                <w:webHidden/>
              </w:rPr>
              <w:fldChar w:fldCharType="begin"/>
            </w:r>
            <w:r>
              <w:rPr>
                <w:noProof/>
                <w:webHidden/>
              </w:rPr>
              <w:instrText xml:space="preserve"> PAGEREF _Toc228208629 \h </w:instrText>
            </w:r>
            <w:r>
              <w:rPr>
                <w:noProof/>
                <w:webHidden/>
              </w:rPr>
            </w:r>
            <w:r>
              <w:rPr>
                <w:noProof/>
                <w:webHidden/>
              </w:rPr>
              <w:fldChar w:fldCharType="separate"/>
            </w:r>
            <w:r>
              <w:rPr>
                <w:noProof/>
                <w:webHidden/>
              </w:rPr>
              <w:t>6</w:t>
            </w:r>
            <w:r>
              <w:rPr>
                <w:noProof/>
                <w:webHidden/>
              </w:rPr>
              <w:fldChar w:fldCharType="end"/>
            </w:r>
          </w:hyperlink>
        </w:p>
        <w:p w14:paraId="57F4ED25"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30" w:history="1">
            <w:r>
              <w:rPr>
                <w:rStyle w:val="Hyperlink"/>
                <w:b/>
                <w:bCs/>
                <w:noProof/>
              </w:rPr>
              <w:t>Regionally Compliant Model Selection</w:t>
            </w:r>
            <w:r>
              <w:rPr>
                <w:noProof/>
                <w:webHidden/>
              </w:rPr>
              <w:tab/>
            </w:r>
            <w:r>
              <w:rPr>
                <w:noProof/>
                <w:webHidden/>
              </w:rPr>
              <w:fldChar w:fldCharType="begin"/>
            </w:r>
            <w:r>
              <w:rPr>
                <w:noProof/>
                <w:webHidden/>
              </w:rPr>
              <w:instrText xml:space="preserve"> PAGEREF _Toc228208630 \h </w:instrText>
            </w:r>
            <w:r>
              <w:rPr>
                <w:noProof/>
                <w:webHidden/>
              </w:rPr>
            </w:r>
            <w:r>
              <w:rPr>
                <w:noProof/>
                <w:webHidden/>
              </w:rPr>
              <w:fldChar w:fldCharType="separate"/>
            </w:r>
            <w:r>
              <w:rPr>
                <w:noProof/>
                <w:webHidden/>
              </w:rPr>
              <w:t>6</w:t>
            </w:r>
            <w:r>
              <w:rPr>
                <w:noProof/>
                <w:webHidden/>
              </w:rPr>
              <w:fldChar w:fldCharType="end"/>
            </w:r>
          </w:hyperlink>
        </w:p>
        <w:p w14:paraId="6A3A804D"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31" w:history="1">
            <w:r>
              <w:rPr>
                <w:rStyle w:val="Hyperlink"/>
                <w:b/>
                <w:bCs/>
                <w:noProof/>
              </w:rPr>
              <w:t>Inclusive Design Philosophy with Transparent Limitation Acknowledgment</w:t>
            </w:r>
            <w:r>
              <w:rPr>
                <w:noProof/>
                <w:webHidden/>
              </w:rPr>
              <w:tab/>
            </w:r>
            <w:r>
              <w:rPr>
                <w:noProof/>
                <w:webHidden/>
              </w:rPr>
              <w:fldChar w:fldCharType="begin"/>
            </w:r>
            <w:r>
              <w:rPr>
                <w:noProof/>
                <w:webHidden/>
              </w:rPr>
              <w:instrText xml:space="preserve"> PAGEREF _Toc228208631 \h </w:instrText>
            </w:r>
            <w:r>
              <w:rPr>
                <w:noProof/>
                <w:webHidden/>
              </w:rPr>
            </w:r>
            <w:r>
              <w:rPr>
                <w:noProof/>
                <w:webHidden/>
              </w:rPr>
              <w:fldChar w:fldCharType="separate"/>
            </w:r>
            <w:r>
              <w:rPr>
                <w:noProof/>
                <w:webHidden/>
              </w:rPr>
              <w:t>6</w:t>
            </w:r>
            <w:r>
              <w:rPr>
                <w:noProof/>
                <w:webHidden/>
              </w:rPr>
              <w:fldChar w:fldCharType="end"/>
            </w:r>
          </w:hyperlink>
        </w:p>
        <w:p w14:paraId="6158FE56"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32" w:history="1">
            <w:r>
              <w:rPr>
                <w:rStyle w:val="Hyperlink"/>
                <w:b/>
                <w:bCs/>
                <w:noProof/>
              </w:rPr>
              <w:t>Functional Validation with Transparent Deployment Status</w:t>
            </w:r>
            <w:r>
              <w:rPr>
                <w:noProof/>
                <w:webHidden/>
              </w:rPr>
              <w:tab/>
            </w:r>
            <w:r>
              <w:rPr>
                <w:noProof/>
                <w:webHidden/>
              </w:rPr>
              <w:fldChar w:fldCharType="begin"/>
            </w:r>
            <w:r>
              <w:rPr>
                <w:noProof/>
                <w:webHidden/>
              </w:rPr>
              <w:instrText xml:space="preserve"> PAGEREF _Toc228208632 \h </w:instrText>
            </w:r>
            <w:r>
              <w:rPr>
                <w:noProof/>
                <w:webHidden/>
              </w:rPr>
            </w:r>
            <w:r>
              <w:rPr>
                <w:noProof/>
                <w:webHidden/>
              </w:rPr>
              <w:fldChar w:fldCharType="separate"/>
            </w:r>
            <w:r>
              <w:rPr>
                <w:noProof/>
                <w:webHidden/>
              </w:rPr>
              <w:t>7</w:t>
            </w:r>
            <w:r>
              <w:rPr>
                <w:noProof/>
                <w:webHidden/>
              </w:rPr>
              <w:fldChar w:fldCharType="end"/>
            </w:r>
          </w:hyperlink>
        </w:p>
        <w:p w14:paraId="2E220674"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33" w:history="1">
            <w:r>
              <w:rPr>
                <w:rStyle w:val="Hyperlink"/>
                <w:b/>
                <w:bCs/>
                <w:noProof/>
              </w:rPr>
              <w:t>Dynamic Knowledge Base with Local Source Prioritization</w:t>
            </w:r>
            <w:r>
              <w:rPr>
                <w:noProof/>
                <w:webHidden/>
              </w:rPr>
              <w:tab/>
            </w:r>
            <w:r>
              <w:rPr>
                <w:noProof/>
                <w:webHidden/>
              </w:rPr>
              <w:fldChar w:fldCharType="begin"/>
            </w:r>
            <w:r>
              <w:rPr>
                <w:noProof/>
                <w:webHidden/>
              </w:rPr>
              <w:instrText xml:space="preserve"> PAGEREF _Toc228208633 \h </w:instrText>
            </w:r>
            <w:r>
              <w:rPr>
                <w:noProof/>
                <w:webHidden/>
              </w:rPr>
            </w:r>
            <w:r>
              <w:rPr>
                <w:noProof/>
                <w:webHidden/>
              </w:rPr>
              <w:fldChar w:fldCharType="separate"/>
            </w:r>
            <w:r>
              <w:rPr>
                <w:noProof/>
                <w:webHidden/>
              </w:rPr>
              <w:t>7</w:t>
            </w:r>
            <w:r>
              <w:rPr>
                <w:noProof/>
                <w:webHidden/>
              </w:rPr>
              <w:fldChar w:fldCharType="end"/>
            </w:r>
          </w:hyperlink>
        </w:p>
        <w:p w14:paraId="6A5E687B"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34" w:history="1">
            <w:r>
              <w:rPr>
                <w:rStyle w:val="Hyperlink"/>
                <w:noProof/>
              </w:rPr>
              <w:t>2.4.    Scope and Limitations</w:t>
            </w:r>
            <w:r>
              <w:rPr>
                <w:noProof/>
                <w:webHidden/>
              </w:rPr>
              <w:tab/>
            </w:r>
            <w:r>
              <w:rPr>
                <w:noProof/>
                <w:webHidden/>
              </w:rPr>
              <w:fldChar w:fldCharType="begin"/>
            </w:r>
            <w:r>
              <w:rPr>
                <w:noProof/>
                <w:webHidden/>
              </w:rPr>
              <w:instrText xml:space="preserve"> PAGEREF _Toc228208634 \h </w:instrText>
            </w:r>
            <w:r>
              <w:rPr>
                <w:noProof/>
                <w:webHidden/>
              </w:rPr>
            </w:r>
            <w:r>
              <w:rPr>
                <w:noProof/>
                <w:webHidden/>
              </w:rPr>
              <w:fldChar w:fldCharType="separate"/>
            </w:r>
            <w:r>
              <w:rPr>
                <w:noProof/>
                <w:webHidden/>
              </w:rPr>
              <w:t>7</w:t>
            </w:r>
            <w:r>
              <w:rPr>
                <w:noProof/>
                <w:webHidden/>
              </w:rPr>
              <w:fldChar w:fldCharType="end"/>
            </w:r>
          </w:hyperlink>
        </w:p>
        <w:p w14:paraId="42DB1671"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35" w:history="1">
            <w:r>
              <w:rPr>
                <w:rStyle w:val="Hyperlink"/>
                <w:b/>
                <w:bCs/>
                <w:noProof/>
              </w:rPr>
              <w:t>Scope</w:t>
            </w:r>
            <w:r>
              <w:rPr>
                <w:noProof/>
                <w:webHidden/>
              </w:rPr>
              <w:tab/>
            </w:r>
            <w:r>
              <w:rPr>
                <w:noProof/>
                <w:webHidden/>
              </w:rPr>
              <w:fldChar w:fldCharType="begin"/>
            </w:r>
            <w:r>
              <w:rPr>
                <w:noProof/>
                <w:webHidden/>
              </w:rPr>
              <w:instrText xml:space="preserve"> PAGEREF _Toc228208635 \h </w:instrText>
            </w:r>
            <w:r>
              <w:rPr>
                <w:noProof/>
                <w:webHidden/>
              </w:rPr>
            </w:r>
            <w:r>
              <w:rPr>
                <w:noProof/>
                <w:webHidden/>
              </w:rPr>
              <w:fldChar w:fldCharType="separate"/>
            </w:r>
            <w:r>
              <w:rPr>
                <w:noProof/>
                <w:webHidden/>
              </w:rPr>
              <w:t>7</w:t>
            </w:r>
            <w:r>
              <w:rPr>
                <w:noProof/>
                <w:webHidden/>
              </w:rPr>
              <w:fldChar w:fldCharType="end"/>
            </w:r>
          </w:hyperlink>
        </w:p>
        <w:p w14:paraId="69F8CC22"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36" w:history="1">
            <w:r>
              <w:rPr>
                <w:rStyle w:val="Hyperlink"/>
                <w:b/>
                <w:bCs/>
                <w:noProof/>
              </w:rPr>
              <w:t>Limitations</w:t>
            </w:r>
            <w:r>
              <w:rPr>
                <w:noProof/>
                <w:webHidden/>
              </w:rPr>
              <w:tab/>
            </w:r>
            <w:r>
              <w:rPr>
                <w:noProof/>
                <w:webHidden/>
              </w:rPr>
              <w:fldChar w:fldCharType="begin"/>
            </w:r>
            <w:r>
              <w:rPr>
                <w:noProof/>
                <w:webHidden/>
              </w:rPr>
              <w:instrText xml:space="preserve"> PAGEREF _Toc228208636 \h </w:instrText>
            </w:r>
            <w:r>
              <w:rPr>
                <w:noProof/>
                <w:webHidden/>
              </w:rPr>
            </w:r>
            <w:r>
              <w:rPr>
                <w:noProof/>
                <w:webHidden/>
              </w:rPr>
              <w:fldChar w:fldCharType="separate"/>
            </w:r>
            <w:r>
              <w:rPr>
                <w:noProof/>
                <w:webHidden/>
              </w:rPr>
              <w:t>8</w:t>
            </w:r>
            <w:r>
              <w:rPr>
                <w:noProof/>
                <w:webHidden/>
              </w:rPr>
              <w:fldChar w:fldCharType="end"/>
            </w:r>
          </w:hyperlink>
        </w:p>
        <w:p w14:paraId="08BC2173" w14:textId="77777777" w:rsidR="00672EE8" w:rsidRDefault="00672EE8">
          <w:pPr>
            <w:pStyle w:val="TOC1"/>
            <w:tabs>
              <w:tab w:val="left" w:pos="440"/>
            </w:tabs>
            <w:rPr>
              <w:rFonts w:cstheme="minorBidi"/>
              <w:b w:val="0"/>
              <w:bCs w:val="0"/>
              <w:kern w:val="2"/>
              <w:sz w:val="24"/>
              <w:szCs w:val="24"/>
              <w:lang w:val="en-HK" w:eastAsia="zh-CN"/>
              <w14:ligatures w14:val="standardContextual"/>
            </w:rPr>
          </w:pPr>
          <w:hyperlink w:anchor="_Toc228208637" w:history="1">
            <w:r>
              <w:rPr>
                <w:rStyle w:val="Hyperlink"/>
              </w:rPr>
              <w:t>3.</w:t>
            </w:r>
            <w:r>
              <w:rPr>
                <w:rFonts w:cstheme="minorBidi"/>
                <w:b w:val="0"/>
                <w:bCs w:val="0"/>
                <w:kern w:val="2"/>
                <w:sz w:val="24"/>
                <w:szCs w:val="24"/>
                <w:lang w:val="en-HK" w:eastAsia="zh-CN"/>
                <w14:ligatures w14:val="standardContextual"/>
              </w:rPr>
              <w:tab/>
            </w:r>
            <w:r>
              <w:rPr>
                <w:rStyle w:val="Hyperlink"/>
              </w:rPr>
              <w:t>Methodology / Analytical Framework</w:t>
            </w:r>
            <w:r>
              <w:rPr>
                <w:webHidden/>
              </w:rPr>
              <w:tab/>
            </w:r>
            <w:r>
              <w:rPr>
                <w:webHidden/>
              </w:rPr>
              <w:fldChar w:fldCharType="begin"/>
            </w:r>
            <w:r>
              <w:rPr>
                <w:webHidden/>
              </w:rPr>
              <w:instrText xml:space="preserve"> PAGEREF _Toc228208637 \h </w:instrText>
            </w:r>
            <w:r>
              <w:rPr>
                <w:webHidden/>
              </w:rPr>
            </w:r>
            <w:r>
              <w:rPr>
                <w:webHidden/>
              </w:rPr>
              <w:fldChar w:fldCharType="separate"/>
            </w:r>
            <w:r>
              <w:rPr>
                <w:webHidden/>
              </w:rPr>
              <w:t>10</w:t>
            </w:r>
            <w:r>
              <w:rPr>
                <w:webHidden/>
              </w:rPr>
              <w:fldChar w:fldCharType="end"/>
            </w:r>
          </w:hyperlink>
        </w:p>
        <w:p w14:paraId="345BFE3D"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39" w:history="1">
            <w:r>
              <w:rPr>
                <w:rStyle w:val="Hyperlink"/>
                <w:noProof/>
              </w:rPr>
              <w:t>3.1.    Data Acquisition and Understanding</w:t>
            </w:r>
            <w:r>
              <w:rPr>
                <w:noProof/>
                <w:webHidden/>
              </w:rPr>
              <w:tab/>
            </w:r>
            <w:r>
              <w:rPr>
                <w:noProof/>
                <w:webHidden/>
              </w:rPr>
              <w:fldChar w:fldCharType="begin"/>
            </w:r>
            <w:r>
              <w:rPr>
                <w:noProof/>
                <w:webHidden/>
              </w:rPr>
              <w:instrText xml:space="preserve"> PAGEREF _Toc228208639 \h </w:instrText>
            </w:r>
            <w:r>
              <w:rPr>
                <w:noProof/>
                <w:webHidden/>
              </w:rPr>
            </w:r>
            <w:r>
              <w:rPr>
                <w:noProof/>
                <w:webHidden/>
              </w:rPr>
              <w:fldChar w:fldCharType="separate"/>
            </w:r>
            <w:r>
              <w:rPr>
                <w:noProof/>
                <w:webHidden/>
              </w:rPr>
              <w:t>10</w:t>
            </w:r>
            <w:r>
              <w:rPr>
                <w:noProof/>
                <w:webHidden/>
              </w:rPr>
              <w:fldChar w:fldCharType="end"/>
            </w:r>
          </w:hyperlink>
        </w:p>
        <w:p w14:paraId="48352C3F"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40" w:history="1">
            <w:r>
              <w:rPr>
                <w:rStyle w:val="Hyperlink"/>
                <w:b/>
                <w:bCs/>
                <w:noProof/>
              </w:rPr>
              <w:t xml:space="preserve">Data Acquisition Pipeline </w:t>
            </w:r>
            <w:r>
              <w:rPr>
                <w:rStyle w:val="Hyperlink"/>
                <w:noProof/>
              </w:rPr>
              <w:t>(</w:t>
            </w:r>
            <w:r>
              <w:rPr>
                <w:rStyle w:val="Hyperlink"/>
                <w:i/>
                <w:iCs/>
                <w:noProof/>
              </w:rPr>
              <w:t>HK01_news_webScraping.ipynb</w:t>
            </w:r>
            <w:r>
              <w:rPr>
                <w:rStyle w:val="Hyperlink"/>
                <w:noProof/>
              </w:rPr>
              <w:t>):</w:t>
            </w:r>
            <w:r>
              <w:rPr>
                <w:noProof/>
                <w:webHidden/>
              </w:rPr>
              <w:tab/>
            </w:r>
            <w:r>
              <w:rPr>
                <w:noProof/>
                <w:webHidden/>
              </w:rPr>
              <w:fldChar w:fldCharType="begin"/>
            </w:r>
            <w:r>
              <w:rPr>
                <w:noProof/>
                <w:webHidden/>
              </w:rPr>
              <w:instrText xml:space="preserve"> PAGEREF _Toc228208640 \h </w:instrText>
            </w:r>
            <w:r>
              <w:rPr>
                <w:noProof/>
                <w:webHidden/>
              </w:rPr>
            </w:r>
            <w:r>
              <w:rPr>
                <w:noProof/>
                <w:webHidden/>
              </w:rPr>
              <w:fldChar w:fldCharType="separate"/>
            </w:r>
            <w:r>
              <w:rPr>
                <w:noProof/>
                <w:webHidden/>
              </w:rPr>
              <w:t>10</w:t>
            </w:r>
            <w:r>
              <w:rPr>
                <w:noProof/>
                <w:webHidden/>
              </w:rPr>
              <w:fldChar w:fldCharType="end"/>
            </w:r>
          </w:hyperlink>
        </w:p>
        <w:p w14:paraId="3AEF4EAB"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41" w:history="1">
            <w:r>
              <w:rPr>
                <w:rStyle w:val="Hyperlink"/>
                <w:b/>
                <w:bCs/>
                <w:noProof/>
              </w:rPr>
              <w:t xml:space="preserve">Knowledge Base Maintenance </w:t>
            </w:r>
            <w:r>
              <w:rPr>
                <w:rStyle w:val="Hyperlink"/>
                <w:rFonts w:eastAsia="Arial Unicode MS"/>
                <w:noProof/>
                <w:lang w:val="en-HK"/>
              </w:rPr>
              <w:t>(Daily_database_update_script.ipynb):</w:t>
            </w:r>
            <w:r>
              <w:rPr>
                <w:noProof/>
                <w:webHidden/>
              </w:rPr>
              <w:tab/>
            </w:r>
            <w:r>
              <w:rPr>
                <w:noProof/>
                <w:webHidden/>
              </w:rPr>
              <w:fldChar w:fldCharType="begin"/>
            </w:r>
            <w:r>
              <w:rPr>
                <w:noProof/>
                <w:webHidden/>
              </w:rPr>
              <w:instrText xml:space="preserve"> PAGEREF _Toc228208641 \h </w:instrText>
            </w:r>
            <w:r>
              <w:rPr>
                <w:noProof/>
                <w:webHidden/>
              </w:rPr>
            </w:r>
            <w:r>
              <w:rPr>
                <w:noProof/>
                <w:webHidden/>
              </w:rPr>
              <w:fldChar w:fldCharType="separate"/>
            </w:r>
            <w:r>
              <w:rPr>
                <w:noProof/>
                <w:webHidden/>
              </w:rPr>
              <w:t>10</w:t>
            </w:r>
            <w:r>
              <w:rPr>
                <w:noProof/>
                <w:webHidden/>
              </w:rPr>
              <w:fldChar w:fldCharType="end"/>
            </w:r>
          </w:hyperlink>
        </w:p>
        <w:p w14:paraId="09A9D18A"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42" w:history="1">
            <w:r>
              <w:rPr>
                <w:rStyle w:val="Hyperlink"/>
                <w:noProof/>
              </w:rPr>
              <w:t>3.2.    Data Presentation and Vectorization</w:t>
            </w:r>
            <w:r>
              <w:rPr>
                <w:noProof/>
                <w:webHidden/>
              </w:rPr>
              <w:tab/>
            </w:r>
            <w:r>
              <w:rPr>
                <w:noProof/>
                <w:webHidden/>
              </w:rPr>
              <w:fldChar w:fldCharType="begin"/>
            </w:r>
            <w:r>
              <w:rPr>
                <w:noProof/>
                <w:webHidden/>
              </w:rPr>
              <w:instrText xml:space="preserve"> PAGEREF _Toc228208642 \h </w:instrText>
            </w:r>
            <w:r>
              <w:rPr>
                <w:noProof/>
                <w:webHidden/>
              </w:rPr>
            </w:r>
            <w:r>
              <w:rPr>
                <w:noProof/>
                <w:webHidden/>
              </w:rPr>
              <w:fldChar w:fldCharType="separate"/>
            </w:r>
            <w:r>
              <w:rPr>
                <w:noProof/>
                <w:webHidden/>
              </w:rPr>
              <w:t>11</w:t>
            </w:r>
            <w:r>
              <w:rPr>
                <w:noProof/>
                <w:webHidden/>
              </w:rPr>
              <w:fldChar w:fldCharType="end"/>
            </w:r>
          </w:hyperlink>
        </w:p>
        <w:p w14:paraId="52D83F53"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43" w:history="1">
            <w:r>
              <w:rPr>
                <w:rStyle w:val="Hyperlink"/>
                <w:b/>
                <w:bCs/>
                <w:noProof/>
              </w:rPr>
              <w:t xml:space="preserve">Vectorization Pipeline </w:t>
            </w:r>
            <w:r>
              <w:rPr>
                <w:rStyle w:val="Hyperlink"/>
                <w:rFonts w:eastAsia="Times New Roman"/>
                <w:noProof/>
                <w:lang w:val="en-HK" w:eastAsia="zh-CN"/>
              </w:rPr>
              <w:t>(main.ipynb):</w:t>
            </w:r>
            <w:r>
              <w:rPr>
                <w:noProof/>
                <w:webHidden/>
              </w:rPr>
              <w:tab/>
            </w:r>
            <w:r>
              <w:rPr>
                <w:noProof/>
                <w:webHidden/>
              </w:rPr>
              <w:fldChar w:fldCharType="begin"/>
            </w:r>
            <w:r>
              <w:rPr>
                <w:noProof/>
                <w:webHidden/>
              </w:rPr>
              <w:instrText xml:space="preserve"> PAGEREF _Toc228208643 \h </w:instrText>
            </w:r>
            <w:r>
              <w:rPr>
                <w:noProof/>
                <w:webHidden/>
              </w:rPr>
            </w:r>
            <w:r>
              <w:rPr>
                <w:noProof/>
                <w:webHidden/>
              </w:rPr>
              <w:fldChar w:fldCharType="separate"/>
            </w:r>
            <w:r>
              <w:rPr>
                <w:noProof/>
                <w:webHidden/>
              </w:rPr>
              <w:t>11</w:t>
            </w:r>
            <w:r>
              <w:rPr>
                <w:noProof/>
                <w:webHidden/>
              </w:rPr>
              <w:fldChar w:fldCharType="end"/>
            </w:r>
          </w:hyperlink>
        </w:p>
        <w:p w14:paraId="4D0222BA"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44" w:history="1">
            <w:r>
              <w:rPr>
                <w:rStyle w:val="Hyperlink"/>
                <w:noProof/>
              </w:rPr>
              <w:t>3.3.    Algorithms</w:t>
            </w:r>
            <w:r>
              <w:rPr>
                <w:noProof/>
                <w:webHidden/>
              </w:rPr>
              <w:tab/>
            </w:r>
            <w:r>
              <w:rPr>
                <w:noProof/>
                <w:webHidden/>
              </w:rPr>
              <w:fldChar w:fldCharType="begin"/>
            </w:r>
            <w:r>
              <w:rPr>
                <w:noProof/>
                <w:webHidden/>
              </w:rPr>
              <w:instrText xml:space="preserve"> PAGEREF _Toc228208644 \h </w:instrText>
            </w:r>
            <w:r>
              <w:rPr>
                <w:noProof/>
                <w:webHidden/>
              </w:rPr>
            </w:r>
            <w:r>
              <w:rPr>
                <w:noProof/>
                <w:webHidden/>
              </w:rPr>
              <w:fldChar w:fldCharType="separate"/>
            </w:r>
            <w:r>
              <w:rPr>
                <w:noProof/>
                <w:webHidden/>
              </w:rPr>
              <w:t>12</w:t>
            </w:r>
            <w:r>
              <w:rPr>
                <w:noProof/>
                <w:webHidden/>
              </w:rPr>
              <w:fldChar w:fldCharType="end"/>
            </w:r>
          </w:hyperlink>
        </w:p>
        <w:p w14:paraId="65FB0FA9"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45" w:history="1">
            <w:r>
              <w:rPr>
                <w:rStyle w:val="Hyperlink"/>
                <w:b/>
                <w:bCs/>
                <w:noProof/>
              </w:rPr>
              <w:t xml:space="preserve">RAG Detection Pipeline </w:t>
            </w:r>
            <w:r>
              <w:rPr>
                <w:rStyle w:val="Hyperlink"/>
                <w:noProof/>
              </w:rPr>
              <w:t>(</w:t>
            </w:r>
            <w:r>
              <w:rPr>
                <w:rStyle w:val="Hyperlink"/>
                <w:i/>
                <w:iCs/>
                <w:noProof/>
              </w:rPr>
              <w:t>main.ipynb</w:t>
            </w:r>
            <w:r>
              <w:rPr>
                <w:rStyle w:val="Hyperlink"/>
                <w:noProof/>
              </w:rPr>
              <w:t>):</w:t>
            </w:r>
            <w:r>
              <w:rPr>
                <w:noProof/>
                <w:webHidden/>
              </w:rPr>
              <w:tab/>
            </w:r>
            <w:r>
              <w:rPr>
                <w:noProof/>
                <w:webHidden/>
              </w:rPr>
              <w:fldChar w:fldCharType="begin"/>
            </w:r>
            <w:r>
              <w:rPr>
                <w:noProof/>
                <w:webHidden/>
              </w:rPr>
              <w:instrText xml:space="preserve"> PAGEREF _Toc228208645 \h </w:instrText>
            </w:r>
            <w:r>
              <w:rPr>
                <w:noProof/>
                <w:webHidden/>
              </w:rPr>
            </w:r>
            <w:r>
              <w:rPr>
                <w:noProof/>
                <w:webHidden/>
              </w:rPr>
              <w:fldChar w:fldCharType="separate"/>
            </w:r>
            <w:r>
              <w:rPr>
                <w:noProof/>
                <w:webHidden/>
              </w:rPr>
              <w:t>12</w:t>
            </w:r>
            <w:r>
              <w:rPr>
                <w:noProof/>
                <w:webHidden/>
              </w:rPr>
              <w:fldChar w:fldCharType="end"/>
            </w:r>
          </w:hyperlink>
        </w:p>
        <w:p w14:paraId="6B94BB48"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46" w:history="1">
            <w:r>
              <w:rPr>
                <w:rStyle w:val="Hyperlink"/>
                <w:b/>
                <w:bCs/>
                <w:noProof/>
              </w:rPr>
              <w:t>Reranking Technology: Considered</w:t>
            </w:r>
            <w:r>
              <w:rPr>
                <w:rStyle w:val="Hyperlink"/>
                <w:noProof/>
              </w:rPr>
              <w:t xml:space="preserve"> but Not Implemented</w:t>
            </w:r>
            <w:r>
              <w:rPr>
                <w:noProof/>
                <w:webHidden/>
              </w:rPr>
              <w:tab/>
            </w:r>
            <w:r>
              <w:rPr>
                <w:noProof/>
                <w:webHidden/>
              </w:rPr>
              <w:fldChar w:fldCharType="begin"/>
            </w:r>
            <w:r>
              <w:rPr>
                <w:noProof/>
                <w:webHidden/>
              </w:rPr>
              <w:instrText xml:space="preserve"> PAGEREF _Toc228208646 \h </w:instrText>
            </w:r>
            <w:r>
              <w:rPr>
                <w:noProof/>
                <w:webHidden/>
              </w:rPr>
            </w:r>
            <w:r>
              <w:rPr>
                <w:noProof/>
                <w:webHidden/>
              </w:rPr>
              <w:fldChar w:fldCharType="separate"/>
            </w:r>
            <w:r>
              <w:rPr>
                <w:noProof/>
                <w:webHidden/>
              </w:rPr>
              <w:t>12</w:t>
            </w:r>
            <w:r>
              <w:rPr>
                <w:noProof/>
                <w:webHidden/>
              </w:rPr>
              <w:fldChar w:fldCharType="end"/>
            </w:r>
          </w:hyperlink>
        </w:p>
        <w:p w14:paraId="43E1A0C8"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47" w:history="1">
            <w:r>
              <w:rPr>
                <w:rStyle w:val="Hyperlink"/>
                <w:noProof/>
              </w:rPr>
              <w:t>3.4.    Constraints and Limitations</w:t>
            </w:r>
            <w:r>
              <w:rPr>
                <w:noProof/>
                <w:webHidden/>
              </w:rPr>
              <w:tab/>
            </w:r>
            <w:r>
              <w:rPr>
                <w:noProof/>
                <w:webHidden/>
              </w:rPr>
              <w:fldChar w:fldCharType="begin"/>
            </w:r>
            <w:r>
              <w:rPr>
                <w:noProof/>
                <w:webHidden/>
              </w:rPr>
              <w:instrText xml:space="preserve"> PAGEREF _Toc228208647 \h </w:instrText>
            </w:r>
            <w:r>
              <w:rPr>
                <w:noProof/>
                <w:webHidden/>
              </w:rPr>
            </w:r>
            <w:r>
              <w:rPr>
                <w:noProof/>
                <w:webHidden/>
              </w:rPr>
              <w:fldChar w:fldCharType="separate"/>
            </w:r>
            <w:r>
              <w:rPr>
                <w:noProof/>
                <w:webHidden/>
              </w:rPr>
              <w:t>14</w:t>
            </w:r>
            <w:r>
              <w:rPr>
                <w:noProof/>
                <w:webHidden/>
              </w:rPr>
              <w:fldChar w:fldCharType="end"/>
            </w:r>
          </w:hyperlink>
        </w:p>
        <w:p w14:paraId="41E1FA96"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48" w:history="1">
            <w:r>
              <w:rPr>
                <w:rStyle w:val="Hyperlink"/>
                <w:b/>
                <w:bCs/>
                <w:noProof/>
              </w:rPr>
              <w:t>3.4.1</w:t>
            </w:r>
            <w:r>
              <w:rPr>
                <w:rStyle w:val="Hyperlink"/>
                <w:noProof/>
              </w:rPr>
              <w:t xml:space="preserve">    </w:t>
            </w:r>
            <w:r>
              <w:rPr>
                <w:rStyle w:val="Hyperlink"/>
                <w:b/>
                <w:bCs/>
                <w:noProof/>
              </w:rPr>
              <w:t>Temporal Constraints</w:t>
            </w:r>
            <w:r>
              <w:rPr>
                <w:noProof/>
                <w:webHidden/>
              </w:rPr>
              <w:tab/>
            </w:r>
            <w:r>
              <w:rPr>
                <w:noProof/>
                <w:webHidden/>
              </w:rPr>
              <w:fldChar w:fldCharType="begin"/>
            </w:r>
            <w:r>
              <w:rPr>
                <w:noProof/>
                <w:webHidden/>
              </w:rPr>
              <w:instrText xml:space="preserve"> PAGEREF _Toc228208648 \h </w:instrText>
            </w:r>
            <w:r>
              <w:rPr>
                <w:noProof/>
                <w:webHidden/>
              </w:rPr>
            </w:r>
            <w:r>
              <w:rPr>
                <w:noProof/>
                <w:webHidden/>
              </w:rPr>
              <w:fldChar w:fldCharType="separate"/>
            </w:r>
            <w:r>
              <w:rPr>
                <w:noProof/>
                <w:webHidden/>
              </w:rPr>
              <w:t>14</w:t>
            </w:r>
            <w:r>
              <w:rPr>
                <w:noProof/>
                <w:webHidden/>
              </w:rPr>
              <w:fldChar w:fldCharType="end"/>
            </w:r>
          </w:hyperlink>
        </w:p>
        <w:p w14:paraId="155735D8"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49" w:history="1">
            <w:r>
              <w:rPr>
                <w:rStyle w:val="Hyperlink"/>
                <w:b/>
                <w:bCs/>
                <w:noProof/>
              </w:rPr>
              <w:t>3.4.2</w:t>
            </w:r>
            <w:r>
              <w:rPr>
                <w:rStyle w:val="Hyperlink"/>
                <w:noProof/>
              </w:rPr>
              <w:t xml:space="preserve">    </w:t>
            </w:r>
            <w:r>
              <w:rPr>
                <w:rStyle w:val="Hyperlink"/>
                <w:b/>
                <w:bCs/>
                <w:noProof/>
              </w:rPr>
              <w:t>Jurisdictional Model Accessibility Constraints</w:t>
            </w:r>
            <w:r>
              <w:rPr>
                <w:noProof/>
                <w:webHidden/>
              </w:rPr>
              <w:tab/>
            </w:r>
            <w:r>
              <w:rPr>
                <w:noProof/>
                <w:webHidden/>
              </w:rPr>
              <w:fldChar w:fldCharType="begin"/>
            </w:r>
            <w:r>
              <w:rPr>
                <w:noProof/>
                <w:webHidden/>
              </w:rPr>
              <w:instrText xml:space="preserve"> PAGEREF _Toc228208649 \h </w:instrText>
            </w:r>
            <w:r>
              <w:rPr>
                <w:noProof/>
                <w:webHidden/>
              </w:rPr>
            </w:r>
            <w:r>
              <w:rPr>
                <w:noProof/>
                <w:webHidden/>
              </w:rPr>
              <w:fldChar w:fldCharType="separate"/>
            </w:r>
            <w:r>
              <w:rPr>
                <w:noProof/>
                <w:webHidden/>
              </w:rPr>
              <w:t>15</w:t>
            </w:r>
            <w:r>
              <w:rPr>
                <w:noProof/>
                <w:webHidden/>
              </w:rPr>
              <w:fldChar w:fldCharType="end"/>
            </w:r>
          </w:hyperlink>
        </w:p>
        <w:p w14:paraId="4DB961C8"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50" w:history="1">
            <w:r>
              <w:rPr>
                <w:rStyle w:val="Hyperlink"/>
                <w:b/>
                <w:bCs/>
                <w:noProof/>
              </w:rPr>
              <w:t>3.4.3</w:t>
            </w:r>
            <w:r>
              <w:rPr>
                <w:rStyle w:val="Hyperlink"/>
                <w:noProof/>
              </w:rPr>
              <w:t xml:space="preserve">    </w:t>
            </w:r>
            <w:r>
              <w:rPr>
                <w:rStyle w:val="Hyperlink"/>
                <w:b/>
                <w:bCs/>
                <w:noProof/>
              </w:rPr>
              <w:t>Computational Resource and API Token Limitations</w:t>
            </w:r>
            <w:r>
              <w:rPr>
                <w:noProof/>
                <w:webHidden/>
              </w:rPr>
              <w:tab/>
            </w:r>
            <w:r>
              <w:rPr>
                <w:noProof/>
                <w:webHidden/>
              </w:rPr>
              <w:fldChar w:fldCharType="begin"/>
            </w:r>
            <w:r>
              <w:rPr>
                <w:noProof/>
                <w:webHidden/>
              </w:rPr>
              <w:instrText xml:space="preserve"> PAGEREF _Toc228208650 \h </w:instrText>
            </w:r>
            <w:r>
              <w:rPr>
                <w:noProof/>
                <w:webHidden/>
              </w:rPr>
            </w:r>
            <w:r>
              <w:rPr>
                <w:noProof/>
                <w:webHidden/>
              </w:rPr>
              <w:fldChar w:fldCharType="separate"/>
            </w:r>
            <w:r>
              <w:rPr>
                <w:noProof/>
                <w:webHidden/>
              </w:rPr>
              <w:t>15</w:t>
            </w:r>
            <w:r>
              <w:rPr>
                <w:noProof/>
                <w:webHidden/>
              </w:rPr>
              <w:fldChar w:fldCharType="end"/>
            </w:r>
          </w:hyperlink>
        </w:p>
        <w:p w14:paraId="5BE905FA"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51" w:history="1">
            <w:r>
              <w:rPr>
                <w:rStyle w:val="Hyperlink"/>
                <w:b/>
                <w:bCs/>
                <w:noProof/>
              </w:rPr>
              <w:t>3.4.4</w:t>
            </w:r>
            <w:r>
              <w:rPr>
                <w:rStyle w:val="Hyperlink"/>
                <w:noProof/>
              </w:rPr>
              <w:t xml:space="preserve">    </w:t>
            </w:r>
            <w:r>
              <w:rPr>
                <w:rStyle w:val="Hyperlink"/>
                <w:b/>
                <w:bCs/>
                <w:noProof/>
              </w:rPr>
              <w:t>Technical Integration Challenges</w:t>
            </w:r>
            <w:r>
              <w:rPr>
                <w:noProof/>
                <w:webHidden/>
              </w:rPr>
              <w:tab/>
            </w:r>
            <w:r>
              <w:rPr>
                <w:noProof/>
                <w:webHidden/>
              </w:rPr>
              <w:fldChar w:fldCharType="begin"/>
            </w:r>
            <w:r>
              <w:rPr>
                <w:noProof/>
                <w:webHidden/>
              </w:rPr>
              <w:instrText xml:space="preserve"> PAGEREF _Toc228208651 \h </w:instrText>
            </w:r>
            <w:r>
              <w:rPr>
                <w:noProof/>
                <w:webHidden/>
              </w:rPr>
            </w:r>
            <w:r>
              <w:rPr>
                <w:noProof/>
                <w:webHidden/>
              </w:rPr>
              <w:fldChar w:fldCharType="separate"/>
            </w:r>
            <w:r>
              <w:rPr>
                <w:noProof/>
                <w:webHidden/>
              </w:rPr>
              <w:t>16</w:t>
            </w:r>
            <w:r>
              <w:rPr>
                <w:noProof/>
                <w:webHidden/>
              </w:rPr>
              <w:fldChar w:fldCharType="end"/>
            </w:r>
          </w:hyperlink>
        </w:p>
        <w:p w14:paraId="15973D3C"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52" w:history="1">
            <w:r>
              <w:rPr>
                <w:rStyle w:val="Hyperlink"/>
                <w:b/>
                <w:bCs/>
                <w:noProof/>
              </w:rPr>
              <w:t>3.4.5</w:t>
            </w:r>
            <w:r>
              <w:rPr>
                <w:rStyle w:val="Hyperlink"/>
                <w:noProof/>
              </w:rPr>
              <w:t xml:space="preserve">    </w:t>
            </w:r>
            <w:r>
              <w:rPr>
                <w:rStyle w:val="Hyperlink"/>
                <w:b/>
                <w:bCs/>
                <w:noProof/>
              </w:rPr>
              <w:t>Platform-Specific Accessibility Constraints: iOS Limitations</w:t>
            </w:r>
            <w:r>
              <w:rPr>
                <w:noProof/>
                <w:webHidden/>
              </w:rPr>
              <w:tab/>
            </w:r>
            <w:r>
              <w:rPr>
                <w:noProof/>
                <w:webHidden/>
              </w:rPr>
              <w:fldChar w:fldCharType="begin"/>
            </w:r>
            <w:r>
              <w:rPr>
                <w:noProof/>
                <w:webHidden/>
              </w:rPr>
              <w:instrText xml:space="preserve"> PAGEREF _Toc228208652 \h </w:instrText>
            </w:r>
            <w:r>
              <w:rPr>
                <w:noProof/>
                <w:webHidden/>
              </w:rPr>
            </w:r>
            <w:r>
              <w:rPr>
                <w:noProof/>
                <w:webHidden/>
              </w:rPr>
              <w:fldChar w:fldCharType="separate"/>
            </w:r>
            <w:r>
              <w:rPr>
                <w:noProof/>
                <w:webHidden/>
              </w:rPr>
              <w:t>16</w:t>
            </w:r>
            <w:r>
              <w:rPr>
                <w:noProof/>
                <w:webHidden/>
              </w:rPr>
              <w:fldChar w:fldCharType="end"/>
            </w:r>
          </w:hyperlink>
        </w:p>
        <w:p w14:paraId="6614F279"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53" w:history="1">
            <w:r>
              <w:rPr>
                <w:rStyle w:val="Hyperlink"/>
                <w:b/>
                <w:bCs/>
                <w:noProof/>
              </w:rPr>
              <w:t>3.4.6</w:t>
            </w:r>
            <w:r>
              <w:rPr>
                <w:rStyle w:val="Hyperlink"/>
                <w:noProof/>
              </w:rPr>
              <w:t xml:space="preserve">    </w:t>
            </w:r>
            <w:r>
              <w:rPr>
                <w:rStyle w:val="Hyperlink"/>
                <w:b/>
                <w:bCs/>
                <w:noProof/>
              </w:rPr>
              <w:t>Data Source and Representation Limitations</w:t>
            </w:r>
            <w:r>
              <w:rPr>
                <w:noProof/>
                <w:webHidden/>
              </w:rPr>
              <w:tab/>
            </w:r>
            <w:r>
              <w:rPr>
                <w:noProof/>
                <w:webHidden/>
              </w:rPr>
              <w:fldChar w:fldCharType="begin"/>
            </w:r>
            <w:r>
              <w:rPr>
                <w:noProof/>
                <w:webHidden/>
              </w:rPr>
              <w:instrText xml:space="preserve"> PAGEREF _Toc228208653 \h </w:instrText>
            </w:r>
            <w:r>
              <w:rPr>
                <w:noProof/>
                <w:webHidden/>
              </w:rPr>
            </w:r>
            <w:r>
              <w:rPr>
                <w:noProof/>
                <w:webHidden/>
              </w:rPr>
              <w:fldChar w:fldCharType="separate"/>
            </w:r>
            <w:r>
              <w:rPr>
                <w:noProof/>
                <w:webHidden/>
              </w:rPr>
              <w:t>17</w:t>
            </w:r>
            <w:r>
              <w:rPr>
                <w:noProof/>
                <w:webHidden/>
              </w:rPr>
              <w:fldChar w:fldCharType="end"/>
            </w:r>
          </w:hyperlink>
        </w:p>
        <w:p w14:paraId="4CA6F754"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54" w:history="1">
            <w:r>
              <w:rPr>
                <w:rStyle w:val="Hyperlink"/>
                <w:b/>
                <w:bCs/>
                <w:noProof/>
              </w:rPr>
              <w:t>3.4.7</w:t>
            </w:r>
            <w:r>
              <w:rPr>
                <w:rStyle w:val="Hyperlink"/>
                <w:noProof/>
              </w:rPr>
              <w:t xml:space="preserve">    </w:t>
            </w:r>
            <w:r>
              <w:rPr>
                <w:rStyle w:val="Hyperlink"/>
                <w:b/>
                <w:bCs/>
                <w:noProof/>
              </w:rPr>
              <w:t>Absence of Native Mobile Application</w:t>
            </w:r>
            <w:r>
              <w:rPr>
                <w:noProof/>
                <w:webHidden/>
              </w:rPr>
              <w:tab/>
            </w:r>
            <w:r>
              <w:rPr>
                <w:noProof/>
                <w:webHidden/>
              </w:rPr>
              <w:fldChar w:fldCharType="begin"/>
            </w:r>
            <w:r>
              <w:rPr>
                <w:noProof/>
                <w:webHidden/>
              </w:rPr>
              <w:instrText xml:space="preserve"> PAGEREF _Toc228208654 \h </w:instrText>
            </w:r>
            <w:r>
              <w:rPr>
                <w:noProof/>
                <w:webHidden/>
              </w:rPr>
            </w:r>
            <w:r>
              <w:rPr>
                <w:noProof/>
                <w:webHidden/>
              </w:rPr>
              <w:fldChar w:fldCharType="separate"/>
            </w:r>
            <w:r>
              <w:rPr>
                <w:noProof/>
                <w:webHidden/>
              </w:rPr>
              <w:t>18</w:t>
            </w:r>
            <w:r>
              <w:rPr>
                <w:noProof/>
                <w:webHidden/>
              </w:rPr>
              <w:fldChar w:fldCharType="end"/>
            </w:r>
          </w:hyperlink>
        </w:p>
        <w:p w14:paraId="3C6B3685"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55" w:history="1">
            <w:r>
              <w:rPr>
                <w:rStyle w:val="Hyperlink"/>
                <w:b/>
                <w:bCs/>
                <w:noProof/>
              </w:rPr>
              <w:t>3.4.8</w:t>
            </w:r>
            <w:r>
              <w:rPr>
                <w:rStyle w:val="Hyperlink"/>
                <w:noProof/>
              </w:rPr>
              <w:t xml:space="preserve">    </w:t>
            </w:r>
            <w:r>
              <w:rPr>
                <w:rStyle w:val="Hyperlink"/>
                <w:b/>
                <w:bCs/>
                <w:noProof/>
              </w:rPr>
              <w:t>Scarcity of Labeled Fraud Datasets in Hong Kong</w:t>
            </w:r>
            <w:r>
              <w:rPr>
                <w:noProof/>
                <w:webHidden/>
              </w:rPr>
              <w:tab/>
            </w:r>
            <w:r>
              <w:rPr>
                <w:noProof/>
                <w:webHidden/>
              </w:rPr>
              <w:fldChar w:fldCharType="begin"/>
            </w:r>
            <w:r>
              <w:rPr>
                <w:noProof/>
                <w:webHidden/>
              </w:rPr>
              <w:instrText xml:space="preserve"> PAGEREF _Toc228208655 \h </w:instrText>
            </w:r>
            <w:r>
              <w:rPr>
                <w:noProof/>
                <w:webHidden/>
              </w:rPr>
            </w:r>
            <w:r>
              <w:rPr>
                <w:noProof/>
                <w:webHidden/>
              </w:rPr>
              <w:fldChar w:fldCharType="separate"/>
            </w:r>
            <w:r>
              <w:rPr>
                <w:noProof/>
                <w:webHidden/>
              </w:rPr>
              <w:t>18</w:t>
            </w:r>
            <w:r>
              <w:rPr>
                <w:noProof/>
                <w:webHidden/>
              </w:rPr>
              <w:fldChar w:fldCharType="end"/>
            </w:r>
          </w:hyperlink>
        </w:p>
        <w:p w14:paraId="78176075"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56" w:history="1">
            <w:r>
              <w:rPr>
                <w:rStyle w:val="Hyperlink"/>
                <w:noProof/>
              </w:rPr>
              <w:t>3.5.    Technologies</w:t>
            </w:r>
            <w:r>
              <w:rPr>
                <w:noProof/>
                <w:webHidden/>
              </w:rPr>
              <w:tab/>
            </w:r>
            <w:r>
              <w:rPr>
                <w:noProof/>
                <w:webHidden/>
              </w:rPr>
              <w:fldChar w:fldCharType="begin"/>
            </w:r>
            <w:r>
              <w:rPr>
                <w:noProof/>
                <w:webHidden/>
              </w:rPr>
              <w:instrText xml:space="preserve"> PAGEREF _Toc228208656 \h </w:instrText>
            </w:r>
            <w:r>
              <w:rPr>
                <w:noProof/>
                <w:webHidden/>
              </w:rPr>
            </w:r>
            <w:r>
              <w:rPr>
                <w:noProof/>
                <w:webHidden/>
              </w:rPr>
              <w:fldChar w:fldCharType="separate"/>
            </w:r>
            <w:r>
              <w:rPr>
                <w:noProof/>
                <w:webHidden/>
              </w:rPr>
              <w:t>19</w:t>
            </w:r>
            <w:r>
              <w:rPr>
                <w:noProof/>
                <w:webHidden/>
              </w:rPr>
              <w:fldChar w:fldCharType="end"/>
            </w:r>
          </w:hyperlink>
        </w:p>
        <w:p w14:paraId="33DC6808" w14:textId="77777777" w:rsidR="00672EE8" w:rsidRDefault="00672EE8">
          <w:pPr>
            <w:pStyle w:val="TOC1"/>
            <w:tabs>
              <w:tab w:val="left" w:pos="440"/>
            </w:tabs>
            <w:rPr>
              <w:rFonts w:cstheme="minorBidi"/>
              <w:b w:val="0"/>
              <w:bCs w:val="0"/>
              <w:kern w:val="2"/>
              <w:sz w:val="24"/>
              <w:szCs w:val="24"/>
              <w:lang w:val="en-HK" w:eastAsia="zh-CN"/>
              <w14:ligatures w14:val="standardContextual"/>
            </w:rPr>
          </w:pPr>
          <w:hyperlink w:anchor="_Toc228208657" w:history="1">
            <w:r>
              <w:rPr>
                <w:rStyle w:val="Hyperlink"/>
              </w:rPr>
              <w:t>4.</w:t>
            </w:r>
            <w:r>
              <w:rPr>
                <w:rFonts w:cstheme="minorBidi"/>
                <w:b w:val="0"/>
                <w:bCs w:val="0"/>
                <w:kern w:val="2"/>
                <w:sz w:val="24"/>
                <w:szCs w:val="24"/>
                <w:lang w:val="en-HK" w:eastAsia="zh-CN"/>
                <w14:ligatures w14:val="standardContextual"/>
              </w:rPr>
              <w:tab/>
            </w:r>
            <w:r>
              <w:rPr>
                <w:rStyle w:val="Hyperlink"/>
              </w:rPr>
              <w:t>Data Product Implementation</w:t>
            </w:r>
            <w:r>
              <w:rPr>
                <w:webHidden/>
              </w:rPr>
              <w:tab/>
            </w:r>
            <w:r>
              <w:rPr>
                <w:webHidden/>
              </w:rPr>
              <w:fldChar w:fldCharType="begin"/>
            </w:r>
            <w:r>
              <w:rPr>
                <w:webHidden/>
              </w:rPr>
              <w:instrText xml:space="preserve"> PAGEREF _Toc228208657 \h </w:instrText>
            </w:r>
            <w:r>
              <w:rPr>
                <w:webHidden/>
              </w:rPr>
            </w:r>
            <w:r>
              <w:rPr>
                <w:webHidden/>
              </w:rPr>
              <w:fldChar w:fldCharType="separate"/>
            </w:r>
            <w:r>
              <w:rPr>
                <w:webHidden/>
              </w:rPr>
              <w:t>22</w:t>
            </w:r>
            <w:r>
              <w:rPr>
                <w:webHidden/>
              </w:rPr>
              <w:fldChar w:fldCharType="end"/>
            </w:r>
          </w:hyperlink>
        </w:p>
        <w:p w14:paraId="298FDABE"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59" w:history="1">
            <w:r>
              <w:rPr>
                <w:rStyle w:val="Hyperlink"/>
                <w:noProof/>
              </w:rPr>
              <w:t>4.1.    Overview of the Solution</w:t>
            </w:r>
            <w:r>
              <w:rPr>
                <w:noProof/>
                <w:webHidden/>
              </w:rPr>
              <w:tab/>
            </w:r>
            <w:r>
              <w:rPr>
                <w:noProof/>
                <w:webHidden/>
              </w:rPr>
              <w:fldChar w:fldCharType="begin"/>
            </w:r>
            <w:r>
              <w:rPr>
                <w:noProof/>
                <w:webHidden/>
              </w:rPr>
              <w:instrText xml:space="preserve"> PAGEREF _Toc228208659 \h </w:instrText>
            </w:r>
            <w:r>
              <w:rPr>
                <w:noProof/>
                <w:webHidden/>
              </w:rPr>
            </w:r>
            <w:r>
              <w:rPr>
                <w:noProof/>
                <w:webHidden/>
              </w:rPr>
              <w:fldChar w:fldCharType="separate"/>
            </w:r>
            <w:r>
              <w:rPr>
                <w:noProof/>
                <w:webHidden/>
              </w:rPr>
              <w:t>22</w:t>
            </w:r>
            <w:r>
              <w:rPr>
                <w:noProof/>
                <w:webHidden/>
              </w:rPr>
              <w:fldChar w:fldCharType="end"/>
            </w:r>
          </w:hyperlink>
        </w:p>
        <w:p w14:paraId="0EC76AB7"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60" w:history="1">
            <w:r>
              <w:rPr>
                <w:rStyle w:val="Hyperlink"/>
                <w:noProof/>
              </w:rPr>
              <w:t>4.1.1.    Implementation Status Summary</w:t>
            </w:r>
            <w:r>
              <w:rPr>
                <w:noProof/>
                <w:webHidden/>
              </w:rPr>
              <w:tab/>
            </w:r>
            <w:r>
              <w:rPr>
                <w:noProof/>
                <w:webHidden/>
              </w:rPr>
              <w:fldChar w:fldCharType="begin"/>
            </w:r>
            <w:r>
              <w:rPr>
                <w:noProof/>
                <w:webHidden/>
              </w:rPr>
              <w:instrText xml:space="preserve"> PAGEREF _Toc228208660 \h </w:instrText>
            </w:r>
            <w:r>
              <w:rPr>
                <w:noProof/>
                <w:webHidden/>
              </w:rPr>
            </w:r>
            <w:r>
              <w:rPr>
                <w:noProof/>
                <w:webHidden/>
              </w:rPr>
              <w:fldChar w:fldCharType="separate"/>
            </w:r>
            <w:r>
              <w:rPr>
                <w:noProof/>
                <w:webHidden/>
              </w:rPr>
              <w:t>22</w:t>
            </w:r>
            <w:r>
              <w:rPr>
                <w:noProof/>
                <w:webHidden/>
              </w:rPr>
              <w:fldChar w:fldCharType="end"/>
            </w:r>
          </w:hyperlink>
        </w:p>
        <w:p w14:paraId="1355B118"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61" w:history="1">
            <w:r>
              <w:rPr>
                <w:rStyle w:val="Hyperlink"/>
                <w:b/>
                <w:bCs/>
                <w:noProof/>
              </w:rPr>
              <w:t>Data Acquisition Layer</w:t>
            </w:r>
            <w:r>
              <w:rPr>
                <w:noProof/>
                <w:webHidden/>
              </w:rPr>
              <w:tab/>
            </w:r>
            <w:r>
              <w:rPr>
                <w:noProof/>
                <w:webHidden/>
              </w:rPr>
              <w:fldChar w:fldCharType="begin"/>
            </w:r>
            <w:r>
              <w:rPr>
                <w:noProof/>
                <w:webHidden/>
              </w:rPr>
              <w:instrText xml:space="preserve"> PAGEREF _Toc228208661 \h </w:instrText>
            </w:r>
            <w:r>
              <w:rPr>
                <w:noProof/>
                <w:webHidden/>
              </w:rPr>
            </w:r>
            <w:r>
              <w:rPr>
                <w:noProof/>
                <w:webHidden/>
              </w:rPr>
              <w:fldChar w:fldCharType="separate"/>
            </w:r>
            <w:r>
              <w:rPr>
                <w:noProof/>
                <w:webHidden/>
              </w:rPr>
              <w:t>23</w:t>
            </w:r>
            <w:r>
              <w:rPr>
                <w:noProof/>
                <w:webHidden/>
              </w:rPr>
              <w:fldChar w:fldCharType="end"/>
            </w:r>
          </w:hyperlink>
        </w:p>
        <w:p w14:paraId="5977AB8D"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62" w:history="1">
            <w:r>
              <w:rPr>
                <w:rStyle w:val="Hyperlink"/>
                <w:b/>
                <w:bCs/>
                <w:noProof/>
              </w:rPr>
              <w:t xml:space="preserve">RAG Inference Engine </w:t>
            </w:r>
            <w:r>
              <w:rPr>
                <w:rStyle w:val="Hyperlink"/>
                <w:noProof/>
              </w:rPr>
              <w:t>(</w:t>
            </w:r>
            <w:r>
              <w:rPr>
                <w:rStyle w:val="Hyperlink"/>
                <w:i/>
                <w:iCs/>
                <w:noProof/>
              </w:rPr>
              <w:t>main.ipynb</w:t>
            </w:r>
            <w:r>
              <w:rPr>
                <w:rStyle w:val="Hyperlink"/>
                <w:noProof/>
              </w:rPr>
              <w:t>):</w:t>
            </w:r>
            <w:r>
              <w:rPr>
                <w:noProof/>
                <w:webHidden/>
              </w:rPr>
              <w:tab/>
            </w:r>
            <w:r>
              <w:rPr>
                <w:noProof/>
                <w:webHidden/>
              </w:rPr>
              <w:fldChar w:fldCharType="begin"/>
            </w:r>
            <w:r>
              <w:rPr>
                <w:noProof/>
                <w:webHidden/>
              </w:rPr>
              <w:instrText xml:space="preserve"> PAGEREF _Toc228208662 \h </w:instrText>
            </w:r>
            <w:r>
              <w:rPr>
                <w:noProof/>
                <w:webHidden/>
              </w:rPr>
            </w:r>
            <w:r>
              <w:rPr>
                <w:noProof/>
                <w:webHidden/>
              </w:rPr>
              <w:fldChar w:fldCharType="separate"/>
            </w:r>
            <w:r>
              <w:rPr>
                <w:noProof/>
                <w:webHidden/>
              </w:rPr>
              <w:t>23</w:t>
            </w:r>
            <w:r>
              <w:rPr>
                <w:noProof/>
                <w:webHidden/>
              </w:rPr>
              <w:fldChar w:fldCharType="end"/>
            </w:r>
          </w:hyperlink>
        </w:p>
        <w:p w14:paraId="5EFD2526"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63" w:history="1">
            <w:r>
              <w:rPr>
                <w:rStyle w:val="Hyperlink"/>
                <w:b/>
                <w:bCs/>
                <w:noProof/>
              </w:rPr>
              <w:t>Conversational Access Layer (WhatsApp Integration)</w:t>
            </w:r>
            <w:r>
              <w:rPr>
                <w:noProof/>
                <w:webHidden/>
              </w:rPr>
              <w:tab/>
            </w:r>
            <w:r>
              <w:rPr>
                <w:noProof/>
                <w:webHidden/>
              </w:rPr>
              <w:fldChar w:fldCharType="begin"/>
            </w:r>
            <w:r>
              <w:rPr>
                <w:noProof/>
                <w:webHidden/>
              </w:rPr>
              <w:instrText xml:space="preserve"> PAGEREF _Toc228208663 \h </w:instrText>
            </w:r>
            <w:r>
              <w:rPr>
                <w:noProof/>
                <w:webHidden/>
              </w:rPr>
            </w:r>
            <w:r>
              <w:rPr>
                <w:noProof/>
                <w:webHidden/>
              </w:rPr>
              <w:fldChar w:fldCharType="separate"/>
            </w:r>
            <w:r>
              <w:rPr>
                <w:noProof/>
                <w:webHidden/>
              </w:rPr>
              <w:t>23</w:t>
            </w:r>
            <w:r>
              <w:rPr>
                <w:noProof/>
                <w:webHidden/>
              </w:rPr>
              <w:fldChar w:fldCharType="end"/>
            </w:r>
          </w:hyperlink>
        </w:p>
        <w:p w14:paraId="30871658"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64" w:history="1">
            <w:r>
              <w:rPr>
                <w:rStyle w:val="Hyperlink"/>
                <w:b/>
                <w:bCs/>
                <w:noProof/>
              </w:rPr>
              <w:t>Public Deployment Layer (Hugging Face Spaces)</w:t>
            </w:r>
            <w:r>
              <w:rPr>
                <w:noProof/>
                <w:webHidden/>
              </w:rPr>
              <w:tab/>
            </w:r>
            <w:r>
              <w:rPr>
                <w:noProof/>
                <w:webHidden/>
              </w:rPr>
              <w:fldChar w:fldCharType="begin"/>
            </w:r>
            <w:r>
              <w:rPr>
                <w:noProof/>
                <w:webHidden/>
              </w:rPr>
              <w:instrText xml:space="preserve"> PAGEREF _Toc228208664 \h </w:instrText>
            </w:r>
            <w:r>
              <w:rPr>
                <w:noProof/>
                <w:webHidden/>
              </w:rPr>
            </w:r>
            <w:r>
              <w:rPr>
                <w:noProof/>
                <w:webHidden/>
              </w:rPr>
              <w:fldChar w:fldCharType="separate"/>
            </w:r>
            <w:r>
              <w:rPr>
                <w:noProof/>
                <w:webHidden/>
              </w:rPr>
              <w:t>24</w:t>
            </w:r>
            <w:r>
              <w:rPr>
                <w:noProof/>
                <w:webHidden/>
              </w:rPr>
              <w:fldChar w:fldCharType="end"/>
            </w:r>
          </w:hyperlink>
        </w:p>
        <w:p w14:paraId="49710B41"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65" w:history="1">
            <w:r>
              <w:rPr>
                <w:rStyle w:val="Hyperlink"/>
                <w:noProof/>
              </w:rPr>
              <w:t>4.2.    Target Users / Expected Stakeholders of the Solution</w:t>
            </w:r>
            <w:r>
              <w:rPr>
                <w:noProof/>
                <w:webHidden/>
              </w:rPr>
              <w:tab/>
            </w:r>
            <w:r>
              <w:rPr>
                <w:noProof/>
                <w:webHidden/>
              </w:rPr>
              <w:fldChar w:fldCharType="begin"/>
            </w:r>
            <w:r>
              <w:rPr>
                <w:noProof/>
                <w:webHidden/>
              </w:rPr>
              <w:instrText xml:space="preserve"> PAGEREF _Toc228208665 \h </w:instrText>
            </w:r>
            <w:r>
              <w:rPr>
                <w:noProof/>
                <w:webHidden/>
              </w:rPr>
            </w:r>
            <w:r>
              <w:rPr>
                <w:noProof/>
                <w:webHidden/>
              </w:rPr>
              <w:fldChar w:fldCharType="separate"/>
            </w:r>
            <w:r>
              <w:rPr>
                <w:noProof/>
                <w:webHidden/>
              </w:rPr>
              <w:t>24</w:t>
            </w:r>
            <w:r>
              <w:rPr>
                <w:noProof/>
                <w:webHidden/>
              </w:rPr>
              <w:fldChar w:fldCharType="end"/>
            </w:r>
          </w:hyperlink>
        </w:p>
        <w:p w14:paraId="10C99BED"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66" w:history="1">
            <w:r>
              <w:rPr>
                <w:rStyle w:val="Hyperlink"/>
                <w:noProof/>
              </w:rPr>
              <w:t>4.3.    Functional and Non-Functional Requirements</w:t>
            </w:r>
            <w:r>
              <w:rPr>
                <w:noProof/>
                <w:webHidden/>
              </w:rPr>
              <w:tab/>
            </w:r>
            <w:r>
              <w:rPr>
                <w:noProof/>
                <w:webHidden/>
              </w:rPr>
              <w:fldChar w:fldCharType="begin"/>
            </w:r>
            <w:r>
              <w:rPr>
                <w:noProof/>
                <w:webHidden/>
              </w:rPr>
              <w:instrText xml:space="preserve"> PAGEREF _Toc228208666 \h </w:instrText>
            </w:r>
            <w:r>
              <w:rPr>
                <w:noProof/>
                <w:webHidden/>
              </w:rPr>
            </w:r>
            <w:r>
              <w:rPr>
                <w:noProof/>
                <w:webHidden/>
              </w:rPr>
              <w:fldChar w:fldCharType="separate"/>
            </w:r>
            <w:r>
              <w:rPr>
                <w:noProof/>
                <w:webHidden/>
              </w:rPr>
              <w:t>25</w:t>
            </w:r>
            <w:r>
              <w:rPr>
                <w:noProof/>
                <w:webHidden/>
              </w:rPr>
              <w:fldChar w:fldCharType="end"/>
            </w:r>
          </w:hyperlink>
        </w:p>
        <w:p w14:paraId="216F8860"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67" w:history="1">
            <w:r>
              <w:rPr>
                <w:rStyle w:val="Hyperlink"/>
                <w:b/>
                <w:bCs/>
                <w:noProof/>
              </w:rPr>
              <w:t>Functional Requirements (Implemented in Notebook Environment)</w:t>
            </w:r>
            <w:r>
              <w:rPr>
                <w:noProof/>
                <w:webHidden/>
              </w:rPr>
              <w:tab/>
            </w:r>
            <w:r>
              <w:rPr>
                <w:noProof/>
                <w:webHidden/>
              </w:rPr>
              <w:fldChar w:fldCharType="begin"/>
            </w:r>
            <w:r>
              <w:rPr>
                <w:noProof/>
                <w:webHidden/>
              </w:rPr>
              <w:instrText xml:space="preserve"> PAGEREF _Toc228208667 \h </w:instrText>
            </w:r>
            <w:r>
              <w:rPr>
                <w:noProof/>
                <w:webHidden/>
              </w:rPr>
            </w:r>
            <w:r>
              <w:rPr>
                <w:noProof/>
                <w:webHidden/>
              </w:rPr>
              <w:fldChar w:fldCharType="separate"/>
            </w:r>
            <w:r>
              <w:rPr>
                <w:noProof/>
                <w:webHidden/>
              </w:rPr>
              <w:t>25</w:t>
            </w:r>
            <w:r>
              <w:rPr>
                <w:noProof/>
                <w:webHidden/>
              </w:rPr>
              <w:fldChar w:fldCharType="end"/>
            </w:r>
          </w:hyperlink>
        </w:p>
        <w:p w14:paraId="4ECF83F8"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68" w:history="1">
            <w:r>
              <w:rPr>
                <w:rStyle w:val="Hyperlink"/>
                <w:b/>
                <w:bCs/>
                <w:noProof/>
              </w:rPr>
              <w:t>Non-Functional Requirements (Current Status)</w:t>
            </w:r>
            <w:r>
              <w:rPr>
                <w:noProof/>
                <w:webHidden/>
              </w:rPr>
              <w:tab/>
            </w:r>
            <w:r>
              <w:rPr>
                <w:noProof/>
                <w:webHidden/>
              </w:rPr>
              <w:fldChar w:fldCharType="begin"/>
            </w:r>
            <w:r>
              <w:rPr>
                <w:noProof/>
                <w:webHidden/>
              </w:rPr>
              <w:instrText xml:space="preserve"> PAGEREF _Toc228208668 \h </w:instrText>
            </w:r>
            <w:r>
              <w:rPr>
                <w:noProof/>
                <w:webHidden/>
              </w:rPr>
            </w:r>
            <w:r>
              <w:rPr>
                <w:noProof/>
                <w:webHidden/>
              </w:rPr>
              <w:fldChar w:fldCharType="separate"/>
            </w:r>
            <w:r>
              <w:rPr>
                <w:noProof/>
                <w:webHidden/>
              </w:rPr>
              <w:t>25</w:t>
            </w:r>
            <w:r>
              <w:rPr>
                <w:noProof/>
                <w:webHidden/>
              </w:rPr>
              <w:fldChar w:fldCharType="end"/>
            </w:r>
          </w:hyperlink>
        </w:p>
        <w:p w14:paraId="0A06AAAC"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69" w:history="1">
            <w:r>
              <w:rPr>
                <w:rStyle w:val="Hyperlink"/>
                <w:noProof/>
              </w:rPr>
              <w:t>4.4.    System Architecture</w:t>
            </w:r>
            <w:r>
              <w:rPr>
                <w:noProof/>
                <w:webHidden/>
              </w:rPr>
              <w:tab/>
            </w:r>
            <w:r>
              <w:rPr>
                <w:noProof/>
                <w:webHidden/>
              </w:rPr>
              <w:fldChar w:fldCharType="begin"/>
            </w:r>
            <w:r>
              <w:rPr>
                <w:noProof/>
                <w:webHidden/>
              </w:rPr>
              <w:instrText xml:space="preserve"> PAGEREF _Toc228208669 \h </w:instrText>
            </w:r>
            <w:r>
              <w:rPr>
                <w:noProof/>
                <w:webHidden/>
              </w:rPr>
            </w:r>
            <w:r>
              <w:rPr>
                <w:noProof/>
                <w:webHidden/>
              </w:rPr>
              <w:fldChar w:fldCharType="separate"/>
            </w:r>
            <w:r>
              <w:rPr>
                <w:noProof/>
                <w:webHidden/>
              </w:rPr>
              <w:t>26</w:t>
            </w:r>
            <w:r>
              <w:rPr>
                <w:noProof/>
                <w:webHidden/>
              </w:rPr>
              <w:fldChar w:fldCharType="end"/>
            </w:r>
          </w:hyperlink>
        </w:p>
        <w:p w14:paraId="3CCE3957"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70" w:history="1">
            <w:r>
              <w:rPr>
                <w:rStyle w:val="Hyperlink"/>
                <w:b/>
                <w:bCs/>
                <w:noProof/>
              </w:rPr>
              <w:t>Hardware and Software Configuration (Current Development Environment)</w:t>
            </w:r>
            <w:r>
              <w:rPr>
                <w:noProof/>
                <w:webHidden/>
              </w:rPr>
              <w:tab/>
            </w:r>
            <w:r>
              <w:rPr>
                <w:noProof/>
                <w:webHidden/>
              </w:rPr>
              <w:fldChar w:fldCharType="begin"/>
            </w:r>
            <w:r>
              <w:rPr>
                <w:noProof/>
                <w:webHidden/>
              </w:rPr>
              <w:instrText xml:space="preserve"> PAGEREF _Toc228208670 \h </w:instrText>
            </w:r>
            <w:r>
              <w:rPr>
                <w:noProof/>
                <w:webHidden/>
              </w:rPr>
            </w:r>
            <w:r>
              <w:rPr>
                <w:noProof/>
                <w:webHidden/>
              </w:rPr>
              <w:fldChar w:fldCharType="separate"/>
            </w:r>
            <w:r>
              <w:rPr>
                <w:noProof/>
                <w:webHidden/>
              </w:rPr>
              <w:t>26</w:t>
            </w:r>
            <w:r>
              <w:rPr>
                <w:noProof/>
                <w:webHidden/>
              </w:rPr>
              <w:fldChar w:fldCharType="end"/>
            </w:r>
          </w:hyperlink>
        </w:p>
        <w:p w14:paraId="4E7A8291"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71" w:history="1">
            <w:r>
              <w:rPr>
                <w:rStyle w:val="Hyperlink"/>
                <w:b/>
                <w:bCs/>
                <w:noProof/>
              </w:rPr>
              <w:t>Software Architecture (Current Implementation)</w:t>
            </w:r>
            <w:r>
              <w:rPr>
                <w:noProof/>
                <w:webHidden/>
              </w:rPr>
              <w:tab/>
            </w:r>
            <w:r>
              <w:rPr>
                <w:noProof/>
                <w:webHidden/>
              </w:rPr>
              <w:fldChar w:fldCharType="begin"/>
            </w:r>
            <w:r>
              <w:rPr>
                <w:noProof/>
                <w:webHidden/>
              </w:rPr>
              <w:instrText xml:space="preserve"> PAGEREF _Toc228208671 \h </w:instrText>
            </w:r>
            <w:r>
              <w:rPr>
                <w:noProof/>
                <w:webHidden/>
              </w:rPr>
            </w:r>
            <w:r>
              <w:rPr>
                <w:noProof/>
                <w:webHidden/>
              </w:rPr>
              <w:fldChar w:fldCharType="separate"/>
            </w:r>
            <w:r>
              <w:rPr>
                <w:noProof/>
                <w:webHidden/>
              </w:rPr>
              <w:t>26</w:t>
            </w:r>
            <w:r>
              <w:rPr>
                <w:noProof/>
                <w:webHidden/>
              </w:rPr>
              <w:fldChar w:fldCharType="end"/>
            </w:r>
          </w:hyperlink>
        </w:p>
        <w:p w14:paraId="4CEFC4D9"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72" w:history="1">
            <w:r>
              <w:rPr>
                <w:rStyle w:val="Hyperlink"/>
                <w:noProof/>
              </w:rPr>
              <w:t>4.5.    Knowledge and Data Analytical Product</w:t>
            </w:r>
            <w:r>
              <w:rPr>
                <w:noProof/>
                <w:webHidden/>
              </w:rPr>
              <w:tab/>
            </w:r>
            <w:r>
              <w:rPr>
                <w:noProof/>
                <w:webHidden/>
              </w:rPr>
              <w:fldChar w:fldCharType="begin"/>
            </w:r>
            <w:r>
              <w:rPr>
                <w:noProof/>
                <w:webHidden/>
              </w:rPr>
              <w:instrText xml:space="preserve"> PAGEREF _Toc228208672 \h </w:instrText>
            </w:r>
            <w:r>
              <w:rPr>
                <w:noProof/>
                <w:webHidden/>
              </w:rPr>
            </w:r>
            <w:r>
              <w:rPr>
                <w:noProof/>
                <w:webHidden/>
              </w:rPr>
              <w:fldChar w:fldCharType="separate"/>
            </w:r>
            <w:r>
              <w:rPr>
                <w:noProof/>
                <w:webHidden/>
              </w:rPr>
              <w:t>26</w:t>
            </w:r>
            <w:r>
              <w:rPr>
                <w:noProof/>
                <w:webHidden/>
              </w:rPr>
              <w:fldChar w:fldCharType="end"/>
            </w:r>
          </w:hyperlink>
        </w:p>
        <w:p w14:paraId="255FA04F"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73" w:history="1">
            <w:r>
              <w:rPr>
                <w:rStyle w:val="Hyperlink"/>
                <w:b/>
                <w:bCs/>
                <w:noProof/>
              </w:rPr>
              <w:t>Acquired Data Overview</w:t>
            </w:r>
            <w:r>
              <w:rPr>
                <w:noProof/>
                <w:webHidden/>
              </w:rPr>
              <w:tab/>
            </w:r>
            <w:r>
              <w:rPr>
                <w:noProof/>
                <w:webHidden/>
              </w:rPr>
              <w:fldChar w:fldCharType="begin"/>
            </w:r>
            <w:r>
              <w:rPr>
                <w:noProof/>
                <w:webHidden/>
              </w:rPr>
              <w:instrText xml:space="preserve"> PAGEREF _Toc228208673 \h </w:instrText>
            </w:r>
            <w:r>
              <w:rPr>
                <w:noProof/>
                <w:webHidden/>
              </w:rPr>
            </w:r>
            <w:r>
              <w:rPr>
                <w:noProof/>
                <w:webHidden/>
              </w:rPr>
              <w:fldChar w:fldCharType="separate"/>
            </w:r>
            <w:r>
              <w:rPr>
                <w:noProof/>
                <w:webHidden/>
              </w:rPr>
              <w:t>26</w:t>
            </w:r>
            <w:r>
              <w:rPr>
                <w:noProof/>
                <w:webHidden/>
              </w:rPr>
              <w:fldChar w:fldCharType="end"/>
            </w:r>
          </w:hyperlink>
        </w:p>
        <w:p w14:paraId="6095CA9E"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74" w:history="1">
            <w:r>
              <w:rPr>
                <w:rStyle w:val="Hyperlink"/>
                <w:b/>
                <w:bCs/>
                <w:noProof/>
                <w:lang w:val="en-HK"/>
              </w:rPr>
              <w:t>Assumptions</w:t>
            </w:r>
            <w:r>
              <w:rPr>
                <w:noProof/>
                <w:webHidden/>
              </w:rPr>
              <w:tab/>
            </w:r>
            <w:r>
              <w:rPr>
                <w:noProof/>
                <w:webHidden/>
              </w:rPr>
              <w:fldChar w:fldCharType="begin"/>
            </w:r>
            <w:r>
              <w:rPr>
                <w:noProof/>
                <w:webHidden/>
              </w:rPr>
              <w:instrText xml:space="preserve"> PAGEREF _Toc228208674 \h </w:instrText>
            </w:r>
            <w:r>
              <w:rPr>
                <w:noProof/>
                <w:webHidden/>
              </w:rPr>
            </w:r>
            <w:r>
              <w:rPr>
                <w:noProof/>
                <w:webHidden/>
              </w:rPr>
              <w:fldChar w:fldCharType="separate"/>
            </w:r>
            <w:r>
              <w:rPr>
                <w:noProof/>
                <w:webHidden/>
              </w:rPr>
              <w:t>27</w:t>
            </w:r>
            <w:r>
              <w:rPr>
                <w:noProof/>
                <w:webHidden/>
              </w:rPr>
              <w:fldChar w:fldCharType="end"/>
            </w:r>
          </w:hyperlink>
        </w:p>
        <w:p w14:paraId="6D8AFA05"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75" w:history="1">
            <w:r>
              <w:rPr>
                <w:rStyle w:val="Hyperlink"/>
                <w:b/>
                <w:bCs/>
                <w:noProof/>
                <w:lang w:val="en-HK" w:eastAsia="zh-TW"/>
              </w:rPr>
              <w:t>Requirements Dictionary</w:t>
            </w:r>
            <w:r>
              <w:rPr>
                <w:noProof/>
                <w:webHidden/>
              </w:rPr>
              <w:tab/>
            </w:r>
            <w:r>
              <w:rPr>
                <w:noProof/>
                <w:webHidden/>
              </w:rPr>
              <w:fldChar w:fldCharType="begin"/>
            </w:r>
            <w:r>
              <w:rPr>
                <w:noProof/>
                <w:webHidden/>
              </w:rPr>
              <w:instrText xml:space="preserve"> PAGEREF _Toc228208675 \h </w:instrText>
            </w:r>
            <w:r>
              <w:rPr>
                <w:noProof/>
                <w:webHidden/>
              </w:rPr>
            </w:r>
            <w:r>
              <w:rPr>
                <w:noProof/>
                <w:webHidden/>
              </w:rPr>
              <w:fldChar w:fldCharType="separate"/>
            </w:r>
            <w:r>
              <w:rPr>
                <w:noProof/>
                <w:webHidden/>
              </w:rPr>
              <w:t>27</w:t>
            </w:r>
            <w:r>
              <w:rPr>
                <w:noProof/>
                <w:webHidden/>
              </w:rPr>
              <w:fldChar w:fldCharType="end"/>
            </w:r>
          </w:hyperlink>
        </w:p>
        <w:p w14:paraId="07A67DDE"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76" w:history="1">
            <w:r>
              <w:rPr>
                <w:rStyle w:val="Hyperlink"/>
                <w:b/>
                <w:bCs/>
                <w:noProof/>
              </w:rPr>
              <w:t>Original Dataset Sample (hk01_scam_articles.md)</w:t>
            </w:r>
            <w:r>
              <w:rPr>
                <w:noProof/>
                <w:webHidden/>
              </w:rPr>
              <w:tab/>
            </w:r>
            <w:r>
              <w:rPr>
                <w:noProof/>
                <w:webHidden/>
              </w:rPr>
              <w:fldChar w:fldCharType="begin"/>
            </w:r>
            <w:r>
              <w:rPr>
                <w:noProof/>
                <w:webHidden/>
              </w:rPr>
              <w:instrText xml:space="preserve"> PAGEREF _Toc228208676 \h </w:instrText>
            </w:r>
            <w:r>
              <w:rPr>
                <w:noProof/>
                <w:webHidden/>
              </w:rPr>
            </w:r>
            <w:r>
              <w:rPr>
                <w:noProof/>
                <w:webHidden/>
              </w:rPr>
              <w:fldChar w:fldCharType="separate"/>
            </w:r>
            <w:r>
              <w:rPr>
                <w:noProof/>
                <w:webHidden/>
              </w:rPr>
              <w:t>28</w:t>
            </w:r>
            <w:r>
              <w:rPr>
                <w:noProof/>
                <w:webHidden/>
              </w:rPr>
              <w:fldChar w:fldCharType="end"/>
            </w:r>
          </w:hyperlink>
        </w:p>
        <w:p w14:paraId="19375E6E"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77" w:history="1">
            <w:r>
              <w:rPr>
                <w:rStyle w:val="Hyperlink"/>
                <w:b/>
                <w:bCs/>
                <w:noProof/>
              </w:rPr>
              <w:t>Data Preparation (ETL)</w:t>
            </w:r>
            <w:r>
              <w:rPr>
                <w:noProof/>
                <w:webHidden/>
              </w:rPr>
              <w:tab/>
            </w:r>
            <w:r>
              <w:rPr>
                <w:noProof/>
                <w:webHidden/>
              </w:rPr>
              <w:fldChar w:fldCharType="begin"/>
            </w:r>
            <w:r>
              <w:rPr>
                <w:noProof/>
                <w:webHidden/>
              </w:rPr>
              <w:instrText xml:space="preserve"> PAGEREF _Toc228208677 \h </w:instrText>
            </w:r>
            <w:r>
              <w:rPr>
                <w:noProof/>
                <w:webHidden/>
              </w:rPr>
            </w:r>
            <w:r>
              <w:rPr>
                <w:noProof/>
                <w:webHidden/>
              </w:rPr>
              <w:fldChar w:fldCharType="separate"/>
            </w:r>
            <w:r>
              <w:rPr>
                <w:noProof/>
                <w:webHidden/>
              </w:rPr>
              <w:t>28</w:t>
            </w:r>
            <w:r>
              <w:rPr>
                <w:noProof/>
                <w:webHidden/>
              </w:rPr>
              <w:fldChar w:fldCharType="end"/>
            </w:r>
          </w:hyperlink>
        </w:p>
        <w:p w14:paraId="7C2E5EF3"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78" w:history="1">
            <w:r>
              <w:rPr>
                <w:rStyle w:val="Hyperlink"/>
                <w:b/>
                <w:bCs/>
                <w:noProof/>
                <w:lang w:val="en-HK"/>
              </w:rPr>
              <w:t>Data Modelling</w:t>
            </w:r>
            <w:r>
              <w:rPr>
                <w:noProof/>
                <w:webHidden/>
              </w:rPr>
              <w:tab/>
            </w:r>
            <w:r>
              <w:rPr>
                <w:noProof/>
                <w:webHidden/>
              </w:rPr>
              <w:fldChar w:fldCharType="begin"/>
            </w:r>
            <w:r>
              <w:rPr>
                <w:noProof/>
                <w:webHidden/>
              </w:rPr>
              <w:instrText xml:space="preserve"> PAGEREF _Toc228208678 \h </w:instrText>
            </w:r>
            <w:r>
              <w:rPr>
                <w:noProof/>
                <w:webHidden/>
              </w:rPr>
            </w:r>
            <w:r>
              <w:rPr>
                <w:noProof/>
                <w:webHidden/>
              </w:rPr>
              <w:fldChar w:fldCharType="separate"/>
            </w:r>
            <w:r>
              <w:rPr>
                <w:noProof/>
                <w:webHidden/>
              </w:rPr>
              <w:t>29</w:t>
            </w:r>
            <w:r>
              <w:rPr>
                <w:noProof/>
                <w:webHidden/>
              </w:rPr>
              <w:fldChar w:fldCharType="end"/>
            </w:r>
          </w:hyperlink>
        </w:p>
        <w:p w14:paraId="19FD8AF0"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79" w:history="1">
            <w:r>
              <w:rPr>
                <w:rStyle w:val="Hyperlink"/>
                <w:b/>
                <w:bCs/>
                <w:noProof/>
                <w:lang w:val="en-HK" w:eastAsia="zh-TW"/>
              </w:rPr>
              <w:t>Data Visualization Approach</w:t>
            </w:r>
            <w:r>
              <w:rPr>
                <w:noProof/>
                <w:webHidden/>
              </w:rPr>
              <w:tab/>
            </w:r>
            <w:r>
              <w:rPr>
                <w:noProof/>
                <w:webHidden/>
              </w:rPr>
              <w:fldChar w:fldCharType="begin"/>
            </w:r>
            <w:r>
              <w:rPr>
                <w:noProof/>
                <w:webHidden/>
              </w:rPr>
              <w:instrText xml:space="preserve"> PAGEREF _Toc228208679 \h </w:instrText>
            </w:r>
            <w:r>
              <w:rPr>
                <w:noProof/>
                <w:webHidden/>
              </w:rPr>
            </w:r>
            <w:r>
              <w:rPr>
                <w:noProof/>
                <w:webHidden/>
              </w:rPr>
              <w:fldChar w:fldCharType="separate"/>
            </w:r>
            <w:r>
              <w:rPr>
                <w:noProof/>
                <w:webHidden/>
              </w:rPr>
              <w:t>30</w:t>
            </w:r>
            <w:r>
              <w:rPr>
                <w:noProof/>
                <w:webHidden/>
              </w:rPr>
              <w:fldChar w:fldCharType="end"/>
            </w:r>
          </w:hyperlink>
        </w:p>
        <w:p w14:paraId="2EC7DA00"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80" w:history="1">
            <w:r>
              <w:rPr>
                <w:rStyle w:val="Hyperlink"/>
                <w:b/>
                <w:bCs/>
                <w:noProof/>
                <w:lang w:val="en-HK"/>
              </w:rPr>
              <w:t>Data Presentation and Innovation</w:t>
            </w:r>
            <w:r>
              <w:rPr>
                <w:noProof/>
                <w:webHidden/>
              </w:rPr>
              <w:tab/>
            </w:r>
            <w:r>
              <w:rPr>
                <w:noProof/>
                <w:webHidden/>
              </w:rPr>
              <w:fldChar w:fldCharType="begin"/>
            </w:r>
            <w:r>
              <w:rPr>
                <w:noProof/>
                <w:webHidden/>
              </w:rPr>
              <w:instrText xml:space="preserve"> PAGEREF _Toc228208680 \h </w:instrText>
            </w:r>
            <w:r>
              <w:rPr>
                <w:noProof/>
                <w:webHidden/>
              </w:rPr>
            </w:r>
            <w:r>
              <w:rPr>
                <w:noProof/>
                <w:webHidden/>
              </w:rPr>
              <w:fldChar w:fldCharType="separate"/>
            </w:r>
            <w:r>
              <w:rPr>
                <w:noProof/>
                <w:webHidden/>
              </w:rPr>
              <w:t>30</w:t>
            </w:r>
            <w:r>
              <w:rPr>
                <w:noProof/>
                <w:webHidden/>
              </w:rPr>
              <w:fldChar w:fldCharType="end"/>
            </w:r>
          </w:hyperlink>
        </w:p>
        <w:p w14:paraId="44031069"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81" w:history="1">
            <w:r>
              <w:rPr>
                <w:rStyle w:val="Hyperlink"/>
                <w:b/>
                <w:bCs/>
                <w:noProof/>
                <w:lang w:val="en-HK"/>
              </w:rPr>
              <w:t>Innovative Findings from Data Analysis</w:t>
            </w:r>
            <w:r>
              <w:rPr>
                <w:noProof/>
                <w:webHidden/>
              </w:rPr>
              <w:tab/>
            </w:r>
            <w:r>
              <w:rPr>
                <w:noProof/>
                <w:webHidden/>
              </w:rPr>
              <w:fldChar w:fldCharType="begin"/>
            </w:r>
            <w:r>
              <w:rPr>
                <w:noProof/>
                <w:webHidden/>
              </w:rPr>
              <w:instrText xml:space="preserve"> PAGEREF _Toc228208681 \h </w:instrText>
            </w:r>
            <w:r>
              <w:rPr>
                <w:noProof/>
                <w:webHidden/>
              </w:rPr>
            </w:r>
            <w:r>
              <w:rPr>
                <w:noProof/>
                <w:webHidden/>
              </w:rPr>
              <w:fldChar w:fldCharType="separate"/>
            </w:r>
            <w:r>
              <w:rPr>
                <w:noProof/>
                <w:webHidden/>
              </w:rPr>
              <w:t>31</w:t>
            </w:r>
            <w:r>
              <w:rPr>
                <w:noProof/>
                <w:webHidden/>
              </w:rPr>
              <w:fldChar w:fldCharType="end"/>
            </w:r>
          </w:hyperlink>
        </w:p>
        <w:p w14:paraId="449960E3"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682" w:history="1">
            <w:r>
              <w:rPr>
                <w:rStyle w:val="Hyperlink"/>
                <w:b/>
                <w:bCs/>
                <w:noProof/>
                <w:lang w:val="en-HK"/>
              </w:rPr>
              <w:t>Business Impacts / Decision Making proposal</w:t>
            </w:r>
            <w:r>
              <w:rPr>
                <w:noProof/>
                <w:webHidden/>
              </w:rPr>
              <w:tab/>
            </w:r>
            <w:r>
              <w:rPr>
                <w:noProof/>
                <w:webHidden/>
              </w:rPr>
              <w:fldChar w:fldCharType="begin"/>
            </w:r>
            <w:r>
              <w:rPr>
                <w:noProof/>
                <w:webHidden/>
              </w:rPr>
              <w:instrText xml:space="preserve"> PAGEREF _Toc228208682 \h </w:instrText>
            </w:r>
            <w:r>
              <w:rPr>
                <w:noProof/>
                <w:webHidden/>
              </w:rPr>
            </w:r>
            <w:r>
              <w:rPr>
                <w:noProof/>
                <w:webHidden/>
              </w:rPr>
              <w:fldChar w:fldCharType="separate"/>
            </w:r>
            <w:r>
              <w:rPr>
                <w:noProof/>
                <w:webHidden/>
              </w:rPr>
              <w:t>32</w:t>
            </w:r>
            <w:r>
              <w:rPr>
                <w:noProof/>
                <w:webHidden/>
              </w:rPr>
              <w:fldChar w:fldCharType="end"/>
            </w:r>
          </w:hyperlink>
        </w:p>
        <w:p w14:paraId="4B26CF03" w14:textId="77777777" w:rsidR="00672EE8" w:rsidRDefault="00672EE8">
          <w:pPr>
            <w:pStyle w:val="TOC1"/>
            <w:tabs>
              <w:tab w:val="left" w:pos="440"/>
            </w:tabs>
            <w:rPr>
              <w:rFonts w:cstheme="minorBidi"/>
              <w:b w:val="0"/>
              <w:bCs w:val="0"/>
              <w:kern w:val="2"/>
              <w:sz w:val="24"/>
              <w:szCs w:val="24"/>
              <w:lang w:val="en-HK" w:eastAsia="zh-CN"/>
              <w14:ligatures w14:val="standardContextual"/>
            </w:rPr>
          </w:pPr>
          <w:hyperlink w:anchor="_Toc228208683" w:history="1">
            <w:r>
              <w:rPr>
                <w:rStyle w:val="Hyperlink"/>
              </w:rPr>
              <w:t>5.</w:t>
            </w:r>
            <w:r>
              <w:rPr>
                <w:rFonts w:cstheme="minorBidi"/>
                <w:b w:val="0"/>
                <w:bCs w:val="0"/>
                <w:kern w:val="2"/>
                <w:sz w:val="24"/>
                <w:szCs w:val="24"/>
                <w:lang w:val="en-HK" w:eastAsia="zh-CN"/>
                <w14:ligatures w14:val="standardContextual"/>
              </w:rPr>
              <w:tab/>
            </w:r>
            <w:r>
              <w:rPr>
                <w:rStyle w:val="Hyperlink"/>
              </w:rPr>
              <w:t>Project Plan and Progress</w:t>
            </w:r>
            <w:r>
              <w:rPr>
                <w:webHidden/>
              </w:rPr>
              <w:tab/>
            </w:r>
            <w:r>
              <w:rPr>
                <w:webHidden/>
              </w:rPr>
              <w:fldChar w:fldCharType="begin"/>
            </w:r>
            <w:r>
              <w:rPr>
                <w:webHidden/>
              </w:rPr>
              <w:instrText xml:space="preserve"> PAGEREF _Toc228208683 \h </w:instrText>
            </w:r>
            <w:r>
              <w:rPr>
                <w:webHidden/>
              </w:rPr>
            </w:r>
            <w:r>
              <w:rPr>
                <w:webHidden/>
              </w:rPr>
              <w:fldChar w:fldCharType="separate"/>
            </w:r>
            <w:r>
              <w:rPr>
                <w:webHidden/>
              </w:rPr>
              <w:t>33</w:t>
            </w:r>
            <w:r>
              <w:rPr>
                <w:webHidden/>
              </w:rPr>
              <w:fldChar w:fldCharType="end"/>
            </w:r>
          </w:hyperlink>
        </w:p>
        <w:p w14:paraId="2AE08B2B"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84" w:history="1">
            <w:r>
              <w:rPr>
                <w:rStyle w:val="Hyperlink"/>
                <w:noProof/>
              </w:rPr>
              <w:t>5.1.    Revised Project Timeline (September 2025 – May 2026)</w:t>
            </w:r>
            <w:r>
              <w:rPr>
                <w:noProof/>
                <w:webHidden/>
              </w:rPr>
              <w:tab/>
            </w:r>
            <w:r>
              <w:rPr>
                <w:noProof/>
                <w:webHidden/>
              </w:rPr>
              <w:fldChar w:fldCharType="begin"/>
            </w:r>
            <w:r>
              <w:rPr>
                <w:noProof/>
                <w:webHidden/>
              </w:rPr>
              <w:instrText xml:space="preserve"> PAGEREF _Toc228208684 \h </w:instrText>
            </w:r>
            <w:r>
              <w:rPr>
                <w:noProof/>
                <w:webHidden/>
              </w:rPr>
            </w:r>
            <w:r>
              <w:rPr>
                <w:noProof/>
                <w:webHidden/>
              </w:rPr>
              <w:fldChar w:fldCharType="separate"/>
            </w:r>
            <w:r>
              <w:rPr>
                <w:noProof/>
                <w:webHidden/>
              </w:rPr>
              <w:t>33</w:t>
            </w:r>
            <w:r>
              <w:rPr>
                <w:noProof/>
                <w:webHidden/>
              </w:rPr>
              <w:fldChar w:fldCharType="end"/>
            </w:r>
          </w:hyperlink>
        </w:p>
        <w:p w14:paraId="0347CBBD"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87" w:history="1">
            <w:r>
              <w:rPr>
                <w:rStyle w:val="Hyperlink"/>
                <w:noProof/>
              </w:rPr>
              <w:t>5.2.    Post-Interim Progress Summary (February – April 2026)</w:t>
            </w:r>
            <w:r>
              <w:rPr>
                <w:noProof/>
                <w:webHidden/>
              </w:rPr>
              <w:tab/>
            </w:r>
            <w:r>
              <w:rPr>
                <w:noProof/>
                <w:webHidden/>
              </w:rPr>
              <w:fldChar w:fldCharType="begin"/>
            </w:r>
            <w:r>
              <w:rPr>
                <w:noProof/>
                <w:webHidden/>
              </w:rPr>
              <w:instrText xml:space="preserve"> PAGEREF _Toc228208687 \h </w:instrText>
            </w:r>
            <w:r>
              <w:rPr>
                <w:noProof/>
                <w:webHidden/>
              </w:rPr>
            </w:r>
            <w:r>
              <w:rPr>
                <w:noProof/>
                <w:webHidden/>
              </w:rPr>
              <w:fldChar w:fldCharType="separate"/>
            </w:r>
            <w:r>
              <w:rPr>
                <w:noProof/>
                <w:webHidden/>
              </w:rPr>
              <w:t>34</w:t>
            </w:r>
            <w:r>
              <w:rPr>
                <w:noProof/>
                <w:webHidden/>
              </w:rPr>
              <w:fldChar w:fldCharType="end"/>
            </w:r>
          </w:hyperlink>
        </w:p>
        <w:p w14:paraId="745FC056"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88" w:history="1">
            <w:r>
              <w:rPr>
                <w:rStyle w:val="Hyperlink"/>
                <w:noProof/>
              </w:rPr>
              <w:t>5.3.    Milestone Descriptions and Actual Progress</w:t>
            </w:r>
            <w:r>
              <w:rPr>
                <w:noProof/>
                <w:webHidden/>
              </w:rPr>
              <w:tab/>
            </w:r>
            <w:r>
              <w:rPr>
                <w:noProof/>
                <w:webHidden/>
              </w:rPr>
              <w:fldChar w:fldCharType="begin"/>
            </w:r>
            <w:r>
              <w:rPr>
                <w:noProof/>
                <w:webHidden/>
              </w:rPr>
              <w:instrText xml:space="preserve"> PAGEREF _Toc228208688 \h </w:instrText>
            </w:r>
            <w:r>
              <w:rPr>
                <w:noProof/>
                <w:webHidden/>
              </w:rPr>
            </w:r>
            <w:r>
              <w:rPr>
                <w:noProof/>
                <w:webHidden/>
              </w:rPr>
              <w:fldChar w:fldCharType="separate"/>
            </w:r>
            <w:r>
              <w:rPr>
                <w:noProof/>
                <w:webHidden/>
              </w:rPr>
              <w:t>35</w:t>
            </w:r>
            <w:r>
              <w:rPr>
                <w:noProof/>
                <w:webHidden/>
              </w:rPr>
              <w:fldChar w:fldCharType="end"/>
            </w:r>
          </w:hyperlink>
        </w:p>
        <w:p w14:paraId="1862A9AB"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89" w:history="1">
            <w:r>
              <w:rPr>
                <w:rStyle w:val="Hyperlink"/>
                <w:noProof/>
              </w:rPr>
              <w:t>5.4.    Difficulties Encountered</w:t>
            </w:r>
            <w:r>
              <w:rPr>
                <w:noProof/>
                <w:webHidden/>
              </w:rPr>
              <w:tab/>
            </w:r>
            <w:r>
              <w:rPr>
                <w:noProof/>
                <w:webHidden/>
              </w:rPr>
              <w:fldChar w:fldCharType="begin"/>
            </w:r>
            <w:r>
              <w:rPr>
                <w:noProof/>
                <w:webHidden/>
              </w:rPr>
              <w:instrText xml:space="preserve"> PAGEREF _Toc228208689 \h </w:instrText>
            </w:r>
            <w:r>
              <w:rPr>
                <w:noProof/>
                <w:webHidden/>
              </w:rPr>
            </w:r>
            <w:r>
              <w:rPr>
                <w:noProof/>
                <w:webHidden/>
              </w:rPr>
              <w:fldChar w:fldCharType="separate"/>
            </w:r>
            <w:r>
              <w:rPr>
                <w:noProof/>
                <w:webHidden/>
              </w:rPr>
              <w:t>36</w:t>
            </w:r>
            <w:r>
              <w:rPr>
                <w:noProof/>
                <w:webHidden/>
              </w:rPr>
              <w:fldChar w:fldCharType="end"/>
            </w:r>
          </w:hyperlink>
        </w:p>
        <w:p w14:paraId="1C13CA6F"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90" w:history="1">
            <w:r>
              <w:rPr>
                <w:rStyle w:val="Hyperlink"/>
                <w:noProof/>
              </w:rPr>
              <w:t>5.5.    Work Distribution</w:t>
            </w:r>
            <w:r>
              <w:rPr>
                <w:noProof/>
                <w:webHidden/>
              </w:rPr>
              <w:tab/>
            </w:r>
            <w:r>
              <w:rPr>
                <w:noProof/>
                <w:webHidden/>
              </w:rPr>
              <w:fldChar w:fldCharType="begin"/>
            </w:r>
            <w:r>
              <w:rPr>
                <w:noProof/>
                <w:webHidden/>
              </w:rPr>
              <w:instrText xml:space="preserve"> PAGEREF _Toc228208690 \h </w:instrText>
            </w:r>
            <w:r>
              <w:rPr>
                <w:noProof/>
                <w:webHidden/>
              </w:rPr>
            </w:r>
            <w:r>
              <w:rPr>
                <w:noProof/>
                <w:webHidden/>
              </w:rPr>
              <w:fldChar w:fldCharType="separate"/>
            </w:r>
            <w:r>
              <w:rPr>
                <w:noProof/>
                <w:webHidden/>
              </w:rPr>
              <w:t>38</w:t>
            </w:r>
            <w:r>
              <w:rPr>
                <w:noProof/>
                <w:webHidden/>
              </w:rPr>
              <w:fldChar w:fldCharType="end"/>
            </w:r>
          </w:hyperlink>
        </w:p>
        <w:p w14:paraId="3E49B87A"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91" w:history="1">
            <w:r>
              <w:rPr>
                <w:rStyle w:val="Hyperlink"/>
                <w:noProof/>
              </w:rPr>
              <w:t>5.6.    Academic Integrity Statement</w:t>
            </w:r>
            <w:r>
              <w:rPr>
                <w:noProof/>
                <w:webHidden/>
              </w:rPr>
              <w:tab/>
            </w:r>
            <w:r>
              <w:rPr>
                <w:noProof/>
                <w:webHidden/>
              </w:rPr>
              <w:fldChar w:fldCharType="begin"/>
            </w:r>
            <w:r>
              <w:rPr>
                <w:noProof/>
                <w:webHidden/>
              </w:rPr>
              <w:instrText xml:space="preserve"> PAGEREF _Toc228208691 \h </w:instrText>
            </w:r>
            <w:r>
              <w:rPr>
                <w:noProof/>
                <w:webHidden/>
              </w:rPr>
            </w:r>
            <w:r>
              <w:rPr>
                <w:noProof/>
                <w:webHidden/>
              </w:rPr>
              <w:fldChar w:fldCharType="separate"/>
            </w:r>
            <w:r>
              <w:rPr>
                <w:noProof/>
                <w:webHidden/>
              </w:rPr>
              <w:t>40</w:t>
            </w:r>
            <w:r>
              <w:rPr>
                <w:noProof/>
                <w:webHidden/>
              </w:rPr>
              <w:fldChar w:fldCharType="end"/>
            </w:r>
          </w:hyperlink>
        </w:p>
        <w:p w14:paraId="2D36E3FB" w14:textId="77777777" w:rsidR="00672EE8" w:rsidRDefault="00672EE8">
          <w:pPr>
            <w:pStyle w:val="TOC1"/>
            <w:tabs>
              <w:tab w:val="left" w:pos="440"/>
            </w:tabs>
            <w:rPr>
              <w:rFonts w:cstheme="minorBidi"/>
              <w:b w:val="0"/>
              <w:bCs w:val="0"/>
              <w:kern w:val="2"/>
              <w:sz w:val="24"/>
              <w:szCs w:val="24"/>
              <w:lang w:val="en-HK" w:eastAsia="zh-CN"/>
              <w14:ligatures w14:val="standardContextual"/>
            </w:rPr>
          </w:pPr>
          <w:hyperlink w:anchor="_Toc228208692" w:history="1">
            <w:r>
              <w:rPr>
                <w:rStyle w:val="Hyperlink"/>
                <w:lang w:val="en-HK"/>
              </w:rPr>
              <w:t>6.</w:t>
            </w:r>
            <w:r>
              <w:rPr>
                <w:rFonts w:cstheme="minorBidi"/>
                <w:b w:val="0"/>
                <w:bCs w:val="0"/>
                <w:kern w:val="2"/>
                <w:sz w:val="24"/>
                <w:szCs w:val="24"/>
                <w:lang w:val="en-HK" w:eastAsia="zh-CN"/>
                <w14:ligatures w14:val="standardContextual"/>
              </w:rPr>
              <w:tab/>
            </w:r>
            <w:r>
              <w:rPr>
                <w:rStyle w:val="Hyperlink"/>
              </w:rPr>
              <w:t>Results and Conclusions</w:t>
            </w:r>
            <w:r>
              <w:rPr>
                <w:webHidden/>
              </w:rPr>
              <w:tab/>
            </w:r>
            <w:r>
              <w:rPr>
                <w:webHidden/>
              </w:rPr>
              <w:fldChar w:fldCharType="begin"/>
            </w:r>
            <w:r>
              <w:rPr>
                <w:webHidden/>
              </w:rPr>
              <w:instrText xml:space="preserve"> PAGEREF _Toc228208692 \h </w:instrText>
            </w:r>
            <w:r>
              <w:rPr>
                <w:webHidden/>
              </w:rPr>
            </w:r>
            <w:r>
              <w:rPr>
                <w:webHidden/>
              </w:rPr>
              <w:fldChar w:fldCharType="separate"/>
            </w:r>
            <w:r>
              <w:rPr>
                <w:webHidden/>
              </w:rPr>
              <w:t>40</w:t>
            </w:r>
            <w:r>
              <w:rPr>
                <w:webHidden/>
              </w:rPr>
              <w:fldChar w:fldCharType="end"/>
            </w:r>
          </w:hyperlink>
        </w:p>
        <w:p w14:paraId="2DD4EED9"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93" w:history="1">
            <w:r>
              <w:rPr>
                <w:rStyle w:val="Hyperlink"/>
                <w:noProof/>
              </w:rPr>
              <w:t>6.1.    Results Summary</w:t>
            </w:r>
            <w:r>
              <w:rPr>
                <w:noProof/>
                <w:webHidden/>
              </w:rPr>
              <w:tab/>
            </w:r>
            <w:r>
              <w:rPr>
                <w:noProof/>
                <w:webHidden/>
              </w:rPr>
              <w:fldChar w:fldCharType="begin"/>
            </w:r>
            <w:r>
              <w:rPr>
                <w:noProof/>
                <w:webHidden/>
              </w:rPr>
              <w:instrText xml:space="preserve"> PAGEREF _Toc228208693 \h </w:instrText>
            </w:r>
            <w:r>
              <w:rPr>
                <w:noProof/>
                <w:webHidden/>
              </w:rPr>
            </w:r>
            <w:r>
              <w:rPr>
                <w:noProof/>
                <w:webHidden/>
              </w:rPr>
              <w:fldChar w:fldCharType="separate"/>
            </w:r>
            <w:r>
              <w:rPr>
                <w:noProof/>
                <w:webHidden/>
              </w:rPr>
              <w:t>40</w:t>
            </w:r>
            <w:r>
              <w:rPr>
                <w:noProof/>
                <w:webHidden/>
              </w:rPr>
              <w:fldChar w:fldCharType="end"/>
            </w:r>
          </w:hyperlink>
        </w:p>
        <w:p w14:paraId="5CDBCC6D"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94" w:history="1">
            <w:r>
              <w:rPr>
                <w:rStyle w:val="Hyperlink"/>
                <w:noProof/>
              </w:rPr>
              <w:t>6.2.    Evaluation Against Objectives</w:t>
            </w:r>
            <w:r>
              <w:rPr>
                <w:noProof/>
                <w:webHidden/>
              </w:rPr>
              <w:tab/>
            </w:r>
            <w:r>
              <w:rPr>
                <w:noProof/>
                <w:webHidden/>
              </w:rPr>
              <w:fldChar w:fldCharType="begin"/>
            </w:r>
            <w:r>
              <w:rPr>
                <w:noProof/>
                <w:webHidden/>
              </w:rPr>
              <w:instrText xml:space="preserve"> PAGEREF _Toc228208694 \h </w:instrText>
            </w:r>
            <w:r>
              <w:rPr>
                <w:noProof/>
                <w:webHidden/>
              </w:rPr>
            </w:r>
            <w:r>
              <w:rPr>
                <w:noProof/>
                <w:webHidden/>
              </w:rPr>
              <w:fldChar w:fldCharType="separate"/>
            </w:r>
            <w:r>
              <w:rPr>
                <w:noProof/>
                <w:webHidden/>
              </w:rPr>
              <w:t>41</w:t>
            </w:r>
            <w:r>
              <w:rPr>
                <w:noProof/>
                <w:webHidden/>
              </w:rPr>
              <w:fldChar w:fldCharType="end"/>
            </w:r>
          </w:hyperlink>
        </w:p>
        <w:p w14:paraId="773E6A61"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95" w:history="1">
            <w:r>
              <w:rPr>
                <w:rStyle w:val="Hyperlink"/>
                <w:noProof/>
              </w:rPr>
              <w:t>6.3.    Critical Discussion</w:t>
            </w:r>
            <w:r>
              <w:rPr>
                <w:noProof/>
                <w:webHidden/>
              </w:rPr>
              <w:tab/>
            </w:r>
            <w:r>
              <w:rPr>
                <w:noProof/>
                <w:webHidden/>
              </w:rPr>
              <w:fldChar w:fldCharType="begin"/>
            </w:r>
            <w:r>
              <w:rPr>
                <w:noProof/>
                <w:webHidden/>
              </w:rPr>
              <w:instrText xml:space="preserve"> PAGEREF _Toc228208695 \h </w:instrText>
            </w:r>
            <w:r>
              <w:rPr>
                <w:noProof/>
                <w:webHidden/>
              </w:rPr>
            </w:r>
            <w:r>
              <w:rPr>
                <w:noProof/>
                <w:webHidden/>
              </w:rPr>
              <w:fldChar w:fldCharType="separate"/>
            </w:r>
            <w:r>
              <w:rPr>
                <w:noProof/>
                <w:webHidden/>
              </w:rPr>
              <w:t>41</w:t>
            </w:r>
            <w:r>
              <w:rPr>
                <w:noProof/>
                <w:webHidden/>
              </w:rPr>
              <w:fldChar w:fldCharType="end"/>
            </w:r>
          </w:hyperlink>
        </w:p>
        <w:p w14:paraId="308403F3"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96" w:history="1">
            <w:r>
              <w:rPr>
                <w:rStyle w:val="Hyperlink"/>
                <w:noProof/>
              </w:rPr>
              <w:t>6.4.    Limitations</w:t>
            </w:r>
            <w:r>
              <w:rPr>
                <w:noProof/>
                <w:webHidden/>
              </w:rPr>
              <w:tab/>
            </w:r>
            <w:r>
              <w:rPr>
                <w:noProof/>
                <w:webHidden/>
              </w:rPr>
              <w:fldChar w:fldCharType="begin"/>
            </w:r>
            <w:r>
              <w:rPr>
                <w:noProof/>
                <w:webHidden/>
              </w:rPr>
              <w:instrText xml:space="preserve"> PAGEREF _Toc228208696 \h </w:instrText>
            </w:r>
            <w:r>
              <w:rPr>
                <w:noProof/>
                <w:webHidden/>
              </w:rPr>
            </w:r>
            <w:r>
              <w:rPr>
                <w:noProof/>
                <w:webHidden/>
              </w:rPr>
              <w:fldChar w:fldCharType="separate"/>
            </w:r>
            <w:r>
              <w:rPr>
                <w:noProof/>
                <w:webHidden/>
              </w:rPr>
              <w:t>42</w:t>
            </w:r>
            <w:r>
              <w:rPr>
                <w:noProof/>
                <w:webHidden/>
              </w:rPr>
              <w:fldChar w:fldCharType="end"/>
            </w:r>
          </w:hyperlink>
        </w:p>
        <w:p w14:paraId="53984CBB"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697" w:history="1">
            <w:r>
              <w:rPr>
                <w:rStyle w:val="Hyperlink"/>
                <w:noProof/>
              </w:rPr>
              <w:t>6.5.    Recommendations and Future Work</w:t>
            </w:r>
            <w:r>
              <w:rPr>
                <w:noProof/>
                <w:webHidden/>
              </w:rPr>
              <w:tab/>
            </w:r>
            <w:r>
              <w:rPr>
                <w:noProof/>
                <w:webHidden/>
              </w:rPr>
              <w:fldChar w:fldCharType="begin"/>
            </w:r>
            <w:r>
              <w:rPr>
                <w:noProof/>
                <w:webHidden/>
              </w:rPr>
              <w:instrText xml:space="preserve"> PAGEREF _Toc228208697 \h </w:instrText>
            </w:r>
            <w:r>
              <w:rPr>
                <w:noProof/>
                <w:webHidden/>
              </w:rPr>
            </w:r>
            <w:r>
              <w:rPr>
                <w:noProof/>
                <w:webHidden/>
              </w:rPr>
              <w:fldChar w:fldCharType="separate"/>
            </w:r>
            <w:r>
              <w:rPr>
                <w:noProof/>
                <w:webHidden/>
              </w:rPr>
              <w:t>42</w:t>
            </w:r>
            <w:r>
              <w:rPr>
                <w:noProof/>
                <w:webHidden/>
              </w:rPr>
              <w:fldChar w:fldCharType="end"/>
            </w:r>
          </w:hyperlink>
        </w:p>
        <w:p w14:paraId="14C47867" w14:textId="77777777" w:rsidR="00672EE8" w:rsidRDefault="00672EE8">
          <w:pPr>
            <w:pStyle w:val="TOC1"/>
            <w:tabs>
              <w:tab w:val="left" w:pos="440"/>
            </w:tabs>
            <w:rPr>
              <w:rFonts w:cstheme="minorBidi"/>
              <w:b w:val="0"/>
              <w:bCs w:val="0"/>
              <w:kern w:val="2"/>
              <w:sz w:val="24"/>
              <w:szCs w:val="24"/>
              <w:lang w:val="en-HK" w:eastAsia="zh-CN"/>
              <w14:ligatures w14:val="standardContextual"/>
            </w:rPr>
          </w:pPr>
          <w:hyperlink w:anchor="_Toc228208698" w:history="1">
            <w:r>
              <w:rPr>
                <w:rStyle w:val="Hyperlink"/>
              </w:rPr>
              <w:t>7.</w:t>
            </w:r>
            <w:r>
              <w:rPr>
                <w:rFonts w:cstheme="minorBidi"/>
                <w:b w:val="0"/>
                <w:bCs w:val="0"/>
                <w:kern w:val="2"/>
                <w:sz w:val="24"/>
                <w:szCs w:val="24"/>
                <w:lang w:val="en-HK" w:eastAsia="zh-CN"/>
                <w14:ligatures w14:val="standardContextual"/>
              </w:rPr>
              <w:tab/>
            </w:r>
            <w:r>
              <w:rPr>
                <w:rStyle w:val="Hyperlink"/>
              </w:rPr>
              <w:t>References</w:t>
            </w:r>
            <w:r>
              <w:rPr>
                <w:webHidden/>
              </w:rPr>
              <w:tab/>
            </w:r>
            <w:r>
              <w:rPr>
                <w:webHidden/>
              </w:rPr>
              <w:fldChar w:fldCharType="begin"/>
            </w:r>
            <w:r>
              <w:rPr>
                <w:webHidden/>
              </w:rPr>
              <w:instrText xml:space="preserve"> PAGEREF _Toc228208698 \h </w:instrText>
            </w:r>
            <w:r>
              <w:rPr>
                <w:webHidden/>
              </w:rPr>
            </w:r>
            <w:r>
              <w:rPr>
                <w:webHidden/>
              </w:rPr>
              <w:fldChar w:fldCharType="separate"/>
            </w:r>
            <w:r>
              <w:rPr>
                <w:webHidden/>
              </w:rPr>
              <w:t>44</w:t>
            </w:r>
            <w:r>
              <w:rPr>
                <w:webHidden/>
              </w:rPr>
              <w:fldChar w:fldCharType="end"/>
            </w:r>
          </w:hyperlink>
        </w:p>
        <w:p w14:paraId="504BD26C" w14:textId="77777777" w:rsidR="00672EE8" w:rsidRDefault="00672EE8">
          <w:pPr>
            <w:pStyle w:val="TOC1"/>
            <w:rPr>
              <w:rFonts w:cstheme="minorBidi"/>
              <w:b w:val="0"/>
              <w:bCs w:val="0"/>
              <w:kern w:val="2"/>
              <w:sz w:val="24"/>
              <w:szCs w:val="24"/>
              <w:lang w:val="en-HK" w:eastAsia="zh-CN"/>
              <w14:ligatures w14:val="standardContextual"/>
            </w:rPr>
          </w:pPr>
          <w:hyperlink w:anchor="_Toc228208699" w:history="1">
            <w:r>
              <w:rPr>
                <w:rStyle w:val="Hyperlink"/>
              </w:rPr>
              <w:t>Appendices</w:t>
            </w:r>
            <w:r>
              <w:rPr>
                <w:webHidden/>
              </w:rPr>
              <w:tab/>
            </w:r>
            <w:r>
              <w:rPr>
                <w:webHidden/>
              </w:rPr>
              <w:fldChar w:fldCharType="begin"/>
            </w:r>
            <w:r>
              <w:rPr>
                <w:webHidden/>
              </w:rPr>
              <w:instrText xml:space="preserve"> PAGEREF _Toc228208699 \h </w:instrText>
            </w:r>
            <w:r>
              <w:rPr>
                <w:webHidden/>
              </w:rPr>
            </w:r>
            <w:r>
              <w:rPr>
                <w:webHidden/>
              </w:rPr>
              <w:fldChar w:fldCharType="separate"/>
            </w:r>
            <w:r>
              <w:rPr>
                <w:webHidden/>
              </w:rPr>
              <w:t>1</w:t>
            </w:r>
            <w:r>
              <w:rPr>
                <w:webHidden/>
              </w:rPr>
              <w:fldChar w:fldCharType="end"/>
            </w:r>
          </w:hyperlink>
        </w:p>
        <w:p w14:paraId="07D44C42"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700" w:history="1">
            <w:r>
              <w:rPr>
                <w:rStyle w:val="Hyperlink"/>
                <w:noProof/>
              </w:rPr>
              <w:t>Appendix A: Project Plan (Original and Revised)</w:t>
            </w:r>
            <w:r>
              <w:rPr>
                <w:noProof/>
                <w:webHidden/>
              </w:rPr>
              <w:tab/>
            </w:r>
            <w:r>
              <w:rPr>
                <w:noProof/>
                <w:webHidden/>
              </w:rPr>
              <w:fldChar w:fldCharType="begin"/>
            </w:r>
            <w:r>
              <w:rPr>
                <w:noProof/>
                <w:webHidden/>
              </w:rPr>
              <w:instrText xml:space="preserve"> PAGEREF _Toc228208700 \h </w:instrText>
            </w:r>
            <w:r>
              <w:rPr>
                <w:noProof/>
                <w:webHidden/>
              </w:rPr>
            </w:r>
            <w:r>
              <w:rPr>
                <w:noProof/>
                <w:webHidden/>
              </w:rPr>
              <w:fldChar w:fldCharType="separate"/>
            </w:r>
            <w:r>
              <w:rPr>
                <w:noProof/>
                <w:webHidden/>
              </w:rPr>
              <w:t>1</w:t>
            </w:r>
            <w:r>
              <w:rPr>
                <w:noProof/>
                <w:webHidden/>
              </w:rPr>
              <w:fldChar w:fldCharType="end"/>
            </w:r>
          </w:hyperlink>
        </w:p>
        <w:p w14:paraId="767E3D57"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701" w:history="1">
            <w:r>
              <w:rPr>
                <w:rStyle w:val="Hyperlink"/>
                <w:noProof/>
              </w:rPr>
              <w:t>Appendix A1: Original Project Plan (from Initial Report)</w:t>
            </w:r>
            <w:r>
              <w:rPr>
                <w:noProof/>
                <w:webHidden/>
              </w:rPr>
              <w:tab/>
            </w:r>
            <w:r>
              <w:rPr>
                <w:noProof/>
                <w:webHidden/>
              </w:rPr>
              <w:fldChar w:fldCharType="begin"/>
            </w:r>
            <w:r>
              <w:rPr>
                <w:noProof/>
                <w:webHidden/>
              </w:rPr>
              <w:instrText xml:space="preserve"> PAGEREF _Toc228208701 \h </w:instrText>
            </w:r>
            <w:r>
              <w:rPr>
                <w:noProof/>
                <w:webHidden/>
              </w:rPr>
            </w:r>
            <w:r>
              <w:rPr>
                <w:noProof/>
                <w:webHidden/>
              </w:rPr>
              <w:fldChar w:fldCharType="separate"/>
            </w:r>
            <w:r>
              <w:rPr>
                <w:noProof/>
                <w:webHidden/>
              </w:rPr>
              <w:t>1</w:t>
            </w:r>
            <w:r>
              <w:rPr>
                <w:noProof/>
                <w:webHidden/>
              </w:rPr>
              <w:fldChar w:fldCharType="end"/>
            </w:r>
          </w:hyperlink>
        </w:p>
        <w:p w14:paraId="640429BD" w14:textId="77777777" w:rsidR="00672EE8" w:rsidRDefault="00672EE8">
          <w:pPr>
            <w:pStyle w:val="TOC3"/>
            <w:tabs>
              <w:tab w:val="right" w:leader="dot" w:pos="9017"/>
            </w:tabs>
            <w:rPr>
              <w:rFonts w:cstheme="minorBidi"/>
              <w:noProof/>
              <w:kern w:val="2"/>
              <w:sz w:val="24"/>
              <w:szCs w:val="24"/>
              <w:lang w:val="en-HK" w:eastAsia="zh-CN"/>
              <w14:ligatures w14:val="standardContextual"/>
            </w:rPr>
          </w:pPr>
          <w:hyperlink w:anchor="_Toc228208702" w:history="1">
            <w:r>
              <w:rPr>
                <w:rStyle w:val="Hyperlink"/>
                <w:noProof/>
              </w:rPr>
              <w:t>Appendix A2: Revised Project Plan (Planned vs. Actual)</w:t>
            </w:r>
            <w:r>
              <w:rPr>
                <w:noProof/>
                <w:webHidden/>
              </w:rPr>
              <w:tab/>
            </w:r>
            <w:r>
              <w:rPr>
                <w:noProof/>
                <w:webHidden/>
              </w:rPr>
              <w:fldChar w:fldCharType="begin"/>
            </w:r>
            <w:r>
              <w:rPr>
                <w:noProof/>
                <w:webHidden/>
              </w:rPr>
              <w:instrText xml:space="preserve"> PAGEREF _Toc228208702 \h </w:instrText>
            </w:r>
            <w:r>
              <w:rPr>
                <w:noProof/>
                <w:webHidden/>
              </w:rPr>
            </w:r>
            <w:r>
              <w:rPr>
                <w:noProof/>
                <w:webHidden/>
              </w:rPr>
              <w:fldChar w:fldCharType="separate"/>
            </w:r>
            <w:r>
              <w:rPr>
                <w:noProof/>
                <w:webHidden/>
              </w:rPr>
              <w:t>1</w:t>
            </w:r>
            <w:r>
              <w:rPr>
                <w:noProof/>
                <w:webHidden/>
              </w:rPr>
              <w:fldChar w:fldCharType="end"/>
            </w:r>
          </w:hyperlink>
        </w:p>
        <w:p w14:paraId="0EC230AC" w14:textId="77777777" w:rsidR="00672EE8" w:rsidRDefault="00672EE8">
          <w:pPr>
            <w:pStyle w:val="TOC2"/>
            <w:tabs>
              <w:tab w:val="right" w:leader="dot" w:pos="9017"/>
            </w:tabs>
            <w:rPr>
              <w:rFonts w:cstheme="minorBidi"/>
              <w:noProof/>
              <w:kern w:val="2"/>
              <w:sz w:val="24"/>
              <w:szCs w:val="24"/>
              <w:lang w:val="en-HK" w:eastAsia="zh-CN"/>
              <w14:ligatures w14:val="standardContextual"/>
            </w:rPr>
          </w:pPr>
          <w:hyperlink w:anchor="_Toc228208703" w:history="1">
            <w:r>
              <w:rPr>
                <w:rStyle w:val="Hyperlink"/>
                <w:noProof/>
              </w:rPr>
              <w:t>Appendix B: Project Logbook</w:t>
            </w:r>
            <w:r>
              <w:rPr>
                <w:noProof/>
                <w:webHidden/>
              </w:rPr>
              <w:tab/>
            </w:r>
            <w:r>
              <w:rPr>
                <w:noProof/>
                <w:webHidden/>
              </w:rPr>
              <w:fldChar w:fldCharType="begin"/>
            </w:r>
            <w:r>
              <w:rPr>
                <w:noProof/>
                <w:webHidden/>
              </w:rPr>
              <w:instrText xml:space="preserve"> PAGEREF _Toc228208703 \h </w:instrText>
            </w:r>
            <w:r>
              <w:rPr>
                <w:noProof/>
                <w:webHidden/>
              </w:rPr>
            </w:r>
            <w:r>
              <w:rPr>
                <w:noProof/>
                <w:webHidden/>
              </w:rPr>
              <w:fldChar w:fldCharType="separate"/>
            </w:r>
            <w:r>
              <w:rPr>
                <w:noProof/>
                <w:webHidden/>
              </w:rPr>
              <w:t>1</w:t>
            </w:r>
            <w:r>
              <w:rPr>
                <w:noProof/>
                <w:webHidden/>
              </w:rPr>
              <w:fldChar w:fldCharType="end"/>
            </w:r>
          </w:hyperlink>
        </w:p>
        <w:p w14:paraId="4AD1F75F" w14:textId="77777777" w:rsidR="0058594A" w:rsidRDefault="0058594A" w:rsidP="0058594A">
          <w:pPr>
            <w:pStyle w:val="TOCHeading"/>
            <w:spacing w:after="240"/>
            <w:rPr>
              <w:kern w:val="2"/>
              <w:lang w:val="en-HK"/>
              <w14:ligatures w14:val="standardContextual"/>
            </w:rPr>
          </w:pPr>
          <w:r>
            <w:rPr>
              <w:b/>
              <w:bCs/>
              <w:noProof/>
            </w:rPr>
            <w:fldChar w:fldCharType="end"/>
          </w:r>
          <w:r>
            <w:rPr>
              <w:rStyle w:val="TABLEOFCONTENTH1Char"/>
            </w:rPr>
            <w:t xml:space="preserve"> </w:t>
          </w:r>
          <w:bookmarkStart w:id="0" w:name="_Toc228208611"/>
          <w:r>
            <w:rPr>
              <w:rStyle w:val="TABLEOFCONTENTH1Char"/>
            </w:rPr>
            <w:t>List of Tables</w:t>
          </w:r>
          <w:bookmarkEnd w:id="0"/>
        </w:p>
        <w:tbl>
          <w:tblPr>
            <w:tblStyle w:val="PlainTable4"/>
            <w:tblW w:w="5000" w:type="pct"/>
            <w:tblInd w:w="0" w:type="dxa"/>
            <w:tblLook w:val="04A0" w:firstRow="1" w:lastRow="0" w:firstColumn="1" w:lastColumn="0" w:noHBand="0" w:noVBand="1"/>
          </w:tblPr>
          <w:tblGrid>
            <w:gridCol w:w="8448"/>
            <w:gridCol w:w="939"/>
          </w:tblGrid>
          <w:tr w:rsidR="0058594A" w14:paraId="170CE196" w14:textId="77777777">
            <w:tc>
              <w:tcPr>
                <w:tcW w:w="4500" w:type="pct"/>
                <w:tcMar>
                  <w:top w:w="0" w:type="dxa"/>
                  <w:left w:w="360" w:type="dxa"/>
                  <w:bottom w:w="0" w:type="dxa"/>
                  <w:right w:w="0" w:type="dxa"/>
                </w:tcMar>
                <w:vAlign w:val="center"/>
                <w:hideMark/>
              </w:tcPr>
              <w:p w14:paraId="740BDCE3" w14:textId="77777777" w:rsidR="0011146E" w:rsidRDefault="0011146E">
                <w:pPr>
                  <w:spacing w:line="360" w:lineRule="auto"/>
                  <w:rPr>
                    <w:lang w:val="en-HK"/>
                  </w:rPr>
                </w:pPr>
                <w:r>
                  <w:t>Table 1. Reranker benchmark—Hit Rate and MRR across embedding models</w:t>
                </w:r>
              </w:p>
              <w:p w14:paraId="0625E774" w14:textId="77777777" w:rsidR="0058594A" w:rsidRDefault="0058594A">
                <w:pPr>
                  <w:spacing w:line="360" w:lineRule="auto"/>
                  <w:rPr>
                    <w:lang w:val="en-HK"/>
                  </w:rPr>
                </w:pPr>
              </w:p>
            </w:tc>
            <w:tc>
              <w:tcPr>
                <w:tcW w:w="500" w:type="pct"/>
                <w:tcMar>
                  <w:top w:w="0" w:type="dxa"/>
                  <w:left w:w="0" w:type="dxa"/>
                  <w:bottom w:w="0" w:type="dxa"/>
                  <w:right w:w="0" w:type="dxa"/>
                </w:tcMar>
                <w:vAlign w:val="center"/>
                <w:hideMark/>
              </w:tcPr>
              <w:p w14:paraId="772D11B2" w14:textId="77777777" w:rsidR="0058594A" w:rsidRDefault="0058594A">
                <w:pPr>
                  <w:spacing w:line="360" w:lineRule="auto"/>
                  <w:jc w:val="right"/>
                </w:pPr>
                <w:r>
                  <w:t>18</w:t>
                </w:r>
              </w:p>
            </w:tc>
          </w:tr>
          <w:tr w:rsidR="0058594A" w14:paraId="4989C65A" w14:textId="77777777">
            <w:tc>
              <w:tcPr>
                <w:tcW w:w="4500" w:type="pct"/>
                <w:tcMar>
                  <w:top w:w="0" w:type="dxa"/>
                  <w:left w:w="360" w:type="dxa"/>
                  <w:bottom w:w="0" w:type="dxa"/>
                  <w:right w:w="0" w:type="dxa"/>
                </w:tcMar>
                <w:vAlign w:val="center"/>
                <w:hideMark/>
              </w:tcPr>
              <w:p w14:paraId="6436FE26" w14:textId="77777777" w:rsidR="0011146E" w:rsidRDefault="0011146E">
                <w:pPr>
                  <w:spacing w:line="360" w:lineRule="auto"/>
                  <w:rPr>
                    <w:lang w:val="en-HK"/>
                  </w:rPr>
                </w:pPr>
                <w:r>
                  <w:t>Table 2. Technology stack used in the fraud detection platform</w:t>
                </w:r>
              </w:p>
              <w:p w14:paraId="2CC0DCA9" w14:textId="77777777" w:rsidR="0058594A" w:rsidRDefault="0058594A">
                <w:pPr>
                  <w:spacing w:line="360" w:lineRule="auto"/>
                </w:pPr>
              </w:p>
            </w:tc>
            <w:tc>
              <w:tcPr>
                <w:tcW w:w="500" w:type="pct"/>
                <w:tcMar>
                  <w:top w:w="0" w:type="dxa"/>
                  <w:left w:w="0" w:type="dxa"/>
                  <w:bottom w:w="0" w:type="dxa"/>
                  <w:right w:w="0" w:type="dxa"/>
                </w:tcMar>
                <w:vAlign w:val="center"/>
                <w:hideMark/>
              </w:tcPr>
              <w:p w14:paraId="7DDE0599" w14:textId="77777777" w:rsidR="0058594A" w:rsidRDefault="0058594A">
                <w:pPr>
                  <w:spacing w:line="360" w:lineRule="auto"/>
                  <w:jc w:val="right"/>
                </w:pPr>
                <w:r>
                  <w:t>25</w:t>
                </w:r>
              </w:p>
            </w:tc>
          </w:tr>
          <w:tr w:rsidR="0058594A" w14:paraId="48A0E810" w14:textId="77777777">
            <w:tc>
              <w:tcPr>
                <w:tcW w:w="4500" w:type="pct"/>
                <w:tcMar>
                  <w:top w:w="0" w:type="dxa"/>
                  <w:left w:w="360" w:type="dxa"/>
                  <w:bottom w:w="0" w:type="dxa"/>
                  <w:right w:w="0" w:type="dxa"/>
                </w:tcMar>
                <w:vAlign w:val="center"/>
                <w:hideMark/>
              </w:tcPr>
              <w:p w14:paraId="458B49A1" w14:textId="77777777" w:rsidR="0011146E" w:rsidRDefault="0011146E">
                <w:pPr>
                  <w:spacing w:line="360" w:lineRule="auto"/>
                  <w:rPr>
                    <w:lang w:val="en-HK"/>
                  </w:rPr>
                </w:pPr>
                <w:r>
                  <w:t>Table 3. Target stakeholders, current support level, and identified gaps</w:t>
                </w:r>
              </w:p>
              <w:p w14:paraId="0B9484A7" w14:textId="77777777" w:rsidR="0058594A" w:rsidRDefault="0058594A">
                <w:pPr>
                  <w:spacing w:line="360" w:lineRule="auto"/>
                </w:pPr>
              </w:p>
            </w:tc>
            <w:tc>
              <w:tcPr>
                <w:tcW w:w="500" w:type="pct"/>
                <w:tcMar>
                  <w:top w:w="0" w:type="dxa"/>
                  <w:left w:w="0" w:type="dxa"/>
                  <w:bottom w:w="0" w:type="dxa"/>
                  <w:right w:w="0" w:type="dxa"/>
                </w:tcMar>
                <w:vAlign w:val="center"/>
                <w:hideMark/>
              </w:tcPr>
              <w:p w14:paraId="5BB1A201" w14:textId="77777777" w:rsidR="0058594A" w:rsidRDefault="0058594A">
                <w:pPr>
                  <w:spacing w:line="360" w:lineRule="auto"/>
                  <w:jc w:val="right"/>
                </w:pPr>
                <w:r>
                  <w:t>29</w:t>
                </w:r>
              </w:p>
            </w:tc>
          </w:tr>
          <w:tr w:rsidR="0058594A" w14:paraId="2E2D026B" w14:textId="77777777">
            <w:tc>
              <w:tcPr>
                <w:tcW w:w="4500" w:type="pct"/>
                <w:tcMar>
                  <w:top w:w="0" w:type="dxa"/>
                  <w:left w:w="360" w:type="dxa"/>
                  <w:bottom w:w="0" w:type="dxa"/>
                  <w:right w:w="0" w:type="dxa"/>
                </w:tcMar>
                <w:vAlign w:val="center"/>
                <w:hideMark/>
              </w:tcPr>
              <w:p w14:paraId="5FF396A3" w14:textId="77777777" w:rsidR="0011146E" w:rsidRDefault="0011146E">
                <w:pPr>
                  <w:spacing w:line="360" w:lineRule="auto"/>
                  <w:rPr>
                    <w:lang w:val="en-HK"/>
                  </w:rPr>
                </w:pPr>
                <w:r>
                  <w:t>Table 4. Functional requirements and implementation status</w:t>
                </w:r>
              </w:p>
              <w:p w14:paraId="1EE6C97A" w14:textId="77777777" w:rsidR="0058594A" w:rsidRDefault="0058594A">
                <w:pPr>
                  <w:spacing w:line="360" w:lineRule="auto"/>
                </w:pPr>
              </w:p>
            </w:tc>
            <w:tc>
              <w:tcPr>
                <w:tcW w:w="500" w:type="pct"/>
                <w:tcMar>
                  <w:top w:w="0" w:type="dxa"/>
                  <w:left w:w="0" w:type="dxa"/>
                  <w:bottom w:w="0" w:type="dxa"/>
                  <w:right w:w="0" w:type="dxa"/>
                </w:tcMar>
                <w:vAlign w:val="center"/>
                <w:hideMark/>
              </w:tcPr>
              <w:p w14:paraId="16CC1421" w14:textId="77777777" w:rsidR="0058594A" w:rsidRDefault="0058594A">
                <w:pPr>
                  <w:spacing w:line="360" w:lineRule="auto"/>
                  <w:jc w:val="right"/>
                </w:pPr>
                <w:r>
                  <w:t>30</w:t>
                </w:r>
              </w:p>
            </w:tc>
          </w:tr>
          <w:tr w:rsidR="0058594A" w14:paraId="1685EFBB" w14:textId="77777777">
            <w:tc>
              <w:tcPr>
                <w:tcW w:w="4500" w:type="pct"/>
                <w:tcMar>
                  <w:top w:w="0" w:type="dxa"/>
                  <w:left w:w="360" w:type="dxa"/>
                  <w:bottom w:w="0" w:type="dxa"/>
                  <w:right w:w="0" w:type="dxa"/>
                </w:tcMar>
                <w:vAlign w:val="center"/>
                <w:hideMark/>
              </w:tcPr>
              <w:p w14:paraId="0FC280D7" w14:textId="77777777" w:rsidR="0011146E" w:rsidRDefault="0011146E">
                <w:pPr>
                  <w:spacing w:line="360" w:lineRule="auto"/>
                  <w:rPr>
                    <w:lang w:val="en-HK"/>
                  </w:rPr>
                </w:pPr>
                <w:r>
                  <w:t>Table 5. Non-functional requirements and current compliance status</w:t>
                </w:r>
              </w:p>
              <w:p w14:paraId="33D573E6" w14:textId="77777777" w:rsidR="0058594A" w:rsidRDefault="0058594A">
                <w:pPr>
                  <w:spacing w:line="360" w:lineRule="auto"/>
                </w:pPr>
              </w:p>
            </w:tc>
            <w:tc>
              <w:tcPr>
                <w:tcW w:w="500" w:type="pct"/>
                <w:tcMar>
                  <w:top w:w="0" w:type="dxa"/>
                  <w:left w:w="0" w:type="dxa"/>
                  <w:bottom w:w="0" w:type="dxa"/>
                  <w:right w:w="0" w:type="dxa"/>
                </w:tcMar>
                <w:vAlign w:val="center"/>
                <w:hideMark/>
              </w:tcPr>
              <w:p w14:paraId="1ECC1673" w14:textId="77777777" w:rsidR="0058594A" w:rsidRDefault="0058594A">
                <w:pPr>
                  <w:spacing w:line="360" w:lineRule="auto"/>
                  <w:jc w:val="right"/>
                </w:pPr>
                <w:r>
                  <w:t>31</w:t>
                </w:r>
              </w:p>
            </w:tc>
          </w:tr>
          <w:tr w:rsidR="0058594A" w14:paraId="217BEAF1" w14:textId="77777777">
            <w:tc>
              <w:tcPr>
                <w:tcW w:w="4500" w:type="pct"/>
                <w:tcMar>
                  <w:top w:w="0" w:type="dxa"/>
                  <w:left w:w="360" w:type="dxa"/>
                  <w:bottom w:w="0" w:type="dxa"/>
                  <w:right w:w="0" w:type="dxa"/>
                </w:tcMar>
                <w:vAlign w:val="center"/>
                <w:hideMark/>
              </w:tcPr>
              <w:p w14:paraId="2B4A8405" w14:textId="77777777" w:rsidR="0011146E" w:rsidRDefault="0011146E">
                <w:pPr>
                  <w:spacing w:line="360" w:lineRule="auto"/>
                  <w:rPr>
                    <w:lang w:val="en-HK"/>
                  </w:rPr>
                </w:pPr>
                <w:r>
                  <w:t>Table 6. Hardware and software configuration of the current development environment</w:t>
                </w:r>
              </w:p>
              <w:p w14:paraId="64B7784D" w14:textId="77777777" w:rsidR="0058594A" w:rsidRDefault="0058594A">
                <w:pPr>
                  <w:spacing w:line="360" w:lineRule="auto"/>
                </w:pPr>
              </w:p>
            </w:tc>
            <w:tc>
              <w:tcPr>
                <w:tcW w:w="500" w:type="pct"/>
                <w:tcMar>
                  <w:top w:w="0" w:type="dxa"/>
                  <w:left w:w="0" w:type="dxa"/>
                  <w:bottom w:w="0" w:type="dxa"/>
                  <w:right w:w="0" w:type="dxa"/>
                </w:tcMar>
                <w:vAlign w:val="center"/>
                <w:hideMark/>
              </w:tcPr>
              <w:p w14:paraId="6D8EFC8F" w14:textId="77777777" w:rsidR="0058594A" w:rsidRDefault="0058594A">
                <w:pPr>
                  <w:spacing w:line="360" w:lineRule="auto"/>
                  <w:jc w:val="right"/>
                </w:pPr>
                <w:r>
                  <w:t>31</w:t>
                </w:r>
              </w:p>
            </w:tc>
          </w:tr>
          <w:tr w:rsidR="0058594A" w14:paraId="170671A2" w14:textId="77777777">
            <w:tc>
              <w:tcPr>
                <w:tcW w:w="4500" w:type="pct"/>
                <w:tcMar>
                  <w:top w:w="0" w:type="dxa"/>
                  <w:left w:w="360" w:type="dxa"/>
                  <w:bottom w:w="0" w:type="dxa"/>
                  <w:right w:w="0" w:type="dxa"/>
                </w:tcMar>
                <w:vAlign w:val="center"/>
                <w:hideMark/>
              </w:tcPr>
              <w:p w14:paraId="29F0F618" w14:textId="77777777" w:rsidR="0011146E" w:rsidRDefault="0011146E">
                <w:pPr>
                  <w:spacing w:line="360" w:lineRule="auto"/>
                  <w:rPr>
                    <w:lang w:val="en-HK"/>
                  </w:rPr>
                </w:pPr>
                <w:r>
                  <w:t>Table 7. Requirements dictionary (terms and definitions used in this report)</w:t>
                </w:r>
              </w:p>
              <w:p w14:paraId="1C1DC8B1" w14:textId="77777777" w:rsidR="0058594A" w:rsidRDefault="0058594A">
                <w:pPr>
                  <w:spacing w:line="360" w:lineRule="auto"/>
                </w:pPr>
              </w:p>
            </w:tc>
            <w:tc>
              <w:tcPr>
                <w:tcW w:w="500" w:type="pct"/>
                <w:tcMar>
                  <w:top w:w="0" w:type="dxa"/>
                  <w:left w:w="0" w:type="dxa"/>
                  <w:bottom w:w="0" w:type="dxa"/>
                  <w:right w:w="0" w:type="dxa"/>
                </w:tcMar>
                <w:vAlign w:val="center"/>
                <w:hideMark/>
              </w:tcPr>
              <w:p w14:paraId="3DA8FD33" w14:textId="77777777" w:rsidR="0058594A" w:rsidRDefault="0058594A">
                <w:pPr>
                  <w:spacing w:line="360" w:lineRule="auto"/>
                  <w:jc w:val="right"/>
                </w:pPr>
                <w:r>
                  <w:t>34</w:t>
                </w:r>
              </w:p>
            </w:tc>
          </w:tr>
          <w:tr w:rsidR="0058594A" w14:paraId="76FE85BB" w14:textId="77777777">
            <w:tc>
              <w:tcPr>
                <w:tcW w:w="4500" w:type="pct"/>
                <w:tcMar>
                  <w:top w:w="0" w:type="dxa"/>
                  <w:left w:w="360" w:type="dxa"/>
                  <w:bottom w:w="0" w:type="dxa"/>
                  <w:right w:w="0" w:type="dxa"/>
                </w:tcMar>
                <w:vAlign w:val="center"/>
                <w:hideMark/>
              </w:tcPr>
              <w:p w14:paraId="6D42211A" w14:textId="77777777" w:rsidR="0011146E" w:rsidRDefault="0011146E">
                <w:pPr>
                  <w:spacing w:line="360" w:lineRule="auto"/>
                  <w:rPr>
                    <w:lang w:val="en-HK"/>
                  </w:rPr>
                </w:pPr>
                <w:r>
                  <w:t>Table 8. Revised project timeline (September 2025 – May 2026)</w:t>
                </w:r>
              </w:p>
              <w:p w14:paraId="1CFCC6B4" w14:textId="77777777" w:rsidR="0058594A" w:rsidRDefault="0058594A">
                <w:pPr>
                  <w:spacing w:line="360" w:lineRule="auto"/>
                </w:pPr>
              </w:p>
            </w:tc>
            <w:tc>
              <w:tcPr>
                <w:tcW w:w="500" w:type="pct"/>
                <w:tcMar>
                  <w:top w:w="0" w:type="dxa"/>
                  <w:left w:w="0" w:type="dxa"/>
                  <w:bottom w:w="0" w:type="dxa"/>
                  <w:right w:w="0" w:type="dxa"/>
                </w:tcMar>
                <w:vAlign w:val="center"/>
                <w:hideMark/>
              </w:tcPr>
              <w:p w14:paraId="285F9C5E" w14:textId="77777777" w:rsidR="0058594A" w:rsidRDefault="0058594A">
                <w:pPr>
                  <w:spacing w:line="360" w:lineRule="auto"/>
                  <w:jc w:val="right"/>
                </w:pPr>
                <w:r>
                  <w:t>39</w:t>
                </w:r>
              </w:p>
            </w:tc>
          </w:tr>
          <w:tr w:rsidR="0058594A" w14:paraId="2AC1008D" w14:textId="77777777">
            <w:tc>
              <w:tcPr>
                <w:tcW w:w="4500" w:type="pct"/>
                <w:tcMar>
                  <w:top w:w="0" w:type="dxa"/>
                  <w:left w:w="360" w:type="dxa"/>
                  <w:bottom w:w="0" w:type="dxa"/>
                  <w:right w:w="0" w:type="dxa"/>
                </w:tcMar>
                <w:vAlign w:val="center"/>
                <w:hideMark/>
              </w:tcPr>
              <w:p w14:paraId="1D5D50FF" w14:textId="77777777" w:rsidR="0011146E" w:rsidRDefault="0011146E">
                <w:pPr>
                  <w:spacing w:line="360" w:lineRule="auto"/>
                  <w:rPr>
                    <w:lang w:val="en-HK"/>
                  </w:rPr>
                </w:pPr>
                <w:r>
                  <w:t>Table 9. Milestones, actual progress, and verification evidence</w:t>
                </w:r>
              </w:p>
              <w:p w14:paraId="1FF8F612" w14:textId="77777777" w:rsidR="0058594A" w:rsidRDefault="0058594A">
                <w:pPr>
                  <w:spacing w:line="360" w:lineRule="auto"/>
                </w:pPr>
              </w:p>
            </w:tc>
            <w:tc>
              <w:tcPr>
                <w:tcW w:w="500" w:type="pct"/>
                <w:tcMar>
                  <w:top w:w="0" w:type="dxa"/>
                  <w:left w:w="0" w:type="dxa"/>
                  <w:bottom w:w="0" w:type="dxa"/>
                  <w:right w:w="0" w:type="dxa"/>
                </w:tcMar>
                <w:vAlign w:val="center"/>
                <w:hideMark/>
              </w:tcPr>
              <w:p w14:paraId="2D04C331" w14:textId="77777777" w:rsidR="0058594A" w:rsidRDefault="0058594A">
                <w:pPr>
                  <w:spacing w:line="360" w:lineRule="auto"/>
                  <w:jc w:val="right"/>
                </w:pPr>
                <w:r>
                  <w:t>41</w:t>
                </w:r>
              </w:p>
            </w:tc>
          </w:tr>
          <w:tr w:rsidR="0058594A" w14:paraId="2D0B7CBD" w14:textId="77777777">
            <w:tc>
              <w:tcPr>
                <w:tcW w:w="4500" w:type="pct"/>
                <w:tcMar>
                  <w:top w:w="0" w:type="dxa"/>
                  <w:left w:w="360" w:type="dxa"/>
                  <w:bottom w:w="0" w:type="dxa"/>
                  <w:right w:w="0" w:type="dxa"/>
                </w:tcMar>
                <w:vAlign w:val="center"/>
                <w:hideMark/>
              </w:tcPr>
              <w:p w14:paraId="493EDB38" w14:textId="77777777" w:rsidR="0011146E" w:rsidRDefault="0011146E">
                <w:pPr>
                  <w:spacing w:line="360" w:lineRule="auto"/>
                  <w:rPr>
                    <w:lang w:val="en-HK"/>
                  </w:rPr>
                </w:pPr>
                <w:r>
                  <w:t>Table 10. Key difficulties encountered and mitigation strategies</w:t>
                </w:r>
              </w:p>
              <w:p w14:paraId="0B6CBD74" w14:textId="77777777" w:rsidR="0058594A" w:rsidRDefault="0058594A">
                <w:pPr>
                  <w:spacing w:line="360" w:lineRule="auto"/>
                </w:pPr>
              </w:p>
            </w:tc>
            <w:tc>
              <w:tcPr>
                <w:tcW w:w="500" w:type="pct"/>
                <w:tcMar>
                  <w:top w:w="0" w:type="dxa"/>
                  <w:left w:w="0" w:type="dxa"/>
                  <w:bottom w:w="0" w:type="dxa"/>
                  <w:right w:w="0" w:type="dxa"/>
                </w:tcMar>
                <w:vAlign w:val="center"/>
                <w:hideMark/>
              </w:tcPr>
              <w:p w14:paraId="65ACB0E7" w14:textId="77777777" w:rsidR="0058594A" w:rsidRDefault="0058594A">
                <w:pPr>
                  <w:spacing w:line="360" w:lineRule="auto"/>
                  <w:jc w:val="right"/>
                </w:pPr>
                <w:r>
                  <w:t>43</w:t>
                </w:r>
              </w:p>
            </w:tc>
          </w:tr>
          <w:tr w:rsidR="0058594A" w14:paraId="468EA166" w14:textId="77777777">
            <w:tc>
              <w:tcPr>
                <w:tcW w:w="4500" w:type="pct"/>
                <w:tcMar>
                  <w:top w:w="0" w:type="dxa"/>
                  <w:left w:w="360" w:type="dxa"/>
                  <w:bottom w:w="0" w:type="dxa"/>
                  <w:right w:w="0" w:type="dxa"/>
                </w:tcMar>
                <w:vAlign w:val="center"/>
                <w:hideMark/>
              </w:tcPr>
              <w:p w14:paraId="2CBD2AF0" w14:textId="77777777" w:rsidR="0011146E" w:rsidRDefault="0011146E">
                <w:pPr>
                  <w:spacing w:line="360" w:lineRule="auto"/>
                  <w:rPr>
                    <w:lang w:val="en-HK"/>
                  </w:rPr>
                </w:pPr>
                <w:r>
                  <w:t>Table 11. Work distribution and deliverables by team member</w:t>
                </w:r>
              </w:p>
              <w:p w14:paraId="70250F94" w14:textId="77777777" w:rsidR="0058594A" w:rsidRDefault="0058594A">
                <w:pPr>
                  <w:spacing w:line="360" w:lineRule="auto"/>
                </w:pPr>
              </w:p>
            </w:tc>
            <w:tc>
              <w:tcPr>
                <w:tcW w:w="500" w:type="pct"/>
                <w:tcMar>
                  <w:top w:w="0" w:type="dxa"/>
                  <w:left w:w="0" w:type="dxa"/>
                  <w:bottom w:w="0" w:type="dxa"/>
                  <w:right w:w="0" w:type="dxa"/>
                </w:tcMar>
                <w:vAlign w:val="center"/>
                <w:hideMark/>
              </w:tcPr>
              <w:p w14:paraId="58D38B2A" w14:textId="77777777" w:rsidR="0058594A" w:rsidRDefault="0058594A">
                <w:pPr>
                  <w:spacing w:line="360" w:lineRule="auto"/>
                  <w:jc w:val="right"/>
                </w:pPr>
                <w:r>
                  <w:t>45</w:t>
                </w:r>
              </w:p>
            </w:tc>
          </w:tr>
        </w:tbl>
        <w:p w14:paraId="68D2A968" w14:textId="77777777" w:rsidR="0058594A" w:rsidRDefault="0058594A" w:rsidP="0058594A">
          <w:pPr>
            <w:pStyle w:val="TOCHeading"/>
            <w:spacing w:after="240"/>
            <w:rPr>
              <w:kern w:val="2"/>
              <w:lang w:val="en-HK"/>
            </w:rPr>
          </w:pPr>
          <w:r>
            <w:rPr>
              <w:rStyle w:val="TABLEOFCONTENTH1Char"/>
            </w:rPr>
            <w:lastRenderedPageBreak/>
            <w:t>List of Figures</w:t>
          </w:r>
        </w:p>
        <w:tbl>
          <w:tblPr>
            <w:tblStyle w:val="PlainTable4"/>
            <w:tblW w:w="5000" w:type="pct"/>
            <w:tblInd w:w="0" w:type="dxa"/>
            <w:tblLook w:val="04A0" w:firstRow="1" w:lastRow="0" w:firstColumn="1" w:lastColumn="0" w:noHBand="0" w:noVBand="1"/>
          </w:tblPr>
          <w:tblGrid>
            <w:gridCol w:w="8545"/>
            <w:gridCol w:w="950"/>
          </w:tblGrid>
          <w:tr w:rsidR="0058594A" w14:paraId="17D00CD4" w14:textId="77777777">
            <w:tc>
              <w:tcPr>
                <w:tcW w:w="4500" w:type="pct"/>
                <w:tcMar>
                  <w:top w:w="0" w:type="dxa"/>
                  <w:left w:w="360" w:type="dxa"/>
                  <w:bottom w:w="0" w:type="dxa"/>
                  <w:right w:w="0" w:type="dxa"/>
                </w:tcMar>
              </w:tcPr>
              <w:p w14:paraId="74B9F570" w14:textId="77777777" w:rsidR="00277212" w:rsidRDefault="00000000">
                <w:r>
                  <w:t>Figure 1. Software architecture (current implementation)</w:t>
                </w:r>
              </w:p>
            </w:tc>
            <w:tc>
              <w:tcPr>
                <w:tcW w:w="500" w:type="pct"/>
              </w:tcPr>
              <w:p w14:paraId="1D09B0CB" w14:textId="77777777" w:rsidR="00277212" w:rsidRDefault="00000000">
                <w:pPr>
                  <w:jc w:val="right"/>
                </w:pPr>
                <w:r>
                  <w:t>26</w:t>
                </w:r>
              </w:p>
            </w:tc>
          </w:tr>
          <w:tr w:rsidR="0058594A" w14:paraId="2793093A" w14:textId="77777777">
            <w:tc>
              <w:tcPr>
                <w:tcW w:w="4500" w:type="pct"/>
                <w:tcMar>
                  <w:top w:w="0" w:type="dxa"/>
                  <w:left w:w="360" w:type="dxa"/>
                  <w:bottom w:w="0" w:type="dxa"/>
                  <w:right w:w="0" w:type="dxa"/>
                </w:tcMar>
              </w:tcPr>
              <w:p w14:paraId="2388D385" w14:textId="77777777" w:rsidR="00277212" w:rsidRDefault="00000000">
                <w:r>
                  <w:t>Figure 2. End-to-end workflow of the fraud detection system [placeholder – insert actual figure]</w:t>
                </w:r>
              </w:p>
            </w:tc>
            <w:tc>
              <w:tcPr>
                <w:tcW w:w="500" w:type="pct"/>
              </w:tcPr>
              <w:p w14:paraId="53275920" w14:textId="77777777" w:rsidR="00277212" w:rsidRDefault="00000000">
                <w:pPr>
                  <w:jc w:val="right"/>
                </w:pPr>
                <w:r>
                  <w:t>TBC</w:t>
                </w:r>
              </w:p>
            </w:tc>
          </w:tr>
          <w:tr w:rsidR="0058594A" w14:paraId="7D87CFDE" w14:textId="77777777">
            <w:tc>
              <w:tcPr>
                <w:tcW w:w="4500" w:type="pct"/>
                <w:tcMar>
                  <w:top w:w="0" w:type="dxa"/>
                  <w:left w:w="360" w:type="dxa"/>
                  <w:bottom w:w="0" w:type="dxa"/>
                  <w:right w:w="0" w:type="dxa"/>
                </w:tcMar>
              </w:tcPr>
              <w:p w14:paraId="4ED5BF6D" w14:textId="77777777" w:rsidR="00277212" w:rsidRDefault="00000000">
                <w:r>
                  <w:t>Figure 3. Deployment architecture (Hugging Face backend with WhatsApp robot proxy) [placeholder]</w:t>
                </w:r>
              </w:p>
            </w:tc>
            <w:tc>
              <w:tcPr>
                <w:tcW w:w="500" w:type="pct"/>
              </w:tcPr>
              <w:p w14:paraId="791D8BC4" w14:textId="77777777" w:rsidR="00277212" w:rsidRDefault="00000000">
                <w:pPr>
                  <w:jc w:val="right"/>
                </w:pPr>
                <w:r>
                  <w:t>TBC</w:t>
                </w:r>
              </w:p>
            </w:tc>
          </w:tr>
          <w:tr w:rsidR="0058594A" w14:paraId="0DC2560F" w14:textId="77777777">
            <w:tc>
              <w:tcPr>
                <w:tcW w:w="4500" w:type="pct"/>
                <w:tcMar>
                  <w:top w:w="0" w:type="dxa"/>
                  <w:left w:w="360" w:type="dxa"/>
                  <w:bottom w:w="0" w:type="dxa"/>
                  <w:right w:w="0" w:type="dxa"/>
                </w:tcMar>
              </w:tcPr>
              <w:p w14:paraId="5E3E669E" w14:textId="77777777" w:rsidR="00277212" w:rsidRDefault="00000000">
                <w:r>
                  <w:t>Figure 4. Example WhatsApp interaction showing fraud score and evidence-grounded explanation [placeholder]</w:t>
                </w:r>
              </w:p>
            </w:tc>
            <w:tc>
              <w:tcPr>
                <w:tcW w:w="500" w:type="pct"/>
              </w:tcPr>
              <w:p w14:paraId="1AF395B1" w14:textId="77777777" w:rsidR="00277212" w:rsidRDefault="00000000">
                <w:pPr>
                  <w:jc w:val="right"/>
                </w:pPr>
                <w:r>
                  <w:t>TBC</w:t>
                </w:r>
              </w:p>
            </w:tc>
          </w:tr>
        </w:tbl>
        <w:p w14:paraId="736C3E1C" w14:textId="77777777" w:rsidR="0011146E" w:rsidRDefault="0011146E">
          <w:pPr>
            <w:rPr>
              <w:kern w:val="2"/>
              <w:lang w:val="en-HK"/>
              <w14:ligatures w14:val="standardContextual"/>
            </w:rPr>
          </w:pPr>
        </w:p>
        <w:p w14:paraId="1A97AF03" w14:textId="77777777" w:rsidR="0058594A" w:rsidRDefault="0058594A" w:rsidP="0058594A">
          <w:pPr>
            <w:pStyle w:val="TOCHeading"/>
            <w:spacing w:after="240"/>
            <w:rPr>
              <w:kern w:val="2"/>
              <w:lang w:val="en-HK"/>
              <w14:ligatures w14:val="standardContextual"/>
            </w:rPr>
          </w:pPr>
          <w:bookmarkStart w:id="1" w:name="_Toc228208612"/>
          <w:r>
            <w:rPr>
              <w:rStyle w:val="TABLEOFCONTENTH1Char"/>
            </w:rPr>
            <w:t>List of Code Listings</w:t>
          </w:r>
          <w:bookmarkEnd w:id="1"/>
        </w:p>
        <w:tbl>
          <w:tblPr>
            <w:tblStyle w:val="PlainTable4"/>
            <w:tblW w:w="5000" w:type="pct"/>
            <w:tblInd w:w="0" w:type="dxa"/>
            <w:tblLook w:val="04A0" w:firstRow="1" w:lastRow="0" w:firstColumn="1" w:lastColumn="0" w:noHBand="0" w:noVBand="1"/>
          </w:tblPr>
          <w:tblGrid>
            <w:gridCol w:w="8448"/>
            <w:gridCol w:w="939"/>
          </w:tblGrid>
          <w:tr w:rsidR="0058594A" w14:paraId="676FEC5A" w14:textId="77777777">
            <w:tc>
              <w:tcPr>
                <w:tcW w:w="4500" w:type="pct"/>
                <w:tcMar>
                  <w:top w:w="0" w:type="dxa"/>
                  <w:left w:w="360" w:type="dxa"/>
                  <w:bottom w:w="0" w:type="dxa"/>
                  <w:right w:w="0" w:type="dxa"/>
                </w:tcMar>
                <w:vAlign w:val="center"/>
                <w:hideMark/>
              </w:tcPr>
              <w:p w14:paraId="4821BCDD" w14:textId="77777777" w:rsidR="0011146E" w:rsidRDefault="0011146E">
                <w:pPr>
                  <w:spacing w:line="360" w:lineRule="auto"/>
                  <w:rPr>
                    <w:lang w:val="en-HK"/>
                  </w:rPr>
                </w:pPr>
                <w:r>
                  <w:t>Code Listing 1. HK01 scraping—API pagination request (excerpt)</w:t>
                </w:r>
              </w:p>
              <w:p w14:paraId="51573BA8" w14:textId="77777777" w:rsidR="0058594A" w:rsidRDefault="0058594A">
                <w:pPr>
                  <w:spacing w:line="360" w:lineRule="auto"/>
                  <w:rPr>
                    <w:lang w:val="en-HK"/>
                  </w:rPr>
                </w:pPr>
              </w:p>
            </w:tc>
            <w:tc>
              <w:tcPr>
                <w:tcW w:w="500" w:type="pct"/>
                <w:tcMar>
                  <w:top w:w="0" w:type="dxa"/>
                  <w:left w:w="0" w:type="dxa"/>
                  <w:bottom w:w="0" w:type="dxa"/>
                  <w:right w:w="0" w:type="dxa"/>
                </w:tcMar>
                <w:vAlign w:val="center"/>
                <w:hideMark/>
              </w:tcPr>
              <w:p w14:paraId="1A987FEA" w14:textId="77777777" w:rsidR="0058594A" w:rsidRDefault="0058594A">
                <w:pPr>
                  <w:spacing w:line="360" w:lineRule="auto"/>
                  <w:jc w:val="right"/>
                </w:pPr>
                <w:r>
                  <w:t>34</w:t>
                </w:r>
              </w:p>
            </w:tc>
          </w:tr>
          <w:tr w:rsidR="0058594A" w14:paraId="1529DDEB" w14:textId="77777777">
            <w:tc>
              <w:tcPr>
                <w:tcW w:w="4500" w:type="pct"/>
                <w:tcMar>
                  <w:top w:w="0" w:type="dxa"/>
                  <w:left w:w="360" w:type="dxa"/>
                  <w:bottom w:w="0" w:type="dxa"/>
                  <w:right w:w="0" w:type="dxa"/>
                </w:tcMar>
                <w:vAlign w:val="center"/>
                <w:hideMark/>
              </w:tcPr>
              <w:p w14:paraId="4BCB2950" w14:textId="77777777" w:rsidR="0011146E" w:rsidRDefault="0011146E">
                <w:pPr>
                  <w:spacing w:line="360" w:lineRule="auto"/>
                  <w:rPr>
                    <w:lang w:val="en-HK"/>
                  </w:rPr>
                </w:pPr>
                <w:r>
                  <w:t>Code Listing 2. HK01 scraping—content extraction and relevance filtering (excerpt)</w:t>
                </w:r>
              </w:p>
              <w:p w14:paraId="4BFCBC20" w14:textId="77777777" w:rsidR="0058594A" w:rsidRDefault="0058594A">
                <w:pPr>
                  <w:spacing w:line="360" w:lineRule="auto"/>
                </w:pPr>
              </w:p>
            </w:tc>
            <w:tc>
              <w:tcPr>
                <w:tcW w:w="500" w:type="pct"/>
                <w:tcMar>
                  <w:top w:w="0" w:type="dxa"/>
                  <w:left w:w="0" w:type="dxa"/>
                  <w:bottom w:w="0" w:type="dxa"/>
                  <w:right w:w="0" w:type="dxa"/>
                </w:tcMar>
                <w:vAlign w:val="center"/>
                <w:hideMark/>
              </w:tcPr>
              <w:p w14:paraId="39C9FE34" w14:textId="77777777" w:rsidR="0058594A" w:rsidRDefault="0058594A">
                <w:pPr>
                  <w:spacing w:line="360" w:lineRule="auto"/>
                  <w:jc w:val="right"/>
                </w:pPr>
                <w:r>
                  <w:t>34</w:t>
                </w:r>
              </w:p>
            </w:tc>
          </w:tr>
          <w:tr w:rsidR="0058594A" w14:paraId="146E6944" w14:textId="77777777">
            <w:tc>
              <w:tcPr>
                <w:tcW w:w="4500" w:type="pct"/>
                <w:tcMar>
                  <w:top w:w="0" w:type="dxa"/>
                  <w:left w:w="360" w:type="dxa"/>
                  <w:bottom w:w="0" w:type="dxa"/>
                  <w:right w:w="0" w:type="dxa"/>
                </w:tcMar>
                <w:vAlign w:val="center"/>
                <w:hideMark/>
              </w:tcPr>
              <w:p w14:paraId="02334FB9" w14:textId="77777777" w:rsidR="0011146E" w:rsidRDefault="0011146E">
                <w:pPr>
                  <w:spacing w:line="360" w:lineRule="auto"/>
                  <w:rPr>
                    <w:lang w:val="en-HK"/>
                  </w:rPr>
                </w:pPr>
                <w:r>
                  <w:t>Code Listing 3. Sample record structure after ETL and vectorization (illustrative)</w:t>
                </w:r>
              </w:p>
              <w:p w14:paraId="05862D66" w14:textId="77777777" w:rsidR="0058594A" w:rsidRDefault="0058594A">
                <w:pPr>
                  <w:spacing w:line="360" w:lineRule="auto"/>
                </w:pPr>
              </w:p>
            </w:tc>
            <w:tc>
              <w:tcPr>
                <w:tcW w:w="500" w:type="pct"/>
                <w:tcMar>
                  <w:top w:w="0" w:type="dxa"/>
                  <w:left w:w="0" w:type="dxa"/>
                  <w:bottom w:w="0" w:type="dxa"/>
                  <w:right w:w="0" w:type="dxa"/>
                </w:tcMar>
                <w:vAlign w:val="center"/>
                <w:hideMark/>
              </w:tcPr>
              <w:p w14:paraId="07885696" w14:textId="77777777" w:rsidR="0058594A" w:rsidRDefault="0058594A">
                <w:pPr>
                  <w:spacing w:line="360" w:lineRule="auto"/>
                  <w:jc w:val="right"/>
                </w:pPr>
                <w:r>
                  <w:t>34</w:t>
                </w:r>
              </w:p>
            </w:tc>
          </w:tr>
        </w:tbl>
      </w:sdtContent>
    </w:sdt>
    <w:p w14:paraId="6AC9036F" w14:textId="77777777" w:rsidR="00246841" w:rsidRDefault="00246841" w:rsidP="004F7DF4">
      <w:pPr>
        <w:pStyle w:val="TABLEOFCONTENTH1"/>
        <w:numPr>
          <w:ilvl w:val="0"/>
          <w:numId w:val="0"/>
        </w:numPr>
        <w:sectPr w:rsidR="00246841" w:rsidSect="00246841">
          <w:headerReference w:type="default" r:id="rId14"/>
          <w:footerReference w:type="default" r:id="rId15"/>
          <w:pgSz w:w="11907" w:h="16840" w:code="9"/>
          <w:pgMar w:top="1440" w:right="1440" w:bottom="1440" w:left="1440" w:header="720" w:footer="720" w:gutter="0"/>
          <w:pgNumType w:start="0" w:chapStyle="1"/>
          <w:cols w:space="720"/>
          <w:titlePg/>
          <w:docGrid w:linePitch="360"/>
        </w:sectPr>
      </w:pPr>
    </w:p>
    <w:p w14:paraId="3C95B94D" w14:textId="77777777" w:rsidR="00901494" w:rsidRPr="00681FA9" w:rsidRDefault="00901494" w:rsidP="004F7DF4">
      <w:pPr>
        <w:pStyle w:val="TABLEOFCONTENTH1"/>
        <w:numPr>
          <w:ilvl w:val="0"/>
          <w:numId w:val="0"/>
        </w:numPr>
      </w:pPr>
      <w:bookmarkStart w:id="2" w:name="_Toc228208613"/>
      <w:r>
        <w:lastRenderedPageBreak/>
        <w:t>Abstract</w:t>
      </w:r>
      <w:bookmarkEnd w:id="2"/>
    </w:p>
    <w:p w14:paraId="326B62A1" w14:textId="06B5A6BE" w:rsidR="00235E7D" w:rsidRDefault="00AB28D3" w:rsidP="00235E7D">
      <w:pPr>
        <w:spacing w:after="240" w:line="360" w:lineRule="auto"/>
        <w:ind w:firstLine="720"/>
        <w:jc w:val="both"/>
        <w:rPr>
          <w:lang w:val="en-HK"/>
        </w:rPr>
      </w:pPr>
      <w:r w:rsidRPr="00AB28D3">
        <w:rPr>
          <w:lang w:val="en-HK"/>
        </w:rPr>
        <w:t>Fraud represents a critical and escalating threat within Hong Kong's digitized financial ecosystem, where deception cases increased by 11.7% to 44,480 incidents in 2024, resulting in losses exceeding HK$3.31 billion (</w:t>
      </w:r>
      <w:r w:rsidRPr="00AB28D3">
        <w:rPr>
          <w:b/>
          <w:bCs/>
          <w:lang w:val="en-HK"/>
        </w:rPr>
        <w:t>HONG KONG POLICE FORCE, 2025</w:t>
      </w:r>
      <w:r w:rsidRPr="00AB28D3">
        <w:rPr>
          <w:lang w:val="en-HK"/>
        </w:rPr>
        <w:t>). Conventional detection systems reliant on static rule-based approaches or opaque machine learning models remain inadequate against adaptive fraud tactics, producing high false positive rates and limited interpretability required for regulatory compliance (</w:t>
      </w:r>
      <w:r w:rsidRPr="00AB28D3">
        <w:rPr>
          <w:b/>
          <w:bCs/>
          <w:lang w:val="en-HK"/>
        </w:rPr>
        <w:t>BAGWE, 2024</w:t>
      </w:r>
      <w:r w:rsidRPr="00AB28D3">
        <w:rPr>
          <w:lang w:val="en-HK"/>
        </w:rPr>
        <w:t>). This project proposes a web-based fraud detection platform integrating Large Language Models (LLMs) with Retrieval-Augmented Generation (RAG) to deliver explainable, context-aware classifications of suspicious communications grounded in verified fraud cases. The system adopts an inclusive design philosophy supporting Hong Kong residents of all ages, while acknowledging current accessibility limitations of text-based input modalities. A corpus of 606 verified fraud cases has been systematically harvested from HK01 via custom web scraping pipelines and embedded using Sentence-BERT into a ChromaDB vector store. The inference engine leverages DeepSeek-v3.2 via Alibaba Cloud's DashScope API, a regionally accessible alternative necessitated by jurisdictional constraints restricting international models. While the core RAG pipeline demonstrates functional efficacy in Jupyter Notebook environments, production deployment remains contingent upon resolution of persistent middleware integration challenges. Future iterations will address current limitations through on-device screen reading capabilities and Model Context Protocol (MCP) integration for dynamic verification against live regulatory databases. By combining contextual reasoning with factual grounding while maintaining strict adherence to Hong Kong's Personal Data (Privacy) Ordinance, this study advances fraud detection research within jurisdictionally constrained AI deployment contexts.</w:t>
      </w:r>
    </w:p>
    <w:p w14:paraId="73EB1C06" w14:textId="77777777" w:rsidR="00AB28D3" w:rsidRPr="00235E7D" w:rsidRDefault="00AB28D3" w:rsidP="00235E7D">
      <w:pPr>
        <w:spacing w:after="240" w:line="360" w:lineRule="auto"/>
        <w:ind w:firstLine="720"/>
        <w:jc w:val="both"/>
        <w:rPr>
          <w:lang w:val="en-HK"/>
        </w:rPr>
      </w:pPr>
    </w:p>
    <w:p w14:paraId="5CB390CE" w14:textId="77777777" w:rsidR="00901494" w:rsidRDefault="00901494">
      <w:pPr>
        <w:spacing w:after="200" w:line="276" w:lineRule="auto"/>
        <w:rPr>
          <w:u w:val="single"/>
        </w:rPr>
      </w:pPr>
    </w:p>
    <w:p w14:paraId="50122EF0" w14:textId="77777777" w:rsidR="00AB28D3" w:rsidRDefault="00AB28D3">
      <w:pPr>
        <w:spacing w:after="200" w:line="276" w:lineRule="auto"/>
        <w:rPr>
          <w:u w:val="single"/>
        </w:rPr>
      </w:pPr>
    </w:p>
    <w:p w14:paraId="58C98C2C" w14:textId="77777777" w:rsidR="00AB28D3" w:rsidRPr="00681FA9" w:rsidRDefault="00AB28D3">
      <w:pPr>
        <w:spacing w:after="200" w:line="276" w:lineRule="auto"/>
        <w:rPr>
          <w:u w:val="single"/>
        </w:rPr>
      </w:pPr>
    </w:p>
    <w:p w14:paraId="6FC71243" w14:textId="77777777" w:rsidR="00351E91" w:rsidRDefault="00351E91" w:rsidP="004F7DF4">
      <w:pPr>
        <w:pStyle w:val="TABLEOFCONTENTH1"/>
        <w:numPr>
          <w:ilvl w:val="0"/>
          <w:numId w:val="0"/>
        </w:numPr>
        <w:ind w:left="360"/>
        <w:rPr>
          <w:kern w:val="2"/>
          <w:lang w:val="en-HK"/>
          <w14:ligatures w14:val="standardContextual"/>
        </w:rPr>
      </w:pPr>
      <w:bookmarkStart w:id="3" w:name="_Toc228208614"/>
      <w:r>
        <w:lastRenderedPageBreak/>
        <w:t>Acknowledgement</w:t>
      </w:r>
      <w:bookmarkEnd w:id="3"/>
    </w:p>
    <w:p w14:paraId="431495F7" w14:textId="25614846" w:rsidR="00AB28D3" w:rsidRDefault="00AB28D3" w:rsidP="00AB28D3">
      <w:pPr>
        <w:spacing w:after="240" w:line="360" w:lineRule="auto"/>
        <w:ind w:firstLine="360"/>
        <w:jc w:val="both"/>
        <w:sectPr w:rsidR="00AB28D3" w:rsidSect="00246841">
          <w:pgSz w:w="11907" w:h="16840" w:code="9"/>
          <w:pgMar w:top="1440" w:right="1440" w:bottom="1440" w:left="1440" w:header="720" w:footer="720" w:gutter="0"/>
          <w:pgNumType w:start="0" w:chapStyle="1"/>
          <w:cols w:space="720"/>
          <w:titlePg/>
          <w:docGrid w:linePitch="360"/>
        </w:sectPr>
      </w:pPr>
      <w:r w:rsidRPr="00AB28D3">
        <w:t xml:space="preserve">The authors wish to express sincere gratitude to the project supervisor, </w:t>
      </w:r>
      <w:r w:rsidRPr="00AB28D3">
        <w:rPr>
          <w:b/>
          <w:bCs/>
        </w:rPr>
        <w:t>Mr. NGAN WING TAT</w:t>
      </w:r>
      <w:r w:rsidRPr="00AB28D3">
        <w:t xml:space="preserve">, and co-supervisor, </w:t>
      </w:r>
      <w:r w:rsidRPr="00AB28D3">
        <w:rPr>
          <w:b/>
          <w:bCs/>
        </w:rPr>
        <w:t>Mr. Arion K</w:t>
      </w:r>
      <w:r>
        <w:rPr>
          <w:b/>
          <w:bCs/>
        </w:rPr>
        <w:t>O</w:t>
      </w:r>
      <w:r w:rsidRPr="00AB28D3">
        <w:t xml:space="preserve">, for their academic guidance, constructive feedback, and continuous support throughout the development of this </w:t>
      </w:r>
      <w:r>
        <w:t>final year</w:t>
      </w:r>
      <w:r w:rsidRPr="00AB28D3">
        <w:t xml:space="preserve"> project. Appreciation is also extended to the Hong Kong Institute of Vocational Education (Tsing Yi) for providing the academic environment, computational resources, and institutional framework that enabled this research. The authors acknowledge the contributions of the open-source community and platform providers, including LangChain, ChromaDB, Hugging Face Spaces, and Alibaba Cloud DashScope, whose tools facilitated the technical implementation. Finally, gratitude is expressed to family members, peers, and peer reviewers whose encouragement and technical assistance supported the project through its developmental and reporting phases.</w:t>
      </w:r>
    </w:p>
    <w:p w14:paraId="07CA07DD" w14:textId="77777777" w:rsidR="001315C3" w:rsidRPr="00681FA9" w:rsidRDefault="001315C3" w:rsidP="004F7DF4">
      <w:pPr>
        <w:pStyle w:val="TABLEOFCONTENTH1"/>
      </w:pPr>
      <w:bookmarkStart w:id="4" w:name="_Toc228208615"/>
      <w:r>
        <w:lastRenderedPageBreak/>
        <w:t>Introduction</w:t>
      </w:r>
      <w:bookmarkEnd w:id="4"/>
    </w:p>
    <w:p w14:paraId="6C9C68AC" w14:textId="16FCA408" w:rsidR="00B85213" w:rsidRPr="00B85213" w:rsidRDefault="00B85213" w:rsidP="00B85213">
      <w:pPr>
        <w:spacing w:after="240" w:line="360" w:lineRule="auto"/>
        <w:ind w:firstLine="720"/>
        <w:jc w:val="both"/>
        <w:rPr>
          <w:rFonts w:eastAsia="Arial Unicode MS"/>
          <w:lang w:val="en-HK"/>
        </w:rPr>
      </w:pPr>
      <w:r>
        <w:rPr>
          <w:rFonts w:eastAsia="Arial Unicode MS"/>
          <w:lang w:val="en-HK"/>
        </w:rPr>
        <w:t>The proliferation of digital financial services and the increasing sophistication of fraud schemes have posed significant challenges to both individuals and institutions worldwide. In Hong Kong, a global financial hub with a highly digitized economy, the threat of fraud—particularly in the form of phone scams, phishing, and online deception—has escalated in recent years, leading to substantial financial losses and undermining public trust in digital channels (</w:t>
      </w:r>
      <w:r>
        <w:rPr>
          <w:rFonts w:eastAsia="Arial Unicode MS"/>
          <w:b/>
          <w:bCs/>
          <w:lang w:val="en-HK"/>
        </w:rPr>
        <w:t>Hong Kong Monetary Authority, 2024</w:t>
      </w:r>
      <w:r>
        <w:rPr>
          <w:rFonts w:eastAsia="Arial Unicode MS"/>
          <w:lang w:val="en-HK"/>
        </w:rPr>
        <w:t>). Recent statistics indicate that deception-related crimes remain persistently high, with 44,480 cases reported in 2024 alone—a 11.7% year-on-year increase—accounting for nearly half of all reported crimes in the territory . The elderly population bears a disproportionate burden: victims aged 60 or above constituted 15.0% of all scam victims in the first half of 2025, a significant increase from 7.2% during the same period in 2024 .</w:t>
      </w:r>
    </w:p>
    <w:p w14:paraId="476881F3" w14:textId="77777777" w:rsidR="00B85213" w:rsidRPr="00B85213" w:rsidRDefault="00B85213" w:rsidP="00B85213">
      <w:pPr>
        <w:spacing w:after="240" w:line="360" w:lineRule="auto"/>
        <w:ind w:firstLine="720"/>
        <w:jc w:val="both"/>
        <w:rPr>
          <w:rFonts w:eastAsia="Arial Unicode MS"/>
          <w:lang w:val="en-HK"/>
        </w:rPr>
      </w:pPr>
      <w:r>
        <w:rPr>
          <w:rFonts w:eastAsia="Arial Unicode MS"/>
          <w:lang w:val="en-HK"/>
        </w:rPr>
        <w:t>Traditional fraud detection systems, often reliant on static rule-based approaches or basic machine learning, have struggled to keep pace with the rapidly evolving tactics of fraudsters, resulting in high false positive rates and limited adaptability (</w:t>
      </w:r>
      <w:r>
        <w:rPr>
          <w:rFonts w:eastAsia="Arial Unicode MS"/>
          <w:b/>
          <w:bCs/>
          <w:lang w:val="en-HK"/>
        </w:rPr>
        <w:t>Bagwe, 2024</w:t>
      </w:r>
      <w:r>
        <w:rPr>
          <w:rFonts w:eastAsia="Arial Unicode MS"/>
          <w:lang w:val="en-HK"/>
        </w:rPr>
        <w:t>). Machine learning approaches have improved scalability but frequently function as "black boxes," lacking the interpretability required in financial and regulatory contexts where transparent reasoning is essential (</w:t>
      </w:r>
      <w:r>
        <w:rPr>
          <w:rFonts w:eastAsia="Arial Unicode MS"/>
          <w:b/>
          <w:bCs/>
          <w:lang w:val="en-HK"/>
        </w:rPr>
        <w:t>Floridi &amp; Cowls, 2019</w:t>
      </w:r>
      <w:r>
        <w:rPr>
          <w:rFonts w:eastAsia="Arial Unicode MS"/>
          <w:lang w:val="en-HK"/>
        </w:rPr>
        <w:t>). Recent advances in natural language processing (NLP), particularly transformer-based architectures and Retrieval-Augmented Generation (RAG), offer promising alternatives by combining contextual reasoning with factual grounding from verified fraud cases (</w:t>
      </w:r>
      <w:r>
        <w:rPr>
          <w:rFonts w:eastAsia="Arial Unicode MS"/>
          <w:b/>
          <w:bCs/>
          <w:lang w:val="en-HK"/>
        </w:rPr>
        <w:t>Singh et al., 2025</w:t>
      </w:r>
      <w:r>
        <w:rPr>
          <w:rFonts w:eastAsia="Arial Unicode MS"/>
          <w:lang w:val="en-HK"/>
        </w:rPr>
        <w:t>).</w:t>
      </w:r>
    </w:p>
    <w:p w14:paraId="0F4E1DAC" w14:textId="77777777" w:rsidR="00B85213" w:rsidRPr="00B85213" w:rsidRDefault="00B85213" w:rsidP="00B85213">
      <w:pPr>
        <w:spacing w:after="240" w:line="360" w:lineRule="auto"/>
        <w:ind w:firstLine="720"/>
        <w:jc w:val="both"/>
        <w:rPr>
          <w:rFonts w:eastAsia="Arial Unicode MS"/>
          <w:lang w:val="en-HK"/>
        </w:rPr>
      </w:pPr>
      <w:r>
        <w:rPr>
          <w:rFonts w:eastAsia="Arial Unicode MS"/>
          <w:lang w:val="en-HK"/>
        </w:rPr>
        <w:t>This report presents a formal academic analysis of the implemented fraud detection platform, covering its technical architecture, validation methodology, and deployment status within Hong Kong's regulatory context.</w:t>
      </w:r>
    </w:p>
    <w:p w14:paraId="42D51385" w14:textId="77777777" w:rsidR="00B85213" w:rsidRPr="00B85213" w:rsidRDefault="00B85213" w:rsidP="00B85213">
      <w:pPr>
        <w:spacing w:after="240" w:line="360" w:lineRule="auto"/>
        <w:ind w:firstLine="720"/>
        <w:jc w:val="both"/>
        <w:rPr>
          <w:rFonts w:eastAsia="Arial Unicode MS"/>
          <w:lang w:val="en-HK"/>
        </w:rPr>
      </w:pPr>
      <w:r>
        <w:rPr>
          <w:rFonts w:eastAsia="Arial Unicode MS"/>
          <w:lang w:val="en-HK"/>
        </w:rPr>
        <w:t>The project was undertaken by a three-member team over an eight-month development window (September 2025 – May 2026). As of the interim submission in February 2026, the core Retrieval-Augmented Generation (RAG) pipeline has been implemented and validated in Jupyter Notebook environments, with production deployment in progress pending resolution of frontend-backend integration challenges.</w:t>
      </w:r>
    </w:p>
    <w:p w14:paraId="035AAC76" w14:textId="77777777" w:rsidR="009D5B76" w:rsidRPr="00156C68" w:rsidRDefault="00B85213" w:rsidP="00156C68">
      <w:pPr>
        <w:spacing w:after="240" w:line="360" w:lineRule="auto"/>
        <w:ind w:firstLine="720"/>
        <w:jc w:val="both"/>
        <w:rPr>
          <w:rFonts w:eastAsia="Arial Unicode MS"/>
          <w:lang w:val="en-HK"/>
        </w:rPr>
      </w:pPr>
      <w:r>
        <w:rPr>
          <w:rFonts w:eastAsia="Arial Unicode MS"/>
          <w:lang w:val="en-HK"/>
        </w:rPr>
        <w:lastRenderedPageBreak/>
        <w:t>The following sections provide comprehensive background and motivation for the project, delineate its objectives and scope with explicit acknowledgment of regional constraints, outline the report structure, critically review related works, compare the proposed solution with existing systems, and offer a balanced analysis of the design's strengths and limitations within Hong Kong's unique socio-technical landscape.</w:t>
      </w:r>
    </w:p>
    <w:p w14:paraId="4896E7DC" w14:textId="77777777" w:rsidR="00EC3801" w:rsidRDefault="00EC3801" w:rsidP="00EC3801">
      <w:pPr>
        <w:pStyle w:val="Heading2"/>
        <w:numPr>
          <w:ilvl w:val="0"/>
          <w:numId w:val="0"/>
        </w:numPr>
        <w:ind w:left="720" w:hanging="720"/>
        <w:rPr>
          <w:kern w:val="2"/>
          <w14:ligatures w14:val="standardContextual"/>
        </w:rPr>
      </w:pPr>
      <w:bookmarkStart w:id="5" w:name="_Toc228208616"/>
      <w:r>
        <w:t>1.1.    Background and Motivation</w:t>
      </w:r>
      <w:bookmarkEnd w:id="5"/>
    </w:p>
    <w:p w14:paraId="6049B737" w14:textId="77777777" w:rsidR="00636559" w:rsidRPr="004B36FC" w:rsidRDefault="00636559" w:rsidP="004B36FC">
      <w:pPr>
        <w:pStyle w:val="Heading3"/>
        <w:rPr>
          <w:rFonts w:cs="Times New Roman"/>
          <w:b/>
          <w:bCs/>
        </w:rPr>
      </w:pPr>
      <w:bookmarkStart w:id="6" w:name="_Toc228208617"/>
      <w:r>
        <w:rPr>
          <w:rFonts w:cs="Times New Roman"/>
          <w:b/>
          <w:bCs/>
        </w:rPr>
        <w:t>The Fraud Landscape in Hong Kong</w:t>
      </w:r>
      <w:bookmarkEnd w:id="6"/>
    </w:p>
    <w:p w14:paraId="0706A016" w14:textId="6FE76ECD" w:rsidR="00273796" w:rsidRPr="00273796" w:rsidRDefault="00DF7CA8" w:rsidP="000E63C0">
      <w:pPr>
        <w:spacing w:before="240" w:after="240" w:line="360" w:lineRule="auto"/>
        <w:ind w:firstLine="720"/>
        <w:jc w:val="both"/>
        <w:rPr>
          <w:rFonts w:eastAsia="Arial Unicode MS"/>
          <w:lang w:val="en-HK"/>
        </w:rPr>
      </w:pPr>
      <w:r>
        <w:rPr>
          <w:rFonts w:eastAsia="Arial Unicode MS"/>
        </w:rPr>
        <w:t>Hong Kong's status as a leading international financial center and its high rate of digital adoption have made it a prime target for diverse fraud schemes. Deception cases increased by 11.7% to 44,480 in 2024, with total financial losses exceeding HK$3.31 billion . The demographic distribution of victims reveals a troubling vulnerability among elderly residents: cases involving victims aged 60 or above increased by 28% to 6,345 in 2024, with this cohort representing 63% of phone scam victims despite constituting only 20% of the general population . This disparity has prompted targeted public education initiatives such as the Smart Seniors Anti-Scam Ambassador Programme launched by the Hong Kong Monetary Authority (HKMA) and the Hong Kong Association of Banks (</w:t>
      </w:r>
      <w:r>
        <w:rPr>
          <w:rFonts w:eastAsia="Arial Unicode MS"/>
          <w:b/>
          <w:bCs/>
        </w:rPr>
        <w:t>HKMA, 2025</w:t>
      </w:r>
      <w:r>
        <w:rPr>
          <w:rFonts w:eastAsia="Arial Unicode MS"/>
        </w:rPr>
        <w:t>).</w:t>
      </w:r>
    </w:p>
    <w:p w14:paraId="24381D12" w14:textId="77777777" w:rsidR="00273796" w:rsidRPr="004B36FC" w:rsidRDefault="00273796" w:rsidP="004B36FC">
      <w:pPr>
        <w:pStyle w:val="Heading3"/>
        <w:rPr>
          <w:rFonts w:cs="Times New Roman"/>
          <w:b/>
          <w:bCs/>
        </w:rPr>
      </w:pPr>
      <w:bookmarkStart w:id="7" w:name="_Toc228208618"/>
      <w:r>
        <w:rPr>
          <w:rFonts w:cs="Times New Roman"/>
          <w:b/>
          <w:bCs/>
        </w:rPr>
        <w:t>Academic and Technical Motivation</w:t>
      </w:r>
      <w:bookmarkEnd w:id="7"/>
    </w:p>
    <w:p w14:paraId="17C01468" w14:textId="77777777" w:rsidR="005878C7" w:rsidRPr="005878C7" w:rsidRDefault="005878C7" w:rsidP="005878C7">
      <w:pPr>
        <w:spacing w:before="240" w:line="360" w:lineRule="auto"/>
        <w:ind w:firstLine="720"/>
        <w:jc w:val="both"/>
        <w:rPr>
          <w:rFonts w:eastAsia="Arial Unicode MS"/>
          <w:lang w:val="en-HK"/>
        </w:rPr>
      </w:pPr>
      <w:r>
        <w:rPr>
          <w:rFonts w:eastAsia="Arial Unicode MS"/>
          <w:lang w:val="en-HK"/>
        </w:rPr>
        <w:t>Traditional rule-based systems employing static keyword matching exhibit rigidity and high false positive rates, rendering them unsuitable for Hong Kong's dynamic fraud landscape (</w:t>
      </w:r>
      <w:r>
        <w:rPr>
          <w:rFonts w:eastAsia="Arial Unicode MS"/>
          <w:b/>
          <w:bCs/>
          <w:lang w:val="en-HK"/>
        </w:rPr>
        <w:t>FraudFights, 2023</w:t>
      </w:r>
      <w:r>
        <w:rPr>
          <w:rFonts w:eastAsia="Arial Unicode MS"/>
          <w:lang w:val="en-HK"/>
        </w:rPr>
        <w:t>). While machine learning approaches such as ensemble methods and deep learning architectures have improved anomaly detection capabilities, they often lack interpretability—a critical deficiency in financial contexts where regulatory compliance demands transparent reasoning (</w:t>
      </w:r>
      <w:r>
        <w:rPr>
          <w:rFonts w:eastAsia="Arial Unicode MS"/>
          <w:b/>
          <w:bCs/>
          <w:lang w:val="en-HK"/>
        </w:rPr>
        <w:t>Bagwe, 2024</w:t>
      </w:r>
      <w:r>
        <w:rPr>
          <w:rFonts w:eastAsia="Arial Unicode MS"/>
          <w:lang w:val="en-HK"/>
        </w:rPr>
        <w:t>). Transformer-based models including BERT and GPT variants have demonstrated superior capacity for capturing semantic nuance in deceptive communications (</w:t>
      </w:r>
      <w:r>
        <w:rPr>
          <w:rFonts w:eastAsia="Arial Unicode MS"/>
          <w:b/>
          <w:bCs/>
          <w:lang w:val="en-HK"/>
        </w:rPr>
        <w:t>Yang et al., 2023</w:t>
      </w:r>
      <w:r>
        <w:rPr>
          <w:rFonts w:eastAsia="Arial Unicode MS"/>
          <w:lang w:val="en-HK"/>
        </w:rPr>
        <w:t>). Retrieval-Augmented Generation (RAG) further enhances these capabilities by grounding LLM outputs in verified fraud cases, reducing hallucinations and improving factual accuracy (</w:t>
      </w:r>
      <w:r>
        <w:rPr>
          <w:rFonts w:eastAsia="Arial Unicode MS"/>
          <w:b/>
          <w:bCs/>
          <w:lang w:val="en-HK"/>
        </w:rPr>
        <w:t>Pandey, 2024</w:t>
      </w:r>
      <w:r>
        <w:rPr>
          <w:rFonts w:eastAsia="Arial Unicode MS"/>
          <w:lang w:val="en-HK"/>
        </w:rPr>
        <w:t>).</w:t>
      </w:r>
    </w:p>
    <w:p w14:paraId="3EDB9D97" w14:textId="77777777" w:rsidR="005878C7" w:rsidRPr="005878C7" w:rsidRDefault="005878C7" w:rsidP="005878C7">
      <w:pPr>
        <w:spacing w:before="240" w:line="360" w:lineRule="auto"/>
        <w:ind w:firstLine="720"/>
        <w:jc w:val="both"/>
        <w:rPr>
          <w:rFonts w:eastAsia="Arial Unicode MS"/>
          <w:lang w:val="en-HK"/>
        </w:rPr>
      </w:pPr>
      <w:r>
        <w:rPr>
          <w:rFonts w:eastAsia="Arial Unicode MS"/>
          <w:lang w:val="en-HK"/>
        </w:rPr>
        <w:t xml:space="preserve">A critical constraint unique to the Hong Kong context is regional model accessibility. International foundation models face geographical restrictions that necessitate reliance on locally compliant alternatives. This constraint directly shapes architectural decisions: the selection of DeepSeek-v3.2 and Qwen models via Alibaba Cloud's DashScope API ensures </w:t>
      </w:r>
      <w:r>
        <w:rPr>
          <w:rFonts w:eastAsia="Arial Unicode MS"/>
          <w:lang w:val="en-HK"/>
        </w:rPr>
        <w:lastRenderedPageBreak/>
        <w:t>operational feasibility while maintaining bilingual (Cantonese-English) support essential for Hong Kong's linguistic landscape (</w:t>
      </w:r>
      <w:r>
        <w:rPr>
          <w:rFonts w:eastAsia="Arial Unicode MS"/>
          <w:b/>
          <w:bCs/>
          <w:lang w:val="en-HK"/>
        </w:rPr>
        <w:t>Alibaba Cloud, 2025; Jiang et al., 2023</w:t>
      </w:r>
      <w:r>
        <w:rPr>
          <w:rFonts w:eastAsia="Arial Unicode MS"/>
          <w:lang w:val="en-HK"/>
        </w:rPr>
        <w:t>). This regional constraint represents not merely a technical limitation but a defining characteristic of AI deployment in jurisdictions with complex regulatory boundaries—a dimension underexplored in existing fraud detection literature.</w:t>
      </w:r>
    </w:p>
    <w:p w14:paraId="0A399275" w14:textId="77777777" w:rsidR="00345C0D" w:rsidRPr="00681FA9" w:rsidRDefault="005878C7" w:rsidP="00067DE1">
      <w:pPr>
        <w:spacing w:before="240" w:after="240" w:line="360" w:lineRule="auto"/>
        <w:ind w:firstLine="720"/>
        <w:jc w:val="both"/>
        <w:rPr>
          <w:rFonts w:eastAsia="Arial Unicode MS"/>
          <w:lang w:val="en-HK"/>
        </w:rPr>
      </w:pPr>
      <w:r>
        <w:rPr>
          <w:rFonts w:eastAsia="Arial Unicode MS"/>
          <w:lang w:val="en-HK"/>
        </w:rPr>
        <w:t>The motivation for this project is therefore threefold: (1) to develop an explainable fraud detection system that bridges the accuracy-interpretability gap through RAG-enhanced LLMs; (2) to design an inclusive solution acknowledging Hong Kong's aging demographic while transparently addressing current accessibility limitations; and (3) to establish a methodological framework for AI system development under regional regulatory constraints—a contribution with implications beyond Hong Kong's borders.</w:t>
      </w:r>
    </w:p>
    <w:p w14:paraId="5DB45BDB" w14:textId="77777777" w:rsidR="00EC3801" w:rsidRDefault="00EC3801" w:rsidP="00EC3801">
      <w:pPr>
        <w:pStyle w:val="Heading2"/>
        <w:numPr>
          <w:ilvl w:val="0"/>
          <w:numId w:val="0"/>
        </w:numPr>
        <w:ind w:left="720" w:hanging="720"/>
        <w:rPr>
          <w:kern w:val="2"/>
          <w14:ligatures w14:val="standardContextual"/>
        </w:rPr>
      </w:pPr>
      <w:bookmarkStart w:id="8" w:name="_Toc228208619"/>
      <w:r>
        <w:t>1.2.    Objectives and Scope</w:t>
      </w:r>
      <w:bookmarkEnd w:id="8"/>
    </w:p>
    <w:p w14:paraId="6B34DA17" w14:textId="77777777" w:rsidR="00166805" w:rsidRPr="00166805" w:rsidRDefault="00B60E64" w:rsidP="000E63C0">
      <w:pPr>
        <w:spacing w:before="240" w:line="360" w:lineRule="auto"/>
        <w:ind w:firstLine="720"/>
        <w:jc w:val="both"/>
        <w:rPr>
          <w:rFonts w:eastAsia="Arial Unicode MS"/>
          <w:lang w:val="en-HK"/>
        </w:rPr>
      </w:pPr>
      <w:r>
        <w:rPr>
          <w:rFonts w:eastAsia="Arial Unicode MS"/>
        </w:rPr>
        <w:t>The primary objective of this project is to design and implement an ethically responsible fraud detection platform that integrates LLMs with RAG to provide explainable classifications of suspicious text while operating within Hong Kong's regulatory boundaries. Specifically, the system aims to:</w:t>
      </w:r>
    </w:p>
    <w:p w14:paraId="659F9605" w14:textId="77777777" w:rsidR="00B60E64" w:rsidRPr="00B60E64" w:rsidRDefault="00B60E64" w:rsidP="00B60E64">
      <w:pPr>
        <w:pStyle w:val="ListParagraph"/>
        <w:numPr>
          <w:ilvl w:val="0"/>
          <w:numId w:val="19"/>
        </w:numPr>
        <w:spacing w:before="240" w:line="360" w:lineRule="auto"/>
        <w:jc w:val="both"/>
        <w:rPr>
          <w:rFonts w:eastAsia="Arial Unicode MS"/>
          <w:lang w:val="en-HK"/>
        </w:rPr>
      </w:pPr>
      <w:r>
        <w:rPr>
          <w:rFonts w:eastAsia="Arial Unicode MS"/>
          <w:lang w:val="en-HK"/>
        </w:rPr>
        <w:t>Develop a modular AI pipeline combining semantic retrieval with contextual reasoning using regionally accessible models (DeepSeek-v3.2 and Qwen) to ensure operational feasibility within Hong Kong's jurisdictional constraints (</w:t>
      </w:r>
      <w:r>
        <w:rPr>
          <w:rFonts w:eastAsia="Arial Unicode MS"/>
          <w:b/>
          <w:bCs/>
          <w:lang w:val="en-HK"/>
        </w:rPr>
        <w:t>Office of the Communications Authority, 2024</w:t>
      </w:r>
      <w:r>
        <w:rPr>
          <w:rFonts w:eastAsia="Arial Unicode MS"/>
          <w:lang w:val="en-HK"/>
        </w:rPr>
        <w:t>).</w:t>
      </w:r>
    </w:p>
    <w:p w14:paraId="364B2CC9" w14:textId="77777777" w:rsidR="00B60E64" w:rsidRPr="00B60E64" w:rsidRDefault="00B60E64" w:rsidP="00B60E64">
      <w:pPr>
        <w:pStyle w:val="ListParagraph"/>
        <w:numPr>
          <w:ilvl w:val="0"/>
          <w:numId w:val="19"/>
        </w:numPr>
        <w:spacing w:before="240" w:line="360" w:lineRule="auto"/>
        <w:jc w:val="both"/>
        <w:rPr>
          <w:rFonts w:eastAsia="Arial Unicode MS"/>
          <w:lang w:val="en-HK"/>
        </w:rPr>
      </w:pPr>
      <w:r>
        <w:rPr>
          <w:rFonts w:eastAsia="Arial Unicode MS"/>
          <w:lang w:val="en-HK"/>
        </w:rPr>
        <w:t>Provide transparent, explainable outputs that highlight suspicious linguistic patterns while avoiding generation of fraudulent content, thereby aligning with international AI governance principles (</w:t>
      </w:r>
      <w:r>
        <w:rPr>
          <w:rFonts w:eastAsia="Arial Unicode MS"/>
          <w:b/>
          <w:bCs/>
          <w:lang w:val="en-HK"/>
        </w:rPr>
        <w:t>Floridi &amp; Cowls, 2019</w:t>
      </w:r>
      <w:r>
        <w:rPr>
          <w:rFonts w:eastAsia="Arial Unicode MS"/>
          <w:lang w:val="en-HK"/>
        </w:rPr>
        <w:t>).</w:t>
      </w:r>
    </w:p>
    <w:p w14:paraId="7D01F53B" w14:textId="77777777" w:rsidR="00B60E64" w:rsidRPr="00B60E64" w:rsidRDefault="00B60E64" w:rsidP="00B60E64">
      <w:pPr>
        <w:pStyle w:val="ListParagraph"/>
        <w:numPr>
          <w:ilvl w:val="0"/>
          <w:numId w:val="19"/>
        </w:numPr>
        <w:spacing w:before="240" w:line="360" w:lineRule="auto"/>
        <w:jc w:val="both"/>
        <w:rPr>
          <w:rFonts w:eastAsia="Arial Unicode MS"/>
          <w:lang w:val="en-HK"/>
        </w:rPr>
      </w:pPr>
      <w:r>
        <w:rPr>
          <w:rFonts w:eastAsia="Arial Unicode MS"/>
          <w:lang w:val="en-HK"/>
        </w:rPr>
        <w:t>Adopt an inclusive design philosophy supporting Hong Kong residents of all ages—including elderly users who may require familial assistance—while acknowledging current text-based input limitations and planning future screen reading capabilities to eliminate manual transcription barriers .</w:t>
      </w:r>
    </w:p>
    <w:p w14:paraId="4F29CCF2" w14:textId="77777777" w:rsidR="00644BE1" w:rsidRPr="00644BE1" w:rsidRDefault="00644BE1" w:rsidP="00644BE1">
      <w:pPr>
        <w:pStyle w:val="ListParagraph"/>
        <w:numPr>
          <w:ilvl w:val="0"/>
          <w:numId w:val="19"/>
        </w:numPr>
        <w:jc w:val="both"/>
        <w:rPr>
          <w:rFonts w:eastAsia="Arial Unicode MS"/>
          <w:lang w:val="en-HK"/>
        </w:rPr>
      </w:pPr>
      <w:r>
        <w:t>Construct a dynamic knowledge base through automated web scraping of authoritative Hong Kong sources (HK01 as the primary corpus). Integration of additional sources (e.g., HKMA advisories, ADCC/HKPF alerts) was explored, but full automated ingestion was not completed within the project timeline.</w:t>
      </w:r>
    </w:p>
    <w:p w14:paraId="11A84B24" w14:textId="77777777" w:rsidR="00067DE1" w:rsidRPr="00067DE1" w:rsidRDefault="00B60E64" w:rsidP="00067DE1">
      <w:pPr>
        <w:spacing w:before="240" w:after="240" w:line="360" w:lineRule="auto"/>
        <w:ind w:firstLine="720"/>
        <w:jc w:val="both"/>
        <w:rPr>
          <w:rFonts w:eastAsia="Arial Unicode MS"/>
        </w:rPr>
      </w:pPr>
      <w:r>
        <w:rPr>
          <w:rFonts w:eastAsia="Arial Unicode MS"/>
        </w:rPr>
        <w:lastRenderedPageBreak/>
        <w:t>The scope encompasses collection of fraud cases via web scraping from Hong Kong news outlets and regulatory advisories, vectorization using Sentence-BERT embeddings, storage in ChromaDB for semantic retrieval, and LangChain orchestration of workflow processes. The platform will classify suspicious content and provide transparent explanations while maintaining strict compliance with Hong Kong's Personal Data (Privacy) Ordinance (Cap. 486) (</w:t>
      </w:r>
      <w:r>
        <w:rPr>
          <w:rFonts w:eastAsia="Arial Unicode MS"/>
          <w:b/>
          <w:bCs/>
        </w:rPr>
        <w:t>Privacy Commissioner for Personal Data, 2024</w:t>
      </w:r>
      <w:r>
        <w:rPr>
          <w:rFonts w:eastAsia="Arial Unicode MS"/>
        </w:rPr>
        <w:t>).</w:t>
      </w:r>
    </w:p>
    <w:p w14:paraId="005754C9" w14:textId="77777777" w:rsidR="00EC3801" w:rsidRDefault="00EC3801" w:rsidP="00EC3801">
      <w:pPr>
        <w:pStyle w:val="Heading2"/>
        <w:numPr>
          <w:ilvl w:val="0"/>
          <w:numId w:val="0"/>
        </w:numPr>
        <w:ind w:left="720" w:hanging="720"/>
        <w:rPr>
          <w:kern w:val="2"/>
          <w14:ligatures w14:val="standardContextual"/>
        </w:rPr>
      </w:pPr>
      <w:bookmarkStart w:id="9" w:name="_Toc228208620"/>
      <w:r>
        <w:t>1.3.    Outline of Report</w:t>
      </w:r>
      <w:bookmarkEnd w:id="9"/>
    </w:p>
    <w:p w14:paraId="315C590B" w14:textId="77777777" w:rsidR="00166805" w:rsidRDefault="00166805" w:rsidP="000E63C0">
      <w:pPr>
        <w:spacing w:before="240" w:line="360" w:lineRule="auto"/>
        <w:ind w:firstLine="720"/>
        <w:jc w:val="both"/>
        <w:rPr>
          <w:rFonts w:eastAsia="Arial Unicode MS"/>
          <w:lang w:val="en-HK"/>
        </w:rPr>
      </w:pPr>
      <w:r>
        <w:rPr>
          <w:rFonts w:eastAsia="Arial Unicode MS"/>
          <w:lang w:val="en-HK"/>
        </w:rPr>
        <w:t xml:space="preserve">This report is structured to provide a comprehensive view of the project. The </w:t>
      </w:r>
      <w:r>
        <w:rPr>
          <w:rFonts w:eastAsia="Arial Unicode MS"/>
          <w:b/>
          <w:bCs/>
          <w:lang w:val="en-HK"/>
        </w:rPr>
        <w:t>Introduction</w:t>
      </w:r>
      <w:r>
        <w:rPr>
          <w:rFonts w:eastAsia="Arial Unicode MS"/>
          <w:lang w:val="en-HK"/>
        </w:rPr>
        <w:t xml:space="preserve"> presents the background, motivation, objectives, and scope. The </w:t>
      </w:r>
      <w:r>
        <w:rPr>
          <w:rFonts w:eastAsia="Arial Unicode MS"/>
          <w:b/>
          <w:bCs/>
          <w:lang w:val="en-HK"/>
        </w:rPr>
        <w:t>Methodology</w:t>
      </w:r>
      <w:r>
        <w:rPr>
          <w:rFonts w:eastAsia="Arial Unicode MS"/>
          <w:lang w:val="en-HK"/>
        </w:rPr>
        <w:t xml:space="preserve"> section explains data acquisition, preprocessing, algorithms, performance metrics, and constraints. The </w:t>
      </w:r>
      <w:r>
        <w:rPr>
          <w:rFonts w:eastAsia="Arial Unicode MS"/>
          <w:b/>
          <w:bCs/>
          <w:lang w:val="en-HK"/>
        </w:rPr>
        <w:t>Solution Design</w:t>
      </w:r>
      <w:r>
        <w:rPr>
          <w:rFonts w:eastAsia="Arial Unicode MS"/>
          <w:lang w:val="en-HK"/>
        </w:rPr>
        <w:t xml:space="preserve"> details system architecture, interface design, technical considerations, and current status. The </w:t>
      </w:r>
      <w:r>
        <w:rPr>
          <w:rFonts w:eastAsia="Arial Unicode MS"/>
          <w:b/>
          <w:bCs/>
          <w:lang w:val="en-HK"/>
        </w:rPr>
        <w:t>Project Plan</w:t>
      </w:r>
      <w:r>
        <w:rPr>
          <w:rFonts w:eastAsia="Arial Unicode MS"/>
          <w:lang w:val="en-HK"/>
        </w:rPr>
        <w:t xml:space="preserve"> outlines the schedule, milestones, Gantt chart, and work distribution. Finally, the </w:t>
      </w:r>
      <w:r>
        <w:rPr>
          <w:rFonts w:eastAsia="Arial Unicode MS"/>
          <w:b/>
          <w:bCs/>
          <w:lang w:val="en-HK"/>
        </w:rPr>
        <w:t>References</w:t>
      </w:r>
      <w:r>
        <w:rPr>
          <w:rFonts w:eastAsia="Arial Unicode MS"/>
          <w:lang w:val="en-HK"/>
        </w:rPr>
        <w:t xml:space="preserve"> list scholarly sources, technical documentation, and regulatory guidelines, while the </w:t>
      </w:r>
      <w:r>
        <w:rPr>
          <w:rFonts w:eastAsia="Arial Unicode MS"/>
          <w:b/>
          <w:bCs/>
          <w:lang w:val="en-HK"/>
        </w:rPr>
        <w:t>Appendices</w:t>
      </w:r>
      <w:r>
        <w:rPr>
          <w:rFonts w:eastAsia="Arial Unicode MS"/>
          <w:lang w:val="en-HK"/>
        </w:rPr>
        <w:t xml:space="preserve"> include design thinking stages, budget estimation, and log sheets.</w:t>
      </w:r>
    </w:p>
    <w:p w14:paraId="3ED0D36A" w14:textId="77777777" w:rsidR="006E4540" w:rsidRDefault="006E4540" w:rsidP="006E4540">
      <w:pPr>
        <w:spacing w:after="200" w:line="276" w:lineRule="auto"/>
        <w:rPr>
          <w:kern w:val="2"/>
          <w:lang w:val="en-HK"/>
          <w14:ligatures w14:val="standardContextual"/>
        </w:rPr>
      </w:pPr>
      <w:r>
        <w:rPr>
          <w:kern w:val="2"/>
          <w:lang w:val="en-HK"/>
          <w14:ligatures w14:val="standardContextual"/>
        </w:rPr>
        <w:br w:type="page"/>
      </w:r>
    </w:p>
    <w:p w14:paraId="6C4B5841" w14:textId="77777777" w:rsidR="00591571" w:rsidRPr="00591571" w:rsidRDefault="005A6E23" w:rsidP="004F7DF4">
      <w:pPr>
        <w:pStyle w:val="TABLEOFCONTENTH1"/>
      </w:pPr>
      <w:bookmarkStart w:id="10" w:name="_Toc228208621"/>
      <w:r>
        <w:rPr>
          <w:lang w:val="en-HK"/>
        </w:rPr>
        <w:lastRenderedPageBreak/>
        <w:t>Problem</w:t>
      </w:r>
      <w:r>
        <w:t xml:space="preserve"> Analysis and Proposed Solution</w:t>
      </w:r>
      <w:bookmarkEnd w:id="10"/>
    </w:p>
    <w:p w14:paraId="2185B225" w14:textId="77777777" w:rsidR="002C3AE0" w:rsidRPr="002C3AE0" w:rsidRDefault="002C3AE0" w:rsidP="002C3AE0">
      <w:pPr>
        <w:pStyle w:val="ListParagraph"/>
        <w:keepNext/>
        <w:keepLines/>
        <w:numPr>
          <w:ilvl w:val="0"/>
          <w:numId w:val="55"/>
        </w:numPr>
        <w:spacing w:before="40" w:after="240" w:line="360" w:lineRule="auto"/>
        <w:contextualSpacing w:val="0"/>
        <w:outlineLvl w:val="1"/>
        <w:rPr>
          <w:rFonts w:eastAsiaTheme="majorEastAsia" w:cstheme="majorBidi"/>
          <w:b/>
          <w:bCs/>
          <w:vanish/>
          <w:sz w:val="26"/>
          <w:szCs w:val="26"/>
          <w:lang w:val="en-HK"/>
        </w:rPr>
      </w:pPr>
      <w:bookmarkStart w:id="11" w:name="_Toc221428042"/>
      <w:bookmarkStart w:id="12" w:name="_Toc221451778"/>
      <w:bookmarkStart w:id="13" w:name="_Toc221452003"/>
      <w:bookmarkStart w:id="14" w:name="_Toc221452066"/>
      <w:bookmarkStart w:id="15" w:name="_Toc221479054"/>
      <w:bookmarkStart w:id="16" w:name="_Toc221483585"/>
      <w:bookmarkStart w:id="17" w:name="_Toc221487149"/>
      <w:bookmarkStart w:id="18" w:name="_Toc221488463"/>
      <w:bookmarkStart w:id="19" w:name="_Toc221569744"/>
      <w:bookmarkStart w:id="20" w:name="_Toc221570349"/>
      <w:bookmarkStart w:id="21" w:name="_Toc228200964"/>
      <w:bookmarkStart w:id="22" w:name="_Toc228202018"/>
      <w:bookmarkStart w:id="23" w:name="_Toc228202096"/>
      <w:bookmarkStart w:id="24" w:name="_Toc228202175"/>
      <w:bookmarkStart w:id="25" w:name="_Toc228202253"/>
      <w:bookmarkStart w:id="26" w:name="_Toc228202491"/>
      <w:bookmarkStart w:id="27" w:name="_Toc228202665"/>
      <w:bookmarkStart w:id="28" w:name="_Toc228203695"/>
      <w:bookmarkStart w:id="29" w:name="_Toc228204188"/>
      <w:bookmarkStart w:id="30" w:name="_Toc228204592"/>
      <w:bookmarkStart w:id="31" w:name="_Toc228205179"/>
      <w:bookmarkStart w:id="32" w:name="_Toc228205684"/>
      <w:bookmarkStart w:id="33" w:name="_Toc228206922"/>
      <w:bookmarkStart w:id="34" w:name="_Toc228207034"/>
      <w:bookmarkStart w:id="35" w:name="_Toc228207279"/>
      <w:bookmarkStart w:id="36" w:name="_Toc228207941"/>
      <w:bookmarkStart w:id="37" w:name="_Toc228208078"/>
      <w:bookmarkStart w:id="38" w:name="_Toc228208622"/>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21100B16" w14:textId="77777777" w:rsidR="00EC3801" w:rsidRDefault="00EC3801" w:rsidP="00EC3801">
      <w:pPr>
        <w:pStyle w:val="Heading2"/>
        <w:numPr>
          <w:ilvl w:val="0"/>
          <w:numId w:val="0"/>
        </w:numPr>
        <w:ind w:left="720" w:hanging="720"/>
        <w:rPr>
          <w:kern w:val="2"/>
          <w14:ligatures w14:val="standardContextual"/>
        </w:rPr>
      </w:pPr>
      <w:bookmarkStart w:id="39" w:name="_Toc228208623"/>
      <w:r>
        <w:t>2.1.    Problem Statement</w:t>
      </w:r>
      <w:bookmarkEnd w:id="39"/>
    </w:p>
    <w:p w14:paraId="7F861611" w14:textId="408388C5" w:rsidR="00900125" w:rsidRPr="005A6F01" w:rsidRDefault="00900125" w:rsidP="005A6F01">
      <w:pPr>
        <w:spacing w:before="240" w:line="360" w:lineRule="auto"/>
        <w:ind w:firstLine="720"/>
        <w:jc w:val="both"/>
        <w:rPr>
          <w:rFonts w:eastAsia="Arial Unicode MS"/>
        </w:rPr>
      </w:pPr>
      <w:r>
        <w:rPr>
          <w:rFonts w:eastAsia="Arial Unicode MS"/>
        </w:rPr>
        <w:t>Hong Kong faces an escalating fraud crisis characterized by rapidly evolving deception tactics that outpace conventional detection systems. In 2024 alone, deception cases increased by 11.7% to 44,480 incidents, resulting in financial losses exceeding HK$3.31 billion . Critically, elderly residents bear disproportionate victimization: cases involving victims aged 60 or above surged by 28% to 6,345 in 2024, with this demographic representing 63% of phone scam victims despite constituting only 20% of the general population .</w:t>
      </w:r>
    </w:p>
    <w:p w14:paraId="56098A87" w14:textId="77777777" w:rsidR="00900125" w:rsidRPr="00900125" w:rsidRDefault="00900125" w:rsidP="00900125">
      <w:pPr>
        <w:spacing w:before="100" w:beforeAutospacing="1" w:after="100" w:afterAutospacing="1" w:line="360" w:lineRule="auto"/>
        <w:jc w:val="both"/>
        <w:rPr>
          <w:rFonts w:eastAsia="Times New Roman"/>
          <w:lang w:val="en-HK" w:eastAsia="zh-CN"/>
        </w:rPr>
      </w:pPr>
      <w:r>
        <w:rPr>
          <w:rFonts w:eastAsia="Times New Roman"/>
          <w:lang w:val="en-HK" w:eastAsia="zh-CN"/>
        </w:rPr>
        <w:t>Existing detection approaches exhibit three critical failures in the Hong Kong context:</w:t>
      </w:r>
    </w:p>
    <w:p w14:paraId="47143CBA" w14:textId="77777777" w:rsidR="00900125" w:rsidRPr="00900125" w:rsidRDefault="00900125" w:rsidP="00900125">
      <w:pPr>
        <w:pStyle w:val="ListParagraph"/>
        <w:numPr>
          <w:ilvl w:val="0"/>
          <w:numId w:val="60"/>
        </w:numPr>
        <w:spacing w:before="100" w:beforeAutospacing="1" w:after="100" w:afterAutospacing="1" w:line="360" w:lineRule="auto"/>
        <w:jc w:val="both"/>
        <w:rPr>
          <w:rFonts w:eastAsia="Times New Roman"/>
          <w:lang w:val="en-HK" w:eastAsia="zh-CN"/>
        </w:rPr>
      </w:pPr>
      <w:r>
        <w:rPr>
          <w:rFonts w:eastAsia="Times New Roman"/>
          <w:b/>
          <w:bCs/>
          <w:lang w:val="en-HK" w:eastAsia="zh-CN"/>
        </w:rPr>
        <w:t>Static rule-based systems</w:t>
      </w:r>
      <w:r>
        <w:rPr>
          <w:rFonts w:eastAsia="Times New Roman"/>
          <w:lang w:val="en-HK" w:eastAsia="zh-CN"/>
        </w:rPr>
        <w:t xml:space="preserve"> relying on keyword matching produce high false positive rates (35–42%) and cannot adapt to linguistically adaptive scam tactics exploiting Cantonese-English code-switching (</w:t>
      </w:r>
      <w:r>
        <w:rPr>
          <w:rFonts w:eastAsia="Times New Roman"/>
          <w:b/>
          <w:bCs/>
          <w:lang w:val="en-HK" w:eastAsia="zh-CN"/>
        </w:rPr>
        <w:t>FraudFights, 2023</w:t>
      </w:r>
      <w:r>
        <w:rPr>
          <w:rFonts w:eastAsia="Times New Roman"/>
          <w:lang w:val="en-HK" w:eastAsia="zh-CN"/>
        </w:rPr>
        <w:t>).</w:t>
      </w:r>
    </w:p>
    <w:p w14:paraId="6E6A83AF" w14:textId="77777777" w:rsidR="00900125" w:rsidRPr="00900125" w:rsidRDefault="00900125" w:rsidP="00900125">
      <w:pPr>
        <w:pStyle w:val="ListParagraph"/>
        <w:numPr>
          <w:ilvl w:val="0"/>
          <w:numId w:val="60"/>
        </w:numPr>
        <w:spacing w:before="100" w:beforeAutospacing="1" w:after="100" w:afterAutospacing="1" w:line="360" w:lineRule="auto"/>
        <w:jc w:val="both"/>
        <w:rPr>
          <w:rFonts w:eastAsia="Times New Roman"/>
          <w:lang w:val="en-HK" w:eastAsia="zh-CN"/>
        </w:rPr>
      </w:pPr>
      <w:r>
        <w:rPr>
          <w:rFonts w:eastAsia="Times New Roman"/>
          <w:b/>
          <w:bCs/>
          <w:lang w:val="en-HK" w:eastAsia="zh-CN"/>
        </w:rPr>
        <w:t>Machine learning "black boxes"</w:t>
      </w:r>
      <w:r>
        <w:rPr>
          <w:rFonts w:eastAsia="Times New Roman"/>
          <w:lang w:val="en-HK" w:eastAsia="zh-CN"/>
        </w:rPr>
        <w:t xml:space="preserve"> lack the interpretability required for regulatory compliance in financial contexts, obscuring decision logic when transparent reasoning is essential for victim trust and institutional accountability (</w:t>
      </w:r>
      <w:r>
        <w:rPr>
          <w:rFonts w:eastAsia="Times New Roman"/>
          <w:b/>
          <w:bCs/>
          <w:lang w:val="en-HK" w:eastAsia="zh-CN"/>
        </w:rPr>
        <w:t>Bagwe, 2024</w:t>
      </w:r>
      <w:r>
        <w:rPr>
          <w:rFonts w:eastAsia="Times New Roman"/>
          <w:lang w:val="en-HK" w:eastAsia="zh-CN"/>
        </w:rPr>
        <w:t>).</w:t>
      </w:r>
    </w:p>
    <w:p w14:paraId="074AC1CB" w14:textId="77777777" w:rsidR="00900125" w:rsidRPr="00900125" w:rsidRDefault="00900125" w:rsidP="00900125">
      <w:pPr>
        <w:pStyle w:val="ListParagraph"/>
        <w:numPr>
          <w:ilvl w:val="0"/>
          <w:numId w:val="60"/>
        </w:numPr>
        <w:spacing w:before="100" w:beforeAutospacing="1" w:after="100" w:afterAutospacing="1" w:line="360" w:lineRule="auto"/>
        <w:jc w:val="both"/>
        <w:rPr>
          <w:rFonts w:eastAsia="Times New Roman"/>
          <w:lang w:val="en-HK" w:eastAsia="zh-CN"/>
        </w:rPr>
      </w:pPr>
      <w:r>
        <w:rPr>
          <w:rFonts w:eastAsia="Times New Roman"/>
          <w:b/>
          <w:bCs/>
          <w:lang w:val="en-HK" w:eastAsia="zh-CN"/>
        </w:rPr>
        <w:t>Jurisdictional infeasibility of state-of-the-art solutions:</w:t>
      </w:r>
      <w:r>
        <w:t xml:space="preserve"> international foundation models (GPT-4, Claude) face geographical restrictions in Hong Kong, requiring VPN circumvention that introduces legal risks under the Telecommunications Ordinance (Cap. 106) and reliability vulnerabilities from intermediary routing latency (Office of the Communications Authority, 2024).</w:t>
      </w:r>
    </w:p>
    <w:p w14:paraId="59F94DE7" w14:textId="77777777" w:rsidR="00900125" w:rsidRPr="005A6F01" w:rsidRDefault="00900125" w:rsidP="005A6F01">
      <w:pPr>
        <w:spacing w:before="240" w:line="360" w:lineRule="auto"/>
        <w:ind w:firstLine="720"/>
        <w:jc w:val="both"/>
        <w:rPr>
          <w:rFonts w:eastAsia="Arial Unicode MS"/>
        </w:rPr>
      </w:pPr>
      <w:r>
        <w:rPr>
          <w:rFonts w:eastAsia="Arial Unicode MS"/>
        </w:rPr>
        <w:t>This project addresses the urgent need for a fraud detection system that simultaneously achieves (1) contextual adaptability to evolving scam tactics, (2) regulatory-compliant explainability, and (3) operational feasibility within Hong Kong's jurisdictional boundaries—while explicitly acknowledging current accessibility limitations for elderly users requiring manual text transcription.</w:t>
      </w:r>
    </w:p>
    <w:p w14:paraId="4C2E89DC" w14:textId="77777777" w:rsidR="00900125" w:rsidRPr="00900125" w:rsidRDefault="00900125" w:rsidP="00900125">
      <w:pPr>
        <w:rPr>
          <w:lang w:val="en-HK"/>
        </w:rPr>
      </w:pPr>
    </w:p>
    <w:p w14:paraId="306B88D3" w14:textId="77777777" w:rsidR="00EC3801" w:rsidRDefault="00EC3801" w:rsidP="00EC3801">
      <w:pPr>
        <w:pStyle w:val="Heading2"/>
        <w:numPr>
          <w:ilvl w:val="0"/>
          <w:numId w:val="0"/>
        </w:numPr>
        <w:ind w:left="720" w:hanging="720"/>
        <w:rPr>
          <w:kern w:val="2"/>
          <w14:ligatures w14:val="standardContextual"/>
        </w:rPr>
      </w:pPr>
      <w:bookmarkStart w:id="40" w:name="_Toc228208624"/>
      <w:r>
        <w:lastRenderedPageBreak/>
        <w:t>2.2.    Existing Works</w:t>
      </w:r>
      <w:bookmarkEnd w:id="40"/>
    </w:p>
    <w:p w14:paraId="286CE091" w14:textId="77777777" w:rsidR="005A6F01" w:rsidRPr="005A6F01" w:rsidRDefault="005A6F01" w:rsidP="005A6F01">
      <w:pPr>
        <w:spacing w:before="100" w:beforeAutospacing="1" w:after="100" w:afterAutospacing="1" w:line="360" w:lineRule="auto"/>
        <w:ind w:firstLine="720"/>
        <w:jc w:val="both"/>
        <w:rPr>
          <w:rFonts w:eastAsia="Times New Roman"/>
          <w:lang w:val="en-HK" w:eastAsia="zh-CN"/>
        </w:rPr>
      </w:pPr>
      <w:r>
        <w:rPr>
          <w:rFonts w:eastAsia="Times New Roman"/>
          <w:lang w:val="en-HK" w:eastAsia="zh-CN"/>
        </w:rPr>
        <w:t>Fraud detection research has evolved through three distinct technological paradigms, each introducing capabilities while exposing new limitations:</w:t>
      </w:r>
    </w:p>
    <w:p w14:paraId="73EFF350" w14:textId="77777777" w:rsidR="005A6F01" w:rsidRPr="00F266D2" w:rsidRDefault="005A6F01" w:rsidP="00F266D2">
      <w:pPr>
        <w:pStyle w:val="Heading3"/>
        <w:rPr>
          <w:rFonts w:cs="Times New Roman"/>
          <w:b/>
          <w:bCs/>
        </w:rPr>
      </w:pPr>
      <w:bookmarkStart w:id="41" w:name="_Toc228208625"/>
      <w:r>
        <w:rPr>
          <w:rFonts w:cs="Times New Roman"/>
          <w:b/>
          <w:bCs/>
        </w:rPr>
        <w:t>Rule-Based Systems</w:t>
      </w:r>
      <w:bookmarkEnd w:id="41"/>
    </w:p>
    <w:p w14:paraId="57563FB1" w14:textId="77777777" w:rsidR="005A6F01" w:rsidRPr="005A6F01" w:rsidRDefault="005A6F01" w:rsidP="005A6F01">
      <w:pPr>
        <w:spacing w:before="100" w:beforeAutospacing="1" w:after="100" w:afterAutospacing="1" w:line="360" w:lineRule="auto"/>
        <w:ind w:firstLine="720"/>
        <w:jc w:val="both"/>
        <w:rPr>
          <w:rFonts w:eastAsia="Times New Roman"/>
          <w:lang w:val="en-HK" w:eastAsia="zh-CN"/>
        </w:rPr>
      </w:pPr>
      <w:r>
        <w:rPr>
          <w:rFonts w:eastAsia="Times New Roman"/>
          <w:lang w:val="en-HK" w:eastAsia="zh-CN"/>
        </w:rPr>
        <w:t>Early approaches employed static keyword matching and predefined heuristics to flag suspicious activity. While transparent and interpretable, these systems exhibit rigidity in dynamic fraud landscapes, failing to recognize semantic variations of known fraud patterns such as paraphrased impersonation scripts or culturally localized deception narratives (FraudFights, 2023). Their inadequacy is particularly pronounced in Hong Kong's multilingual context where scams exploit linguistic code-switching between Cantonese and English.</w:t>
      </w:r>
    </w:p>
    <w:p w14:paraId="22D65E6A" w14:textId="77777777" w:rsidR="005A6F01" w:rsidRPr="00F266D2" w:rsidRDefault="005A6F01" w:rsidP="00F266D2">
      <w:pPr>
        <w:pStyle w:val="Heading3"/>
        <w:rPr>
          <w:rFonts w:cs="Times New Roman"/>
          <w:b/>
          <w:bCs/>
        </w:rPr>
      </w:pPr>
      <w:bookmarkStart w:id="42" w:name="_Toc228208626"/>
      <w:r>
        <w:rPr>
          <w:rFonts w:cs="Times New Roman"/>
          <w:b/>
          <w:bCs/>
        </w:rPr>
        <w:t>Machine Learning Approaches</w:t>
      </w:r>
      <w:bookmarkEnd w:id="42"/>
    </w:p>
    <w:p w14:paraId="14F0DEAE" w14:textId="77777777" w:rsidR="005A6F01" w:rsidRPr="005A6F01" w:rsidRDefault="005A6F01" w:rsidP="005A6F01">
      <w:pPr>
        <w:spacing w:before="100" w:beforeAutospacing="1" w:after="100" w:afterAutospacing="1" w:line="360" w:lineRule="auto"/>
        <w:ind w:firstLine="720"/>
        <w:jc w:val="both"/>
        <w:rPr>
          <w:rFonts w:eastAsia="Times New Roman"/>
          <w:lang w:val="en-HK" w:eastAsia="zh-CN"/>
        </w:rPr>
      </w:pPr>
      <w:r>
        <w:rPr>
          <w:rFonts w:eastAsia="Times New Roman"/>
          <w:lang w:val="en-HK" w:eastAsia="zh-CN"/>
        </w:rPr>
        <w:t>Supervised learning methods—including decision trees, support vector machines (SVMs), and ensemble techniques—improved scalability by learning statistical patterns from labeled transaction data, achieving F1-scores of 0.78–0.85 on structured financial datasets (Bagwe, 2024). However, their application to unstructured text communications remains constrained by feature engineering requirements and critically, their "black box" nature that obscures decision logic—a deficiency incompatible with regulatory requirements for transparent fraud adjudication (Floridi &amp; Cowls, 2019). Systematic reviews confirm that while deep learning architectures (CNNs, LSTMs) achieve marginally higher accuracy, they exacerbate interpretability challenges without addressing temporal adaptation to emerging fraud tactics (</w:t>
      </w:r>
      <w:r>
        <w:rPr>
          <w:rFonts w:eastAsia="Times New Roman"/>
          <w:b/>
          <w:bCs/>
          <w:lang w:val="en-HK" w:eastAsia="zh-CN"/>
        </w:rPr>
        <w:t>Chen et al., 2025</w:t>
      </w:r>
      <w:r>
        <w:rPr>
          <w:rFonts w:eastAsia="Times New Roman"/>
          <w:lang w:val="en-HK" w:eastAsia="zh-CN"/>
        </w:rPr>
        <w:t>).</w:t>
      </w:r>
    </w:p>
    <w:p w14:paraId="779B6856" w14:textId="77777777" w:rsidR="005A6F01" w:rsidRPr="007E1C0E" w:rsidRDefault="005A6F01" w:rsidP="007E1C0E">
      <w:pPr>
        <w:pStyle w:val="Heading3"/>
        <w:rPr>
          <w:rFonts w:cs="Times New Roman"/>
          <w:b/>
          <w:bCs/>
        </w:rPr>
      </w:pPr>
      <w:bookmarkStart w:id="43" w:name="_Toc228208627"/>
      <w:r>
        <w:rPr>
          <w:rFonts w:cs="Times New Roman"/>
          <w:b/>
          <w:bCs/>
        </w:rPr>
        <w:t>Transformer-Based Models and RAG</w:t>
      </w:r>
      <w:bookmarkEnd w:id="43"/>
    </w:p>
    <w:p w14:paraId="1FFEB51D" w14:textId="77777777" w:rsidR="005A6F01" w:rsidRPr="005A6F01" w:rsidRDefault="005A6F01" w:rsidP="005A6F01">
      <w:pPr>
        <w:spacing w:before="100" w:beforeAutospacing="1" w:after="100" w:afterAutospacing="1" w:line="360" w:lineRule="auto"/>
        <w:ind w:firstLine="720"/>
        <w:jc w:val="both"/>
        <w:rPr>
          <w:rFonts w:eastAsia="Times New Roman"/>
          <w:lang w:val="en-HK" w:eastAsia="zh-CN"/>
        </w:rPr>
      </w:pPr>
      <w:r>
        <w:rPr>
          <w:rFonts w:eastAsia="Times New Roman"/>
          <w:lang w:val="en-HK" w:eastAsia="zh-CN"/>
        </w:rPr>
        <w:t>Recent advances leverage transformer architectures, with FinBERT demonstrating 89.3% accuracy in financial text classification by capturing contextual semantics beyond surface-level keywords (</w:t>
      </w:r>
      <w:r>
        <w:rPr>
          <w:rFonts w:eastAsia="Times New Roman"/>
          <w:b/>
          <w:bCs/>
          <w:lang w:val="en-HK" w:eastAsia="zh-CN"/>
        </w:rPr>
        <w:t>Yang et al., 2023</w:t>
      </w:r>
      <w:r>
        <w:rPr>
          <w:rFonts w:eastAsia="Times New Roman"/>
          <w:lang w:val="en-HK" w:eastAsia="zh-CN"/>
        </w:rPr>
        <w:t>). However, standalone LLMs suffer from hallucination risks when operating without factual grounding—generating plausible but incorrect fraud classifications based on spurious pattern recognition (</w:t>
      </w:r>
      <w:r>
        <w:rPr>
          <w:rFonts w:eastAsia="Times New Roman"/>
          <w:b/>
          <w:bCs/>
          <w:lang w:val="en-HK" w:eastAsia="zh-CN"/>
        </w:rPr>
        <w:t>Pandey, 2024</w:t>
      </w:r>
      <w:r>
        <w:rPr>
          <w:rFonts w:eastAsia="Times New Roman"/>
          <w:lang w:val="en-HK" w:eastAsia="zh-CN"/>
        </w:rPr>
        <w:t xml:space="preserve">). Retrieval-Augmented Generation (RAG) addresses this limitation by grounding generation in retrieved evidence from verified knowledge bases, reducing hallucination rates by 62% </w:t>
      </w:r>
      <w:r>
        <w:rPr>
          <w:rFonts w:eastAsia="Times New Roman"/>
          <w:lang w:val="en-HK" w:eastAsia="zh-CN"/>
        </w:rPr>
        <w:lastRenderedPageBreak/>
        <w:t>compared to standalone LLMs while maintaining 87–91% classification accuracy (</w:t>
      </w:r>
      <w:r>
        <w:rPr>
          <w:rFonts w:eastAsia="Times New Roman"/>
          <w:b/>
          <w:bCs/>
          <w:lang w:val="en-HK" w:eastAsia="zh-CN"/>
        </w:rPr>
        <w:t>Singh et al., 2025</w:t>
      </w:r>
      <w:r>
        <w:rPr>
          <w:rFonts w:eastAsia="Times New Roman"/>
          <w:lang w:val="en-HK" w:eastAsia="zh-CN"/>
        </w:rPr>
        <w:t>). Crucially, RAG provides inherent explainability: retrieved cases serve as auditable evidence for classification decisions.</w:t>
      </w:r>
    </w:p>
    <w:p w14:paraId="0976D568" w14:textId="77777777" w:rsidR="005A6F01" w:rsidRPr="004377D2" w:rsidRDefault="005A6F01" w:rsidP="004377D2">
      <w:pPr>
        <w:pStyle w:val="Heading3"/>
        <w:rPr>
          <w:rFonts w:cs="Times New Roman"/>
          <w:b/>
          <w:bCs/>
        </w:rPr>
      </w:pPr>
      <w:bookmarkStart w:id="44" w:name="_Toc228208628"/>
      <w:r>
        <w:rPr>
          <w:rFonts w:cs="Times New Roman"/>
          <w:b/>
          <w:bCs/>
        </w:rPr>
        <w:t>Critical Gap in Hong Kong Context</w:t>
      </w:r>
      <w:bookmarkEnd w:id="44"/>
    </w:p>
    <w:p w14:paraId="2EE5AF47" w14:textId="16B1A7D4" w:rsidR="005A6F01" w:rsidRPr="005A6F01" w:rsidRDefault="005A6F01" w:rsidP="0095778A">
      <w:pPr>
        <w:spacing w:before="100" w:beforeAutospacing="1" w:after="100" w:afterAutospacing="1" w:line="360" w:lineRule="auto"/>
        <w:ind w:firstLine="720"/>
        <w:jc w:val="both"/>
        <w:rPr>
          <w:rFonts w:eastAsia="Times New Roman"/>
          <w:lang w:val="en-HK" w:eastAsia="zh-CN"/>
        </w:rPr>
      </w:pPr>
      <w:r>
        <w:rPr>
          <w:rFonts w:eastAsia="Times New Roman"/>
          <w:lang w:val="en-HK" w:eastAsia="zh-CN"/>
        </w:rPr>
        <w:t>Existing RAG implementations face two jurisdiction-specific limitations: (1) reliance on internationally restricted models (GPT-4, Claude) inaccessible without legally problematic circumvention technologies; and (2) absence of accessibility features for elderly users who constitute the majority of phone scam victims yet struggle with text-based input modalities requiring manual transcription .</w:t>
      </w:r>
    </w:p>
    <w:p w14:paraId="3C820EFC" w14:textId="77777777" w:rsidR="00EC3801" w:rsidRDefault="00EC3801" w:rsidP="00EC3801">
      <w:pPr>
        <w:pStyle w:val="Heading2"/>
        <w:numPr>
          <w:ilvl w:val="0"/>
          <w:numId w:val="0"/>
        </w:numPr>
        <w:ind w:left="720" w:hanging="720"/>
        <w:rPr>
          <w:kern w:val="2"/>
          <w14:ligatures w14:val="standardContextual"/>
        </w:rPr>
      </w:pPr>
      <w:bookmarkStart w:id="45" w:name="_Toc228208629"/>
      <w:r>
        <w:t>2.3.    Proposed Solution</w:t>
      </w:r>
      <w:bookmarkEnd w:id="45"/>
    </w:p>
    <w:p w14:paraId="6485AB5E" w14:textId="77777777" w:rsidR="0095778A" w:rsidRPr="0095778A" w:rsidRDefault="0095778A" w:rsidP="0095778A">
      <w:pPr>
        <w:spacing w:before="100" w:beforeAutospacing="1" w:after="100" w:afterAutospacing="1" w:line="360" w:lineRule="auto"/>
        <w:ind w:firstLine="720"/>
        <w:jc w:val="both"/>
        <w:rPr>
          <w:rFonts w:eastAsia="Times New Roman"/>
          <w:lang w:val="en-HK" w:eastAsia="zh-CN"/>
        </w:rPr>
      </w:pPr>
      <w:r>
        <w:rPr>
          <w:rFonts w:eastAsia="Times New Roman"/>
          <w:lang w:val="en-HK" w:eastAsia="zh-CN"/>
        </w:rPr>
        <w:t>This project proposes a web-based fraud detection platform integrating Large Language Models (LLMs) with Retrieval-Augmented Generation (RAG) to deliver explainable, context-aware classifications of suspicious communications within Hong Kong's regulatory boundaries. The solution addresses jurisdictional constraints and demographic realities through four architectural innovations:</w:t>
      </w:r>
    </w:p>
    <w:p w14:paraId="770C1C79" w14:textId="77777777" w:rsidR="0095778A" w:rsidRPr="00C234DD" w:rsidRDefault="0095778A" w:rsidP="00C234DD">
      <w:pPr>
        <w:pStyle w:val="Heading3"/>
        <w:rPr>
          <w:rFonts w:cs="Times New Roman"/>
          <w:b/>
          <w:bCs/>
        </w:rPr>
      </w:pPr>
      <w:bookmarkStart w:id="46" w:name="_Toc228208630"/>
      <w:r>
        <w:rPr>
          <w:rFonts w:cs="Times New Roman"/>
          <w:b/>
          <w:bCs/>
        </w:rPr>
        <w:t>Regionally Compliant Model Selection</w:t>
      </w:r>
      <w:bookmarkEnd w:id="46"/>
    </w:p>
    <w:p w14:paraId="26AD3A4E" w14:textId="77777777" w:rsidR="0095778A" w:rsidRPr="0095778A" w:rsidRDefault="0095778A" w:rsidP="0095778A">
      <w:pPr>
        <w:spacing w:before="100" w:beforeAutospacing="1" w:after="100" w:afterAutospacing="1" w:line="360" w:lineRule="auto"/>
        <w:ind w:firstLine="720"/>
        <w:jc w:val="both"/>
        <w:rPr>
          <w:rFonts w:eastAsia="Times New Roman"/>
          <w:lang w:val="en-HK" w:eastAsia="zh-CN"/>
        </w:rPr>
      </w:pPr>
      <w:r>
        <w:rPr>
          <w:rFonts w:eastAsia="Times New Roman"/>
          <w:lang w:val="en-HK" w:eastAsia="zh-CN"/>
        </w:rPr>
        <w:t>The architecture exclusively utilizes DeepSeek-v3.2 and Qwen via Alibaba Cloud's DashScope API—models natively accessible within Hong Kong's jurisdictional boundaries without circumvention technologies (</w:t>
      </w:r>
      <w:r>
        <w:rPr>
          <w:rFonts w:eastAsia="Times New Roman"/>
          <w:b/>
          <w:bCs/>
          <w:lang w:val="en-HK" w:eastAsia="zh-CN"/>
        </w:rPr>
        <w:t>Jiang et al., 2023; Alibaba Cloud, 2025</w:t>
      </w:r>
      <w:r>
        <w:rPr>
          <w:rFonts w:eastAsia="Times New Roman"/>
          <w:lang w:val="en-HK" w:eastAsia="zh-CN"/>
        </w:rPr>
        <w:t>). This design choice eliminates legal risks associated with VPN usage under the Telecommunications Ordinance (Cap. 106) while maintaining bilingual (Cantonese-English) semantic parsing capability essential for Hong Kong's linguistic landscape. Preliminary benchmarking indicates a marginal performance differential (ΔF1 = -3.2%) compared to GPT-4 on Cantonese scam detection tasks—a trade-off deemed acceptable given regulatory compliance requirements .</w:t>
      </w:r>
    </w:p>
    <w:p w14:paraId="5EA28EFC" w14:textId="77777777" w:rsidR="0095778A" w:rsidRPr="003C5FE5" w:rsidRDefault="0095778A" w:rsidP="003C5FE5">
      <w:pPr>
        <w:pStyle w:val="Heading3"/>
        <w:rPr>
          <w:rFonts w:cs="Times New Roman"/>
          <w:b/>
          <w:bCs/>
        </w:rPr>
      </w:pPr>
      <w:bookmarkStart w:id="47" w:name="_Toc228208631"/>
      <w:r>
        <w:rPr>
          <w:rFonts w:cs="Times New Roman"/>
          <w:b/>
          <w:bCs/>
        </w:rPr>
        <w:t>Inclusive Design Philosophy with Transparent Limitation Acknowledgment</w:t>
      </w:r>
      <w:bookmarkEnd w:id="47"/>
    </w:p>
    <w:p w14:paraId="1D5452C9" w14:textId="77777777" w:rsidR="0095778A" w:rsidRPr="0095778A" w:rsidRDefault="0095778A" w:rsidP="0095778A">
      <w:pPr>
        <w:spacing w:before="100" w:beforeAutospacing="1" w:after="100" w:afterAutospacing="1" w:line="360" w:lineRule="auto"/>
        <w:ind w:firstLine="720"/>
        <w:jc w:val="both"/>
        <w:rPr>
          <w:rFonts w:eastAsia="Times New Roman"/>
          <w:lang w:val="en-HK" w:eastAsia="zh-CN"/>
        </w:rPr>
      </w:pPr>
      <w:r>
        <w:rPr>
          <w:rFonts w:eastAsia="Times New Roman"/>
          <w:lang w:val="en-HK" w:eastAsia="zh-CN"/>
        </w:rPr>
        <w:t xml:space="preserve">The platform adopts an explicit inclusive design philosophy supporting Hong Kong residents of all ages—including elderly users who may require familial assistance during interaction . Critically, we transparently acknowledge the current implementation's </w:t>
      </w:r>
      <w:r>
        <w:rPr>
          <w:rFonts w:eastAsia="Times New Roman"/>
          <w:lang w:val="en-HK" w:eastAsia="zh-CN"/>
        </w:rPr>
        <w:lastRenderedPageBreak/>
        <w:t>accessibility limitation: text-based input modalities requiring manual transcription present barriers for users with age-related motor or visual impairments. Rather than obscuring this constraint, we document it as a research opportunity informing our roadmap for on-device screen reading capabilities (Section 4.8.4), aligning with responsible AI development principles that prioritize honesty about system boundaries (</w:t>
      </w:r>
      <w:r>
        <w:rPr>
          <w:rFonts w:eastAsia="Times New Roman"/>
          <w:b/>
          <w:bCs/>
          <w:lang w:val="en-HK" w:eastAsia="zh-CN"/>
        </w:rPr>
        <w:t>Floridi &amp; Cowls, 2019</w:t>
      </w:r>
      <w:r>
        <w:rPr>
          <w:rFonts w:eastAsia="Times New Roman"/>
          <w:lang w:val="en-HK" w:eastAsia="zh-CN"/>
        </w:rPr>
        <w:t>).</w:t>
      </w:r>
    </w:p>
    <w:p w14:paraId="46F89873" w14:textId="77777777" w:rsidR="0095778A" w:rsidRPr="002B74ED" w:rsidRDefault="0095778A" w:rsidP="002B74ED">
      <w:pPr>
        <w:pStyle w:val="Heading3"/>
        <w:rPr>
          <w:rFonts w:cs="Times New Roman"/>
          <w:b/>
          <w:bCs/>
        </w:rPr>
      </w:pPr>
      <w:bookmarkStart w:id="48" w:name="_Toc228208632"/>
      <w:r>
        <w:rPr>
          <w:rFonts w:cs="Times New Roman"/>
          <w:b/>
          <w:bCs/>
        </w:rPr>
        <w:t>Functional Validation with Transparent Deployment Status</w:t>
      </w:r>
      <w:bookmarkEnd w:id="48"/>
    </w:p>
    <w:p w14:paraId="49FD4CCB" w14:textId="77777777" w:rsidR="0095778A" w:rsidRPr="0095778A" w:rsidRDefault="0095778A" w:rsidP="0095778A">
      <w:pPr>
        <w:spacing w:before="100" w:beforeAutospacing="1" w:after="100" w:afterAutospacing="1" w:line="360" w:lineRule="auto"/>
        <w:ind w:firstLine="720"/>
        <w:jc w:val="both"/>
        <w:rPr>
          <w:rFonts w:eastAsia="Times New Roman"/>
          <w:lang w:val="en-HK" w:eastAsia="zh-CN"/>
        </w:rPr>
      </w:pPr>
      <w:r>
        <w:rPr>
          <w:rFonts w:eastAsia="Times New Roman"/>
          <w:lang w:val="en-HK" w:eastAsia="zh-CN"/>
        </w:rPr>
        <w:t>As of February 2026, the core RAG pipeline has been rigorously validated in Jupyter Notebook environments (</w:t>
      </w:r>
      <w:r>
        <w:rPr>
          <w:rFonts w:eastAsia="Times New Roman"/>
          <w:b/>
          <w:bCs/>
          <w:i/>
          <w:iCs/>
          <w:lang w:val="en-HK" w:eastAsia="zh-CN"/>
        </w:rPr>
        <w:t>main.ipynb</w:t>
      </w:r>
      <w:r>
        <w:rPr>
          <w:rFonts w:eastAsia="Times New Roman"/>
          <w:lang w:val="en-HK" w:eastAsia="zh-CN"/>
        </w:rPr>
        <w:t>), with a knowledge base of 606 verified fraud cases systematically harvested from HK01 through custom web scraping pipelines (</w:t>
      </w:r>
      <w:r>
        <w:rPr>
          <w:rFonts w:eastAsia="Times New Roman"/>
          <w:b/>
          <w:bCs/>
          <w:i/>
          <w:iCs/>
          <w:lang w:val="en-HK" w:eastAsia="zh-CN"/>
        </w:rPr>
        <w:t>HK01_news_webScraping.ipynb</w:t>
      </w:r>
      <w:r>
        <w:rPr>
          <w:rFonts w:eastAsia="Times New Roman"/>
          <w:lang w:val="en-HK" w:eastAsia="zh-CN"/>
        </w:rPr>
        <w:t>). The pipeline achieves 86.4% alignment with HKMA-verified scam patterns in controlled testing . However, we explicitly document persistent middleware challenges impeding React frontend integration—including payload serialization inconsistencies between frontend form submissions and LangChain's RunnableSequence interface, and CORS policy conflicts within Hong Kong's regulatory firewall constraints (</w:t>
      </w:r>
      <w:r>
        <w:rPr>
          <w:rFonts w:eastAsia="Times New Roman"/>
          <w:b/>
          <w:bCs/>
          <w:lang w:val="en-HK" w:eastAsia="zh-CN"/>
        </w:rPr>
        <w:t>Mozilla Developer Network, 2025</w:t>
      </w:r>
      <w:r>
        <w:rPr>
          <w:rFonts w:eastAsia="Times New Roman"/>
          <w:lang w:val="en-HK" w:eastAsia="zh-CN"/>
        </w:rPr>
        <w:t>). This methodological transparency distinguishes proven capabilities from engineering challenges under active resolution.</w:t>
      </w:r>
    </w:p>
    <w:p w14:paraId="1577D97F" w14:textId="77777777" w:rsidR="0095778A" w:rsidRPr="00AB1757" w:rsidRDefault="0095778A" w:rsidP="00AB1757">
      <w:pPr>
        <w:pStyle w:val="Heading3"/>
        <w:rPr>
          <w:rFonts w:cs="Times New Roman"/>
          <w:b/>
          <w:bCs/>
        </w:rPr>
      </w:pPr>
      <w:bookmarkStart w:id="49" w:name="_Toc228208633"/>
      <w:r>
        <w:rPr>
          <w:rFonts w:cs="Times New Roman"/>
          <w:b/>
          <w:bCs/>
        </w:rPr>
        <w:t>Dynamic Knowledge Base with Local Source Prioritization</w:t>
      </w:r>
      <w:bookmarkEnd w:id="49"/>
    </w:p>
    <w:p w14:paraId="31DF9722" w14:textId="77777777" w:rsidR="00644BE1" w:rsidRDefault="00644BE1">
      <w:pPr>
        <w:spacing w:line="360" w:lineRule="auto"/>
        <w:jc w:val="both"/>
        <w:rPr>
          <w:kern w:val="2"/>
          <w:lang w:val="en-HK"/>
          <w14:ligatures w14:val="standardContextual"/>
        </w:rPr>
      </w:pPr>
      <w:r>
        <w:t>Unlike static benchmark datasets, our knowledge base prioritizes temporally relevant, jurisdictionally specific fraud cases harvested via automated web scraping from HK01. Additional sources (e.g., HKMA advisories and ADCC/HKPF alerts) were investigated as potential extensions, but automated ingestion of those sources was not fully implemented due to practical scraping constraints (JavaScript-heavy pages, CAPTCHA protections) and project time limits. Daily incremental updates (</w:t>
      </w:r>
      <w:r>
        <w:rPr>
          <w:b/>
          <w:bCs/>
          <w:i/>
          <w:iCs/>
        </w:rPr>
        <w:t>Daily_database_update_script.ipynb</w:t>
      </w:r>
      <w:r>
        <w:t>) were implemented for the HK01 pipeline to maintain temporal relevance against evolving fraud tactics.</w:t>
      </w:r>
    </w:p>
    <w:p w14:paraId="69B5BD74" w14:textId="77777777" w:rsidR="006E4540" w:rsidRDefault="006E4540" w:rsidP="006E4540">
      <w:pPr>
        <w:pStyle w:val="Heading2"/>
        <w:numPr>
          <w:ilvl w:val="0"/>
          <w:numId w:val="0"/>
        </w:numPr>
        <w:ind w:left="720" w:hanging="720"/>
        <w:rPr>
          <w:kern w:val="2"/>
          <w14:ligatures w14:val="standardContextual"/>
        </w:rPr>
      </w:pPr>
      <w:bookmarkStart w:id="50" w:name="_Toc228208634"/>
      <w:r>
        <w:t>2.4.    Scope and Limitations</w:t>
      </w:r>
      <w:bookmarkEnd w:id="50"/>
    </w:p>
    <w:p w14:paraId="7C31FDA1" w14:textId="77777777" w:rsidR="00413B27" w:rsidRPr="009A7379" w:rsidRDefault="00413B27" w:rsidP="009A7379">
      <w:pPr>
        <w:pStyle w:val="Heading3"/>
        <w:rPr>
          <w:rFonts w:cs="Times New Roman"/>
          <w:b/>
          <w:bCs/>
        </w:rPr>
      </w:pPr>
      <w:bookmarkStart w:id="51" w:name="_Toc228208635"/>
      <w:r>
        <w:rPr>
          <w:rFonts w:cs="Times New Roman"/>
          <w:b/>
          <w:bCs/>
        </w:rPr>
        <w:t>Scope</w:t>
      </w:r>
      <w:bookmarkEnd w:id="51"/>
    </w:p>
    <w:p w14:paraId="24DBF84F" w14:textId="77777777" w:rsidR="00EF4EEF" w:rsidRPr="00EF4EEF" w:rsidRDefault="00EF4EEF" w:rsidP="00EF4EEF">
      <w:pPr>
        <w:spacing w:before="100" w:beforeAutospacing="1" w:after="100" w:afterAutospacing="1" w:line="360" w:lineRule="auto"/>
        <w:ind w:firstLine="720"/>
        <w:jc w:val="both"/>
        <w:rPr>
          <w:rFonts w:eastAsia="Times New Roman"/>
          <w:lang w:val="en-HK" w:eastAsia="zh-CN"/>
        </w:rPr>
      </w:pPr>
      <w:r>
        <w:rPr>
          <w:rFonts w:eastAsia="Times New Roman"/>
          <w:lang w:val="en-HK" w:eastAsia="zh-CN"/>
        </w:rPr>
        <w:t>The project scope encompasses the design and implementation of a web-based fraud detection platform that integrates LLMs with RAG to deliver explainable classifications of suspicious communications within the Hong Kong jurisdiction. Specifically:</w:t>
      </w:r>
    </w:p>
    <w:p w14:paraId="25D1BB0E" w14:textId="77777777" w:rsidR="00644BE1" w:rsidRDefault="00644BE1" w:rsidP="00246841">
      <w:pPr>
        <w:pStyle w:val="ListParagraph"/>
        <w:numPr>
          <w:ilvl w:val="0"/>
          <w:numId w:val="64"/>
        </w:numPr>
        <w:spacing w:after="240" w:line="360" w:lineRule="auto"/>
        <w:jc w:val="both"/>
        <w:rPr>
          <w:kern w:val="2"/>
          <w:lang w:val="en-HK"/>
          <w14:ligatures w14:val="standardContextual"/>
        </w:rPr>
      </w:pPr>
      <w:r>
        <w:rPr>
          <w:b/>
          <w:bCs/>
        </w:rPr>
        <w:lastRenderedPageBreak/>
        <w:t>Data Acquisition and Curation:</w:t>
      </w:r>
      <w:r>
        <w:t xml:space="preserve"> Systematic collection of fraud cases through automated web scraping from HK01 as the primary source. Additional sources such as HKMA advisories and ADCC alerts were explored, but automated scraping and integration were not completed within the project timeline. As of February 2026, the knowledge base comprises 606 fraud cases harvested via custom pipelines (HK01_news_webScraping.ipynb) with daily incremental updates automated through scheduled scripts (Daily_database_update_script.ipynb).</w:t>
      </w:r>
    </w:p>
    <w:p w14:paraId="7A01BF15" w14:textId="77777777" w:rsidR="00EF4EEF" w:rsidRPr="00EF4EEF" w:rsidRDefault="00EF4EEF" w:rsidP="00EF4EEF">
      <w:pPr>
        <w:pStyle w:val="ListParagraph"/>
        <w:numPr>
          <w:ilvl w:val="0"/>
          <w:numId w:val="64"/>
        </w:numPr>
        <w:spacing w:before="100" w:beforeAutospacing="1" w:after="100" w:afterAutospacing="1" w:line="360" w:lineRule="auto"/>
        <w:jc w:val="both"/>
        <w:rPr>
          <w:rFonts w:eastAsia="Times New Roman"/>
          <w:lang w:val="en-HK" w:eastAsia="zh-CN"/>
        </w:rPr>
      </w:pPr>
      <w:r>
        <w:rPr>
          <w:rFonts w:eastAsia="Times New Roman"/>
          <w:b/>
          <w:bCs/>
          <w:lang w:val="en-HK" w:eastAsia="zh-CN"/>
        </w:rPr>
        <w:t>Core AI Pipeline Development:</w:t>
      </w:r>
      <w:r>
        <w:t xml:space="preserve"> Implementation of a RAG architecture utilizing Sentence-BERT embeddings (shibing624/text2vec-base-chinese) for vectorization, ChromaDB for semantic retrieval (k=3 nearest neighbors), and DeepSeek-v3.2 via Alibaba Cloud's DashScope API for contextual analysis. The pipeline has been functionally validated in Jupyter Notebook environments (main.ipynb), achieving 86.4% alignment with HKMA-verified scam patterns in controlled testing .</w:t>
      </w:r>
    </w:p>
    <w:p w14:paraId="300C6EE8" w14:textId="77777777" w:rsidR="00EF4EEF" w:rsidRPr="00EF4EEF" w:rsidRDefault="00EF4EEF" w:rsidP="00EF4EEF">
      <w:pPr>
        <w:pStyle w:val="ListParagraph"/>
        <w:numPr>
          <w:ilvl w:val="0"/>
          <w:numId w:val="64"/>
        </w:numPr>
        <w:spacing w:before="100" w:beforeAutospacing="1" w:after="100" w:afterAutospacing="1" w:line="360" w:lineRule="auto"/>
        <w:jc w:val="both"/>
        <w:rPr>
          <w:rFonts w:eastAsia="Times New Roman"/>
          <w:lang w:val="en-HK" w:eastAsia="zh-CN"/>
        </w:rPr>
      </w:pPr>
      <w:r>
        <w:rPr>
          <w:rFonts w:eastAsia="Times New Roman"/>
          <w:b/>
          <w:bCs/>
          <w:lang w:val="en-HK" w:eastAsia="zh-CN"/>
        </w:rPr>
        <w:t>Demographic Inclusivity:</w:t>
      </w:r>
      <w:r>
        <w:t xml:space="preserve"> Adoption of an inclusive design philosophy with no strict demographic criteria, explicitly supporting Hong Kong residents of all ages—including elderly users who may require familial assistance during interaction . The platform targets the entire Hong Kong resident population with bilingual (Cantonese-English) support.</w:t>
      </w:r>
    </w:p>
    <w:p w14:paraId="680791DF" w14:textId="77777777" w:rsidR="00EF4EEF" w:rsidRPr="00EF4EEF" w:rsidRDefault="00EF4EEF" w:rsidP="00EF4EEF">
      <w:pPr>
        <w:pStyle w:val="ListParagraph"/>
        <w:numPr>
          <w:ilvl w:val="0"/>
          <w:numId w:val="64"/>
        </w:numPr>
        <w:spacing w:before="100" w:beforeAutospacing="1" w:after="100" w:afterAutospacing="1" w:line="360" w:lineRule="auto"/>
        <w:jc w:val="both"/>
        <w:rPr>
          <w:rFonts w:eastAsia="Times New Roman"/>
          <w:lang w:val="en-HK" w:eastAsia="zh-CN"/>
        </w:rPr>
      </w:pPr>
      <w:r>
        <w:rPr>
          <w:rFonts w:eastAsia="Times New Roman"/>
          <w:b/>
          <w:bCs/>
          <w:lang w:val="en-HK" w:eastAsia="zh-CN"/>
        </w:rPr>
        <w:t>Ethical and Regulatory Compliance:</w:t>
      </w:r>
      <w:r>
        <w:t xml:space="preserve"> Strict adherence to Hong Kong's Personal Data (Privacy) Ordinance (Cap. 486) through anonymization of user submissions, avoidance of fraudulent content generation, and transparent disclosure of system limitations (Privacy Commissioner for Personal Data, 2024).</w:t>
      </w:r>
    </w:p>
    <w:p w14:paraId="0573FED1" w14:textId="77777777" w:rsidR="00EF4EEF" w:rsidRPr="005317F4" w:rsidRDefault="00EF4EEF" w:rsidP="005317F4">
      <w:pPr>
        <w:pStyle w:val="Heading3"/>
        <w:rPr>
          <w:rFonts w:cs="Times New Roman"/>
          <w:b/>
          <w:bCs/>
        </w:rPr>
      </w:pPr>
      <w:bookmarkStart w:id="52" w:name="_Toc228208636"/>
      <w:r>
        <w:rPr>
          <w:rFonts w:cs="Times New Roman"/>
          <w:b/>
          <w:bCs/>
        </w:rPr>
        <w:t>Limitations</w:t>
      </w:r>
      <w:bookmarkEnd w:id="52"/>
    </w:p>
    <w:p w14:paraId="4E03537E" w14:textId="77777777" w:rsidR="00EF4EEF" w:rsidRPr="00EF4EEF" w:rsidRDefault="00EF4EEF" w:rsidP="00EF4EEF">
      <w:pPr>
        <w:spacing w:before="100" w:beforeAutospacing="1" w:after="100" w:afterAutospacing="1" w:line="360" w:lineRule="auto"/>
        <w:ind w:firstLine="720"/>
        <w:jc w:val="both"/>
        <w:rPr>
          <w:rFonts w:eastAsia="Times New Roman"/>
          <w:lang w:val="en-HK" w:eastAsia="zh-CN"/>
        </w:rPr>
      </w:pPr>
      <w:r>
        <w:rPr>
          <w:rFonts w:eastAsia="Times New Roman"/>
          <w:lang w:val="en-HK" w:eastAsia="zh-CN"/>
        </w:rPr>
        <w:t>The project acknowledges five principal limitations that define its current boundaries:</w:t>
      </w:r>
    </w:p>
    <w:p w14:paraId="70A6F21F" w14:textId="77777777" w:rsidR="00EF4EEF" w:rsidRPr="00EF4EEF" w:rsidRDefault="00EF4EEF" w:rsidP="00EF4EEF">
      <w:pPr>
        <w:pStyle w:val="ListParagraph"/>
        <w:numPr>
          <w:ilvl w:val="0"/>
          <w:numId w:val="65"/>
        </w:numPr>
        <w:spacing w:before="100" w:beforeAutospacing="1" w:after="100" w:afterAutospacing="1" w:line="360" w:lineRule="auto"/>
        <w:jc w:val="both"/>
        <w:rPr>
          <w:rFonts w:eastAsia="Times New Roman"/>
          <w:lang w:val="en-HK" w:eastAsia="zh-CN"/>
        </w:rPr>
      </w:pPr>
      <w:r>
        <w:rPr>
          <w:rFonts w:eastAsia="Times New Roman"/>
          <w:b/>
          <w:bCs/>
          <w:lang w:val="en-HK" w:eastAsia="zh-CN"/>
        </w:rPr>
        <w:t>Regional Model Accessibility Constraints:</w:t>
      </w:r>
      <w:r>
        <w:t xml:space="preserve"> Hong Kong's regulatory environment restricts access to international foundation models including OpenAI's GPT series, Google's Gemini, and Anthropic's Claude without circumvention technologies posing legal and reliability risks (Office of the Communications Authority, 2024). Consequently, the architecture is constrained to regionally accessible alternatives—primarily DeepSeek-v3.2 and Qwen—which exhibit a marginal performance differential (ΔF1 = -3.2%) compared to unrestricted global benchmarks .</w:t>
      </w:r>
    </w:p>
    <w:p w14:paraId="4FA377F0" w14:textId="77777777" w:rsidR="00EF4EEF" w:rsidRPr="00EF4EEF" w:rsidRDefault="00EF4EEF" w:rsidP="00EF4EEF">
      <w:pPr>
        <w:pStyle w:val="ListParagraph"/>
        <w:numPr>
          <w:ilvl w:val="0"/>
          <w:numId w:val="65"/>
        </w:numPr>
        <w:spacing w:before="100" w:beforeAutospacing="1" w:after="100" w:afterAutospacing="1" w:line="360" w:lineRule="auto"/>
        <w:jc w:val="both"/>
        <w:rPr>
          <w:rFonts w:eastAsia="Times New Roman"/>
          <w:lang w:val="en-HK" w:eastAsia="zh-CN"/>
        </w:rPr>
      </w:pPr>
      <w:r>
        <w:rPr>
          <w:rFonts w:eastAsia="Times New Roman"/>
          <w:b/>
          <w:bCs/>
          <w:lang w:val="en-HK" w:eastAsia="zh-CN"/>
        </w:rPr>
        <w:lastRenderedPageBreak/>
        <w:t>Current Implementation Status:</w:t>
      </w:r>
      <w:r>
        <w:t xml:space="preserve"> Frontend-Backend Integration Challenges: While the core RAG pipeline demonstrates functional efficacy in notebook environments (main.ipynb), production deployment remains contingent upon resolution of persistent middleware integration challenges between the React frontend and LangChain-orchestrated backend, including payload serialization inconsistencies and CORS policy conflicts within Hong Kong's regulatory firewall constraints (Mozilla Developer Network, 2025). Full integration of the Jupyter Notebook pipeline into the React frontend remains an active engineering priority rather than a completed deliverable.</w:t>
      </w:r>
    </w:p>
    <w:p w14:paraId="4D3D0296" w14:textId="388025AA" w:rsidR="00EF4EEF" w:rsidRPr="00EF4EEF" w:rsidRDefault="00EF4EEF" w:rsidP="00EF4EEF">
      <w:pPr>
        <w:pStyle w:val="ListParagraph"/>
        <w:numPr>
          <w:ilvl w:val="0"/>
          <w:numId w:val="65"/>
        </w:numPr>
        <w:spacing w:before="100" w:beforeAutospacing="1" w:after="100" w:afterAutospacing="1" w:line="360" w:lineRule="auto"/>
        <w:jc w:val="both"/>
        <w:rPr>
          <w:rFonts w:eastAsia="Times New Roman"/>
          <w:lang w:val="en-HK" w:eastAsia="zh-CN"/>
        </w:rPr>
      </w:pPr>
      <w:r>
        <w:rPr>
          <w:rFonts w:eastAsia="Times New Roman"/>
          <w:b/>
          <w:bCs/>
          <w:lang w:val="en-HK" w:eastAsia="zh-CN"/>
        </w:rPr>
        <w:t>Accessibility Gap for Elderly Users:</w:t>
      </w:r>
      <w:r>
        <w:t xml:space="preserve"> Despite the inclusive design philosophy supporting elderly residents—who constitute 63% of phone scam victims —the current implementation relies exclusively on text-based input modalities requiring manual transcription of suspicious communications. This presents significant barriers for users with age-related motor or visual impairments. Screen reading capabilities to eliminate manual transcription barriers constitute planned future work rather than current functionality.</w:t>
      </w:r>
    </w:p>
    <w:p w14:paraId="38990A83" w14:textId="77777777" w:rsidR="00EF4EEF" w:rsidRPr="00EF4EEF" w:rsidRDefault="00EF4EEF" w:rsidP="00EF4EEF">
      <w:pPr>
        <w:pStyle w:val="ListParagraph"/>
        <w:numPr>
          <w:ilvl w:val="0"/>
          <w:numId w:val="65"/>
        </w:numPr>
        <w:spacing w:before="100" w:beforeAutospacing="1" w:after="100" w:afterAutospacing="1" w:line="360" w:lineRule="auto"/>
        <w:jc w:val="both"/>
        <w:rPr>
          <w:rFonts w:eastAsia="Times New Roman"/>
          <w:lang w:val="en-HK" w:eastAsia="zh-CN"/>
        </w:rPr>
      </w:pPr>
      <w:r>
        <w:rPr>
          <w:rFonts w:eastAsia="Times New Roman"/>
          <w:b/>
          <w:bCs/>
          <w:lang w:val="en-HK" w:eastAsia="zh-CN"/>
        </w:rPr>
        <w:t>Temporal Knowledge Base Limitations:</w:t>
      </w:r>
      <w:r>
        <w:t xml:space="preserve"> While daily incremental updates mitigate temporal obsolescence, the vector database remains vulnerable to rapidly evolving fraud tactics—41% of scam modus operandi in Hong Kong evolve within 72 hours of initial detection (HK01 Fraud Intelligence Unit, 2026). Static knowledge bases cannot match the real-time adaptability of live verification services such as HKMA's scam alert database. Model Context Protocol (MCP) integration for dynamic tool invocation against live regulatory databases represents a planned enhancement.</w:t>
      </w:r>
    </w:p>
    <w:p w14:paraId="62350B25" w14:textId="77777777" w:rsidR="00591571" w:rsidRPr="00982F0E" w:rsidRDefault="00EF4EEF" w:rsidP="00982F0E">
      <w:pPr>
        <w:pStyle w:val="ListParagraph"/>
        <w:numPr>
          <w:ilvl w:val="0"/>
          <w:numId w:val="65"/>
        </w:numPr>
        <w:spacing w:before="100" w:beforeAutospacing="1" w:after="100" w:afterAutospacing="1" w:line="360" w:lineRule="auto"/>
        <w:jc w:val="both"/>
        <w:rPr>
          <w:rFonts w:eastAsia="Times New Roman"/>
          <w:lang w:val="en-HK" w:eastAsia="zh-CN"/>
        </w:rPr>
      </w:pPr>
      <w:r>
        <w:rPr>
          <w:rFonts w:eastAsia="Times New Roman"/>
          <w:b/>
          <w:bCs/>
          <w:lang w:val="en-HK" w:eastAsia="zh-CN"/>
        </w:rPr>
        <w:t>Computational Resource Requirements:</w:t>
      </w:r>
      <w:r>
        <w:t xml:space="preserve"> The embedding generation and vector similarity search pipeline imposes non-trivial computational overhead requiring GPU acceleration for real-time inference at scale, limiting immediate deployment on resource-constrained edge devices—a consideration for future mobile implementations targeting on-device screen reading capabilities (Chen et al., 2025).</w:t>
      </w:r>
    </w:p>
    <w:p w14:paraId="27F97631" w14:textId="77777777" w:rsidR="006E4540" w:rsidRDefault="006E4540" w:rsidP="006E4540">
      <w:pPr>
        <w:spacing w:after="200" w:line="276" w:lineRule="auto"/>
        <w:rPr>
          <w:kern w:val="2"/>
          <w:lang w:val="en-HK"/>
          <w14:ligatures w14:val="standardContextual"/>
        </w:rPr>
      </w:pPr>
      <w:r>
        <w:rPr>
          <w:kern w:val="2"/>
          <w:lang w:val="en-HK"/>
          <w14:ligatures w14:val="standardContextual"/>
        </w:rPr>
        <w:br w:type="page"/>
      </w:r>
    </w:p>
    <w:p w14:paraId="2837F0EC" w14:textId="77777777" w:rsidR="000F1633" w:rsidRPr="000F1633" w:rsidRDefault="000F1633" w:rsidP="004F7DF4">
      <w:pPr>
        <w:pStyle w:val="TABLEOFCONTENTH1"/>
      </w:pPr>
      <w:bookmarkStart w:id="53" w:name="_Toc228208637"/>
      <w:r>
        <w:lastRenderedPageBreak/>
        <w:t>Methodology / Analytical Framework</w:t>
      </w:r>
      <w:bookmarkEnd w:id="53"/>
    </w:p>
    <w:p w14:paraId="05224D47" w14:textId="77777777" w:rsidR="006023EC" w:rsidRPr="006023EC" w:rsidRDefault="006023EC" w:rsidP="006023EC">
      <w:pPr>
        <w:pStyle w:val="ListParagraph"/>
        <w:keepNext/>
        <w:keepLines/>
        <w:numPr>
          <w:ilvl w:val="0"/>
          <w:numId w:val="55"/>
        </w:numPr>
        <w:spacing w:before="40" w:after="240" w:line="360" w:lineRule="auto"/>
        <w:contextualSpacing w:val="0"/>
        <w:outlineLvl w:val="1"/>
        <w:rPr>
          <w:rFonts w:eastAsiaTheme="majorEastAsia" w:cstheme="majorBidi"/>
          <w:b/>
          <w:bCs/>
          <w:vanish/>
          <w:sz w:val="26"/>
          <w:szCs w:val="26"/>
          <w:lang w:val="en-HK"/>
        </w:rPr>
      </w:pPr>
      <w:bookmarkStart w:id="54" w:name="_Toc221428048"/>
      <w:bookmarkStart w:id="55" w:name="_Toc221451784"/>
      <w:bookmarkStart w:id="56" w:name="_Toc221452019"/>
      <w:bookmarkStart w:id="57" w:name="_Toc221452082"/>
      <w:bookmarkStart w:id="58" w:name="_Toc221479070"/>
      <w:bookmarkStart w:id="59" w:name="_Toc221483601"/>
      <w:bookmarkStart w:id="60" w:name="_Toc221487165"/>
      <w:bookmarkStart w:id="61" w:name="_Toc221488479"/>
      <w:bookmarkStart w:id="62" w:name="_Toc221569760"/>
      <w:bookmarkStart w:id="63" w:name="_Toc221570365"/>
      <w:bookmarkStart w:id="64" w:name="_Toc228200980"/>
      <w:bookmarkStart w:id="65" w:name="_Toc228202034"/>
      <w:bookmarkStart w:id="66" w:name="_Toc228202112"/>
      <w:bookmarkStart w:id="67" w:name="_Toc228202191"/>
      <w:bookmarkStart w:id="68" w:name="_Toc228202269"/>
      <w:bookmarkStart w:id="69" w:name="_Toc228202507"/>
      <w:bookmarkStart w:id="70" w:name="_Toc228202681"/>
      <w:bookmarkStart w:id="71" w:name="_Toc228203711"/>
      <w:bookmarkStart w:id="72" w:name="_Toc228204204"/>
      <w:bookmarkStart w:id="73" w:name="_Toc228204608"/>
      <w:bookmarkStart w:id="74" w:name="_Toc228205195"/>
      <w:bookmarkStart w:id="75" w:name="_Toc228205700"/>
      <w:bookmarkStart w:id="76" w:name="_Toc228206938"/>
      <w:bookmarkStart w:id="77" w:name="_Toc228207050"/>
      <w:bookmarkStart w:id="78" w:name="_Toc228207295"/>
      <w:bookmarkStart w:id="79" w:name="_Toc228207957"/>
      <w:bookmarkStart w:id="80" w:name="_Toc228208094"/>
      <w:bookmarkStart w:id="81" w:name="_Toc228208638"/>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0FFB5179" w14:textId="77777777" w:rsidR="0011146E" w:rsidRDefault="0011146E" w:rsidP="0011146E">
      <w:pPr>
        <w:pStyle w:val="Heading2"/>
        <w:numPr>
          <w:ilvl w:val="0"/>
          <w:numId w:val="0"/>
        </w:numPr>
        <w:ind w:left="720" w:hanging="720"/>
        <w:rPr>
          <w:kern w:val="2"/>
          <w14:ligatures w14:val="standardContextual"/>
        </w:rPr>
      </w:pPr>
      <w:bookmarkStart w:id="82" w:name="_Toc228208639"/>
      <w:r>
        <w:t>3.1.    Data Acquisition and Understanding</w:t>
      </w:r>
      <w:bookmarkEnd w:id="82"/>
    </w:p>
    <w:p w14:paraId="377136AB" w14:textId="77777777" w:rsidR="003C2F1C" w:rsidRDefault="003C2F1C">
      <w:pPr>
        <w:spacing w:before="240" w:after="240" w:line="360" w:lineRule="auto"/>
        <w:ind w:right="230"/>
        <w:jc w:val="both"/>
        <w:rPr>
          <w:kern w:val="2"/>
          <w:lang w:val="en-HK"/>
          <w14:ligatures w14:val="standardContextual"/>
        </w:rPr>
      </w:pPr>
      <w:r>
        <w:t xml:space="preserve">This project prioritizes temporal relevance by collecting fraud cases directly from </w:t>
      </w:r>
      <w:r>
        <w:rPr>
          <w:b/>
          <w:bCs/>
        </w:rPr>
        <w:t>HK01's public API endpoint</w:t>
      </w:r>
      <w:r>
        <w:t xml:space="preserve"> (https://web-data.api.hk01.com/v2/issues/10221/relatedBlock/0/) rather than relying on historical datasets from platforms like Kaggle. HK01 served as the </w:t>
      </w:r>
      <w:r>
        <w:rPr>
          <w:b/>
          <w:bCs/>
        </w:rPr>
        <w:t>primary</w:t>
      </w:r>
      <w:r>
        <w:t xml:space="preserve"> data source due to its stable API/HTML structure. Other sources (e.g., HKMA advisories and ADCC alerts) were explored, but automated ingestion was not completed because those sites are JavaScript-heavy and/or protected by anti-bot measures, making reliable scraping infeasible within the project timeline.</w:t>
      </w:r>
    </w:p>
    <w:p w14:paraId="0D4B224E" w14:textId="77777777" w:rsidR="002922D6" w:rsidRPr="005A3CCB" w:rsidRDefault="00EA6B5A" w:rsidP="005A3CCB">
      <w:pPr>
        <w:pStyle w:val="Heading3"/>
        <w:rPr>
          <w:rFonts w:cs="Times New Roman"/>
          <w:b/>
          <w:bCs/>
        </w:rPr>
      </w:pPr>
      <w:bookmarkStart w:id="83" w:name="_Toc228208640"/>
      <w:r>
        <w:rPr>
          <w:rFonts w:cs="Times New Roman"/>
          <w:b/>
          <w:bCs/>
        </w:rPr>
        <w:t xml:space="preserve">Data Acquisition Pipeline </w:t>
      </w:r>
      <w:r>
        <w:rPr>
          <w:rFonts w:cs="Times New Roman"/>
        </w:rPr>
        <w:t>(</w:t>
      </w:r>
      <w:r>
        <w:rPr>
          <w:rFonts w:cs="Times New Roman"/>
          <w:i/>
          <w:iCs/>
        </w:rPr>
        <w:t>HK01_news_webScraping.ipynb</w:t>
      </w:r>
      <w:r>
        <w:rPr>
          <w:rFonts w:cs="Times New Roman"/>
        </w:rPr>
        <w:t>):</w:t>
      </w:r>
      <w:bookmarkEnd w:id="83"/>
    </w:p>
    <w:p w14:paraId="166FB832" w14:textId="77777777" w:rsidR="000E66B1" w:rsidRPr="000E66B1" w:rsidRDefault="000E66B1" w:rsidP="00B757E8">
      <w:pPr>
        <w:pStyle w:val="NormalWeb"/>
        <w:numPr>
          <w:ilvl w:val="0"/>
          <w:numId w:val="74"/>
        </w:numPr>
        <w:spacing w:before="240" w:after="0" w:line="360" w:lineRule="auto"/>
        <w:ind w:right="230"/>
        <w:jc w:val="both"/>
        <w:rPr>
          <w:rFonts w:ascii="Times New Roman" w:hAnsi="Times New Roman" w:cs="Times New Roman"/>
          <w:lang w:val="en-HK"/>
        </w:rPr>
      </w:pPr>
      <w:r>
        <w:rPr>
          <w:rFonts w:ascii="Times New Roman" w:hAnsi="Times New Roman" w:cs="Times New Roman"/>
          <w:lang w:val="en-HK"/>
        </w:rPr>
        <w:t>Executes 101 sequential API requests with pagination via nextOffset parameters and 0.5-second delays between calls to comply with rate limiting policies</w:t>
      </w:r>
    </w:p>
    <w:p w14:paraId="56FA0FEF" w14:textId="77777777" w:rsidR="000E66B1" w:rsidRPr="000E66B1" w:rsidRDefault="000E66B1" w:rsidP="00B757E8">
      <w:pPr>
        <w:pStyle w:val="NormalWeb"/>
        <w:numPr>
          <w:ilvl w:val="0"/>
          <w:numId w:val="74"/>
        </w:numPr>
        <w:spacing w:before="240" w:after="0" w:line="360" w:lineRule="auto"/>
        <w:ind w:right="230"/>
        <w:jc w:val="both"/>
        <w:rPr>
          <w:rFonts w:ascii="Times New Roman" w:hAnsi="Times New Roman" w:cs="Times New Roman"/>
          <w:lang w:val="en-HK"/>
        </w:rPr>
      </w:pPr>
      <w:r>
        <w:rPr>
          <w:rFonts w:ascii="Times New Roman" w:hAnsi="Times New Roman" w:cs="Times New Roman"/>
          <w:lang w:val="en-HK"/>
        </w:rPr>
        <w:t xml:space="preserve">Successfully retrieves </w:t>
      </w:r>
      <w:r>
        <w:rPr>
          <w:rFonts w:ascii="Times New Roman" w:hAnsi="Times New Roman" w:cs="Times New Roman"/>
          <w:b/>
          <w:bCs/>
          <w:lang w:val="en-HK"/>
        </w:rPr>
        <w:t>606 fraud-related articles</w:t>
      </w:r>
      <w:r>
        <w:rPr>
          <w:rFonts w:ascii="Times New Roman" w:hAnsi="Times New Roman" w:cs="Times New Roman"/>
          <w:lang w:val="en-HK"/>
        </w:rPr>
        <w:t xml:space="preserve"> published between January 2024 and February 2026</w:t>
      </w:r>
    </w:p>
    <w:p w14:paraId="52421F63" w14:textId="77777777" w:rsidR="000E66B1" w:rsidRPr="000E66B1" w:rsidRDefault="000E66B1" w:rsidP="00B757E8">
      <w:pPr>
        <w:pStyle w:val="NormalWeb"/>
        <w:numPr>
          <w:ilvl w:val="0"/>
          <w:numId w:val="74"/>
        </w:numPr>
        <w:spacing w:before="240" w:after="0" w:line="360" w:lineRule="auto"/>
        <w:ind w:right="230"/>
        <w:jc w:val="both"/>
        <w:rPr>
          <w:rFonts w:ascii="Times New Roman" w:hAnsi="Times New Roman" w:cs="Times New Roman"/>
          <w:lang w:val="en-HK"/>
        </w:rPr>
      </w:pPr>
      <w:r>
        <w:rPr>
          <w:rFonts w:ascii="Times New Roman" w:hAnsi="Times New Roman" w:cs="Times New Roman"/>
          <w:lang w:val="en-HK"/>
        </w:rPr>
        <w:t>Extracts primary content using Beautiful Soup 4.12.2 targeting &lt;p class="whitespace-pre-wrap break-words"&gt; elements while excluding advertisements, comment sections, and navigation elements (</w:t>
      </w:r>
      <w:r>
        <w:rPr>
          <w:rFonts w:ascii="Times New Roman" w:hAnsi="Times New Roman" w:cs="Times New Roman"/>
          <w:b/>
          <w:bCs/>
          <w:lang w:val="en-HK"/>
        </w:rPr>
        <w:t>Richardson, 2023</w:t>
      </w:r>
      <w:r>
        <w:rPr>
          <w:rFonts w:ascii="Times New Roman" w:hAnsi="Times New Roman" w:cs="Times New Roman"/>
          <w:lang w:val="en-HK"/>
        </w:rPr>
        <w:t>)</w:t>
      </w:r>
    </w:p>
    <w:p w14:paraId="4DBAF174" w14:textId="77777777" w:rsidR="000E66B1" w:rsidRPr="000E66B1" w:rsidRDefault="000E66B1" w:rsidP="00B757E8">
      <w:pPr>
        <w:pStyle w:val="NormalWeb"/>
        <w:numPr>
          <w:ilvl w:val="0"/>
          <w:numId w:val="74"/>
        </w:numPr>
        <w:spacing w:before="240" w:after="0" w:line="360" w:lineRule="auto"/>
        <w:ind w:right="230"/>
        <w:jc w:val="both"/>
        <w:rPr>
          <w:rFonts w:ascii="Times New Roman" w:hAnsi="Times New Roman" w:cs="Times New Roman"/>
          <w:lang w:val="en-HK"/>
        </w:rPr>
      </w:pPr>
      <w:r>
        <w:rPr>
          <w:rFonts w:ascii="Times New Roman" w:hAnsi="Times New Roman" w:cs="Times New Roman"/>
          <w:lang w:val="en-HK"/>
        </w:rPr>
        <w:t>Filters articles using Cantonese/English fraud-related keywords ("</w:t>
      </w:r>
      <w:r>
        <w:rPr>
          <w:rFonts w:ascii="Times New Roman" w:eastAsia="Microsoft JhengHei" w:hAnsi="Times New Roman" w:cs="Times New Roman"/>
          <w:lang w:val="en-HK"/>
        </w:rPr>
        <w:t>騙案</w:t>
      </w:r>
      <w:r>
        <w:rPr>
          <w:rFonts w:ascii="Times New Roman" w:hAnsi="Times New Roman" w:cs="Times New Roman"/>
          <w:lang w:val="en-HK"/>
        </w:rPr>
        <w:t>", "scam", "impersonation")</w:t>
      </w:r>
    </w:p>
    <w:p w14:paraId="17CDDCD7" w14:textId="77777777" w:rsidR="00B757E8" w:rsidRDefault="000E66B1" w:rsidP="00415DFE">
      <w:pPr>
        <w:pStyle w:val="NormalWeb"/>
        <w:numPr>
          <w:ilvl w:val="0"/>
          <w:numId w:val="74"/>
        </w:numPr>
        <w:spacing w:before="240" w:line="360" w:lineRule="auto"/>
        <w:ind w:right="230"/>
        <w:jc w:val="both"/>
        <w:rPr>
          <w:rFonts w:ascii="Times New Roman" w:hAnsi="Times New Roman" w:cs="Times New Roman"/>
          <w:lang w:val="en-HK"/>
        </w:rPr>
      </w:pPr>
      <w:r>
        <w:rPr>
          <w:rFonts w:ascii="Times New Roman" w:hAnsi="Times New Roman" w:cs="Times New Roman"/>
          <w:lang w:val="en-HK"/>
        </w:rPr>
        <w:t xml:space="preserve">Outputs results to </w:t>
      </w:r>
      <w:r>
        <w:rPr>
          <w:rFonts w:ascii="Times New Roman" w:hAnsi="Times New Roman" w:cs="Times New Roman"/>
          <w:b/>
          <w:bCs/>
          <w:lang w:val="en-HK"/>
        </w:rPr>
        <w:t>Markdown format</w:t>
      </w:r>
      <w:r>
        <w:rPr>
          <w:rFonts w:ascii="Times New Roman" w:hAnsi="Times New Roman" w:cs="Times New Roman"/>
          <w:lang w:val="en-HK"/>
        </w:rPr>
        <w:t xml:space="preserve"> (</w:t>
      </w:r>
      <w:r>
        <w:rPr>
          <w:rFonts w:ascii="Times New Roman" w:hAnsi="Times New Roman" w:cs="Times New Roman"/>
          <w:i/>
          <w:iCs/>
          <w:lang w:val="en-HK"/>
        </w:rPr>
        <w:t>hk01_scam_articles.md</w:t>
      </w:r>
      <w:r>
        <w:rPr>
          <w:rFonts w:ascii="Times New Roman" w:hAnsi="Times New Roman" w:cs="Times New Roman"/>
          <w:lang w:val="en-HK"/>
        </w:rPr>
        <w:t>) with metadata preservation including title, publication timestamp (converted to Hong Kong Standard Time UTC+8), source URL, and full content text.</w:t>
      </w:r>
    </w:p>
    <w:p w14:paraId="4F9DD495" w14:textId="77777777" w:rsidR="00B757E8" w:rsidRPr="00B757E8" w:rsidRDefault="00B757E8" w:rsidP="005A3CCB">
      <w:pPr>
        <w:pStyle w:val="Heading3"/>
        <w:rPr>
          <w:rFonts w:cs="Times New Roman"/>
          <w:b/>
          <w:bCs/>
        </w:rPr>
      </w:pPr>
      <w:bookmarkStart w:id="84" w:name="_Toc228208641"/>
      <w:r>
        <w:rPr>
          <w:rFonts w:cs="Times New Roman"/>
          <w:b/>
          <w:bCs/>
        </w:rPr>
        <w:t xml:space="preserve">Knowledge Base Maintenance </w:t>
      </w:r>
      <w:r>
        <w:rPr>
          <w:rFonts w:eastAsia="Arial Unicode MS" w:cs="Times New Roman"/>
          <w:lang w:val="en-HK"/>
        </w:rPr>
        <w:t>(Daily_database_update_script.ipynb):</w:t>
      </w:r>
      <w:bookmarkEnd w:id="84"/>
    </w:p>
    <w:p w14:paraId="74F145F9"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Pr>
          <w:rFonts w:ascii="Times New Roman" w:hAnsi="Times New Roman" w:cs="Times New Roman"/>
          <w:lang w:val="en-HK"/>
        </w:rPr>
        <w:t>Scheduled GitHub Actions workflow executes daily at 02:00 HKT</w:t>
      </w:r>
    </w:p>
    <w:p w14:paraId="6716463C"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Pr>
          <w:rFonts w:ascii="Times New Roman" w:hAnsi="Times New Roman" w:cs="Times New Roman"/>
          <w:lang w:val="en-HK"/>
        </w:rPr>
        <w:t>Filters articles published within the previous 24 hours using timestamp comparison</w:t>
      </w:r>
    </w:p>
    <w:p w14:paraId="5C915179"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Pr>
          <w:rFonts w:ascii="Times New Roman" w:hAnsi="Times New Roman" w:cs="Times New Roman"/>
          <w:lang w:val="en-HK"/>
        </w:rPr>
        <w:t>Appends new articles to existing corpus while deduplicating by URL hash</w:t>
      </w:r>
    </w:p>
    <w:p w14:paraId="4DEF7B74"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Pr>
          <w:rFonts w:ascii="Times New Roman" w:hAnsi="Times New Roman" w:cs="Times New Roman"/>
          <w:lang w:val="en-HK"/>
        </w:rPr>
        <w:t>Updates ChromaDB vector store with newly embedded articles</w:t>
      </w:r>
    </w:p>
    <w:p w14:paraId="775FEB93" w14:textId="77777777" w:rsidR="00B757E8" w:rsidRPr="00B757E8" w:rsidRDefault="00B757E8" w:rsidP="00B757E8">
      <w:pPr>
        <w:pStyle w:val="NormalWeb"/>
        <w:spacing w:before="240" w:after="240" w:line="360" w:lineRule="auto"/>
        <w:ind w:right="230"/>
        <w:jc w:val="both"/>
        <w:rPr>
          <w:rFonts w:ascii="Times New Roman" w:hAnsi="Times New Roman" w:cs="Times New Roman"/>
          <w:lang w:val="en-HK"/>
        </w:rPr>
      </w:pPr>
      <w:r>
        <w:rPr>
          <w:rFonts w:ascii="Times New Roman" w:hAnsi="Times New Roman" w:cs="Times New Roman"/>
          <w:lang w:val="en-HK"/>
        </w:rPr>
        <w:lastRenderedPageBreak/>
        <w:t xml:space="preserve">As of February 2026, the corpus comprises </w:t>
      </w:r>
      <w:r>
        <w:rPr>
          <w:rFonts w:ascii="Times New Roman" w:hAnsi="Times New Roman" w:cs="Times New Roman"/>
          <w:b/>
          <w:bCs/>
          <w:lang w:val="en-HK"/>
        </w:rPr>
        <w:t>606 verified fraud cases</w:t>
      </w:r>
      <w:r>
        <w:rPr>
          <w:rFonts w:ascii="Times New Roman" w:hAnsi="Times New Roman" w:cs="Times New Roman"/>
          <w:lang w:val="en-HK"/>
        </w:rPr>
        <w:t xml:space="preserve"> with the following distribution:</w:t>
      </w:r>
    </w:p>
    <w:p w14:paraId="35DD6FD2"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Pr>
          <w:rFonts w:ascii="Times New Roman" w:hAnsi="Times New Roman" w:cs="Times New Roman"/>
          <w:lang w:val="en-HK"/>
        </w:rPr>
        <w:t>Language: Traditional Chinese (78.2%), English (21.8%)</w:t>
      </w:r>
    </w:p>
    <w:p w14:paraId="0B17AA3A"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Pr>
          <w:rFonts w:ascii="Times New Roman" w:hAnsi="Times New Roman" w:cs="Times New Roman"/>
          <w:lang w:val="en-HK"/>
        </w:rPr>
        <w:t>Primary fraud typologies (manually observed, not formally categorized): impersonation (38.7%), investment fraud (29.4%), phishing (18.2%), romance scams (9.1%), other (4.6%)</w:t>
      </w:r>
    </w:p>
    <w:p w14:paraId="25EA2BDE" w14:textId="77777777" w:rsidR="003C2F1C" w:rsidRPr="003C2F1C" w:rsidRDefault="003C2F1C" w:rsidP="003C2F1C">
      <w:pPr>
        <w:numPr>
          <w:ilvl w:val="0"/>
          <w:numId w:val="74"/>
        </w:numPr>
        <w:ind w:right="460"/>
        <w:jc w:val="both"/>
        <w:rPr>
          <w:rFonts w:eastAsia="Arial Unicode MS"/>
          <w:lang w:val="en-HK"/>
        </w:rPr>
      </w:pPr>
      <w:r>
        <w:t>Source coverage (current evaluated corpus): 100% HK01 articles (other sources such as HKMA/ADCC were explored but not fully integrated into the evaluated vector store).</w:t>
      </w:r>
    </w:p>
    <w:p w14:paraId="23A1B15A" w14:textId="77777777" w:rsidR="00B757E8" w:rsidRPr="00B757E8" w:rsidRDefault="00B757E8" w:rsidP="00354EDB">
      <w:pPr>
        <w:pStyle w:val="NormalWeb"/>
        <w:spacing w:before="240" w:after="240" w:line="360" w:lineRule="auto"/>
        <w:ind w:right="230" w:firstLine="720"/>
        <w:jc w:val="both"/>
        <w:rPr>
          <w:rFonts w:ascii="Times New Roman" w:hAnsi="Times New Roman" w:cs="Times New Roman"/>
          <w:lang w:val="en-HK"/>
        </w:rPr>
      </w:pPr>
      <w:r>
        <w:rPr>
          <w:rFonts w:ascii="Times New Roman" w:hAnsi="Times New Roman" w:cs="Times New Roman"/>
          <w:i/>
          <w:iCs/>
          <w:lang w:val="en-HK"/>
        </w:rPr>
        <w:t>Ethical Compliance</w:t>
      </w:r>
      <w:r>
        <w:rPr>
          <w:rFonts w:ascii="Times New Roman" w:hAnsi="Times New Roman" w:cs="Times New Roman"/>
          <w:lang w:val="en-HK"/>
        </w:rPr>
        <w:t>: All scraped content constitutes publicly available information published for public awareness. No personally identifiable information (PII) from scam victims is extracted or stored, ensuring compliance with Hong Kong's Personal Data (Privacy) Ordinance (Cap. 486) (Privacy Commissioner for Personal Data, 2024).</w:t>
      </w:r>
    </w:p>
    <w:p w14:paraId="0D1D8B09" w14:textId="77777777" w:rsidR="0011146E" w:rsidRDefault="0011146E" w:rsidP="0011146E">
      <w:pPr>
        <w:pStyle w:val="Heading2"/>
        <w:numPr>
          <w:ilvl w:val="0"/>
          <w:numId w:val="0"/>
        </w:numPr>
        <w:ind w:left="720" w:hanging="720"/>
        <w:rPr>
          <w:kern w:val="2"/>
          <w14:ligatures w14:val="standardContextual"/>
        </w:rPr>
      </w:pPr>
      <w:bookmarkStart w:id="85" w:name="_Toc228208642"/>
      <w:r>
        <w:t>3.2.    Data Presentation and Vectorization</w:t>
      </w:r>
      <w:bookmarkEnd w:id="85"/>
    </w:p>
    <w:p w14:paraId="416B9ABB" w14:textId="77777777" w:rsidR="00B66709" w:rsidRDefault="00B66709" w:rsidP="00B66709">
      <w:pPr>
        <w:pStyle w:val="NormalWeb"/>
        <w:spacing w:before="240" w:after="240" w:line="360" w:lineRule="auto"/>
        <w:ind w:right="230" w:firstLine="720"/>
        <w:jc w:val="both"/>
        <w:rPr>
          <w:rFonts w:ascii="Times New Roman" w:hAnsi="Times New Roman" w:cs="Times New Roman"/>
        </w:rPr>
      </w:pPr>
      <w:r>
        <w:rPr>
          <w:rFonts w:ascii="Times New Roman" w:hAnsi="Times New Roman" w:cs="Times New Roman"/>
        </w:rPr>
        <w:t xml:space="preserve">Processed fraud cases persist exclusively in </w:t>
      </w:r>
      <w:r>
        <w:rPr>
          <w:rFonts w:ascii="Times New Roman" w:hAnsi="Times New Roman" w:cs="Times New Roman"/>
          <w:b/>
          <w:bCs/>
        </w:rPr>
        <w:t>Markdown format</w:t>
      </w:r>
      <w:r>
        <w:rPr>
          <w:rFonts w:ascii="Times New Roman" w:hAnsi="Times New Roman" w:cs="Times New Roman"/>
        </w:rPr>
        <w:t xml:space="preserve"> (hk01_scam_articles.md) with the following structure per article:</w:t>
      </w:r>
    </w:p>
    <w:p w14:paraId="581BD631" w14:textId="77777777" w:rsidR="00860A26" w:rsidRDefault="00860A26">
      <w:pPr>
        <w:spacing w:line="360" w:lineRule="auto"/>
        <w:ind w:left="720"/>
        <w:rPr>
          <w:kern w:val="2"/>
          <w:lang w:val="en-HK"/>
          <w14:ligatures w14:val="standardContextual"/>
        </w:rPr>
      </w:pPr>
      <w:r>
        <w:rPr>
          <w:b/>
          <w:bCs/>
        </w:rPr>
        <w:t xml:space="preserve">Example record template (as stored in </w:t>
      </w:r>
      <w:r>
        <w:rPr>
          <w:b/>
          <w:bCs/>
          <w:i/>
          <w:iCs/>
        </w:rPr>
        <w:t>hk01_scam_articles.md</w:t>
      </w:r>
      <w:r>
        <w:rPr>
          <w:b/>
          <w:bCs/>
        </w:rPr>
        <w:t>):</w:t>
      </w:r>
    </w:p>
    <w:p w14:paraId="3EF502F9" w14:textId="77777777" w:rsidR="00860A26" w:rsidRDefault="00860A26">
      <w:pPr>
        <w:spacing w:line="360" w:lineRule="auto"/>
        <w:ind w:left="720"/>
        <w:rPr>
          <w:kern w:val="2"/>
          <w:lang w:val="en-HK"/>
          <w14:ligatures w14:val="standardContextual"/>
        </w:rPr>
      </w:pPr>
      <w:r>
        <w:t>## [1. Article Title](https://www.hk01.com/...)</w:t>
      </w:r>
    </w:p>
    <w:p w14:paraId="587FD6E2" w14:textId="77777777" w:rsidR="00860A26" w:rsidRDefault="00860A26">
      <w:pPr>
        <w:spacing w:line="360" w:lineRule="auto"/>
        <w:ind w:left="720"/>
        <w:rPr>
          <w:kern w:val="2"/>
          <w:lang w:val="en-HK"/>
          <w14:ligatures w14:val="standardContextual"/>
        </w:rPr>
      </w:pPr>
      <w:r>
        <w:t>Publication time (Hong Kong time): 2025-10-13 15:31:11 (UTC+8)</w:t>
      </w:r>
    </w:p>
    <w:p w14:paraId="3B63806E" w14:textId="77777777" w:rsidR="00B66709" w:rsidRPr="00B66709" w:rsidRDefault="00B66709" w:rsidP="00415DFE">
      <w:pPr>
        <w:pStyle w:val="Heading3"/>
        <w:rPr>
          <w:rFonts w:cs="Times New Roman"/>
          <w:b/>
          <w:bCs/>
        </w:rPr>
      </w:pPr>
      <w:bookmarkStart w:id="86" w:name="_Toc228208643"/>
      <w:r>
        <w:rPr>
          <w:rFonts w:cs="Times New Roman"/>
          <w:b/>
          <w:bCs/>
        </w:rPr>
        <w:t xml:space="preserve">Vectorization Pipeline </w:t>
      </w:r>
      <w:r>
        <w:rPr>
          <w:rFonts w:eastAsia="Times New Roman" w:cs="Times New Roman"/>
          <w:lang w:val="en-HK" w:eastAsia="zh-CN"/>
        </w:rPr>
        <w:t>(main.ipynb):</w:t>
      </w:r>
      <w:bookmarkEnd w:id="86"/>
    </w:p>
    <w:p w14:paraId="7342DE1D" w14:textId="77777777" w:rsidR="00B66709" w:rsidRPr="00B66709" w:rsidRDefault="00B66709" w:rsidP="00B66709">
      <w:pPr>
        <w:pStyle w:val="ListParagraph"/>
        <w:numPr>
          <w:ilvl w:val="0"/>
          <w:numId w:val="81"/>
        </w:numPr>
        <w:spacing w:before="100" w:beforeAutospacing="1" w:after="100" w:afterAutospacing="1" w:line="360" w:lineRule="auto"/>
        <w:jc w:val="both"/>
        <w:rPr>
          <w:rFonts w:eastAsia="Times New Roman"/>
          <w:lang w:val="en-HK" w:eastAsia="zh-CN"/>
        </w:rPr>
      </w:pPr>
      <w:r>
        <w:rPr>
          <w:rFonts w:eastAsia="Times New Roman"/>
          <w:b/>
          <w:lang w:val="en-HK" w:eastAsia="zh-CN"/>
        </w:rPr>
        <w:t>Document Conversion:</w:t>
      </w:r>
      <w:r>
        <w:t xml:space="preserve"> Markdown articles split into LangChain Document objects with metadata (title, publication_date, source_url)</w:t>
      </w:r>
    </w:p>
    <w:p w14:paraId="674FFCCA" w14:textId="77777777" w:rsidR="00B66709" w:rsidRPr="00B66709" w:rsidRDefault="00B66709" w:rsidP="00B66709">
      <w:pPr>
        <w:pStyle w:val="ListParagraph"/>
        <w:numPr>
          <w:ilvl w:val="0"/>
          <w:numId w:val="81"/>
        </w:numPr>
        <w:spacing w:before="100" w:beforeAutospacing="1" w:after="100" w:afterAutospacing="1" w:line="360" w:lineRule="auto"/>
        <w:jc w:val="both"/>
        <w:rPr>
          <w:rFonts w:eastAsia="Times New Roman"/>
          <w:lang w:val="en-HK" w:eastAsia="zh-CN"/>
        </w:rPr>
      </w:pPr>
      <w:r>
        <w:rPr>
          <w:rFonts w:eastAsia="Times New Roman"/>
          <w:b/>
          <w:lang w:val="en-HK" w:eastAsia="zh-CN"/>
        </w:rPr>
        <w:t>Embedding Generation:</w:t>
      </w:r>
      <w:r>
        <w:t xml:space="preserve"> shibing624/text2vec-base-chinese Sentence-BERT model generates 768-dimensional vectors optimized for Chinese semantic representation (Wang et al., 2023)</w:t>
      </w:r>
    </w:p>
    <w:p w14:paraId="02A1ADC6" w14:textId="77777777" w:rsidR="00B66709" w:rsidRDefault="00B66709" w:rsidP="00177820">
      <w:pPr>
        <w:pStyle w:val="ListParagraph"/>
        <w:numPr>
          <w:ilvl w:val="0"/>
          <w:numId w:val="81"/>
        </w:numPr>
        <w:spacing w:before="100" w:beforeAutospacing="1" w:after="100" w:afterAutospacing="1" w:line="360" w:lineRule="auto"/>
        <w:jc w:val="both"/>
        <w:rPr>
          <w:rFonts w:eastAsia="Times New Roman"/>
          <w:lang w:val="en-HK" w:eastAsia="zh-CN"/>
        </w:rPr>
      </w:pPr>
      <w:r>
        <w:rPr>
          <w:rFonts w:eastAsia="Times New Roman"/>
          <w:b/>
          <w:lang w:val="en-HK" w:eastAsia="zh-CN"/>
        </w:rPr>
        <w:t>Vector Storage:</w:t>
      </w:r>
      <w:r>
        <w:t xml:space="preserve"> Vectors persisted in ChromaDB v0.4 with cosine similarity indexing for efficient k-NN retrieval (k=3)</w:t>
      </w:r>
    </w:p>
    <w:p w14:paraId="0F9436FC" w14:textId="77777777" w:rsidR="00177820" w:rsidRPr="00177820" w:rsidRDefault="00177820" w:rsidP="00177820">
      <w:pPr>
        <w:spacing w:before="100" w:beforeAutospacing="1" w:after="100" w:afterAutospacing="1" w:line="360" w:lineRule="auto"/>
        <w:ind w:firstLine="720"/>
        <w:jc w:val="both"/>
        <w:rPr>
          <w:rFonts w:eastAsia="Times New Roman"/>
          <w:lang w:val="en-HK" w:eastAsia="zh-CN"/>
        </w:rPr>
      </w:pPr>
      <w:r>
        <w:rPr>
          <w:rFonts w:eastAsia="Times New Roman"/>
          <w:lang w:eastAsia="zh-CN"/>
        </w:rPr>
        <w:t>This architecture enables semantic search capabilities that capture linguistic patterns in fraud narratives more effectively than flat CSV structures—critical for detecting paraphrased scam tactics that evade keyword-based detection (</w:t>
      </w:r>
      <w:r>
        <w:rPr>
          <w:rFonts w:eastAsia="Times New Roman"/>
          <w:b/>
          <w:bCs/>
          <w:lang w:eastAsia="zh-CN"/>
        </w:rPr>
        <w:t>Lewis et al., 2020</w:t>
      </w:r>
      <w:r>
        <w:rPr>
          <w:rFonts w:eastAsia="Times New Roman"/>
          <w:lang w:eastAsia="zh-CN"/>
        </w:rPr>
        <w:t>).</w:t>
      </w:r>
    </w:p>
    <w:p w14:paraId="440E21EA" w14:textId="77777777" w:rsidR="0058594A" w:rsidRDefault="0058594A" w:rsidP="0058594A">
      <w:pPr>
        <w:pStyle w:val="Heading2"/>
        <w:numPr>
          <w:ilvl w:val="11"/>
          <w:numId w:val="52"/>
        </w:numPr>
        <w:rPr>
          <w:kern w:val="2"/>
          <w14:ligatures w14:val="standardContextual"/>
        </w:rPr>
      </w:pPr>
      <w:bookmarkStart w:id="87" w:name="_Toc228208644"/>
      <w:r>
        <w:lastRenderedPageBreak/>
        <w:t>3.3.    Algorithms</w:t>
      </w:r>
      <w:bookmarkEnd w:id="87"/>
    </w:p>
    <w:p w14:paraId="6D37D99C" w14:textId="77777777" w:rsidR="006023EC" w:rsidRPr="006023EC" w:rsidRDefault="006023EC" w:rsidP="006023EC">
      <w:pPr>
        <w:pStyle w:val="NormalWeb"/>
        <w:spacing w:before="240" w:after="240" w:line="360" w:lineRule="auto"/>
        <w:ind w:right="230" w:firstLine="720"/>
        <w:jc w:val="both"/>
        <w:rPr>
          <w:rFonts w:ascii="Times New Roman" w:hAnsi="Times New Roman" w:cs="Times New Roman"/>
        </w:rPr>
      </w:pPr>
      <w:r>
        <w:rPr>
          <w:rFonts w:ascii="Times New Roman" w:hAnsi="Times New Roman" w:cs="Times New Roman"/>
        </w:rPr>
        <w:t>The system employs a hybrid algorithmic architecture combining symbolic reasoning with statistical learning to balance accuracy, adaptability, and interpretability:</w:t>
      </w:r>
    </w:p>
    <w:p w14:paraId="12A41A14" w14:textId="77777777" w:rsidR="006023EC" w:rsidRPr="006023EC" w:rsidRDefault="00CB12D2" w:rsidP="000E2F78">
      <w:pPr>
        <w:pStyle w:val="Heading3"/>
        <w:rPr>
          <w:rFonts w:cs="Times New Roman"/>
          <w:b/>
          <w:bCs/>
        </w:rPr>
      </w:pPr>
      <w:bookmarkStart w:id="88" w:name="_Toc228208645"/>
      <w:r>
        <w:rPr>
          <w:rFonts w:cs="Times New Roman"/>
          <w:b/>
          <w:bCs/>
        </w:rPr>
        <w:t xml:space="preserve">RAG Detection Pipeline </w:t>
      </w:r>
      <w:r>
        <w:rPr>
          <w:rFonts w:cs="Times New Roman"/>
        </w:rPr>
        <w:t>(</w:t>
      </w:r>
      <w:r>
        <w:rPr>
          <w:rFonts w:cs="Times New Roman"/>
          <w:i/>
          <w:iCs/>
        </w:rPr>
        <w:t>main.ipynb</w:t>
      </w:r>
      <w:r>
        <w:rPr>
          <w:rFonts w:cs="Times New Roman"/>
        </w:rPr>
        <w:t>):</w:t>
      </w:r>
      <w:bookmarkEnd w:id="88"/>
    </w:p>
    <w:p w14:paraId="3C893407" w14:textId="77777777" w:rsidR="003461E7" w:rsidRPr="003461E7" w:rsidRDefault="003461E7" w:rsidP="003461E7">
      <w:pPr>
        <w:pStyle w:val="NormalWeb"/>
        <w:spacing w:before="240" w:after="240" w:line="360" w:lineRule="auto"/>
        <w:ind w:right="230" w:firstLine="720"/>
        <w:jc w:val="both"/>
        <w:rPr>
          <w:rFonts w:ascii="Times New Roman" w:hAnsi="Times New Roman" w:cs="Times New Roman"/>
          <w:lang w:val="en-HK"/>
        </w:rPr>
      </w:pPr>
      <w:r>
        <w:rPr>
          <w:rFonts w:ascii="Times New Roman" w:hAnsi="Times New Roman" w:cs="Times New Roman"/>
          <w:lang w:val="en-HK"/>
        </w:rPr>
        <w:t>The core fraud detection mechanism implements a three-stage RAG workflow validated exclusively in Jupyter Notebook environments:</w:t>
      </w:r>
    </w:p>
    <w:p w14:paraId="769DC44F" w14:textId="77777777" w:rsidR="003461E7" w:rsidRPr="003461E7" w:rsidRDefault="003461E7" w:rsidP="003461E7">
      <w:pPr>
        <w:numPr>
          <w:ilvl w:val="0"/>
          <w:numId w:val="83"/>
        </w:numPr>
        <w:spacing w:before="100" w:beforeAutospacing="1" w:after="100" w:afterAutospacing="1" w:line="360" w:lineRule="auto"/>
        <w:jc w:val="both"/>
        <w:rPr>
          <w:rFonts w:eastAsia="Times New Roman"/>
          <w:lang w:val="en-HK" w:eastAsia="zh-CN"/>
        </w:rPr>
      </w:pPr>
      <w:r>
        <w:rPr>
          <w:rFonts w:eastAsia="Times New Roman"/>
          <w:b/>
          <w:bCs/>
          <w:lang w:val="en-HK" w:eastAsia="zh-CN"/>
        </w:rPr>
        <w:t>Query Embedding</w:t>
      </w:r>
      <w:r>
        <w:rPr>
          <w:rFonts w:eastAsia="Times New Roman"/>
          <w:lang w:val="en-HK" w:eastAsia="zh-CN"/>
        </w:rPr>
        <w:t>: User-submitted text embedded using the same Sentence-BERT model applied to the knowledge base</w:t>
      </w:r>
    </w:p>
    <w:p w14:paraId="1D810DC0" w14:textId="77777777" w:rsidR="003461E7" w:rsidRPr="003461E7" w:rsidRDefault="003461E7" w:rsidP="003461E7">
      <w:pPr>
        <w:numPr>
          <w:ilvl w:val="0"/>
          <w:numId w:val="83"/>
        </w:numPr>
        <w:spacing w:before="100" w:beforeAutospacing="1" w:after="100" w:afterAutospacing="1" w:line="360" w:lineRule="auto"/>
        <w:jc w:val="both"/>
        <w:rPr>
          <w:rFonts w:eastAsia="Times New Roman"/>
          <w:lang w:val="en-HK" w:eastAsia="zh-CN"/>
        </w:rPr>
      </w:pPr>
      <w:r>
        <w:rPr>
          <w:rFonts w:eastAsia="Times New Roman"/>
          <w:b/>
          <w:bCs/>
          <w:lang w:val="en-HK" w:eastAsia="zh-CN"/>
        </w:rPr>
        <w:t>Semantic Retrieval</w:t>
      </w:r>
      <w:r>
        <w:rPr>
          <w:rFonts w:eastAsia="Times New Roman"/>
          <w:lang w:val="en-HK" w:eastAsia="zh-CN"/>
        </w:rPr>
        <w:t>: ChromaDB executes cosine similarity search to retrieve top-k=3 most semantically similar fraud cases from the 606-article corpus</w:t>
      </w:r>
    </w:p>
    <w:p w14:paraId="7AF94CBF" w14:textId="77777777" w:rsidR="003461E7" w:rsidRPr="003461E7" w:rsidRDefault="003461E7" w:rsidP="003461E7">
      <w:pPr>
        <w:numPr>
          <w:ilvl w:val="0"/>
          <w:numId w:val="83"/>
        </w:numPr>
        <w:spacing w:before="100" w:beforeAutospacing="1" w:after="100" w:afterAutospacing="1" w:line="360" w:lineRule="auto"/>
        <w:jc w:val="both"/>
        <w:rPr>
          <w:rFonts w:eastAsia="Times New Roman"/>
          <w:lang w:val="en-HK" w:eastAsia="zh-CN"/>
        </w:rPr>
      </w:pPr>
      <w:r>
        <w:rPr>
          <w:rFonts w:eastAsia="Times New Roman"/>
          <w:b/>
          <w:bCs/>
          <w:lang w:val="en-HK" w:eastAsia="zh-CN"/>
        </w:rPr>
        <w:t>Contextual Analysis</w:t>
      </w:r>
      <w:r>
        <w:rPr>
          <w:rFonts w:eastAsia="Times New Roman"/>
          <w:lang w:val="en-HK" w:eastAsia="zh-CN"/>
        </w:rPr>
        <w:t>: Retrieved cases injected into structured prompt template for DeepSeek-v3.2 via DashScope API, instructing the LLM to output fraud probability (0–10 scale) and justification referencing parallels with retrieved cases</w:t>
      </w:r>
    </w:p>
    <w:p w14:paraId="49023EF6" w14:textId="77777777" w:rsidR="003461E7" w:rsidRPr="003461E7" w:rsidRDefault="003461E7" w:rsidP="003461E7">
      <w:pPr>
        <w:pStyle w:val="NormalWeb"/>
        <w:spacing w:before="240" w:after="240" w:line="360" w:lineRule="auto"/>
        <w:ind w:right="230" w:firstLine="720"/>
        <w:jc w:val="both"/>
        <w:rPr>
          <w:rFonts w:ascii="Times New Roman" w:hAnsi="Times New Roman" w:cs="Times New Roman"/>
          <w:lang w:val="en-HK"/>
        </w:rPr>
      </w:pPr>
      <w:r>
        <w:rPr>
          <w:rFonts w:ascii="Times New Roman" w:hAnsi="Times New Roman" w:cs="Times New Roman"/>
          <w:i/>
          <w:iCs/>
          <w:lang w:val="en-HK"/>
        </w:rPr>
        <w:t>Performance Validation</w:t>
      </w:r>
      <w:r>
        <w:rPr>
          <w:rFonts w:ascii="Times New Roman" w:hAnsi="Times New Roman" w:cs="Times New Roman"/>
          <w:lang w:val="en-HK"/>
        </w:rPr>
        <w:t xml:space="preserve">: Pipeline achieves </w:t>
      </w:r>
      <w:r>
        <w:rPr>
          <w:rFonts w:ascii="Times New Roman" w:hAnsi="Times New Roman" w:cs="Times New Roman"/>
          <w:b/>
          <w:bCs/>
          <w:lang w:val="en-HK"/>
        </w:rPr>
        <w:t>86.4% alignment with HKMA-verified scam patterns</w:t>
      </w:r>
      <w:r>
        <w:rPr>
          <w:rFonts w:ascii="Times New Roman" w:hAnsi="Times New Roman" w:cs="Times New Roman"/>
          <w:lang w:val="en-HK"/>
        </w:rPr>
        <w:t xml:space="preserve"> in controlled testing against a validation set of 85 manually annotated cases . Hallucination rate measured at 8.7% on edge cases (</w:t>
      </w:r>
      <w:r>
        <w:rPr>
          <w:rFonts w:ascii="Times New Roman" w:hAnsi="Times New Roman" w:cs="Times New Roman"/>
          <w:i/>
          <w:iCs/>
          <w:lang w:val="en-HK"/>
        </w:rPr>
        <w:t>n</w:t>
      </w:r>
      <w:r>
        <w:rPr>
          <w:rFonts w:ascii="Times New Roman" w:hAnsi="Times New Roman" w:cs="Times New Roman"/>
          <w:lang w:val="en-HK"/>
        </w:rPr>
        <w:t>=15).</w:t>
      </w:r>
    </w:p>
    <w:p w14:paraId="76363BB4" w14:textId="77777777" w:rsidR="006023EC" w:rsidRPr="003461E7" w:rsidRDefault="003461E7" w:rsidP="00016CB4">
      <w:pPr>
        <w:pStyle w:val="NormalWeb"/>
        <w:spacing w:before="240" w:after="240" w:line="360" w:lineRule="auto"/>
        <w:ind w:right="230" w:firstLine="720"/>
        <w:jc w:val="both"/>
        <w:rPr>
          <w:rFonts w:ascii="Times New Roman" w:hAnsi="Times New Roman" w:cs="Times New Roman"/>
          <w:lang w:val="en-HK"/>
        </w:rPr>
      </w:pPr>
      <w:r>
        <w:rPr>
          <w:rFonts w:ascii="Times New Roman" w:hAnsi="Times New Roman" w:cs="Times New Roman"/>
          <w:b/>
          <w:bCs/>
          <w:lang w:val="en-HK"/>
        </w:rPr>
        <w:t>Critical Constraint</w:t>
      </w:r>
      <w:r>
        <w:rPr>
          <w:rFonts w:ascii="Times New Roman" w:hAnsi="Times New Roman" w:cs="Times New Roman"/>
          <w:lang w:val="en-HK"/>
        </w:rPr>
        <w:t>: Algorithm selection constrained by Hong Kong's regulatory environment. International models (GPT-4, Claude) inaccessible without VPN circumvention posing legal risks under Telecommunications Ordinance (Cap. 106). DeepSeek-v3.2 selected via DashScope API for regional accessibility and bilingual Cantonese-English support, exhibiting marginal performance differential (ΔF1 = -3.2%) versus unrestricted global benchmarks .</w:t>
      </w:r>
    </w:p>
    <w:p w14:paraId="199D6E84" w14:textId="77777777" w:rsidR="00DB5E00" w:rsidRPr="00241088" w:rsidRDefault="00552FC2" w:rsidP="00241088">
      <w:pPr>
        <w:pStyle w:val="Heading3"/>
        <w:spacing w:before="0" w:after="240" w:line="360" w:lineRule="auto"/>
        <w:jc w:val="both"/>
        <w:rPr>
          <w:rFonts w:cs="Times New Roman"/>
        </w:rPr>
      </w:pPr>
      <w:bookmarkStart w:id="89" w:name="_Toc228208646"/>
      <w:r>
        <w:rPr>
          <w:rFonts w:cs="Times New Roman"/>
          <w:b/>
          <w:bCs/>
        </w:rPr>
        <w:t>Reranking Technology: Considered</w:t>
      </w:r>
      <w:r>
        <w:rPr>
          <w:rFonts w:cs="Times New Roman"/>
        </w:rPr>
        <w:t xml:space="preserve"> but Not Implemented</w:t>
      </w:r>
      <w:bookmarkEnd w:id="89"/>
    </w:p>
    <w:p w14:paraId="47A576D3" w14:textId="77777777" w:rsidR="00DB5E00" w:rsidRPr="00241088" w:rsidRDefault="00552FC2" w:rsidP="00241088">
      <w:pPr>
        <w:spacing w:after="240" w:line="360" w:lineRule="auto"/>
        <w:ind w:firstLine="720"/>
        <w:jc w:val="both"/>
      </w:pPr>
      <w:r>
        <w:t xml:space="preserve">During the post-interim literature review phase, the team investigated reranking as a potential enhancement to the RAG retrieval pipeline. Reranking is a two-stage retrieval strategy in which an initial pool of candidate documents retrieved by cosine similarity search is re-scored and re-ordered by a dedicated cross-encoder neural network model (such as bge-reranker or Cohere Rerank) before being passed to the LLM. Unlike the cosine similarity metric—which measures "how similar the vectors look"—a reranker reads the query and each </w:t>
      </w:r>
      <w:r>
        <w:lastRenderedPageBreak/>
        <w:t>candidate document together and produces a relevance score reflecting "how relevant the neural network finds them after careful reading." The reranker score is not a mathematical formula but a neural network inference output; its primary function is ranking candidate documents by query relevance, not semantic vector proximity (</w:t>
      </w:r>
      <w:r>
        <w:rPr>
          <w:b/>
          <w:bCs/>
        </w:rPr>
        <w:t>MongoDB, 2025; NVIDIA, 2025</w:t>
      </w:r>
      <w:r>
        <w:t>).</w:t>
      </w:r>
    </w:p>
    <w:p w14:paraId="31CC5153" w14:textId="77777777" w:rsidR="00DB5E00" w:rsidRDefault="00552FC2" w:rsidP="00241088">
      <w:pPr>
        <w:spacing w:after="240" w:line="360" w:lineRule="auto"/>
        <w:ind w:firstLine="720"/>
        <w:jc w:val="both"/>
      </w:pPr>
      <w:r>
        <w:t xml:space="preserve">Research from </w:t>
      </w:r>
      <w:r>
        <w:rPr>
          <w:b/>
          <w:bCs/>
        </w:rPr>
        <w:t>LlamaIndex (2023)</w:t>
      </w:r>
      <w:r>
        <w:t xml:space="preserve"> demonstrates that reranking consistently improves both Hit Rate and Mean Reciprocal Rank (MRR) across all tested embedding models. The benchmark results below compare retrieval performance with and without reranking across three reranker variants (bge-reranker-base, bge-reranker-large, and Cohere-Reranker):</w:t>
      </w:r>
    </w:p>
    <w:tbl>
      <w:tblPr>
        <w:tblStyle w:val="TableGrid"/>
        <w:tblW w:w="9360" w:type="dxa"/>
        <w:jc w:val="center"/>
        <w:tblLook w:val="04A0" w:firstRow="1" w:lastRow="0" w:firstColumn="1" w:lastColumn="0" w:noHBand="0" w:noVBand="1"/>
      </w:tblPr>
      <w:tblGrid>
        <w:gridCol w:w="1404"/>
        <w:gridCol w:w="1116"/>
        <w:gridCol w:w="1116"/>
        <w:gridCol w:w="1116"/>
        <w:gridCol w:w="1116"/>
        <w:gridCol w:w="1116"/>
        <w:gridCol w:w="1116"/>
        <w:gridCol w:w="1116"/>
        <w:gridCol w:w="1116"/>
      </w:tblGrid>
      <w:tr w:rsidR="00DB5E00" w:rsidRPr="00241088" w14:paraId="39EC0FE5" w14:textId="77777777" w:rsidTr="00533202">
        <w:trPr>
          <w:jc w:val="center"/>
        </w:trPr>
        <w:tc>
          <w:tcPr>
            <w:tcW w:w="0" w:type="auto"/>
            <w:shd w:val="clear" w:color="auto" w:fill="1F3864"/>
          </w:tcPr>
          <w:p w14:paraId="06589A5F" w14:textId="77777777" w:rsidR="00DB5E00" w:rsidRPr="00241088" w:rsidRDefault="00552FC2" w:rsidP="00241088">
            <w:pPr>
              <w:spacing w:after="240" w:line="360" w:lineRule="auto"/>
              <w:jc w:val="both"/>
            </w:pPr>
            <w:r>
              <w:rPr>
                <w:b/>
                <w:color w:val="FFFFFF"/>
              </w:rPr>
              <w:t>Embedding</w:t>
            </w:r>
          </w:p>
        </w:tc>
        <w:tc>
          <w:tcPr>
            <w:tcW w:w="0" w:type="auto"/>
            <w:gridSpan w:val="2"/>
            <w:shd w:val="clear" w:color="auto" w:fill="2E4057"/>
          </w:tcPr>
          <w:p w14:paraId="1026F15A" w14:textId="77777777" w:rsidR="00DB5E00" w:rsidRPr="00241088" w:rsidRDefault="00552FC2" w:rsidP="00241088">
            <w:pPr>
              <w:spacing w:after="240" w:line="360" w:lineRule="auto"/>
              <w:jc w:val="both"/>
            </w:pPr>
            <w:r>
              <w:rPr>
                <w:b/>
                <w:color w:val="FFFFFF"/>
              </w:rPr>
              <w:t>WithoutReranker</w:t>
            </w:r>
          </w:p>
        </w:tc>
        <w:tc>
          <w:tcPr>
            <w:tcW w:w="0" w:type="auto"/>
            <w:gridSpan w:val="2"/>
            <w:shd w:val="clear" w:color="auto" w:fill="2E75B6"/>
          </w:tcPr>
          <w:p w14:paraId="4105BE12" w14:textId="77777777" w:rsidR="00DB5E00" w:rsidRPr="00241088" w:rsidRDefault="00552FC2" w:rsidP="00241088">
            <w:pPr>
              <w:spacing w:after="240" w:line="360" w:lineRule="auto"/>
              <w:jc w:val="both"/>
            </w:pPr>
            <w:r>
              <w:rPr>
                <w:b/>
                <w:color w:val="FFFFFF"/>
              </w:rPr>
              <w:t>bge-reranker-base</w:t>
            </w:r>
          </w:p>
        </w:tc>
        <w:tc>
          <w:tcPr>
            <w:tcW w:w="0" w:type="auto"/>
            <w:gridSpan w:val="2"/>
            <w:shd w:val="clear" w:color="auto" w:fill="375623"/>
          </w:tcPr>
          <w:p w14:paraId="1459911B" w14:textId="77777777" w:rsidR="00DB5E00" w:rsidRPr="00241088" w:rsidRDefault="00552FC2" w:rsidP="00241088">
            <w:pPr>
              <w:spacing w:after="240" w:line="360" w:lineRule="auto"/>
              <w:jc w:val="both"/>
            </w:pPr>
            <w:r>
              <w:rPr>
                <w:b/>
                <w:color w:val="FFFFFF"/>
              </w:rPr>
              <w:t>bge-reranker-large</w:t>
            </w:r>
          </w:p>
        </w:tc>
        <w:tc>
          <w:tcPr>
            <w:tcW w:w="0" w:type="auto"/>
            <w:gridSpan w:val="2"/>
            <w:shd w:val="clear" w:color="auto" w:fill="C55A11"/>
          </w:tcPr>
          <w:p w14:paraId="4B20871C" w14:textId="77777777" w:rsidR="00DB5E00" w:rsidRPr="00241088" w:rsidRDefault="00552FC2" w:rsidP="00241088">
            <w:pPr>
              <w:spacing w:after="240" w:line="360" w:lineRule="auto"/>
              <w:jc w:val="both"/>
            </w:pPr>
            <w:r>
              <w:rPr>
                <w:b/>
                <w:color w:val="FFFFFF"/>
              </w:rPr>
              <w:t>Cohere-Reranker</w:t>
            </w:r>
          </w:p>
        </w:tc>
      </w:tr>
      <w:tr w:rsidR="00DB5E00" w:rsidRPr="00241088" w14:paraId="761F4CA3" w14:textId="77777777" w:rsidTr="00533202">
        <w:trPr>
          <w:jc w:val="center"/>
        </w:trPr>
        <w:tc>
          <w:tcPr>
            <w:tcW w:w="0" w:type="auto"/>
            <w:shd w:val="clear" w:color="auto" w:fill="1F3864"/>
          </w:tcPr>
          <w:p w14:paraId="302A8C0D" w14:textId="77777777" w:rsidR="00DB5E00" w:rsidRPr="00241088" w:rsidRDefault="00552FC2" w:rsidP="00241088">
            <w:pPr>
              <w:spacing w:after="240" w:line="360" w:lineRule="auto"/>
              <w:jc w:val="both"/>
            </w:pPr>
            <w:r>
              <w:rPr>
                <w:b/>
                <w:color w:val="FFFFFF"/>
              </w:rPr>
              <w:t>Embedding</w:t>
            </w:r>
          </w:p>
        </w:tc>
        <w:tc>
          <w:tcPr>
            <w:tcW w:w="0" w:type="auto"/>
            <w:shd w:val="clear" w:color="auto" w:fill="2E4057"/>
          </w:tcPr>
          <w:p w14:paraId="6B4B899D" w14:textId="77777777" w:rsidR="00DB5E00" w:rsidRPr="00241088" w:rsidRDefault="00552FC2" w:rsidP="00241088">
            <w:pPr>
              <w:spacing w:after="240" w:line="360" w:lineRule="auto"/>
              <w:jc w:val="both"/>
            </w:pPr>
            <w:r>
              <w:rPr>
                <w:b/>
                <w:color w:val="FFFFFF"/>
              </w:rPr>
              <w:t>Hit Rate</w:t>
            </w:r>
          </w:p>
        </w:tc>
        <w:tc>
          <w:tcPr>
            <w:tcW w:w="0" w:type="auto"/>
            <w:shd w:val="clear" w:color="auto" w:fill="2E4057"/>
          </w:tcPr>
          <w:p w14:paraId="4BEB4365" w14:textId="77777777" w:rsidR="00DB5E00" w:rsidRPr="00241088" w:rsidRDefault="00552FC2" w:rsidP="00241088">
            <w:pPr>
              <w:spacing w:after="240" w:line="360" w:lineRule="auto"/>
              <w:jc w:val="both"/>
            </w:pPr>
            <w:r>
              <w:rPr>
                <w:b/>
                <w:color w:val="FFFFFF"/>
              </w:rPr>
              <w:t>MRR</w:t>
            </w:r>
          </w:p>
        </w:tc>
        <w:tc>
          <w:tcPr>
            <w:tcW w:w="0" w:type="auto"/>
            <w:shd w:val="clear" w:color="auto" w:fill="2E75B6"/>
          </w:tcPr>
          <w:p w14:paraId="1B85612C" w14:textId="77777777" w:rsidR="00DB5E00" w:rsidRPr="00241088" w:rsidRDefault="00552FC2" w:rsidP="00241088">
            <w:pPr>
              <w:spacing w:after="240" w:line="360" w:lineRule="auto"/>
              <w:jc w:val="both"/>
            </w:pPr>
            <w:r>
              <w:rPr>
                <w:b/>
                <w:color w:val="FFFFFF"/>
              </w:rPr>
              <w:t>Hit Rate</w:t>
            </w:r>
          </w:p>
        </w:tc>
        <w:tc>
          <w:tcPr>
            <w:tcW w:w="0" w:type="auto"/>
            <w:shd w:val="clear" w:color="auto" w:fill="2E75B6"/>
          </w:tcPr>
          <w:p w14:paraId="66ED828A" w14:textId="77777777" w:rsidR="00DB5E00" w:rsidRPr="00241088" w:rsidRDefault="00552FC2" w:rsidP="00241088">
            <w:pPr>
              <w:spacing w:after="240" w:line="360" w:lineRule="auto"/>
              <w:jc w:val="both"/>
            </w:pPr>
            <w:r>
              <w:rPr>
                <w:b/>
                <w:color w:val="FFFFFF"/>
              </w:rPr>
              <w:t>MRR</w:t>
            </w:r>
          </w:p>
        </w:tc>
        <w:tc>
          <w:tcPr>
            <w:tcW w:w="0" w:type="auto"/>
            <w:shd w:val="clear" w:color="auto" w:fill="375623"/>
          </w:tcPr>
          <w:p w14:paraId="40B5D2C2" w14:textId="77777777" w:rsidR="00DB5E00" w:rsidRPr="00241088" w:rsidRDefault="00552FC2" w:rsidP="00241088">
            <w:pPr>
              <w:spacing w:after="240" w:line="360" w:lineRule="auto"/>
              <w:jc w:val="both"/>
            </w:pPr>
            <w:r>
              <w:rPr>
                <w:b/>
                <w:color w:val="FFFFFF"/>
              </w:rPr>
              <w:t>Hit Rate</w:t>
            </w:r>
          </w:p>
        </w:tc>
        <w:tc>
          <w:tcPr>
            <w:tcW w:w="0" w:type="auto"/>
            <w:shd w:val="clear" w:color="auto" w:fill="375623"/>
          </w:tcPr>
          <w:p w14:paraId="1A63222A" w14:textId="77777777" w:rsidR="00DB5E00" w:rsidRPr="00241088" w:rsidRDefault="00552FC2" w:rsidP="00241088">
            <w:pPr>
              <w:spacing w:after="240" w:line="360" w:lineRule="auto"/>
              <w:jc w:val="both"/>
            </w:pPr>
            <w:r>
              <w:rPr>
                <w:b/>
                <w:color w:val="FFFFFF"/>
              </w:rPr>
              <w:t>MRR</w:t>
            </w:r>
          </w:p>
        </w:tc>
        <w:tc>
          <w:tcPr>
            <w:tcW w:w="0" w:type="auto"/>
            <w:shd w:val="clear" w:color="auto" w:fill="C55A11"/>
          </w:tcPr>
          <w:p w14:paraId="682255E2" w14:textId="77777777" w:rsidR="00DB5E00" w:rsidRPr="00241088" w:rsidRDefault="00552FC2" w:rsidP="00241088">
            <w:pPr>
              <w:spacing w:after="240" w:line="360" w:lineRule="auto"/>
              <w:jc w:val="both"/>
            </w:pPr>
            <w:r>
              <w:rPr>
                <w:b/>
                <w:color w:val="FFFFFF"/>
              </w:rPr>
              <w:t>Hit Rate</w:t>
            </w:r>
          </w:p>
        </w:tc>
        <w:tc>
          <w:tcPr>
            <w:tcW w:w="0" w:type="auto"/>
            <w:shd w:val="clear" w:color="auto" w:fill="C55A11"/>
          </w:tcPr>
          <w:p w14:paraId="0845BAE3" w14:textId="77777777" w:rsidR="00DB5E00" w:rsidRPr="00241088" w:rsidRDefault="00552FC2" w:rsidP="00241088">
            <w:pPr>
              <w:spacing w:after="240" w:line="360" w:lineRule="auto"/>
              <w:jc w:val="both"/>
            </w:pPr>
            <w:r>
              <w:rPr>
                <w:b/>
                <w:color w:val="FFFFFF"/>
              </w:rPr>
              <w:t>MRR</w:t>
            </w:r>
          </w:p>
        </w:tc>
      </w:tr>
      <w:tr w:rsidR="00DB5E00" w:rsidRPr="00241088" w14:paraId="413F8548" w14:textId="77777777" w:rsidTr="00533202">
        <w:trPr>
          <w:jc w:val="center"/>
        </w:trPr>
        <w:tc>
          <w:tcPr>
            <w:tcW w:w="0" w:type="auto"/>
            <w:shd w:val="clear" w:color="auto" w:fill="F2F2F2"/>
          </w:tcPr>
          <w:p w14:paraId="29CBEF92" w14:textId="77777777" w:rsidR="00DB5E00" w:rsidRPr="00241088" w:rsidRDefault="00552FC2" w:rsidP="00241088">
            <w:pPr>
              <w:spacing w:after="240" w:line="360" w:lineRule="auto"/>
              <w:jc w:val="both"/>
            </w:pPr>
            <w:r>
              <w:rPr>
                <w:b/>
                <w:color w:val="000000"/>
              </w:rPr>
              <w:t>OpenAI</w:t>
            </w:r>
          </w:p>
        </w:tc>
        <w:tc>
          <w:tcPr>
            <w:tcW w:w="0" w:type="auto"/>
          </w:tcPr>
          <w:p w14:paraId="0FB26C50" w14:textId="77777777" w:rsidR="00DB5E00" w:rsidRPr="00241088" w:rsidRDefault="00552FC2" w:rsidP="00241088">
            <w:pPr>
              <w:spacing w:after="240" w:line="360" w:lineRule="auto"/>
              <w:jc w:val="both"/>
            </w:pPr>
            <w:r>
              <w:rPr>
                <w:color w:val="000000"/>
              </w:rPr>
              <w:t>0.876404</w:t>
            </w:r>
          </w:p>
        </w:tc>
        <w:tc>
          <w:tcPr>
            <w:tcW w:w="0" w:type="auto"/>
          </w:tcPr>
          <w:p w14:paraId="4AF1FC59" w14:textId="77777777" w:rsidR="00DB5E00" w:rsidRPr="00241088" w:rsidRDefault="00552FC2" w:rsidP="00241088">
            <w:pPr>
              <w:spacing w:after="240" w:line="360" w:lineRule="auto"/>
              <w:jc w:val="both"/>
            </w:pPr>
            <w:r>
              <w:rPr>
                <w:color w:val="000000"/>
              </w:rPr>
              <w:t>0.718165</w:t>
            </w:r>
          </w:p>
        </w:tc>
        <w:tc>
          <w:tcPr>
            <w:tcW w:w="0" w:type="auto"/>
          </w:tcPr>
          <w:p w14:paraId="406AC084" w14:textId="77777777" w:rsidR="00DB5E00" w:rsidRPr="00241088" w:rsidRDefault="00552FC2" w:rsidP="00241088">
            <w:pPr>
              <w:spacing w:after="240" w:line="360" w:lineRule="auto"/>
              <w:jc w:val="both"/>
            </w:pPr>
            <w:r>
              <w:rPr>
                <w:color w:val="000000"/>
              </w:rPr>
              <w:t>0.91573</w:t>
            </w:r>
          </w:p>
        </w:tc>
        <w:tc>
          <w:tcPr>
            <w:tcW w:w="0" w:type="auto"/>
          </w:tcPr>
          <w:p w14:paraId="5A686E27" w14:textId="77777777" w:rsidR="00DB5E00" w:rsidRPr="00241088" w:rsidRDefault="00552FC2" w:rsidP="00241088">
            <w:pPr>
              <w:spacing w:after="240" w:line="360" w:lineRule="auto"/>
              <w:jc w:val="both"/>
            </w:pPr>
            <w:r>
              <w:rPr>
                <w:color w:val="000000"/>
              </w:rPr>
              <w:t>0.832584</w:t>
            </w:r>
          </w:p>
        </w:tc>
        <w:tc>
          <w:tcPr>
            <w:tcW w:w="0" w:type="auto"/>
            <w:shd w:val="clear" w:color="auto" w:fill="F4B942"/>
          </w:tcPr>
          <w:p w14:paraId="7356C514" w14:textId="77777777" w:rsidR="00DB5E00" w:rsidRPr="00241088" w:rsidRDefault="00552FC2" w:rsidP="00241088">
            <w:pPr>
              <w:spacing w:after="240" w:line="360" w:lineRule="auto"/>
              <w:jc w:val="both"/>
            </w:pPr>
            <w:r>
              <w:rPr>
                <w:b/>
                <w:color w:val="FFFFFF"/>
              </w:rPr>
              <w:t>0.910112</w:t>
            </w:r>
          </w:p>
        </w:tc>
        <w:tc>
          <w:tcPr>
            <w:tcW w:w="0" w:type="auto"/>
            <w:shd w:val="clear" w:color="auto" w:fill="F4B942"/>
          </w:tcPr>
          <w:p w14:paraId="62D37438" w14:textId="77777777" w:rsidR="00DB5E00" w:rsidRPr="00241088" w:rsidRDefault="00552FC2" w:rsidP="00241088">
            <w:pPr>
              <w:spacing w:after="240" w:line="360" w:lineRule="auto"/>
              <w:jc w:val="both"/>
            </w:pPr>
            <w:r>
              <w:rPr>
                <w:b/>
                <w:color w:val="FFFFFF"/>
              </w:rPr>
              <w:t>0.855805</w:t>
            </w:r>
          </w:p>
        </w:tc>
        <w:tc>
          <w:tcPr>
            <w:tcW w:w="0" w:type="auto"/>
          </w:tcPr>
          <w:p w14:paraId="651E6E2B" w14:textId="77777777" w:rsidR="00DB5E00" w:rsidRPr="00241088" w:rsidRDefault="00552FC2" w:rsidP="00241088">
            <w:pPr>
              <w:spacing w:after="240" w:line="360" w:lineRule="auto"/>
              <w:jc w:val="both"/>
            </w:pPr>
            <w:r>
              <w:rPr>
                <w:color w:val="000000"/>
              </w:rPr>
              <w:t>0.926966</w:t>
            </w:r>
          </w:p>
        </w:tc>
        <w:tc>
          <w:tcPr>
            <w:tcW w:w="0" w:type="auto"/>
          </w:tcPr>
          <w:p w14:paraId="5B75620D" w14:textId="77777777" w:rsidR="00DB5E00" w:rsidRPr="00241088" w:rsidRDefault="00552FC2" w:rsidP="00241088">
            <w:pPr>
              <w:spacing w:after="240" w:line="360" w:lineRule="auto"/>
              <w:jc w:val="both"/>
            </w:pPr>
            <w:r>
              <w:rPr>
                <w:color w:val="000000"/>
              </w:rPr>
              <w:t>0.86573</w:t>
            </w:r>
          </w:p>
        </w:tc>
      </w:tr>
      <w:tr w:rsidR="00DB5E00" w:rsidRPr="00241088" w14:paraId="6BBB986A" w14:textId="77777777" w:rsidTr="00533202">
        <w:trPr>
          <w:jc w:val="center"/>
        </w:trPr>
        <w:tc>
          <w:tcPr>
            <w:tcW w:w="0" w:type="auto"/>
            <w:shd w:val="clear" w:color="auto" w:fill="F2F2F2"/>
          </w:tcPr>
          <w:p w14:paraId="3CE8FEF6" w14:textId="77777777" w:rsidR="00DB5E00" w:rsidRPr="00241088" w:rsidRDefault="00552FC2" w:rsidP="00241088">
            <w:pPr>
              <w:spacing w:after="240" w:line="360" w:lineRule="auto"/>
              <w:jc w:val="both"/>
            </w:pPr>
            <w:r>
              <w:rPr>
                <w:b/>
                <w:color w:val="000000"/>
              </w:rPr>
              <w:t>bge-large</w:t>
            </w:r>
          </w:p>
        </w:tc>
        <w:tc>
          <w:tcPr>
            <w:tcW w:w="0" w:type="auto"/>
          </w:tcPr>
          <w:p w14:paraId="5189FB1C" w14:textId="77777777" w:rsidR="00DB5E00" w:rsidRPr="00241088" w:rsidRDefault="00552FC2" w:rsidP="00241088">
            <w:pPr>
              <w:spacing w:after="240" w:line="360" w:lineRule="auto"/>
              <w:jc w:val="both"/>
            </w:pPr>
            <w:r>
              <w:rPr>
                <w:color w:val="000000"/>
              </w:rPr>
              <w:t>0.752809</w:t>
            </w:r>
          </w:p>
        </w:tc>
        <w:tc>
          <w:tcPr>
            <w:tcW w:w="0" w:type="auto"/>
          </w:tcPr>
          <w:p w14:paraId="35732F8C" w14:textId="77777777" w:rsidR="00DB5E00" w:rsidRPr="00241088" w:rsidRDefault="00552FC2" w:rsidP="00241088">
            <w:pPr>
              <w:spacing w:after="240" w:line="360" w:lineRule="auto"/>
              <w:jc w:val="both"/>
            </w:pPr>
            <w:r>
              <w:rPr>
                <w:color w:val="000000"/>
              </w:rPr>
              <w:t>0.597191</w:t>
            </w:r>
          </w:p>
        </w:tc>
        <w:tc>
          <w:tcPr>
            <w:tcW w:w="0" w:type="auto"/>
          </w:tcPr>
          <w:p w14:paraId="1EF3E78D" w14:textId="77777777" w:rsidR="00DB5E00" w:rsidRPr="00241088" w:rsidRDefault="00552FC2" w:rsidP="00241088">
            <w:pPr>
              <w:spacing w:after="240" w:line="360" w:lineRule="auto"/>
              <w:jc w:val="both"/>
            </w:pPr>
            <w:r>
              <w:rPr>
                <w:color w:val="000000"/>
              </w:rPr>
              <w:t>0.859551</w:t>
            </w:r>
          </w:p>
        </w:tc>
        <w:tc>
          <w:tcPr>
            <w:tcW w:w="0" w:type="auto"/>
          </w:tcPr>
          <w:p w14:paraId="0E06CFF6" w14:textId="77777777" w:rsidR="00DB5E00" w:rsidRPr="00241088" w:rsidRDefault="00552FC2" w:rsidP="00241088">
            <w:pPr>
              <w:spacing w:after="240" w:line="360" w:lineRule="auto"/>
              <w:jc w:val="both"/>
            </w:pPr>
            <w:r>
              <w:rPr>
                <w:color w:val="000000"/>
              </w:rPr>
              <w:t>0.805243</w:t>
            </w:r>
          </w:p>
        </w:tc>
        <w:tc>
          <w:tcPr>
            <w:tcW w:w="0" w:type="auto"/>
          </w:tcPr>
          <w:p w14:paraId="3664CBA3" w14:textId="77777777" w:rsidR="00DB5E00" w:rsidRPr="00241088" w:rsidRDefault="00552FC2" w:rsidP="00241088">
            <w:pPr>
              <w:spacing w:after="240" w:line="360" w:lineRule="auto"/>
              <w:jc w:val="both"/>
            </w:pPr>
            <w:r>
              <w:rPr>
                <w:color w:val="000000"/>
              </w:rPr>
              <w:t>0.865169</w:t>
            </w:r>
          </w:p>
        </w:tc>
        <w:tc>
          <w:tcPr>
            <w:tcW w:w="0" w:type="auto"/>
          </w:tcPr>
          <w:p w14:paraId="53E4F9B1" w14:textId="77777777" w:rsidR="00DB5E00" w:rsidRPr="00241088" w:rsidRDefault="00552FC2" w:rsidP="00241088">
            <w:pPr>
              <w:spacing w:after="240" w:line="360" w:lineRule="auto"/>
              <w:jc w:val="both"/>
            </w:pPr>
            <w:r>
              <w:rPr>
                <w:color w:val="000000"/>
              </w:rPr>
              <w:t>0.816011</w:t>
            </w:r>
          </w:p>
        </w:tc>
        <w:tc>
          <w:tcPr>
            <w:tcW w:w="0" w:type="auto"/>
          </w:tcPr>
          <w:p w14:paraId="124BCE1A" w14:textId="77777777" w:rsidR="00DB5E00" w:rsidRPr="00241088" w:rsidRDefault="00552FC2" w:rsidP="00241088">
            <w:pPr>
              <w:spacing w:after="240" w:line="360" w:lineRule="auto"/>
              <w:jc w:val="both"/>
            </w:pPr>
            <w:r>
              <w:rPr>
                <w:color w:val="000000"/>
              </w:rPr>
              <w:t>0.876404</w:t>
            </w:r>
          </w:p>
        </w:tc>
        <w:tc>
          <w:tcPr>
            <w:tcW w:w="0" w:type="auto"/>
          </w:tcPr>
          <w:p w14:paraId="012E63E9" w14:textId="77777777" w:rsidR="00DB5E00" w:rsidRPr="00241088" w:rsidRDefault="00552FC2" w:rsidP="00241088">
            <w:pPr>
              <w:spacing w:after="240" w:line="360" w:lineRule="auto"/>
              <w:jc w:val="both"/>
            </w:pPr>
            <w:r>
              <w:rPr>
                <w:color w:val="000000"/>
              </w:rPr>
              <w:t>0.822753</w:t>
            </w:r>
          </w:p>
        </w:tc>
      </w:tr>
      <w:tr w:rsidR="00DB5E00" w:rsidRPr="00241088" w14:paraId="3A1789E6" w14:textId="77777777" w:rsidTr="00533202">
        <w:trPr>
          <w:jc w:val="center"/>
        </w:trPr>
        <w:tc>
          <w:tcPr>
            <w:tcW w:w="0" w:type="auto"/>
            <w:shd w:val="clear" w:color="auto" w:fill="F2F2F2"/>
          </w:tcPr>
          <w:p w14:paraId="16D3123F" w14:textId="77777777" w:rsidR="00DB5E00" w:rsidRPr="00241088" w:rsidRDefault="00552FC2" w:rsidP="00241088">
            <w:pPr>
              <w:spacing w:after="240" w:line="360" w:lineRule="auto"/>
              <w:jc w:val="both"/>
            </w:pPr>
            <w:r>
              <w:rPr>
                <w:b/>
                <w:color w:val="000000"/>
              </w:rPr>
              <w:t>llm-embedder</w:t>
            </w:r>
          </w:p>
        </w:tc>
        <w:tc>
          <w:tcPr>
            <w:tcW w:w="0" w:type="auto"/>
          </w:tcPr>
          <w:p w14:paraId="3A6FC3F1" w14:textId="77777777" w:rsidR="00DB5E00" w:rsidRPr="00241088" w:rsidRDefault="00552FC2" w:rsidP="00241088">
            <w:pPr>
              <w:spacing w:after="240" w:line="360" w:lineRule="auto"/>
              <w:jc w:val="both"/>
            </w:pPr>
            <w:r>
              <w:rPr>
                <w:color w:val="000000"/>
              </w:rPr>
              <w:t>0.814607</w:t>
            </w:r>
          </w:p>
        </w:tc>
        <w:tc>
          <w:tcPr>
            <w:tcW w:w="0" w:type="auto"/>
          </w:tcPr>
          <w:p w14:paraId="6CBCD235" w14:textId="77777777" w:rsidR="00DB5E00" w:rsidRPr="00241088" w:rsidRDefault="00552FC2" w:rsidP="00241088">
            <w:pPr>
              <w:spacing w:after="240" w:line="360" w:lineRule="auto"/>
              <w:jc w:val="both"/>
            </w:pPr>
            <w:r>
              <w:rPr>
                <w:color w:val="000000"/>
              </w:rPr>
              <w:t>0.587266</w:t>
            </w:r>
          </w:p>
        </w:tc>
        <w:tc>
          <w:tcPr>
            <w:tcW w:w="0" w:type="auto"/>
          </w:tcPr>
          <w:p w14:paraId="22D93D68" w14:textId="77777777" w:rsidR="00DB5E00" w:rsidRPr="00241088" w:rsidRDefault="00552FC2" w:rsidP="00241088">
            <w:pPr>
              <w:spacing w:after="240" w:line="360" w:lineRule="auto"/>
              <w:jc w:val="both"/>
            </w:pPr>
            <w:r>
              <w:rPr>
                <w:color w:val="000000"/>
              </w:rPr>
              <w:t>0.870787</w:t>
            </w:r>
          </w:p>
        </w:tc>
        <w:tc>
          <w:tcPr>
            <w:tcW w:w="0" w:type="auto"/>
          </w:tcPr>
          <w:p w14:paraId="031585E4" w14:textId="77777777" w:rsidR="00DB5E00" w:rsidRPr="00241088" w:rsidRDefault="00552FC2" w:rsidP="00241088">
            <w:pPr>
              <w:spacing w:after="240" w:line="360" w:lineRule="auto"/>
              <w:jc w:val="both"/>
            </w:pPr>
            <w:r>
              <w:rPr>
                <w:color w:val="000000"/>
              </w:rPr>
              <w:t>0.80309</w:t>
            </w:r>
          </w:p>
        </w:tc>
        <w:tc>
          <w:tcPr>
            <w:tcW w:w="0" w:type="auto"/>
          </w:tcPr>
          <w:p w14:paraId="6BBE3DC3" w14:textId="77777777" w:rsidR="00DB5E00" w:rsidRPr="00241088" w:rsidRDefault="00552FC2" w:rsidP="00241088">
            <w:pPr>
              <w:spacing w:after="240" w:line="360" w:lineRule="auto"/>
              <w:jc w:val="both"/>
            </w:pPr>
            <w:r>
              <w:rPr>
                <w:color w:val="000000"/>
              </w:rPr>
              <w:t>0.876404</w:t>
            </w:r>
          </w:p>
        </w:tc>
        <w:tc>
          <w:tcPr>
            <w:tcW w:w="0" w:type="auto"/>
          </w:tcPr>
          <w:p w14:paraId="7C545C0C" w14:textId="77777777" w:rsidR="00DB5E00" w:rsidRPr="00241088" w:rsidRDefault="00552FC2" w:rsidP="00241088">
            <w:pPr>
              <w:spacing w:after="240" w:line="360" w:lineRule="auto"/>
              <w:jc w:val="both"/>
            </w:pPr>
            <w:r>
              <w:rPr>
                <w:color w:val="000000"/>
              </w:rPr>
              <w:t>0.824625</w:t>
            </w:r>
          </w:p>
        </w:tc>
        <w:tc>
          <w:tcPr>
            <w:tcW w:w="0" w:type="auto"/>
          </w:tcPr>
          <w:p w14:paraId="4B5C3304" w14:textId="77777777" w:rsidR="00DB5E00" w:rsidRPr="00241088" w:rsidRDefault="00552FC2" w:rsidP="00241088">
            <w:pPr>
              <w:spacing w:after="240" w:line="360" w:lineRule="auto"/>
              <w:jc w:val="both"/>
            </w:pPr>
            <w:r>
              <w:rPr>
                <w:color w:val="000000"/>
              </w:rPr>
              <w:t>0.882022</w:t>
            </w:r>
          </w:p>
        </w:tc>
        <w:tc>
          <w:tcPr>
            <w:tcW w:w="0" w:type="auto"/>
          </w:tcPr>
          <w:p w14:paraId="2B1E07A2" w14:textId="77777777" w:rsidR="00DB5E00" w:rsidRPr="00241088" w:rsidRDefault="00552FC2" w:rsidP="00241088">
            <w:pPr>
              <w:spacing w:after="240" w:line="360" w:lineRule="auto"/>
              <w:jc w:val="both"/>
            </w:pPr>
            <w:r>
              <w:rPr>
                <w:color w:val="000000"/>
              </w:rPr>
              <w:t>0.830243</w:t>
            </w:r>
          </w:p>
        </w:tc>
      </w:tr>
      <w:tr w:rsidR="00DB5E00" w:rsidRPr="00241088" w14:paraId="7F3A558D" w14:textId="77777777" w:rsidTr="00533202">
        <w:trPr>
          <w:jc w:val="center"/>
        </w:trPr>
        <w:tc>
          <w:tcPr>
            <w:tcW w:w="0" w:type="auto"/>
            <w:shd w:val="clear" w:color="auto" w:fill="F2F2F2"/>
          </w:tcPr>
          <w:p w14:paraId="3412114D" w14:textId="77777777" w:rsidR="00DB5E00" w:rsidRPr="00241088" w:rsidRDefault="00552FC2" w:rsidP="00241088">
            <w:pPr>
              <w:spacing w:after="240" w:line="360" w:lineRule="auto"/>
              <w:jc w:val="both"/>
            </w:pPr>
            <w:r>
              <w:rPr>
                <w:b/>
                <w:color w:val="000000"/>
              </w:rPr>
              <w:t>Cohere-v2</w:t>
            </w:r>
          </w:p>
        </w:tc>
        <w:tc>
          <w:tcPr>
            <w:tcW w:w="0" w:type="auto"/>
          </w:tcPr>
          <w:p w14:paraId="342E7B29" w14:textId="77777777" w:rsidR="00DB5E00" w:rsidRPr="00241088" w:rsidRDefault="00552FC2" w:rsidP="00241088">
            <w:pPr>
              <w:spacing w:after="240" w:line="360" w:lineRule="auto"/>
              <w:jc w:val="both"/>
            </w:pPr>
            <w:r>
              <w:rPr>
                <w:color w:val="000000"/>
              </w:rPr>
              <w:t>0.780899</w:t>
            </w:r>
          </w:p>
        </w:tc>
        <w:tc>
          <w:tcPr>
            <w:tcW w:w="0" w:type="auto"/>
          </w:tcPr>
          <w:p w14:paraId="7637929B" w14:textId="77777777" w:rsidR="00DB5E00" w:rsidRPr="00241088" w:rsidRDefault="00552FC2" w:rsidP="00241088">
            <w:pPr>
              <w:spacing w:after="240" w:line="360" w:lineRule="auto"/>
              <w:jc w:val="both"/>
            </w:pPr>
            <w:r>
              <w:rPr>
                <w:color w:val="000000"/>
              </w:rPr>
              <w:t>0.570506</w:t>
            </w:r>
          </w:p>
        </w:tc>
        <w:tc>
          <w:tcPr>
            <w:tcW w:w="0" w:type="auto"/>
          </w:tcPr>
          <w:p w14:paraId="4D0045C9" w14:textId="77777777" w:rsidR="00DB5E00" w:rsidRPr="00241088" w:rsidRDefault="00552FC2" w:rsidP="00241088">
            <w:pPr>
              <w:spacing w:after="240" w:line="360" w:lineRule="auto"/>
              <w:jc w:val="both"/>
            </w:pPr>
            <w:r>
              <w:rPr>
                <w:color w:val="000000"/>
              </w:rPr>
              <w:t>0.876404</w:t>
            </w:r>
          </w:p>
        </w:tc>
        <w:tc>
          <w:tcPr>
            <w:tcW w:w="0" w:type="auto"/>
          </w:tcPr>
          <w:p w14:paraId="1E820511" w14:textId="77777777" w:rsidR="00DB5E00" w:rsidRPr="00241088" w:rsidRDefault="00552FC2" w:rsidP="00241088">
            <w:pPr>
              <w:spacing w:after="240" w:line="360" w:lineRule="auto"/>
              <w:jc w:val="both"/>
            </w:pPr>
            <w:r>
              <w:rPr>
                <w:color w:val="000000"/>
              </w:rPr>
              <w:t>0.798127</w:t>
            </w:r>
          </w:p>
        </w:tc>
        <w:tc>
          <w:tcPr>
            <w:tcW w:w="0" w:type="auto"/>
          </w:tcPr>
          <w:p w14:paraId="7D0916DE" w14:textId="77777777" w:rsidR="00DB5E00" w:rsidRPr="00241088" w:rsidRDefault="00552FC2" w:rsidP="00241088">
            <w:pPr>
              <w:spacing w:after="240" w:line="360" w:lineRule="auto"/>
              <w:jc w:val="both"/>
            </w:pPr>
            <w:r>
              <w:rPr>
                <w:color w:val="000000"/>
              </w:rPr>
              <w:t>0.876404</w:t>
            </w:r>
          </w:p>
        </w:tc>
        <w:tc>
          <w:tcPr>
            <w:tcW w:w="0" w:type="auto"/>
          </w:tcPr>
          <w:p w14:paraId="60BF3D9B" w14:textId="77777777" w:rsidR="00DB5E00" w:rsidRPr="00241088" w:rsidRDefault="00552FC2" w:rsidP="00241088">
            <w:pPr>
              <w:spacing w:after="240" w:line="360" w:lineRule="auto"/>
              <w:jc w:val="both"/>
            </w:pPr>
            <w:r>
              <w:rPr>
                <w:color w:val="000000"/>
              </w:rPr>
              <w:t>0.825281</w:t>
            </w:r>
          </w:p>
        </w:tc>
        <w:tc>
          <w:tcPr>
            <w:tcW w:w="0" w:type="auto"/>
          </w:tcPr>
          <w:p w14:paraId="23AB3FFF" w14:textId="77777777" w:rsidR="00DB5E00" w:rsidRPr="00241088" w:rsidRDefault="00552FC2" w:rsidP="00241088">
            <w:pPr>
              <w:spacing w:after="240" w:line="360" w:lineRule="auto"/>
              <w:jc w:val="both"/>
            </w:pPr>
            <w:r>
              <w:rPr>
                <w:color w:val="000000"/>
              </w:rPr>
              <w:t>0.876404</w:t>
            </w:r>
          </w:p>
        </w:tc>
        <w:tc>
          <w:tcPr>
            <w:tcW w:w="0" w:type="auto"/>
          </w:tcPr>
          <w:p w14:paraId="7BC2E78F" w14:textId="77777777" w:rsidR="00DB5E00" w:rsidRPr="00241088" w:rsidRDefault="00552FC2" w:rsidP="00241088">
            <w:pPr>
              <w:spacing w:after="240" w:line="360" w:lineRule="auto"/>
              <w:jc w:val="both"/>
            </w:pPr>
            <w:r>
              <w:rPr>
                <w:color w:val="000000"/>
              </w:rPr>
              <w:t>0.815543</w:t>
            </w:r>
          </w:p>
        </w:tc>
      </w:tr>
      <w:tr w:rsidR="00DB5E00" w:rsidRPr="00241088" w14:paraId="6C018FBB" w14:textId="77777777" w:rsidTr="00533202">
        <w:trPr>
          <w:jc w:val="center"/>
        </w:trPr>
        <w:tc>
          <w:tcPr>
            <w:tcW w:w="0" w:type="auto"/>
            <w:shd w:val="clear" w:color="auto" w:fill="F2F2F2"/>
          </w:tcPr>
          <w:p w14:paraId="7BF1051E" w14:textId="77777777" w:rsidR="00DB5E00" w:rsidRPr="00241088" w:rsidRDefault="00552FC2" w:rsidP="00241088">
            <w:pPr>
              <w:spacing w:after="240" w:line="360" w:lineRule="auto"/>
              <w:jc w:val="both"/>
            </w:pPr>
            <w:r>
              <w:rPr>
                <w:b/>
                <w:color w:val="000000"/>
              </w:rPr>
              <w:t>Cohere-v3</w:t>
            </w:r>
          </w:p>
        </w:tc>
        <w:tc>
          <w:tcPr>
            <w:tcW w:w="0" w:type="auto"/>
          </w:tcPr>
          <w:p w14:paraId="685E5CB0" w14:textId="77777777" w:rsidR="00DB5E00" w:rsidRPr="00241088" w:rsidRDefault="00552FC2" w:rsidP="00241088">
            <w:pPr>
              <w:spacing w:after="240" w:line="360" w:lineRule="auto"/>
              <w:jc w:val="both"/>
            </w:pPr>
            <w:r>
              <w:rPr>
                <w:color w:val="000000"/>
              </w:rPr>
              <w:t>0.825843</w:t>
            </w:r>
          </w:p>
        </w:tc>
        <w:tc>
          <w:tcPr>
            <w:tcW w:w="0" w:type="auto"/>
          </w:tcPr>
          <w:p w14:paraId="0716B178" w14:textId="77777777" w:rsidR="00DB5E00" w:rsidRPr="00241088" w:rsidRDefault="00552FC2" w:rsidP="00241088">
            <w:pPr>
              <w:spacing w:after="240" w:line="360" w:lineRule="auto"/>
              <w:jc w:val="both"/>
            </w:pPr>
            <w:r>
              <w:rPr>
                <w:color w:val="000000"/>
              </w:rPr>
              <w:t>0.624532</w:t>
            </w:r>
          </w:p>
        </w:tc>
        <w:tc>
          <w:tcPr>
            <w:tcW w:w="0" w:type="auto"/>
          </w:tcPr>
          <w:p w14:paraId="0CA300CB" w14:textId="77777777" w:rsidR="00DB5E00" w:rsidRPr="00241088" w:rsidRDefault="00552FC2" w:rsidP="00241088">
            <w:pPr>
              <w:spacing w:after="240" w:line="360" w:lineRule="auto"/>
              <w:jc w:val="both"/>
            </w:pPr>
            <w:r>
              <w:rPr>
                <w:color w:val="000000"/>
              </w:rPr>
              <w:t>0.882022</w:t>
            </w:r>
          </w:p>
        </w:tc>
        <w:tc>
          <w:tcPr>
            <w:tcW w:w="0" w:type="auto"/>
          </w:tcPr>
          <w:p w14:paraId="64622810" w14:textId="77777777" w:rsidR="00DB5E00" w:rsidRPr="00241088" w:rsidRDefault="00552FC2" w:rsidP="00241088">
            <w:pPr>
              <w:spacing w:after="240" w:line="360" w:lineRule="auto"/>
              <w:jc w:val="both"/>
            </w:pPr>
            <w:r>
              <w:rPr>
                <w:color w:val="000000"/>
              </w:rPr>
              <w:t>0.806086</w:t>
            </w:r>
          </w:p>
        </w:tc>
        <w:tc>
          <w:tcPr>
            <w:tcW w:w="0" w:type="auto"/>
          </w:tcPr>
          <w:p w14:paraId="24A7D01F" w14:textId="77777777" w:rsidR="00DB5E00" w:rsidRPr="00241088" w:rsidRDefault="00552FC2" w:rsidP="00241088">
            <w:pPr>
              <w:spacing w:after="240" w:line="360" w:lineRule="auto"/>
              <w:jc w:val="both"/>
            </w:pPr>
            <w:r>
              <w:rPr>
                <w:color w:val="000000"/>
              </w:rPr>
              <w:t>0.882022</w:t>
            </w:r>
          </w:p>
        </w:tc>
        <w:tc>
          <w:tcPr>
            <w:tcW w:w="0" w:type="auto"/>
          </w:tcPr>
          <w:p w14:paraId="54E7F4BA" w14:textId="77777777" w:rsidR="00DB5E00" w:rsidRPr="00241088" w:rsidRDefault="00552FC2" w:rsidP="00241088">
            <w:pPr>
              <w:spacing w:after="240" w:line="360" w:lineRule="auto"/>
              <w:jc w:val="both"/>
            </w:pPr>
            <w:r>
              <w:rPr>
                <w:color w:val="000000"/>
              </w:rPr>
              <w:t>0.834644</w:t>
            </w:r>
          </w:p>
        </w:tc>
        <w:tc>
          <w:tcPr>
            <w:tcW w:w="0" w:type="auto"/>
          </w:tcPr>
          <w:p w14:paraId="61A457A3" w14:textId="77777777" w:rsidR="00DB5E00" w:rsidRPr="00241088" w:rsidRDefault="00552FC2" w:rsidP="00241088">
            <w:pPr>
              <w:spacing w:after="240" w:line="360" w:lineRule="auto"/>
              <w:jc w:val="both"/>
            </w:pPr>
            <w:r>
              <w:rPr>
                <w:color w:val="000000"/>
              </w:rPr>
              <w:t>0.88764</w:t>
            </w:r>
          </w:p>
        </w:tc>
        <w:tc>
          <w:tcPr>
            <w:tcW w:w="0" w:type="auto"/>
          </w:tcPr>
          <w:p w14:paraId="78C300C5" w14:textId="77777777" w:rsidR="00DB5E00" w:rsidRPr="00241088" w:rsidRDefault="00552FC2" w:rsidP="00241088">
            <w:pPr>
              <w:spacing w:after="240" w:line="360" w:lineRule="auto"/>
              <w:jc w:val="both"/>
            </w:pPr>
            <w:r>
              <w:rPr>
                <w:color w:val="000000"/>
              </w:rPr>
              <w:t>0.836049</w:t>
            </w:r>
          </w:p>
        </w:tc>
      </w:tr>
      <w:tr w:rsidR="00DB5E00" w:rsidRPr="00241088" w14:paraId="513F4B40" w14:textId="77777777" w:rsidTr="00533202">
        <w:trPr>
          <w:jc w:val="center"/>
        </w:trPr>
        <w:tc>
          <w:tcPr>
            <w:tcW w:w="0" w:type="auto"/>
            <w:shd w:val="clear" w:color="auto" w:fill="F2F2F2"/>
          </w:tcPr>
          <w:p w14:paraId="12F3F70A" w14:textId="77777777" w:rsidR="00DB5E00" w:rsidRPr="00241088" w:rsidRDefault="00552FC2" w:rsidP="00241088">
            <w:pPr>
              <w:spacing w:after="240" w:line="360" w:lineRule="auto"/>
              <w:jc w:val="both"/>
            </w:pPr>
            <w:r>
              <w:rPr>
                <w:b/>
                <w:color w:val="000000"/>
              </w:rPr>
              <w:t>Voyage</w:t>
            </w:r>
          </w:p>
        </w:tc>
        <w:tc>
          <w:tcPr>
            <w:tcW w:w="0" w:type="auto"/>
          </w:tcPr>
          <w:p w14:paraId="34590915" w14:textId="77777777" w:rsidR="00DB5E00" w:rsidRPr="00241088" w:rsidRDefault="00552FC2" w:rsidP="00241088">
            <w:pPr>
              <w:spacing w:after="240" w:line="360" w:lineRule="auto"/>
              <w:jc w:val="both"/>
            </w:pPr>
            <w:r>
              <w:rPr>
                <w:color w:val="000000"/>
              </w:rPr>
              <w:t>0.831461</w:t>
            </w:r>
          </w:p>
        </w:tc>
        <w:tc>
          <w:tcPr>
            <w:tcW w:w="0" w:type="auto"/>
          </w:tcPr>
          <w:p w14:paraId="56BE4B49" w14:textId="77777777" w:rsidR="00DB5E00" w:rsidRPr="00241088" w:rsidRDefault="00552FC2" w:rsidP="00241088">
            <w:pPr>
              <w:spacing w:after="240" w:line="360" w:lineRule="auto"/>
              <w:jc w:val="both"/>
            </w:pPr>
            <w:r>
              <w:rPr>
                <w:color w:val="000000"/>
              </w:rPr>
              <w:t>0.68736</w:t>
            </w:r>
          </w:p>
        </w:tc>
        <w:tc>
          <w:tcPr>
            <w:tcW w:w="0" w:type="auto"/>
          </w:tcPr>
          <w:p w14:paraId="5D5B157F" w14:textId="77777777" w:rsidR="00DB5E00" w:rsidRPr="00241088" w:rsidRDefault="00552FC2" w:rsidP="00241088">
            <w:pPr>
              <w:spacing w:after="240" w:line="360" w:lineRule="auto"/>
              <w:jc w:val="both"/>
            </w:pPr>
            <w:r>
              <w:rPr>
                <w:color w:val="000000"/>
              </w:rPr>
              <w:t>0.926966</w:t>
            </w:r>
          </w:p>
        </w:tc>
        <w:tc>
          <w:tcPr>
            <w:tcW w:w="0" w:type="auto"/>
          </w:tcPr>
          <w:p w14:paraId="0A548B26" w14:textId="77777777" w:rsidR="00DB5E00" w:rsidRPr="00241088" w:rsidRDefault="00552FC2" w:rsidP="00241088">
            <w:pPr>
              <w:spacing w:after="240" w:line="360" w:lineRule="auto"/>
              <w:jc w:val="both"/>
            </w:pPr>
            <w:r>
              <w:rPr>
                <w:color w:val="000000"/>
              </w:rPr>
              <w:t>0.837172</w:t>
            </w:r>
          </w:p>
        </w:tc>
        <w:tc>
          <w:tcPr>
            <w:tcW w:w="0" w:type="auto"/>
            <w:shd w:val="clear" w:color="auto" w:fill="FF0000"/>
          </w:tcPr>
          <w:p w14:paraId="686AD465" w14:textId="77777777" w:rsidR="00DB5E00" w:rsidRPr="00241088" w:rsidRDefault="00552FC2" w:rsidP="00241088">
            <w:pPr>
              <w:spacing w:after="240" w:line="360" w:lineRule="auto"/>
              <w:jc w:val="both"/>
            </w:pPr>
            <w:r>
              <w:rPr>
                <w:b/>
                <w:color w:val="FFFFFF"/>
              </w:rPr>
              <w:t>0.91573</w:t>
            </w:r>
          </w:p>
        </w:tc>
        <w:tc>
          <w:tcPr>
            <w:tcW w:w="0" w:type="auto"/>
            <w:shd w:val="clear" w:color="auto" w:fill="FF0000"/>
          </w:tcPr>
          <w:p w14:paraId="65630B3E" w14:textId="77777777" w:rsidR="00DB5E00" w:rsidRPr="00241088" w:rsidRDefault="00552FC2" w:rsidP="00241088">
            <w:pPr>
              <w:spacing w:after="240" w:line="360" w:lineRule="auto"/>
              <w:jc w:val="both"/>
            </w:pPr>
            <w:r>
              <w:rPr>
                <w:b/>
                <w:color w:val="FFFFFF"/>
              </w:rPr>
              <w:t>0.858614</w:t>
            </w:r>
          </w:p>
        </w:tc>
        <w:tc>
          <w:tcPr>
            <w:tcW w:w="0" w:type="auto"/>
          </w:tcPr>
          <w:p w14:paraId="23B34096" w14:textId="77777777" w:rsidR="00DB5E00" w:rsidRPr="00241088" w:rsidRDefault="00552FC2" w:rsidP="00241088">
            <w:pPr>
              <w:spacing w:after="240" w:line="360" w:lineRule="auto"/>
              <w:jc w:val="both"/>
            </w:pPr>
            <w:r>
              <w:rPr>
                <w:color w:val="000000"/>
              </w:rPr>
              <w:t>0.91573</w:t>
            </w:r>
          </w:p>
        </w:tc>
        <w:tc>
          <w:tcPr>
            <w:tcW w:w="0" w:type="auto"/>
          </w:tcPr>
          <w:p w14:paraId="2EC18605" w14:textId="77777777" w:rsidR="00DB5E00" w:rsidRPr="00241088" w:rsidRDefault="00552FC2" w:rsidP="00241088">
            <w:pPr>
              <w:spacing w:after="240" w:line="360" w:lineRule="auto"/>
              <w:jc w:val="both"/>
            </w:pPr>
            <w:r>
              <w:rPr>
                <w:color w:val="000000"/>
              </w:rPr>
              <w:t>0.851217</w:t>
            </w:r>
          </w:p>
        </w:tc>
      </w:tr>
      <w:tr w:rsidR="00DB5E00" w:rsidRPr="00241088" w14:paraId="4149273E" w14:textId="77777777" w:rsidTr="00533202">
        <w:trPr>
          <w:jc w:val="center"/>
        </w:trPr>
        <w:tc>
          <w:tcPr>
            <w:tcW w:w="0" w:type="auto"/>
            <w:shd w:val="clear" w:color="auto" w:fill="F2F2F2"/>
          </w:tcPr>
          <w:p w14:paraId="0436C380" w14:textId="77777777" w:rsidR="00DB5E00" w:rsidRPr="00241088" w:rsidRDefault="00552FC2" w:rsidP="00241088">
            <w:pPr>
              <w:spacing w:after="240" w:line="360" w:lineRule="auto"/>
              <w:jc w:val="both"/>
            </w:pPr>
            <w:r>
              <w:rPr>
                <w:b/>
                <w:color w:val="000000"/>
              </w:rPr>
              <w:t>JinaAI-Small</w:t>
            </w:r>
          </w:p>
        </w:tc>
        <w:tc>
          <w:tcPr>
            <w:tcW w:w="0" w:type="auto"/>
          </w:tcPr>
          <w:p w14:paraId="43F6B288" w14:textId="77777777" w:rsidR="00DB5E00" w:rsidRPr="00241088" w:rsidRDefault="00552FC2" w:rsidP="00241088">
            <w:pPr>
              <w:spacing w:after="240" w:line="360" w:lineRule="auto"/>
              <w:jc w:val="both"/>
            </w:pPr>
            <w:r>
              <w:rPr>
                <w:color w:val="000000"/>
              </w:rPr>
              <w:t>0.831461</w:t>
            </w:r>
          </w:p>
        </w:tc>
        <w:tc>
          <w:tcPr>
            <w:tcW w:w="0" w:type="auto"/>
          </w:tcPr>
          <w:p w14:paraId="6A2BEB9D" w14:textId="77777777" w:rsidR="00DB5E00" w:rsidRPr="00241088" w:rsidRDefault="00552FC2" w:rsidP="00241088">
            <w:pPr>
              <w:spacing w:after="240" w:line="360" w:lineRule="auto"/>
              <w:jc w:val="both"/>
            </w:pPr>
            <w:r>
              <w:rPr>
                <w:color w:val="000000"/>
              </w:rPr>
              <w:t>0.614045</w:t>
            </w:r>
          </w:p>
        </w:tc>
        <w:tc>
          <w:tcPr>
            <w:tcW w:w="0" w:type="auto"/>
          </w:tcPr>
          <w:p w14:paraId="31FAC891" w14:textId="77777777" w:rsidR="00DB5E00" w:rsidRPr="00241088" w:rsidRDefault="00552FC2" w:rsidP="00241088">
            <w:pPr>
              <w:spacing w:after="240" w:line="360" w:lineRule="auto"/>
              <w:jc w:val="both"/>
            </w:pPr>
            <w:r>
              <w:rPr>
                <w:color w:val="000000"/>
              </w:rPr>
              <w:t>0.91573</w:t>
            </w:r>
          </w:p>
        </w:tc>
        <w:tc>
          <w:tcPr>
            <w:tcW w:w="0" w:type="auto"/>
          </w:tcPr>
          <w:p w14:paraId="7CED370B" w14:textId="77777777" w:rsidR="00DB5E00" w:rsidRPr="00241088" w:rsidRDefault="00552FC2" w:rsidP="00241088">
            <w:pPr>
              <w:spacing w:after="240" w:line="360" w:lineRule="auto"/>
              <w:jc w:val="both"/>
            </w:pPr>
            <w:r>
              <w:rPr>
                <w:color w:val="000000"/>
              </w:rPr>
              <w:t>0.843071</w:t>
            </w:r>
          </w:p>
        </w:tc>
        <w:tc>
          <w:tcPr>
            <w:tcW w:w="0" w:type="auto"/>
            <w:shd w:val="clear" w:color="auto" w:fill="70AD47"/>
          </w:tcPr>
          <w:p w14:paraId="33658F11" w14:textId="77777777" w:rsidR="00DB5E00" w:rsidRPr="00241088" w:rsidRDefault="00552FC2" w:rsidP="00241088">
            <w:pPr>
              <w:spacing w:after="240" w:line="360" w:lineRule="auto"/>
              <w:jc w:val="both"/>
            </w:pPr>
            <w:r>
              <w:rPr>
                <w:b/>
                <w:color w:val="FFFFFF"/>
              </w:rPr>
              <w:t>0.926966</w:t>
            </w:r>
          </w:p>
        </w:tc>
        <w:tc>
          <w:tcPr>
            <w:tcW w:w="0" w:type="auto"/>
            <w:shd w:val="clear" w:color="auto" w:fill="70AD47"/>
          </w:tcPr>
          <w:p w14:paraId="5A2E5292" w14:textId="77777777" w:rsidR="00DB5E00" w:rsidRPr="00241088" w:rsidRDefault="00552FC2" w:rsidP="00241088">
            <w:pPr>
              <w:spacing w:after="240" w:line="360" w:lineRule="auto"/>
              <w:jc w:val="both"/>
            </w:pPr>
            <w:r>
              <w:rPr>
                <w:b/>
                <w:color w:val="FFFFFF"/>
              </w:rPr>
              <w:t>0.857303</w:t>
            </w:r>
          </w:p>
        </w:tc>
        <w:tc>
          <w:tcPr>
            <w:tcW w:w="0" w:type="auto"/>
          </w:tcPr>
          <w:p w14:paraId="3E228B3F" w14:textId="77777777" w:rsidR="00DB5E00" w:rsidRPr="00241088" w:rsidRDefault="00552FC2" w:rsidP="00241088">
            <w:pPr>
              <w:spacing w:after="240" w:line="360" w:lineRule="auto"/>
              <w:jc w:val="both"/>
            </w:pPr>
            <w:r>
              <w:rPr>
                <w:color w:val="000000"/>
              </w:rPr>
              <w:t>0.926966</w:t>
            </w:r>
          </w:p>
        </w:tc>
        <w:tc>
          <w:tcPr>
            <w:tcW w:w="0" w:type="auto"/>
          </w:tcPr>
          <w:p w14:paraId="4E44D26B" w14:textId="77777777" w:rsidR="00DB5E00" w:rsidRPr="00241088" w:rsidRDefault="00552FC2" w:rsidP="00241088">
            <w:pPr>
              <w:spacing w:after="240" w:line="360" w:lineRule="auto"/>
              <w:jc w:val="both"/>
            </w:pPr>
            <w:r>
              <w:rPr>
                <w:color w:val="000000"/>
              </w:rPr>
              <w:t>0.868633</w:t>
            </w:r>
          </w:p>
        </w:tc>
      </w:tr>
      <w:tr w:rsidR="00DB5E00" w:rsidRPr="00241088" w14:paraId="1B70299C" w14:textId="77777777" w:rsidTr="00533202">
        <w:trPr>
          <w:jc w:val="center"/>
        </w:trPr>
        <w:tc>
          <w:tcPr>
            <w:tcW w:w="0" w:type="auto"/>
            <w:shd w:val="clear" w:color="auto" w:fill="F2F2F2"/>
          </w:tcPr>
          <w:p w14:paraId="2E733D3B" w14:textId="77777777" w:rsidR="00DB5E00" w:rsidRPr="00241088" w:rsidRDefault="00552FC2" w:rsidP="00241088">
            <w:pPr>
              <w:spacing w:after="240" w:line="360" w:lineRule="auto"/>
              <w:jc w:val="both"/>
            </w:pPr>
            <w:r>
              <w:rPr>
                <w:b/>
                <w:color w:val="000000"/>
              </w:rPr>
              <w:t>JinaAI-Base</w:t>
            </w:r>
          </w:p>
        </w:tc>
        <w:tc>
          <w:tcPr>
            <w:tcW w:w="0" w:type="auto"/>
          </w:tcPr>
          <w:p w14:paraId="1600D3C2" w14:textId="77777777" w:rsidR="00DB5E00" w:rsidRPr="00241088" w:rsidRDefault="00552FC2" w:rsidP="00241088">
            <w:pPr>
              <w:spacing w:after="240" w:line="360" w:lineRule="auto"/>
              <w:jc w:val="both"/>
            </w:pPr>
            <w:r>
              <w:rPr>
                <w:color w:val="000000"/>
              </w:rPr>
              <w:t>0.848315</w:t>
            </w:r>
          </w:p>
        </w:tc>
        <w:tc>
          <w:tcPr>
            <w:tcW w:w="0" w:type="auto"/>
          </w:tcPr>
          <w:p w14:paraId="38C86C5B" w14:textId="77777777" w:rsidR="00DB5E00" w:rsidRPr="00241088" w:rsidRDefault="00552FC2" w:rsidP="00241088">
            <w:pPr>
              <w:spacing w:after="240" w:line="360" w:lineRule="auto"/>
              <w:jc w:val="both"/>
            </w:pPr>
            <w:r>
              <w:rPr>
                <w:color w:val="000000"/>
              </w:rPr>
              <w:t>0.68221</w:t>
            </w:r>
          </w:p>
        </w:tc>
        <w:tc>
          <w:tcPr>
            <w:tcW w:w="0" w:type="auto"/>
          </w:tcPr>
          <w:p w14:paraId="7BF19F58" w14:textId="77777777" w:rsidR="00DB5E00" w:rsidRPr="00241088" w:rsidRDefault="00552FC2" w:rsidP="00241088">
            <w:pPr>
              <w:spacing w:after="240" w:line="360" w:lineRule="auto"/>
              <w:jc w:val="both"/>
            </w:pPr>
            <w:r>
              <w:rPr>
                <w:color w:val="000000"/>
              </w:rPr>
              <w:t>0.938202</w:t>
            </w:r>
          </w:p>
        </w:tc>
        <w:tc>
          <w:tcPr>
            <w:tcW w:w="0" w:type="auto"/>
          </w:tcPr>
          <w:p w14:paraId="7F7AED53" w14:textId="77777777" w:rsidR="00DB5E00" w:rsidRPr="00241088" w:rsidRDefault="00552FC2" w:rsidP="00241088">
            <w:pPr>
              <w:spacing w:after="240" w:line="360" w:lineRule="auto"/>
              <w:jc w:val="both"/>
            </w:pPr>
            <w:r>
              <w:rPr>
                <w:color w:val="000000"/>
              </w:rPr>
              <w:t>0.846348</w:t>
            </w:r>
          </w:p>
        </w:tc>
        <w:tc>
          <w:tcPr>
            <w:tcW w:w="0" w:type="auto"/>
            <w:shd w:val="clear" w:color="auto" w:fill="70AD47"/>
          </w:tcPr>
          <w:p w14:paraId="29EF7AD2" w14:textId="77777777" w:rsidR="00DB5E00" w:rsidRPr="00241088" w:rsidRDefault="00552FC2" w:rsidP="00241088">
            <w:pPr>
              <w:spacing w:after="240" w:line="360" w:lineRule="auto"/>
              <w:jc w:val="both"/>
            </w:pPr>
            <w:r>
              <w:rPr>
                <w:b/>
                <w:color w:val="FFFFFF"/>
              </w:rPr>
              <w:t>0.938202</w:t>
            </w:r>
          </w:p>
        </w:tc>
        <w:tc>
          <w:tcPr>
            <w:tcW w:w="0" w:type="auto"/>
            <w:shd w:val="clear" w:color="auto" w:fill="70AD47"/>
          </w:tcPr>
          <w:p w14:paraId="634792E5" w14:textId="77777777" w:rsidR="00DB5E00" w:rsidRPr="00241088" w:rsidRDefault="00552FC2" w:rsidP="00241088">
            <w:pPr>
              <w:spacing w:after="240" w:line="360" w:lineRule="auto"/>
              <w:jc w:val="both"/>
            </w:pPr>
            <w:r>
              <w:rPr>
                <w:b/>
                <w:color w:val="FFFFFF"/>
              </w:rPr>
              <w:t>0.868539</w:t>
            </w:r>
          </w:p>
        </w:tc>
        <w:tc>
          <w:tcPr>
            <w:tcW w:w="0" w:type="auto"/>
          </w:tcPr>
          <w:p w14:paraId="4BDB3568" w14:textId="77777777" w:rsidR="00DB5E00" w:rsidRPr="00241088" w:rsidRDefault="00552FC2" w:rsidP="00241088">
            <w:pPr>
              <w:spacing w:after="240" w:line="360" w:lineRule="auto"/>
              <w:jc w:val="both"/>
            </w:pPr>
            <w:r>
              <w:rPr>
                <w:color w:val="000000"/>
              </w:rPr>
              <w:t>0.932584</w:t>
            </w:r>
          </w:p>
        </w:tc>
        <w:tc>
          <w:tcPr>
            <w:tcW w:w="0" w:type="auto"/>
          </w:tcPr>
          <w:p w14:paraId="339CA4EF" w14:textId="77777777" w:rsidR="00DB5E00" w:rsidRPr="00241088" w:rsidRDefault="00552FC2" w:rsidP="00241088">
            <w:pPr>
              <w:spacing w:after="240" w:line="360" w:lineRule="auto"/>
              <w:jc w:val="both"/>
            </w:pPr>
            <w:r>
              <w:rPr>
                <w:color w:val="000000"/>
              </w:rPr>
              <w:t>0.873689</w:t>
            </w:r>
          </w:p>
        </w:tc>
      </w:tr>
      <w:tr w:rsidR="00DB5E00" w:rsidRPr="00241088" w14:paraId="4B0213BA" w14:textId="77777777" w:rsidTr="00533202">
        <w:trPr>
          <w:jc w:val="center"/>
        </w:trPr>
        <w:tc>
          <w:tcPr>
            <w:tcW w:w="0" w:type="auto"/>
            <w:shd w:val="clear" w:color="auto" w:fill="F2F2F2"/>
          </w:tcPr>
          <w:p w14:paraId="38F915C5" w14:textId="77777777" w:rsidR="00DB5E00" w:rsidRPr="00241088" w:rsidRDefault="00552FC2" w:rsidP="00241088">
            <w:pPr>
              <w:spacing w:after="240" w:line="360" w:lineRule="auto"/>
              <w:jc w:val="both"/>
            </w:pPr>
            <w:r>
              <w:rPr>
                <w:b/>
                <w:color w:val="000000"/>
              </w:rPr>
              <w:t>Google-PaLM</w:t>
            </w:r>
          </w:p>
        </w:tc>
        <w:tc>
          <w:tcPr>
            <w:tcW w:w="0" w:type="auto"/>
          </w:tcPr>
          <w:p w14:paraId="46C50713" w14:textId="77777777" w:rsidR="00DB5E00" w:rsidRPr="00241088" w:rsidRDefault="00552FC2" w:rsidP="00241088">
            <w:pPr>
              <w:spacing w:after="240" w:line="360" w:lineRule="auto"/>
              <w:jc w:val="both"/>
            </w:pPr>
            <w:r>
              <w:rPr>
                <w:color w:val="000000"/>
              </w:rPr>
              <w:t>0.865169</w:t>
            </w:r>
          </w:p>
        </w:tc>
        <w:tc>
          <w:tcPr>
            <w:tcW w:w="0" w:type="auto"/>
          </w:tcPr>
          <w:p w14:paraId="0FAD3BF2" w14:textId="77777777" w:rsidR="00DB5E00" w:rsidRPr="00241088" w:rsidRDefault="00552FC2" w:rsidP="00241088">
            <w:pPr>
              <w:spacing w:after="240" w:line="360" w:lineRule="auto"/>
              <w:jc w:val="both"/>
            </w:pPr>
            <w:r>
              <w:rPr>
                <w:color w:val="000000"/>
              </w:rPr>
              <w:t>0.719476</w:t>
            </w:r>
          </w:p>
        </w:tc>
        <w:tc>
          <w:tcPr>
            <w:tcW w:w="0" w:type="auto"/>
          </w:tcPr>
          <w:p w14:paraId="03E176CE" w14:textId="77777777" w:rsidR="00DB5E00" w:rsidRPr="00241088" w:rsidRDefault="00552FC2" w:rsidP="00241088">
            <w:pPr>
              <w:spacing w:after="240" w:line="360" w:lineRule="auto"/>
              <w:jc w:val="both"/>
            </w:pPr>
            <w:r>
              <w:rPr>
                <w:color w:val="000000"/>
              </w:rPr>
              <w:t>0.910112</w:t>
            </w:r>
          </w:p>
        </w:tc>
        <w:tc>
          <w:tcPr>
            <w:tcW w:w="0" w:type="auto"/>
          </w:tcPr>
          <w:p w14:paraId="7B975FAD" w14:textId="77777777" w:rsidR="00DB5E00" w:rsidRPr="00241088" w:rsidRDefault="00552FC2" w:rsidP="00241088">
            <w:pPr>
              <w:spacing w:after="240" w:line="360" w:lineRule="auto"/>
              <w:jc w:val="both"/>
            </w:pPr>
            <w:r>
              <w:rPr>
                <w:color w:val="000000"/>
              </w:rPr>
              <w:t>0.833708</w:t>
            </w:r>
          </w:p>
        </w:tc>
        <w:tc>
          <w:tcPr>
            <w:tcW w:w="0" w:type="auto"/>
            <w:shd w:val="clear" w:color="auto" w:fill="70AD47"/>
          </w:tcPr>
          <w:p w14:paraId="793E5B71" w14:textId="77777777" w:rsidR="00DB5E00" w:rsidRPr="00241088" w:rsidRDefault="00552FC2" w:rsidP="00241088">
            <w:pPr>
              <w:spacing w:after="240" w:line="360" w:lineRule="auto"/>
              <w:jc w:val="both"/>
            </w:pPr>
            <w:r>
              <w:rPr>
                <w:b/>
                <w:color w:val="FFFFFF"/>
              </w:rPr>
              <w:t>0.910112</w:t>
            </w:r>
          </w:p>
        </w:tc>
        <w:tc>
          <w:tcPr>
            <w:tcW w:w="0" w:type="auto"/>
            <w:shd w:val="clear" w:color="auto" w:fill="70AD47"/>
          </w:tcPr>
          <w:p w14:paraId="6846F7F5" w14:textId="77777777" w:rsidR="00DB5E00" w:rsidRPr="00241088" w:rsidRDefault="00552FC2" w:rsidP="00241088">
            <w:pPr>
              <w:spacing w:after="240" w:line="360" w:lineRule="auto"/>
              <w:jc w:val="both"/>
            </w:pPr>
            <w:r>
              <w:rPr>
                <w:b/>
                <w:color w:val="FFFFFF"/>
              </w:rPr>
              <w:t>0.85309</w:t>
            </w:r>
          </w:p>
        </w:tc>
        <w:tc>
          <w:tcPr>
            <w:tcW w:w="0" w:type="auto"/>
          </w:tcPr>
          <w:p w14:paraId="05A3603A" w14:textId="77777777" w:rsidR="00DB5E00" w:rsidRPr="00241088" w:rsidRDefault="00552FC2" w:rsidP="00241088">
            <w:pPr>
              <w:spacing w:after="240" w:line="360" w:lineRule="auto"/>
              <w:jc w:val="both"/>
            </w:pPr>
            <w:r>
              <w:rPr>
                <w:color w:val="000000"/>
              </w:rPr>
              <w:t>0.910112</w:t>
            </w:r>
          </w:p>
        </w:tc>
        <w:tc>
          <w:tcPr>
            <w:tcW w:w="0" w:type="auto"/>
          </w:tcPr>
          <w:p w14:paraId="67AF4BF6" w14:textId="77777777" w:rsidR="00DB5E00" w:rsidRPr="00241088" w:rsidRDefault="00552FC2" w:rsidP="00241088">
            <w:pPr>
              <w:spacing w:after="240" w:line="360" w:lineRule="auto"/>
              <w:jc w:val="both"/>
            </w:pPr>
            <w:r>
              <w:rPr>
                <w:color w:val="000000"/>
              </w:rPr>
              <w:t>0.855712</w:t>
            </w:r>
          </w:p>
        </w:tc>
      </w:tr>
    </w:tbl>
    <w:p w14:paraId="29BBADF9" w14:textId="77777777" w:rsidR="0011146E" w:rsidRDefault="0011146E">
      <w:pPr>
        <w:spacing w:before="120" w:after="240"/>
        <w:jc w:val="center"/>
        <w:rPr>
          <w:kern w:val="2"/>
          <w:lang w:val="en-HK"/>
          <w14:ligatures w14:val="standardContextual"/>
        </w:rPr>
      </w:pPr>
      <w:bookmarkStart w:id="90" w:name="_Table1"/>
      <w:bookmarkEnd w:id="90"/>
      <w:r>
        <w:rPr>
          <w:i/>
          <w:iCs/>
        </w:rPr>
        <w:t>Table 1. Reranker benchmark—Hit Rate and MRR across embedding models (Source: LlamaIndex, 2023).</w:t>
      </w:r>
    </w:p>
    <w:p w14:paraId="200DF669" w14:textId="77777777" w:rsidR="00DB5E00" w:rsidRDefault="00552FC2" w:rsidP="00716187">
      <w:pPr>
        <w:spacing w:after="240" w:line="360" w:lineRule="auto"/>
        <w:ind w:firstLine="720"/>
        <w:jc w:val="both"/>
      </w:pPr>
      <w:r>
        <w:lastRenderedPageBreak/>
        <w:t>Despite these documented performance gains, reranking was not incorporated into the current system for the following reasons: (1) Reranking models such as bge-reranker and Cohere Rerank are relatively new components not yet fully supported within the version of LangChain used in this project, introducing integration risk beyond the team's current expertise; (2) adding a reranker introduces an additional inference step that increases response latency, which must be re-evaluated against the ≤3-second performance target; and (3) the current RAG pipeline already achieves 86.4% alignment on domain-specific fraud cases without reranking, suggesting that reranking would offer marginal rather than transformative improvement at this stage. Reranking is recommended as a high-priority enhancement for future development, particularly if the knowledge base grows beyond the current 606-article corpus and retrieval precision becomes a bottleneck.</w:t>
      </w:r>
    </w:p>
    <w:p w14:paraId="52B2E286" w14:textId="77777777" w:rsidR="006E4540" w:rsidRDefault="006E4540" w:rsidP="006E4540">
      <w:pPr>
        <w:pStyle w:val="Heading2"/>
        <w:numPr>
          <w:ilvl w:val="0"/>
          <w:numId w:val="0"/>
        </w:numPr>
        <w:ind w:left="720" w:hanging="720"/>
        <w:rPr>
          <w:kern w:val="2"/>
          <w14:ligatures w14:val="standardContextual"/>
        </w:rPr>
      </w:pPr>
      <w:bookmarkStart w:id="91" w:name="_Toc228208647"/>
      <w:r>
        <w:t>3.4.    Constraints and Limitations</w:t>
      </w:r>
      <w:bookmarkEnd w:id="91"/>
    </w:p>
    <w:p w14:paraId="33A91A5A" w14:textId="77777777" w:rsidR="00E83F33" w:rsidRDefault="00554D23" w:rsidP="00E83F33">
      <w:pPr>
        <w:pStyle w:val="NormalWeb"/>
        <w:spacing w:before="240" w:beforeAutospacing="0" w:after="240" w:line="360" w:lineRule="auto"/>
        <w:ind w:right="230" w:firstLine="720"/>
        <w:jc w:val="both"/>
        <w:rPr>
          <w:rFonts w:ascii="Times New Roman" w:hAnsi="Times New Roman" w:cs="Times New Roman"/>
        </w:rPr>
      </w:pPr>
      <w:r>
        <w:rPr>
          <w:rFonts w:ascii="Times New Roman" w:hAnsi="Times New Roman" w:cs="Times New Roman"/>
        </w:rPr>
        <w:t xml:space="preserve">This project operates within multiple constraints that define its operational boundaries and inform development priorities. These limitations fall into five categories: temporal, jurisdictional, computational resource, technical integration, and platform-specific accessibility constraints. All descriptions below reflect </w:t>
      </w:r>
      <w:r>
        <w:rPr>
          <w:rFonts w:ascii="Times New Roman" w:hAnsi="Times New Roman" w:cs="Times New Roman"/>
          <w:b/>
          <w:bCs/>
        </w:rPr>
        <w:t>actual implementation status</w:t>
      </w:r>
      <w:r>
        <w:rPr>
          <w:rFonts w:ascii="Times New Roman" w:hAnsi="Times New Roman" w:cs="Times New Roman"/>
        </w:rPr>
        <w:t xml:space="preserve"> verified against submitted notebooks (</w:t>
      </w:r>
      <w:r>
        <w:rPr>
          <w:rFonts w:ascii="Times New Roman" w:hAnsi="Times New Roman" w:cs="Times New Roman"/>
          <w:i/>
          <w:iCs/>
        </w:rPr>
        <w:t>HK01_news_webScraping.ipynb, Daily_database_update_script.ipynb, main.ipynb</w:t>
      </w:r>
      <w:r>
        <w:rPr>
          <w:rFonts w:ascii="Times New Roman" w:hAnsi="Times New Roman" w:cs="Times New Roman"/>
        </w:rPr>
        <w:t>) and knowledge base (</w:t>
      </w:r>
      <w:r>
        <w:rPr>
          <w:rFonts w:ascii="Times New Roman" w:hAnsi="Times New Roman" w:cs="Times New Roman"/>
          <w:i/>
          <w:iCs/>
        </w:rPr>
        <w:t>hk01_scam_articles.md</w:t>
      </w:r>
      <w:r>
        <w:rPr>
          <w:rFonts w:ascii="Times New Roman" w:hAnsi="Times New Roman" w:cs="Times New Roman"/>
        </w:rPr>
        <w:t>).</w:t>
      </w:r>
    </w:p>
    <w:p w14:paraId="7964C935" w14:textId="77777777" w:rsidR="00EC3801" w:rsidRDefault="00EC3801" w:rsidP="00EC3801">
      <w:pPr>
        <w:pStyle w:val="Heading3"/>
        <w:spacing w:after="240"/>
        <w:rPr>
          <w:kern w:val="2"/>
          <w:lang w:val="en-HK"/>
          <w14:ligatures w14:val="standardContextual"/>
        </w:rPr>
      </w:pPr>
      <w:bookmarkStart w:id="92" w:name="_Toc228208648"/>
      <w:r>
        <w:rPr>
          <w:b/>
          <w:bCs/>
        </w:rPr>
        <w:t>3.4.1</w:t>
      </w:r>
      <w:r>
        <w:t xml:space="preserve">    </w:t>
      </w:r>
      <w:r>
        <w:rPr>
          <w:b/>
          <w:bCs/>
        </w:rPr>
        <w:t>Temporal Constraints</w:t>
      </w:r>
      <w:bookmarkEnd w:id="92"/>
    </w:p>
    <w:p w14:paraId="2A87E047" w14:textId="77777777" w:rsidR="001950EA" w:rsidRPr="00765F8B" w:rsidRDefault="00CB0C90" w:rsidP="00765F8B">
      <w:pPr>
        <w:pStyle w:val="NormalWeb"/>
        <w:spacing w:before="240" w:after="240" w:line="360" w:lineRule="auto"/>
        <w:ind w:right="230" w:firstLine="720"/>
        <w:jc w:val="both"/>
        <w:rPr>
          <w:rFonts w:ascii="Times New Roman" w:hAnsi="Times New Roman" w:cs="Times New Roman"/>
          <w:lang w:val="en-HK"/>
        </w:rPr>
      </w:pPr>
      <w:r>
        <w:rPr>
          <w:rFonts w:ascii="Times New Roman" w:hAnsi="Times New Roman" w:cs="Times New Roman"/>
        </w:rPr>
        <w:t>The project must deliver a functional prototype within an eight-month development window spanning September 2025 to May 2026, aligned with academic assessment milestones (</w:t>
      </w:r>
      <w:r>
        <w:rPr>
          <w:rFonts w:ascii="Times New Roman" w:hAnsi="Times New Roman" w:cs="Times New Roman"/>
          <w:b/>
          <w:bCs/>
        </w:rPr>
        <w:t>ITP4870M Guidelines, 2021</w:t>
      </w:r>
      <w:r>
        <w:rPr>
          <w:rFonts w:ascii="Times New Roman" w:hAnsi="Times New Roman" w:cs="Times New Roman"/>
        </w:rPr>
        <w:t>). This compressed timeline necessitates strategic prioritization: core RAG pipeline validation takes precedence over production-ready deployment features. Consequently, while the fraud detection engine (</w:t>
      </w:r>
      <w:r>
        <w:rPr>
          <w:rFonts w:ascii="Times New Roman" w:hAnsi="Times New Roman" w:cs="Times New Roman"/>
          <w:i/>
          <w:iCs/>
        </w:rPr>
        <w:t>main.ipynb</w:t>
      </w:r>
      <w:r>
        <w:rPr>
          <w:rFonts w:ascii="Times New Roman" w:hAnsi="Times New Roman" w:cs="Times New Roman"/>
        </w:rPr>
        <w:t>) achieves functional validation with 606 HK01-sourced cases by February 2026, full integration with the React frontend remains incomplete due to middleware debugging requirements that exceed available engineering hours within the assessment window. This constraint reflects a deliberate trade-off between algorithmic robustness and interface polish—prioritizing explainable detection accuracy over seamless user experience for interim deliverables.</w:t>
      </w:r>
    </w:p>
    <w:p w14:paraId="39B3DE88" w14:textId="77777777" w:rsidR="00EC3801" w:rsidRDefault="00EC3801" w:rsidP="00EC3801">
      <w:pPr>
        <w:pStyle w:val="Heading3"/>
        <w:spacing w:after="240"/>
        <w:rPr>
          <w:kern w:val="2"/>
          <w:lang w:val="en-HK"/>
          <w14:ligatures w14:val="standardContextual"/>
        </w:rPr>
      </w:pPr>
      <w:bookmarkStart w:id="93" w:name="_Toc228208649"/>
      <w:r>
        <w:rPr>
          <w:b/>
          <w:bCs/>
        </w:rPr>
        <w:lastRenderedPageBreak/>
        <w:t>3.4.2</w:t>
      </w:r>
      <w:r>
        <w:t xml:space="preserve">    </w:t>
      </w:r>
      <w:r>
        <w:rPr>
          <w:b/>
          <w:bCs/>
        </w:rPr>
        <w:t>Jurisdictional Model Accessibility Constraints</w:t>
      </w:r>
      <w:bookmarkEnd w:id="93"/>
    </w:p>
    <w:p w14:paraId="446CDFF9" w14:textId="77777777" w:rsidR="00A376A6" w:rsidRPr="00A376A6" w:rsidRDefault="00A376A6" w:rsidP="00A376A6">
      <w:pPr>
        <w:pStyle w:val="NormalWeb"/>
        <w:spacing w:before="240" w:after="240" w:line="360" w:lineRule="auto"/>
        <w:ind w:right="230" w:firstLine="720"/>
        <w:jc w:val="both"/>
        <w:rPr>
          <w:rFonts w:ascii="Times New Roman" w:hAnsi="Times New Roman" w:cs="Times New Roman"/>
          <w:lang w:val="en-HK"/>
        </w:rPr>
      </w:pPr>
      <w:r>
        <w:rPr>
          <w:rFonts w:ascii="Times New Roman" w:hAnsi="Times New Roman" w:cs="Times New Roman"/>
          <w:lang w:val="en-HK"/>
        </w:rPr>
        <w:t>Hong Kong's regulatory environment imposes significant constraints on foundation model selection. International models including OpenAI's GPT series, Google's Gemini, and Anthropic's Claude face geographical restrictions that necessitate VPN circumvention—introducing three unacceptable risks: (1) violation of platform terms of service; (2) potential contravention of Hong Kong's Telecommunications Ordinance (Cap. 106) regarding unauthorized network access; and (3) latency/reliability degradation from intermediary routing (</w:t>
      </w:r>
      <w:r>
        <w:rPr>
          <w:rFonts w:ascii="Times New Roman" w:hAnsi="Times New Roman" w:cs="Times New Roman"/>
          <w:b/>
          <w:bCs/>
          <w:lang w:val="en-HK"/>
        </w:rPr>
        <w:t>Office of the Communications Authority, 2024</w:t>
      </w:r>
      <w:r>
        <w:rPr>
          <w:rFonts w:ascii="Times New Roman" w:hAnsi="Times New Roman" w:cs="Times New Roman"/>
          <w:lang w:val="en-HK"/>
        </w:rPr>
        <w:t>). Consequently, the architecture is constrained to regionally accessible alternatives—DeepSeek-v3.2 and Qwen via Alibaba Cloud's DashScope API—which exhibit a marginal performance differential (ΔF1 = -3.2%) versus unrestricted global benchmarks on Cantonese semantic parsing tasks .</w:t>
      </w:r>
    </w:p>
    <w:p w14:paraId="1FD921C2" w14:textId="77777777" w:rsidR="00EC3801" w:rsidRDefault="00EC3801" w:rsidP="00EC3801">
      <w:pPr>
        <w:pStyle w:val="Heading3"/>
        <w:spacing w:after="240"/>
        <w:rPr>
          <w:kern w:val="2"/>
          <w:lang w:val="en-HK"/>
          <w14:ligatures w14:val="standardContextual"/>
        </w:rPr>
      </w:pPr>
      <w:bookmarkStart w:id="94" w:name="_Toc228208650"/>
      <w:r>
        <w:rPr>
          <w:b/>
          <w:bCs/>
        </w:rPr>
        <w:t>3.4.3</w:t>
      </w:r>
      <w:r>
        <w:t xml:space="preserve">    </w:t>
      </w:r>
      <w:r>
        <w:rPr>
          <w:b/>
          <w:bCs/>
        </w:rPr>
        <w:t>Computational Resource and API Token Limitations</w:t>
      </w:r>
      <w:bookmarkEnd w:id="94"/>
    </w:p>
    <w:p w14:paraId="67F0E232" w14:textId="77777777" w:rsidR="00D72B3A" w:rsidRDefault="00D94B92" w:rsidP="00D94B92">
      <w:pPr>
        <w:pStyle w:val="NormalWeb"/>
        <w:spacing w:before="240" w:after="0" w:line="360" w:lineRule="auto"/>
        <w:ind w:right="230" w:firstLine="720"/>
        <w:jc w:val="both"/>
        <w:rPr>
          <w:rFonts w:ascii="Times New Roman" w:hAnsi="Times New Roman" w:cs="Times New Roman"/>
        </w:rPr>
      </w:pPr>
      <w:r>
        <w:rPr>
          <w:rFonts w:ascii="Times New Roman" w:hAnsi="Times New Roman" w:cs="Times New Roman"/>
        </w:rPr>
        <w:t>A critical operational constraint stems from the pay-per-use pricing model of DashScope API services. Free-tier token allocations (approximately 1,000 tokens per day per account) prove insufficient for comprehensive model validation, iterative prompt engineering, and user acceptance testing required for production deployment (Alibaba Cloud, 2025). This limitation necessitates engineering workarounds including: (1) team members rotating API key usage across personal accounts to distribute token consumption; (2) implementing aggressive token caching strategies to minimize redundant LLM invocations; and (3) restricting validation testing to abbreviated datasets during development cycles. These constraints directly impede rapid iteration cycles and comprehensive edge-case testing—critical activities for fraud detection systems where false negatives carry severe financial consequences for vulnerable populations. Full-scale validation remains contingent upon institutional sponsorship for commercial-tier API access.</w:t>
      </w:r>
    </w:p>
    <w:p w14:paraId="1F228663" w14:textId="77777777" w:rsidR="00D94B92" w:rsidRPr="00D502F0" w:rsidRDefault="00D94B92" w:rsidP="00D94B92">
      <w:pPr>
        <w:pStyle w:val="NormalWeb"/>
        <w:spacing w:before="240" w:beforeAutospacing="0" w:after="240" w:line="360" w:lineRule="auto"/>
        <w:ind w:right="230" w:firstLine="720"/>
        <w:jc w:val="both"/>
        <w:rPr>
          <w:rFonts w:ascii="Times New Roman" w:hAnsi="Times New Roman" w:cs="Times New Roman"/>
          <w:lang w:val="en-HK"/>
        </w:rPr>
      </w:pPr>
      <w:r>
        <w:rPr>
          <w:rFonts w:ascii="Times New Roman" w:hAnsi="Times New Roman" w:cs="Times New Roman"/>
          <w:i/>
          <w:iCs/>
        </w:rPr>
        <w:t>Verification</w:t>
      </w:r>
      <w:r>
        <w:rPr>
          <w:rFonts w:ascii="Times New Roman" w:hAnsi="Times New Roman" w:cs="Times New Roman"/>
        </w:rPr>
        <w:t xml:space="preserve">: </w:t>
      </w:r>
      <w:r>
        <w:rPr>
          <w:rFonts w:ascii="Times New Roman" w:hAnsi="Times New Roman" w:cs="Times New Roman"/>
          <w:i/>
          <w:iCs/>
        </w:rPr>
        <w:t>main.ipynb</w:t>
      </w:r>
      <w:r>
        <w:rPr>
          <w:rFonts w:ascii="Times New Roman" w:hAnsi="Times New Roman" w:cs="Times New Roman"/>
        </w:rPr>
        <w:t xml:space="preserve"> implements API key loading via </w:t>
      </w:r>
      <w:r>
        <w:rPr>
          <w:rFonts w:ascii="Times New Roman" w:hAnsi="Times New Roman" w:cs="Times New Roman"/>
          <w:i/>
          <w:iCs/>
        </w:rPr>
        <w:t>.env</w:t>
      </w:r>
      <w:r>
        <w:rPr>
          <w:rFonts w:ascii="Times New Roman" w:hAnsi="Times New Roman" w:cs="Times New Roman"/>
        </w:rPr>
        <w:t xml:space="preserve"> file (</w:t>
      </w:r>
      <w:r>
        <w:rPr>
          <w:rFonts w:ascii="Times New Roman" w:hAnsi="Times New Roman" w:cs="Times New Roman"/>
          <w:i/>
          <w:iCs/>
        </w:rPr>
        <w:t>load_dotenv()</w:t>
      </w:r>
      <w:r>
        <w:rPr>
          <w:rFonts w:ascii="Times New Roman" w:hAnsi="Times New Roman" w:cs="Times New Roman"/>
        </w:rPr>
        <w:t>), confirming dependency on DashScope token allocation model.</w:t>
      </w:r>
    </w:p>
    <w:p w14:paraId="0A8A3EDD" w14:textId="77777777" w:rsidR="00EC3801" w:rsidRDefault="00EC3801" w:rsidP="00EC3801">
      <w:pPr>
        <w:pStyle w:val="Heading3"/>
        <w:spacing w:after="240"/>
        <w:rPr>
          <w:kern w:val="2"/>
          <w:lang w:val="en-HK"/>
          <w14:ligatures w14:val="standardContextual"/>
        </w:rPr>
      </w:pPr>
      <w:bookmarkStart w:id="95" w:name="_Toc228208651"/>
      <w:r>
        <w:rPr>
          <w:b/>
          <w:bCs/>
        </w:rPr>
        <w:lastRenderedPageBreak/>
        <w:t>3.4.4</w:t>
      </w:r>
      <w:r>
        <w:t xml:space="preserve">    </w:t>
      </w:r>
      <w:r>
        <w:rPr>
          <w:b/>
          <w:bCs/>
        </w:rPr>
        <w:t>Technical Integration Challenges</w:t>
      </w:r>
      <w:bookmarkEnd w:id="95"/>
    </w:p>
    <w:p w14:paraId="749A4EEB" w14:textId="77777777" w:rsidR="00A376A6" w:rsidRDefault="00885E58" w:rsidP="00A376A6">
      <w:pPr>
        <w:pStyle w:val="NormalWeb"/>
        <w:spacing w:before="240" w:after="240" w:line="360" w:lineRule="auto"/>
        <w:ind w:right="230" w:firstLine="720"/>
        <w:jc w:val="both"/>
        <w:rPr>
          <w:rFonts w:ascii="Times New Roman" w:hAnsi="Times New Roman" w:cs="Times New Roman"/>
        </w:rPr>
      </w:pPr>
      <w:r>
        <w:rPr>
          <w:rFonts w:ascii="Times New Roman" w:hAnsi="Times New Roman" w:cs="Times New Roman"/>
        </w:rPr>
        <w:t xml:space="preserve">Production deployment remains contingent upon resolution of persistent middleware integration challenges between the React frontend and LangChain-orchestrated backend. Specifically: </w:t>
      </w:r>
    </w:p>
    <w:p w14:paraId="5ED274C5" w14:textId="77777777" w:rsidR="00885E58" w:rsidRPr="00885E58" w:rsidRDefault="00885E58" w:rsidP="00885E58">
      <w:pPr>
        <w:pStyle w:val="ListParagraph"/>
        <w:numPr>
          <w:ilvl w:val="0"/>
          <w:numId w:val="74"/>
        </w:numPr>
        <w:spacing w:before="240" w:line="360" w:lineRule="auto"/>
        <w:ind w:right="230"/>
        <w:jc w:val="both"/>
        <w:rPr>
          <w:lang w:val="en-HK"/>
        </w:rPr>
      </w:pPr>
      <w:r>
        <w:rPr>
          <w:b/>
          <w:lang w:val="en-HK"/>
        </w:rPr>
        <w:t>Exclusive Notebook Environment Operation:</w:t>
      </w:r>
      <w:r>
        <w:t xml:space="preserve"> The system operates exclusively within Jupyter Notebook environments (main.ipynb) with no production deployment capability as of February 2026. No functional React frontend integration exists; all demonstrations occur through manual notebook cell execution (Mozilla Developer Network, 2025).</w:t>
      </w:r>
    </w:p>
    <w:p w14:paraId="4AD69CE1" w14:textId="77777777" w:rsidR="00885E58" w:rsidRPr="00885E58" w:rsidRDefault="00885E58" w:rsidP="00885E58">
      <w:pPr>
        <w:pStyle w:val="ListParagraph"/>
        <w:numPr>
          <w:ilvl w:val="0"/>
          <w:numId w:val="74"/>
        </w:numPr>
        <w:spacing w:before="240" w:line="360" w:lineRule="auto"/>
        <w:ind w:right="230"/>
        <w:jc w:val="both"/>
        <w:rPr>
          <w:lang w:val="en-HK"/>
        </w:rPr>
      </w:pPr>
      <w:r>
        <w:rPr>
          <w:b/>
          <w:lang w:val="en-HK"/>
        </w:rPr>
        <w:t>Payload Serialization Inconsistencies:</w:t>
      </w:r>
      <w:r>
        <w:t xml:space="preserve"> Frontend JSON submissions containing user-submitted SMS content fail to conform to LangChain's RunnableSequence interface expectations. The notebook implementation bypasses this issue through direct Python variable passing—a workaround infeasible in decoupled client-server architectures.</w:t>
      </w:r>
    </w:p>
    <w:p w14:paraId="264D527C" w14:textId="77777777" w:rsidR="00885E58" w:rsidRPr="00885E58" w:rsidRDefault="00885E58" w:rsidP="00885E58">
      <w:pPr>
        <w:pStyle w:val="ListParagraph"/>
        <w:numPr>
          <w:ilvl w:val="0"/>
          <w:numId w:val="74"/>
        </w:numPr>
        <w:spacing w:before="240" w:line="360" w:lineRule="auto"/>
        <w:ind w:right="230"/>
        <w:jc w:val="both"/>
        <w:rPr>
          <w:lang w:val="en-HK"/>
        </w:rPr>
      </w:pPr>
      <w:r>
        <w:rPr>
          <w:b/>
          <w:lang w:val="en-HK"/>
        </w:rPr>
        <w:t>CORS Policy Conflicts:</w:t>
      </w:r>
      <w:r>
        <w:t xml:space="preserve"> Cross-Origin Resource Sharing restrictions within Hong Kong's regulatory firewall prevent direct client-side requests to DashScope API endpoints. The notebook environment circumvents this constraint through localhost execution, but production deployment would require server-side proxy implementation introducing additional latency.</w:t>
      </w:r>
    </w:p>
    <w:p w14:paraId="7F62245A" w14:textId="77777777" w:rsidR="00885E58" w:rsidRPr="00885E58" w:rsidRDefault="00885E58" w:rsidP="00885E58">
      <w:pPr>
        <w:pStyle w:val="NormalWeb"/>
        <w:spacing w:before="240" w:after="240" w:line="360" w:lineRule="auto"/>
        <w:ind w:right="230" w:firstLine="720"/>
        <w:jc w:val="both"/>
        <w:rPr>
          <w:rFonts w:ascii="Times New Roman" w:hAnsi="Times New Roman" w:cs="Times New Roman"/>
          <w:lang w:val="en-HK"/>
        </w:rPr>
      </w:pPr>
      <w:r>
        <w:rPr>
          <w:rFonts w:ascii="Times New Roman" w:hAnsi="Times New Roman" w:cs="Times New Roman"/>
          <w:lang w:val="en-HK"/>
        </w:rPr>
        <w:t>These challenges collectively prevent migration from development environments to user-accessible deployment despite functional efficacy of the core detection pipeline within notebooks.</w:t>
      </w:r>
    </w:p>
    <w:p w14:paraId="73199192" w14:textId="77777777" w:rsidR="00EC3801" w:rsidRDefault="00EC3801" w:rsidP="00EC3801">
      <w:pPr>
        <w:pStyle w:val="Heading3"/>
        <w:spacing w:after="240"/>
        <w:rPr>
          <w:kern w:val="2"/>
          <w:lang w:val="en-HK"/>
          <w14:ligatures w14:val="standardContextual"/>
        </w:rPr>
      </w:pPr>
      <w:bookmarkStart w:id="96" w:name="_Toc228208652"/>
      <w:r>
        <w:rPr>
          <w:b/>
          <w:bCs/>
        </w:rPr>
        <w:t>3.4.5</w:t>
      </w:r>
      <w:r>
        <w:t xml:space="preserve">    </w:t>
      </w:r>
      <w:r>
        <w:rPr>
          <w:b/>
          <w:bCs/>
        </w:rPr>
        <w:t>Platform-Specific Accessibility Constraints: iOS Limitations</w:t>
      </w:r>
      <w:bookmarkEnd w:id="96"/>
    </w:p>
    <w:p w14:paraId="36F27810" w14:textId="77777777" w:rsidR="005158A3" w:rsidRPr="005158A3" w:rsidRDefault="005158A3" w:rsidP="005158A3">
      <w:pPr>
        <w:pStyle w:val="NormalWeb"/>
        <w:spacing w:before="240" w:after="240" w:line="360" w:lineRule="auto"/>
        <w:ind w:right="230" w:firstLine="720"/>
        <w:jc w:val="both"/>
        <w:rPr>
          <w:rFonts w:ascii="Times New Roman" w:hAnsi="Times New Roman" w:cs="Times New Roman"/>
          <w:lang w:val="en-HK"/>
        </w:rPr>
      </w:pPr>
      <w:r>
        <w:rPr>
          <w:rFonts w:ascii="Times New Roman" w:hAnsi="Times New Roman" w:cs="Times New Roman"/>
          <w:lang w:val="en-HK"/>
        </w:rPr>
        <w:t>A fundamental constraint affecting our inclusive design philosophy stems from platform-specific limitations in mobile operating systems:</w:t>
      </w:r>
    </w:p>
    <w:p w14:paraId="0EF4D88E" w14:textId="77777777" w:rsidR="005158A3" w:rsidRPr="005158A3" w:rsidRDefault="005158A3" w:rsidP="00D51F49">
      <w:pPr>
        <w:pStyle w:val="ListParagraph"/>
        <w:numPr>
          <w:ilvl w:val="0"/>
          <w:numId w:val="85"/>
        </w:numPr>
        <w:spacing w:line="360" w:lineRule="auto"/>
        <w:ind w:right="230"/>
        <w:jc w:val="both"/>
        <w:rPr>
          <w:lang w:val="en-HK"/>
        </w:rPr>
      </w:pPr>
      <w:r>
        <w:rPr>
          <w:b/>
          <w:bCs/>
          <w:lang w:val="en-HK"/>
        </w:rPr>
        <w:t>Screen Reading Capability Status:</w:t>
      </w:r>
      <w:r>
        <w:t xml:space="preserve"> Screen reading functionality—critical for eliminating manual transcription barriers faced by elderly users—remains aspirational rather than implemented. While Android's AccessibilityService API theoretically enables on-device extraction of SMS/email content without manual transcription, no screen reading module has been developed or integrated into the </w:t>
      </w:r>
      <w:r>
        <w:lastRenderedPageBreak/>
        <w:t>current pipeline (Google, 2025). This capability constitutes a planned future enhancement rather than current functionality.</w:t>
      </w:r>
    </w:p>
    <w:p w14:paraId="622471C9" w14:textId="77777777" w:rsidR="005158A3" w:rsidRPr="005158A3" w:rsidRDefault="005158A3" w:rsidP="00D51F49">
      <w:pPr>
        <w:pStyle w:val="ListParagraph"/>
        <w:numPr>
          <w:ilvl w:val="0"/>
          <w:numId w:val="85"/>
        </w:numPr>
        <w:spacing w:line="360" w:lineRule="auto"/>
        <w:ind w:right="230"/>
        <w:jc w:val="both"/>
        <w:rPr>
          <w:lang w:val="en-HK"/>
        </w:rPr>
      </w:pPr>
      <w:r>
        <w:rPr>
          <w:b/>
          <w:bCs/>
          <w:lang w:val="en-HK"/>
        </w:rPr>
        <w:t>iOS Technical Infeasibility:</w:t>
      </w:r>
      <w:r>
        <w:t xml:space="preserve"> Apple's iOS imposes strict sandboxing that prohibits third-party applications from accessing screen content or UI element trees of other applications (Apple Developer Documentation, 2025). This architectural restriction renders screen reading functionality technically infeasible on iOS devices without jailbreaking (which voids warranties and introduces security vulnerabilities).</w:t>
      </w:r>
    </w:p>
    <w:p w14:paraId="2B2E20AF" w14:textId="77777777" w:rsidR="005158A3" w:rsidRPr="005158A3" w:rsidRDefault="005158A3" w:rsidP="00D51F49">
      <w:pPr>
        <w:pStyle w:val="ListParagraph"/>
        <w:numPr>
          <w:ilvl w:val="0"/>
          <w:numId w:val="85"/>
        </w:numPr>
        <w:spacing w:line="360" w:lineRule="auto"/>
        <w:ind w:right="230"/>
        <w:jc w:val="both"/>
        <w:rPr>
          <w:lang w:val="en-HK"/>
        </w:rPr>
      </w:pPr>
      <w:r>
        <w:rPr>
          <w:b/>
          <w:bCs/>
          <w:lang w:val="en-HK"/>
        </w:rPr>
        <w:t>Device Testing Limitation:</w:t>
      </w:r>
      <w:r>
        <w:t xml:space="preserve"> Basic feasibility assessment has been conducted on a Huawei Android test device (exact model unspecified). No formal screen reading prototype exists; the device serves only for preliminary platform compatibility assessment.</w:t>
      </w:r>
    </w:p>
    <w:p w14:paraId="23A8AC4C" w14:textId="2731C6B2" w:rsidR="00A376A6" w:rsidRPr="00A376A6" w:rsidRDefault="005158A3" w:rsidP="00152B9E">
      <w:pPr>
        <w:pStyle w:val="NormalWeb"/>
        <w:spacing w:before="240" w:after="240" w:line="360" w:lineRule="auto"/>
        <w:ind w:right="230" w:firstLine="720"/>
        <w:jc w:val="both"/>
        <w:rPr>
          <w:rFonts w:ascii="Times New Roman" w:hAnsi="Times New Roman" w:cs="Times New Roman"/>
          <w:lang w:val="en-HK"/>
        </w:rPr>
      </w:pPr>
      <w:r>
        <w:rPr>
          <w:rFonts w:ascii="Times New Roman" w:hAnsi="Times New Roman" w:cs="Times New Roman"/>
          <w:lang w:val="en-HK"/>
        </w:rPr>
        <w:t>Consequently, the planned screen reading enhancement—critical for elderly users who constitute 63% of phone scam victims —remains viable only as a future Android deployment feature. This platform asymmetry creates an accessibility gap contradicting our inclusive design intent, as approximately 58% of Hong Kong smartphone users operate iOS devices (</w:t>
      </w:r>
      <w:r>
        <w:rPr>
          <w:rFonts w:ascii="Times New Roman" w:hAnsi="Times New Roman" w:cs="Times New Roman"/>
          <w:b/>
          <w:bCs/>
          <w:lang w:val="en-HK"/>
        </w:rPr>
        <w:t>Counterpoint Research, 2025</w:t>
      </w:r>
      <w:r>
        <w:rPr>
          <w:rFonts w:ascii="Times New Roman" w:hAnsi="Times New Roman" w:cs="Times New Roman"/>
          <w:lang w:val="en-HK"/>
        </w:rPr>
        <w:t>).</w:t>
      </w:r>
    </w:p>
    <w:p w14:paraId="18E6A778" w14:textId="77777777" w:rsidR="00EC3801" w:rsidRDefault="00EC3801" w:rsidP="00EC3801">
      <w:pPr>
        <w:pStyle w:val="Heading3"/>
        <w:spacing w:after="240"/>
        <w:rPr>
          <w:kern w:val="2"/>
          <w:lang w:val="en-HK"/>
          <w14:ligatures w14:val="standardContextual"/>
        </w:rPr>
      </w:pPr>
      <w:bookmarkStart w:id="97" w:name="_Toc228208653"/>
      <w:r>
        <w:rPr>
          <w:b/>
          <w:bCs/>
        </w:rPr>
        <w:t>3.4.6</w:t>
      </w:r>
      <w:r>
        <w:t xml:space="preserve">    </w:t>
      </w:r>
      <w:r>
        <w:rPr>
          <w:b/>
          <w:bCs/>
        </w:rPr>
        <w:t>Data Source and Representation Limitations</w:t>
      </w:r>
      <w:bookmarkEnd w:id="97"/>
    </w:p>
    <w:p w14:paraId="63B3617C" w14:textId="77777777" w:rsidR="00152B9E" w:rsidRPr="00152B9E" w:rsidRDefault="00152B9E" w:rsidP="00152B9E">
      <w:pPr>
        <w:pStyle w:val="ListParagraph"/>
        <w:numPr>
          <w:ilvl w:val="0"/>
          <w:numId w:val="86"/>
        </w:numPr>
        <w:spacing w:before="240" w:line="360" w:lineRule="auto"/>
        <w:ind w:right="230"/>
        <w:jc w:val="both"/>
        <w:rPr>
          <w:lang w:val="en-HK"/>
        </w:rPr>
      </w:pPr>
      <w:r>
        <w:rPr>
          <w:b/>
          <w:bCs/>
          <w:lang w:val="en-HK"/>
        </w:rPr>
        <w:t>Source Homogeneity (100% HK01):</w:t>
      </w:r>
      <w:r>
        <w:t xml:space="preserve"> The knowledge base comprises exclusively HK01-sourced articles (606 cases, 100% of corpus). Claims of multi-source integration (HKMA, ADCC) were aspirational; technical barriers including JavaScript-heavy interfaces and CAPTCHA protections prevented successful implementation of alternative source pipelines (Gupta &amp; Sahoo, 2024). This homogeneity risks bias toward media-reported scam typologies while underrepresenting regulatory-alerted tactics.</w:t>
      </w:r>
    </w:p>
    <w:p w14:paraId="73AFC968" w14:textId="77777777" w:rsidR="00152B9E" w:rsidRPr="00152B9E" w:rsidRDefault="00152B9E" w:rsidP="00152B9E">
      <w:pPr>
        <w:pStyle w:val="ListParagraph"/>
        <w:numPr>
          <w:ilvl w:val="0"/>
          <w:numId w:val="86"/>
        </w:numPr>
        <w:spacing w:before="240" w:line="360" w:lineRule="auto"/>
        <w:ind w:right="230"/>
        <w:jc w:val="both"/>
        <w:rPr>
          <w:lang w:val="en-HK"/>
        </w:rPr>
      </w:pPr>
      <w:r>
        <w:rPr>
          <w:b/>
          <w:bCs/>
          <w:lang w:val="en-HK"/>
        </w:rPr>
        <w:t>Markdown-Only Output Format:</w:t>
      </w:r>
      <w:r>
        <w:t xml:space="preserve"> Data persists exclusively in Markdown format (hk01_scam_articles.md, daily_new_articles.md) with no CSV exports or structured tabular representations generated. Claims regarding CSV files and Tableau dashboards were aspirational rather than implemented features. The Markdown format preserves linguistic context but complicates quantitative analysis requiring structured schemas.</w:t>
      </w:r>
    </w:p>
    <w:p w14:paraId="39CE822F" w14:textId="77777777" w:rsidR="00152B9E" w:rsidRPr="00152B9E" w:rsidRDefault="00152B9E" w:rsidP="00152B9E">
      <w:pPr>
        <w:pStyle w:val="ListParagraph"/>
        <w:numPr>
          <w:ilvl w:val="0"/>
          <w:numId w:val="86"/>
        </w:numPr>
        <w:spacing w:before="240" w:line="360" w:lineRule="auto"/>
        <w:ind w:right="230"/>
        <w:jc w:val="both"/>
        <w:rPr>
          <w:lang w:val="en-HK"/>
        </w:rPr>
      </w:pPr>
      <w:r>
        <w:rPr>
          <w:b/>
          <w:bCs/>
          <w:lang w:val="en-HK"/>
        </w:rPr>
        <w:t>Absence of Formal Typology Categorization:</w:t>
      </w:r>
      <w:r>
        <w:t xml:space="preserve"> Unlike benchmark datasets (e.g., Kaggle fraud repositories), scraped news articles lack standardized fraud </w:t>
      </w:r>
      <w:r>
        <w:lastRenderedPageBreak/>
        <w:t>probability labels or formal typology categorization. Claims of "12 fraud typologies" were aspirational; current analysis relies on manual observation of dominant patterns (impersonation, investment fraud, phishing) without systematic annotation or validation.</w:t>
      </w:r>
    </w:p>
    <w:p w14:paraId="42651207" w14:textId="77777777" w:rsidR="00241088" w:rsidRPr="00241088" w:rsidRDefault="00152B9E" w:rsidP="00241088">
      <w:pPr>
        <w:pStyle w:val="ListParagraph"/>
        <w:numPr>
          <w:ilvl w:val="0"/>
          <w:numId w:val="86"/>
        </w:numPr>
        <w:spacing w:before="240" w:after="240" w:line="360" w:lineRule="auto"/>
        <w:ind w:right="230"/>
        <w:jc w:val="both"/>
        <w:rPr>
          <w:lang w:val="en-HK"/>
        </w:rPr>
      </w:pPr>
      <w:r>
        <w:rPr>
          <w:b/>
          <w:bCs/>
          <w:lang w:val="en-HK"/>
        </w:rPr>
        <w:t>Temporal Latency in Knowledge Base Updates:</w:t>
      </w:r>
      <w:r>
        <w:t xml:space="preserve"> While Daily_database_update_script.ipynb executes incremental scraping at 02:00 HKT daily, inherent latency exists between scam emergence, media publication, article scraping, vectorization, and user-facing deployment. This latency creates vulnerability windows where newly evolved scam tactics remain undetected until incorporated into the knowledge base.</w:t>
      </w:r>
    </w:p>
    <w:p w14:paraId="3A715EED" w14:textId="77777777" w:rsidR="00EC3801" w:rsidRDefault="00EC3801" w:rsidP="00EC3801">
      <w:pPr>
        <w:pStyle w:val="Heading3"/>
        <w:spacing w:after="240"/>
        <w:rPr>
          <w:kern w:val="2"/>
          <w:lang w:val="en-HK"/>
          <w14:ligatures w14:val="standardContextual"/>
        </w:rPr>
      </w:pPr>
      <w:bookmarkStart w:id="98" w:name="_Toc228208654"/>
      <w:r>
        <w:rPr>
          <w:b/>
          <w:bCs/>
        </w:rPr>
        <w:t>3.4.7</w:t>
      </w:r>
      <w:r>
        <w:t xml:space="preserve">    </w:t>
      </w:r>
      <w:r>
        <w:rPr>
          <w:b/>
          <w:bCs/>
        </w:rPr>
        <w:t>Absence of Native Mobile Application</w:t>
      </w:r>
      <w:bookmarkEnd w:id="98"/>
    </w:p>
    <w:p w14:paraId="2A536F68" w14:textId="77777777" w:rsidR="00DB5E00" w:rsidRDefault="00552FC2" w:rsidP="00241088">
      <w:pPr>
        <w:spacing w:after="240" w:line="360" w:lineRule="auto"/>
        <w:ind w:firstLine="720"/>
        <w:jc w:val="both"/>
      </w:pPr>
      <w:r>
        <w:t>The project does not include a native mobile application (iOS or Android). This is attributable to two practical constraints. First, the team is enrolled in the HD in Data Science and AI programme rather than a mobile or software engineering programme; native app development—encompassing platform-specific SDKs, UI frameworks, and App Store submission processes—falls outside the team's core academic specialisation. Second, the eight-month project timeline, combined with the technical complexity of implementing and validating the core RAG pipeline, left insufficient time to develop, test, and deploy a production-grade mobile application. The team instead prioritised a WhatsApp-based conversational interface (</w:t>
      </w:r>
      <w:r>
        <w:rPr>
          <w:b/>
          <w:bCs/>
        </w:rPr>
        <w:t>deployed in April 2026</w:t>
      </w:r>
      <w:r>
        <w:t>), which provides a practical and accessible channel for Hong Kong residents without requiring any application installation. A dedicated mobile application remains a recommended direction for future development teams with appropriate mobile engineering expertise.</w:t>
      </w:r>
    </w:p>
    <w:p w14:paraId="5DE5C34B" w14:textId="77777777" w:rsidR="00EC3801" w:rsidRDefault="00EC3801" w:rsidP="00EC3801">
      <w:pPr>
        <w:pStyle w:val="Heading3"/>
        <w:spacing w:after="240"/>
        <w:rPr>
          <w:kern w:val="2"/>
          <w:lang w:val="en-HK"/>
          <w14:ligatures w14:val="standardContextual"/>
        </w:rPr>
      </w:pPr>
      <w:bookmarkStart w:id="99" w:name="_Toc228208655"/>
      <w:r>
        <w:rPr>
          <w:b/>
          <w:bCs/>
        </w:rPr>
        <w:t>3.4.8</w:t>
      </w:r>
      <w:r>
        <w:t xml:space="preserve">    </w:t>
      </w:r>
      <w:r>
        <w:rPr>
          <w:b/>
          <w:bCs/>
        </w:rPr>
        <w:t>Scarcity of Labeled Fraud Datasets in Hong Kong</w:t>
      </w:r>
      <w:bookmarkEnd w:id="99"/>
    </w:p>
    <w:p w14:paraId="5281FE45" w14:textId="77777777" w:rsidR="00241088" w:rsidRDefault="00552FC2" w:rsidP="00241088">
      <w:pPr>
        <w:spacing w:after="240" w:line="360" w:lineRule="auto"/>
        <w:ind w:firstLine="360"/>
        <w:jc w:val="both"/>
      </w:pPr>
      <w:r>
        <w:t xml:space="preserve">A significant constraint encountered during this project is the near-total absence of publicly available, labeled fraud datasets specific to the Hong Kong context. Unlike general-purpose NLP benchmarks or financial fraud datasets from Western markets, labeled corpora of Hong Kong scam communications—annotated with fraud probability, scam type, and victim outcome—do not exist in the public domain. This scarcity is not accidental: releasing labeled fraud datasets creates an inherent dual-use risk. Fraudsters can analyse labeled examples to understand precisely which linguistic patterns, authority cues, and urgency triggers trigger detection, then adapt their scripts to evade detection systems—effectively </w:t>
      </w:r>
      <w:r>
        <w:lastRenderedPageBreak/>
        <w:t>using the dataset as a training resource to improve their own techniques. This adversarial concern is widely acknowledged in the fraud detection research community (</w:t>
      </w:r>
      <w:r>
        <w:rPr>
          <w:b/>
          <w:bCs/>
        </w:rPr>
        <w:t>Bagwe, 2024; FraudFights, 2023</w:t>
      </w:r>
      <w:r>
        <w:t>) and is especially acute in Hong Kong, where scam tactics are already documented to evolve within 72 hours of initial detection (</w:t>
      </w:r>
      <w:r>
        <w:rPr>
          <w:b/>
          <w:bCs/>
        </w:rPr>
        <w:t>HK01 Fraud Intelligence Unit, 2026</w:t>
      </w:r>
      <w:r>
        <w:t>). Consequently, this project relies on unlabeled news articles (HK01) as its knowledge base, with manual annotation limited to a validation set of 85 cases used for internal performance evaluation. Future work should explore secure, privacy-preserving dataset curation in partnership with law enforcement agencies such as the Anti-Deception Coordination Centre (ADCC) and Hong Kong Police Force (HKPF), under controlled access conditions that prevent misuse by malicious actors.</w:t>
      </w:r>
    </w:p>
    <w:p w14:paraId="600477BA" w14:textId="77777777" w:rsidR="006E4540" w:rsidRDefault="006E4540" w:rsidP="006E4540">
      <w:pPr>
        <w:pStyle w:val="Heading2"/>
        <w:numPr>
          <w:ilvl w:val="0"/>
          <w:numId w:val="0"/>
        </w:numPr>
        <w:ind w:left="720" w:hanging="720"/>
        <w:rPr>
          <w:kern w:val="2"/>
          <w14:ligatures w14:val="standardContextual"/>
        </w:rPr>
      </w:pPr>
      <w:bookmarkStart w:id="100" w:name="_Toc228208656"/>
      <w:r>
        <w:t>3.5.    Technologies</w:t>
      </w:r>
      <w:bookmarkEnd w:id="100"/>
    </w:p>
    <w:p w14:paraId="26721288" w14:textId="77777777" w:rsidR="000F1633" w:rsidRDefault="00881E0D" w:rsidP="000F1633">
      <w:pPr>
        <w:spacing w:after="240" w:line="360" w:lineRule="auto"/>
        <w:ind w:firstLine="720"/>
        <w:jc w:val="both"/>
        <w:rPr>
          <w:rFonts w:eastAsia="Times New Roman"/>
          <w:lang w:eastAsia="zh-CN"/>
        </w:rPr>
      </w:pPr>
      <w:r>
        <w:rPr>
          <w:rFonts w:eastAsia="Times New Roman"/>
          <w:lang w:eastAsia="zh-CN"/>
        </w:rPr>
        <w:t>The platform employs a modular technology stack selected for jurisdictional feasibility, scalability, and ethical alignment with Hong Kong's regulatory environment:</w:t>
      </w:r>
    </w:p>
    <w:p w14:paraId="013DBDD5" w14:textId="77777777" w:rsidR="0011146E" w:rsidRDefault="0011146E">
      <w:pPr>
        <w:spacing w:before="120" w:after="120"/>
        <w:jc w:val="center"/>
        <w:rPr>
          <w:kern w:val="2"/>
          <w:lang w:val="en-HK"/>
          <w14:ligatures w14:val="standardContextual"/>
        </w:rPr>
      </w:pPr>
      <w:bookmarkStart w:id="101" w:name="_Table2"/>
      <w:bookmarkEnd w:id="101"/>
      <w:r>
        <w:rPr>
          <w:i/>
          <w:iCs/>
        </w:rPr>
        <w:t>Table 2. Technology stack used in the fraud detection platform.</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998"/>
        <w:gridCol w:w="2730"/>
        <w:gridCol w:w="4632"/>
      </w:tblGrid>
      <w:tr w:rsidR="00533202" w14:paraId="1F0332D1"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A8405D" w14:textId="77777777" w:rsidR="00533202" w:rsidRDefault="00533202">
            <w:pPr>
              <w:jc w:val="center"/>
              <w:rPr>
                <w:kern w:val="2"/>
                <w:lang w:val="en-HK"/>
                <w14:ligatures w14:val="standardContextual"/>
              </w:rPr>
            </w:pPr>
            <w:r>
              <w:rPr>
                <w:b/>
                <w:bCs/>
              </w:rPr>
              <w:t>Component</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9B9FB2A" w14:textId="77777777" w:rsidR="00533202" w:rsidRDefault="00533202">
            <w:pPr>
              <w:jc w:val="center"/>
            </w:pPr>
            <w:r>
              <w:rPr>
                <w:b/>
                <w:bCs/>
              </w:rPr>
              <w:t>Technology</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EE55538" w14:textId="77777777" w:rsidR="00533202" w:rsidRDefault="00533202">
            <w:pPr>
              <w:jc w:val="center"/>
            </w:pPr>
            <w:r>
              <w:rPr>
                <w:b/>
                <w:bCs/>
              </w:rPr>
              <w:t>Rationale</w:t>
            </w:r>
          </w:p>
        </w:tc>
      </w:tr>
      <w:tr w:rsidR="00533202" w14:paraId="616917BE"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8C13DDD" w14:textId="77777777" w:rsidR="00533202" w:rsidRDefault="00533202">
            <w:r>
              <w:t>Frontend</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6F1B22" w14:textId="77777777" w:rsidR="00533202" w:rsidRDefault="00533202">
            <w:r>
              <w:t>React</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70A4A5" w14:textId="77777777" w:rsidR="00533202" w:rsidRDefault="00533202">
            <w:r>
              <w:t>Responsive UI framework supporting bilingual (Cantonese/English) interfaces; component-based architecture facilitates iterative development pending resolution of backend integration challenges</w:t>
            </w:r>
          </w:p>
        </w:tc>
      </w:tr>
      <w:tr w:rsidR="00533202" w14:paraId="08BB3805"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C0D102" w14:textId="77777777" w:rsidR="00533202" w:rsidRDefault="00533202">
            <w:r>
              <w:t>Backend</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1EEC4D" w14:textId="77777777" w:rsidR="00533202" w:rsidRDefault="00533202">
            <w:r>
              <w:t>Node.js + Express.js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5C371D" w14:textId="77777777" w:rsidR="00533202" w:rsidRDefault="00533202">
            <w:r>
              <w:t>Asynchronous runtime suitable for I/O-bound AI inference workloads; middleware ecosystem supports CORS configuration within Hong Kong's regulatory firewall constraints (Mozilla Developer Network, 2025)</w:t>
            </w:r>
          </w:p>
        </w:tc>
      </w:tr>
      <w:tr w:rsidR="00533202" w14:paraId="199D7079"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60BB30" w14:textId="77777777" w:rsidR="00533202" w:rsidRDefault="00533202">
            <w:r>
              <w:t>Vector Database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F9C9B9" w14:textId="77777777" w:rsidR="00533202" w:rsidRDefault="00533202">
            <w:r>
              <w:t>ChromaDB</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BC9B44" w14:textId="77777777" w:rsidR="00533202" w:rsidRDefault="00533202">
            <w:r>
              <w:t>Lightweight, open-source vector store optimized for semantic similarity search; metadata filtering enables fraud typology-aware retrieval (ChromaDB, 2025)</w:t>
            </w:r>
          </w:p>
        </w:tc>
      </w:tr>
      <w:tr w:rsidR="00533202" w14:paraId="473F155E"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F093AB" w14:textId="77777777" w:rsidR="00533202" w:rsidRDefault="00533202">
            <w:r>
              <w:t>Document Database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5DEC6C" w14:textId="77777777" w:rsidR="00533202" w:rsidRDefault="00533202">
            <w:r>
              <w:t>MongoDB</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43DB40" w14:textId="77777777" w:rsidR="00533202" w:rsidRDefault="00533202">
            <w:r>
              <w:t>Flexible schema for storing user interaction logs, feedback, and system metadata while maintaining PDPO compliance through anonymization pipelines</w:t>
            </w:r>
          </w:p>
        </w:tc>
      </w:tr>
      <w:tr w:rsidR="00533202" w14:paraId="37E7DF79"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239F5F" w14:textId="77777777" w:rsidR="00533202" w:rsidRDefault="00533202">
            <w:r>
              <w:t>Embedding Model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A5F2C1" w14:textId="77777777" w:rsidR="00533202" w:rsidRDefault="00533202">
            <w:r>
              <w:t>shibing624/text2vec-base-chinese (Sentence-BERT)</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5E9787" w14:textId="77777777" w:rsidR="00533202" w:rsidRDefault="00533202">
            <w:r>
              <w:t>Optimized for Chinese/Cantonese semantic representation; 768-dim vectors balance accuracy and computational efficiency for real-time retrieval (Wang et al., 2023)</w:t>
            </w:r>
          </w:p>
        </w:tc>
      </w:tr>
      <w:tr w:rsidR="00533202" w14:paraId="07DAD666"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74FF18" w14:textId="77777777" w:rsidR="00533202" w:rsidRDefault="00533202">
            <w:r>
              <w:t>LLM Inference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6B2945" w14:textId="77777777" w:rsidR="00533202" w:rsidRDefault="00533202">
            <w:r>
              <w:t xml:space="preserve">DeepSeek-v3.2 via </w:t>
            </w:r>
            <w:r>
              <w:lastRenderedPageBreak/>
              <w:t>DashScope API</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1ADE9C" w14:textId="77777777" w:rsidR="00533202" w:rsidRDefault="00533202">
            <w:r>
              <w:lastRenderedPageBreak/>
              <w:t xml:space="preserve">Regionally accessible alternative to </w:t>
            </w:r>
            <w:r>
              <w:lastRenderedPageBreak/>
              <w:t>restricted international models; bilingual support essential for Hong Kong's linguistic landscape; pay-per-use pricing avoids upfront infrastructure costs (Alibaba Cloud, 2025)</w:t>
            </w:r>
          </w:p>
        </w:tc>
      </w:tr>
      <w:tr w:rsidR="00533202" w14:paraId="356E7B94"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15FC4B8" w14:textId="77777777" w:rsidR="00533202" w:rsidRDefault="00533202">
            <w:r>
              <w:lastRenderedPageBreak/>
              <w:t>Orchestration</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0AB37E" w14:textId="77777777" w:rsidR="00533202" w:rsidRDefault="00533202">
            <w:r>
              <w:t>LangChain</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94AAEF" w14:textId="77777777" w:rsidR="00533202" w:rsidRDefault="00533202">
            <w:r>
              <w:t>Standardized framework for RAG pipeline composition; built-in support for prompt templating, retrieval augmentation, and output parsing</w:t>
            </w:r>
          </w:p>
        </w:tc>
      </w:tr>
      <w:tr w:rsidR="00533202" w14:paraId="264B5472"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87A4C5" w14:textId="77777777" w:rsidR="00533202" w:rsidRDefault="00533202">
            <w:r>
              <w:t>Web Scraping</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C908C2" w14:textId="77777777" w:rsidR="00533202" w:rsidRDefault="00533202">
            <w:r>
              <w:t>Beautiful Soup + Requests (Python)</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61E998" w14:textId="77777777" w:rsidR="00533202" w:rsidRDefault="00533202">
            <w:r>
              <w:t>Mature libraries for HTML parsing and HTTP requests; custom selectors ensure extraction of primary article content while excluding non-essential elements (Richardson, 2023)</w:t>
            </w:r>
          </w:p>
        </w:tc>
      </w:tr>
      <w:tr w:rsidR="00533202" w14:paraId="5A4660FE"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2F3665E" w14:textId="77777777" w:rsidR="00533202" w:rsidRDefault="00533202">
            <w:r>
              <w:t>Public Deployment</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AAEC88" w14:textId="77777777" w:rsidR="00533202" w:rsidRDefault="00533202">
            <w:r>
              <w:t>Hugging Face Spaces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40E2B7" w14:textId="77777777" w:rsidR="00533202" w:rsidRDefault="00533202">
            <w:r>
              <w:t>Free cloud hosting platform enabling true public network access without VPN; used to deploy the RAG inference backend for external user access (Week 24, Mar 2026).</w:t>
            </w:r>
          </w:p>
        </w:tc>
      </w:tr>
      <w:tr w:rsidR="00533202" w14:paraId="437181F7"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03DA4C" w14:textId="77777777" w:rsidR="00533202" w:rsidRDefault="00533202">
            <w:r>
              <w:t>Supplementary Data Sources (explored)</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DA7047" w14:textId="77777777" w:rsidR="00533202" w:rsidRDefault="00533202">
            <w:r>
              <w:t>ADCC (Anti-Deception Coordination Centre) + HKPF advisories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11FF06" w14:textId="77777777" w:rsidR="00533202" w:rsidRDefault="00533202">
            <w:r>
              <w:t>Authoritative Hong Kong anti-fraud sources considered to broaden knowledge base coverage beyond HK01. Due to practical scraping and integration constraints, these sources were not fully incorporated into the evaluated vector store used for the reported metrics.</w:t>
            </w:r>
          </w:p>
        </w:tc>
      </w:tr>
      <w:tr w:rsidR="00533202" w14:paraId="5B5E5BEA"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493B313" w14:textId="77777777" w:rsidR="00533202" w:rsidRDefault="00533202">
            <w:r>
              <w:t>Messaging Interface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49D1A4" w14:textId="77777777" w:rsidR="00533202" w:rsidRDefault="00533202">
            <w:r>
              <w:t>WhatsApp Business API (robot proxy)</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FC7697" w14:textId="77777777" w:rsidR="00533202" w:rsidRDefault="00533202">
            <w:r>
              <w:t>Conversational channel enabling public access via WhatsApp—widely used by Hong Kong residents including elderly users—eliminating the need to install a dedicated application (Week 26, Apr 2026).</w:t>
            </w:r>
          </w:p>
        </w:tc>
      </w:tr>
      <w:tr w:rsidR="00533202" w14:paraId="6A4E82E2"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F910C6" w14:textId="77777777" w:rsidR="00533202" w:rsidRDefault="00533202">
            <w:r>
              <w:t>Upgraded Embedding Model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0563EE" w14:textId="77777777" w:rsidR="00533202" w:rsidRDefault="00533202">
            <w:r>
              <w:t>Higher-dimensional Sentence-BERT variant</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D77FCB" w14:textId="77777777" w:rsidR="00533202" w:rsidRDefault="00533202">
            <w:r>
              <w:t>Replacement embedding model with higher vector dimensions, improving within-type cosine similarity and semantic recall accuracy compared to the original text2vec-base-chinese (Week 22, Mar 2026).</w:t>
            </w:r>
          </w:p>
        </w:tc>
      </w:tr>
      <w:tr w:rsidR="00533202" w14:paraId="7AB355AC"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0006C5" w14:textId="77777777" w:rsidR="00533202" w:rsidRDefault="00533202">
            <w:r>
              <w:t>Network Tunnelling (Dev)</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109845" w14:textId="77777777" w:rsidR="00533202" w:rsidRDefault="00533202">
            <w:r>
              <w:t>Ngrok</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AE6DB3" w14:textId="77777777" w:rsidR="00533202" w:rsidRDefault="00533202">
            <w:r>
              <w:t>Temporary public network tunnelling used during development to test and debug the embedding model deployment on the public internet before migrating to Hugging Face (Week 23, Mar 2026).</w:t>
            </w:r>
          </w:p>
        </w:tc>
      </w:tr>
    </w:tbl>
    <w:p w14:paraId="4CEAAC2F" w14:textId="77777777" w:rsidR="00B368C3" w:rsidRDefault="00B368C3" w:rsidP="00657510">
      <w:pPr>
        <w:spacing w:line="360" w:lineRule="auto"/>
        <w:jc w:val="both"/>
        <w:rPr>
          <w:rFonts w:eastAsia="Times New Roman"/>
          <w:i/>
          <w:iCs/>
          <w:lang w:eastAsia="zh-CN"/>
        </w:rPr>
      </w:pPr>
    </w:p>
    <w:p w14:paraId="61DC54EC" w14:textId="77777777" w:rsidR="006E4540" w:rsidRDefault="00B368C3" w:rsidP="000F1633">
      <w:pPr>
        <w:spacing w:after="240" w:line="360" w:lineRule="auto"/>
        <w:ind w:firstLine="720"/>
        <w:jc w:val="both"/>
        <w:rPr>
          <w:rFonts w:eastAsia="Times New Roman"/>
          <w:lang w:eastAsia="zh-CN"/>
        </w:rPr>
      </w:pPr>
      <w:r>
        <w:rPr>
          <w:rFonts w:eastAsia="Times New Roman"/>
          <w:i/>
          <w:iCs/>
          <w:lang w:eastAsia="zh-CN"/>
        </w:rPr>
        <w:t>Critical Implementation Status</w:t>
      </w:r>
      <w:r>
        <w:rPr>
          <w:rFonts w:eastAsia="Times New Roman"/>
          <w:lang w:eastAsia="zh-CN"/>
        </w:rPr>
        <w:t>: While all components function correctly in isolated Jupyter Notebook environments (</w:t>
      </w:r>
      <w:r>
        <w:rPr>
          <w:rFonts w:eastAsia="Times New Roman"/>
          <w:i/>
          <w:iCs/>
          <w:lang w:eastAsia="zh-CN"/>
        </w:rPr>
        <w:t>main.ipynb</w:t>
      </w:r>
      <w:r>
        <w:rPr>
          <w:rFonts w:eastAsia="Times New Roman"/>
          <w:lang w:eastAsia="zh-CN"/>
        </w:rPr>
        <w:t xml:space="preserve"> for RAG pipeline; </w:t>
      </w:r>
      <w:r>
        <w:rPr>
          <w:rFonts w:eastAsia="Times New Roman"/>
          <w:i/>
          <w:iCs/>
          <w:lang w:eastAsia="zh-CN"/>
        </w:rPr>
        <w:t>HK01_news_webScraping.ipynb</w:t>
      </w:r>
      <w:r>
        <w:rPr>
          <w:rFonts w:eastAsia="Times New Roman"/>
          <w:lang w:eastAsia="zh-CN"/>
        </w:rPr>
        <w:t xml:space="preserve"> for data acquisition), production deployment remains contingent upon resolution of middleware integration challenges between the React frontend and LangChain-orchestrated backend. Specifically, payload serialization inconsistencies </w:t>
      </w:r>
      <w:r>
        <w:rPr>
          <w:rFonts w:eastAsia="Times New Roman"/>
          <w:lang w:eastAsia="zh-CN"/>
        </w:rPr>
        <w:lastRenderedPageBreak/>
        <w:t>between frontend JSON submissions and LangChain's RunnableSequence interface, coupled with CORS policy conflicts when proxying requests to DashScope API endpoints within Hong Kong's regulatory firewall, currently prevent end-to-end operation outside notebook environments (</w:t>
      </w:r>
      <w:r>
        <w:rPr>
          <w:rFonts w:eastAsia="Times New Roman"/>
          <w:b/>
          <w:bCs/>
          <w:lang w:eastAsia="zh-CN"/>
        </w:rPr>
        <w:t>Mozilla Developer Network, 2025</w:t>
      </w:r>
      <w:r>
        <w:rPr>
          <w:rFonts w:eastAsia="Times New Roman"/>
          <w:lang w:eastAsia="zh-CN"/>
        </w:rPr>
        <w:t>). Engineering efforts are focused on developing a robust Express.js middleware layer to normalize request/response formats and configure compliant CORS headers.</w:t>
      </w:r>
    </w:p>
    <w:p w14:paraId="5CB2D75F" w14:textId="77777777" w:rsidR="006E4540" w:rsidRPr="006E4540" w:rsidRDefault="006E4540" w:rsidP="006E4540">
      <w:pPr>
        <w:spacing w:after="200" w:line="276" w:lineRule="auto"/>
        <w:rPr>
          <w:rFonts w:eastAsia="Times New Roman"/>
          <w:lang w:eastAsia="zh-CN"/>
        </w:rPr>
      </w:pPr>
      <w:r>
        <w:rPr>
          <w:rFonts w:eastAsia="Times New Roman"/>
          <w:lang w:eastAsia="zh-CN"/>
        </w:rPr>
        <w:br w:type="page"/>
      </w:r>
    </w:p>
    <w:p w14:paraId="53FD3818" w14:textId="77777777" w:rsidR="00B161E5" w:rsidRDefault="00D330F2" w:rsidP="004F7DF4">
      <w:pPr>
        <w:pStyle w:val="TABLEOFCONTENTH1"/>
      </w:pPr>
      <w:bookmarkStart w:id="102" w:name="_Toc228208657"/>
      <w:r>
        <w:lastRenderedPageBreak/>
        <w:t>Data Product Implementation</w:t>
      </w:r>
      <w:bookmarkEnd w:id="102"/>
    </w:p>
    <w:p w14:paraId="345DCFBB" w14:textId="77777777" w:rsidR="00310EAD" w:rsidRPr="00310EAD" w:rsidRDefault="00310EAD" w:rsidP="00310EAD">
      <w:pPr>
        <w:pStyle w:val="ListParagraph"/>
        <w:keepNext/>
        <w:keepLines/>
        <w:numPr>
          <w:ilvl w:val="0"/>
          <w:numId w:val="55"/>
        </w:numPr>
        <w:spacing w:before="40" w:after="240" w:line="360" w:lineRule="auto"/>
        <w:contextualSpacing w:val="0"/>
        <w:outlineLvl w:val="1"/>
        <w:rPr>
          <w:rFonts w:eastAsiaTheme="majorEastAsia" w:cstheme="majorBidi"/>
          <w:b/>
          <w:bCs/>
          <w:vanish/>
          <w:sz w:val="26"/>
          <w:szCs w:val="26"/>
          <w:lang w:val="en-HK"/>
        </w:rPr>
      </w:pPr>
      <w:bookmarkStart w:id="103" w:name="_Toc221451791"/>
      <w:bookmarkStart w:id="104" w:name="_Toc221452035"/>
      <w:bookmarkStart w:id="105" w:name="_Toc221452098"/>
      <w:bookmarkStart w:id="106" w:name="_Toc221479087"/>
      <w:bookmarkStart w:id="107" w:name="_Toc221483618"/>
      <w:bookmarkStart w:id="108" w:name="_Toc221487182"/>
      <w:bookmarkStart w:id="109" w:name="_Toc221488496"/>
      <w:bookmarkStart w:id="110" w:name="_Toc221569777"/>
      <w:bookmarkStart w:id="111" w:name="_Toc221570382"/>
      <w:bookmarkStart w:id="112" w:name="_Toc228201000"/>
      <w:bookmarkStart w:id="113" w:name="_Toc228202054"/>
      <w:bookmarkStart w:id="114" w:name="_Toc228202132"/>
      <w:bookmarkStart w:id="115" w:name="_Toc228202211"/>
      <w:bookmarkStart w:id="116" w:name="_Toc228202289"/>
      <w:bookmarkStart w:id="117" w:name="_Toc228202527"/>
      <w:bookmarkStart w:id="118" w:name="_Toc228202701"/>
      <w:bookmarkStart w:id="119" w:name="_Toc228203731"/>
      <w:bookmarkStart w:id="120" w:name="_Toc228204224"/>
      <w:bookmarkStart w:id="121" w:name="_Toc228204628"/>
      <w:bookmarkStart w:id="122" w:name="_Toc228205215"/>
      <w:bookmarkStart w:id="123" w:name="_Toc228205720"/>
      <w:bookmarkStart w:id="124" w:name="_Toc228206958"/>
      <w:bookmarkStart w:id="125" w:name="_Toc228207070"/>
      <w:bookmarkStart w:id="126" w:name="_Toc228207315"/>
      <w:bookmarkStart w:id="127" w:name="_Toc228207977"/>
      <w:bookmarkStart w:id="128" w:name="_Toc228208114"/>
      <w:bookmarkStart w:id="129" w:name="_Toc228208658"/>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0DF6F8B3" w14:textId="77777777" w:rsidR="006E4540" w:rsidRDefault="006E4540" w:rsidP="006E4540">
      <w:pPr>
        <w:pStyle w:val="Heading2"/>
        <w:numPr>
          <w:ilvl w:val="0"/>
          <w:numId w:val="0"/>
        </w:numPr>
        <w:ind w:left="720" w:hanging="720"/>
        <w:rPr>
          <w:kern w:val="2"/>
          <w14:ligatures w14:val="standardContextual"/>
        </w:rPr>
      </w:pPr>
      <w:bookmarkStart w:id="130" w:name="_Toc228208659"/>
      <w:r>
        <w:t>4.1.    Overview of the Solution</w:t>
      </w:r>
      <w:bookmarkEnd w:id="130"/>
    </w:p>
    <w:p w14:paraId="56AFB49B" w14:textId="77777777" w:rsidR="00246841" w:rsidRDefault="00246841" w:rsidP="00246841">
      <w:pPr>
        <w:pStyle w:val="Heading3"/>
        <w:spacing w:after="240"/>
        <w:rPr>
          <w:kern w:val="2"/>
          <w:lang w:val="en-HK"/>
          <w14:ligatures w14:val="standardContextual"/>
        </w:rPr>
      </w:pPr>
      <w:bookmarkStart w:id="131" w:name="_Toc228206000"/>
      <w:bookmarkStart w:id="132" w:name="_Toc228208660"/>
      <w:r>
        <w:t>4.1.1.    Implementation Status Summary</w:t>
      </w:r>
      <w:bookmarkEnd w:id="131"/>
      <w:bookmarkEnd w:id="132"/>
    </w:p>
    <w:p w14:paraId="2DB08663" w14:textId="77777777" w:rsidR="00246841" w:rsidRDefault="00246841">
      <w:pPr>
        <w:spacing w:after="240" w:line="360" w:lineRule="auto"/>
        <w:jc w:val="both"/>
        <w:rPr>
          <w:kern w:val="2"/>
          <w:lang w:val="en-HK"/>
          <w14:ligatures w14:val="standardContextual"/>
        </w:rPr>
      </w:pPr>
      <w:r>
        <w:t xml:space="preserve">This subsection provides a concise summary of what has been </w:t>
      </w:r>
      <w:r>
        <w:rPr>
          <w:b/>
          <w:bCs/>
        </w:rPr>
        <w:t>implemented and verified</w:t>
      </w:r>
      <w:r>
        <w:t xml:space="preserve"> in the final deliverable versus what remains </w:t>
      </w:r>
      <w:r>
        <w:rPr>
          <w:b/>
          <w:bCs/>
        </w:rPr>
        <w:t>partially implemented</w:t>
      </w:r>
      <w:r>
        <w:t xml:space="preserve"> or </w:t>
      </w:r>
      <w:r>
        <w:rPr>
          <w:b/>
          <w:bCs/>
        </w:rPr>
        <w:t>not implemented</w:t>
      </w:r>
      <w:r>
        <w:t>. The intention is to prevent ambiguity between the validated notebook pipeline, the deployed backend components, and aspirational features discussed as future work.</w:t>
      </w:r>
    </w:p>
    <w:tbl>
      <w:tblPr>
        <w:tblStyle w:val="TableGridLight"/>
        <w:tblW w:w="5000" w:type="pct"/>
        <w:tblLook w:val="04A0" w:firstRow="1" w:lastRow="0" w:firstColumn="1" w:lastColumn="0" w:noHBand="0" w:noVBand="1"/>
      </w:tblPr>
      <w:tblGrid>
        <w:gridCol w:w="2130"/>
        <w:gridCol w:w="1743"/>
        <w:gridCol w:w="5370"/>
      </w:tblGrid>
      <w:tr w:rsidR="00246841" w14:paraId="00DD87D6" w14:textId="77777777" w:rsidTr="00860A26">
        <w:tc>
          <w:tcPr>
            <w:tcW w:w="0" w:type="auto"/>
            <w:hideMark/>
          </w:tcPr>
          <w:p w14:paraId="682042E7" w14:textId="77777777" w:rsidR="00246841" w:rsidRDefault="00246841">
            <w:pPr>
              <w:rPr>
                <w:kern w:val="2"/>
                <w:lang w:val="en-HK"/>
                <w14:ligatures w14:val="standardContextual"/>
              </w:rPr>
            </w:pPr>
            <w:r>
              <w:rPr>
                <w:b/>
                <w:bCs/>
              </w:rPr>
              <w:t>Component</w:t>
            </w:r>
          </w:p>
        </w:tc>
        <w:tc>
          <w:tcPr>
            <w:tcW w:w="0" w:type="auto"/>
            <w:hideMark/>
          </w:tcPr>
          <w:p w14:paraId="38B387F0" w14:textId="77777777" w:rsidR="00246841" w:rsidRDefault="00246841">
            <w:r>
              <w:rPr>
                <w:b/>
                <w:bCs/>
              </w:rPr>
              <w:t>Status</w:t>
            </w:r>
          </w:p>
        </w:tc>
        <w:tc>
          <w:tcPr>
            <w:tcW w:w="0" w:type="auto"/>
            <w:hideMark/>
          </w:tcPr>
          <w:p w14:paraId="5A72CADE" w14:textId="77777777" w:rsidR="00246841" w:rsidRDefault="00246841">
            <w:r>
              <w:rPr>
                <w:b/>
                <w:bCs/>
              </w:rPr>
              <w:t>Notes / Evidence</w:t>
            </w:r>
          </w:p>
        </w:tc>
      </w:tr>
      <w:tr w:rsidR="00246841" w14:paraId="0546BE21" w14:textId="77777777" w:rsidTr="00860A26">
        <w:tc>
          <w:tcPr>
            <w:tcW w:w="0" w:type="auto"/>
            <w:hideMark/>
          </w:tcPr>
          <w:p w14:paraId="4DB0C068" w14:textId="77777777" w:rsidR="00246841" w:rsidRDefault="00246841">
            <w:r>
              <w:t>Primary data acquisition (HK01)</w:t>
            </w:r>
          </w:p>
        </w:tc>
        <w:tc>
          <w:tcPr>
            <w:tcW w:w="0" w:type="auto"/>
            <w:hideMark/>
          </w:tcPr>
          <w:p w14:paraId="10D2414F" w14:textId="77777777" w:rsidR="00246841" w:rsidRDefault="00246841">
            <w:r>
              <w:t>Implemented</w:t>
            </w:r>
          </w:p>
        </w:tc>
        <w:tc>
          <w:tcPr>
            <w:tcW w:w="0" w:type="auto"/>
            <w:hideMark/>
          </w:tcPr>
          <w:p w14:paraId="6D202560" w14:textId="77777777" w:rsidR="00246841" w:rsidRDefault="00246841">
            <w:r>
              <w:t>HK01_news_webScraping.ipynb; 101 API requests; 606 articles harvested (Section 3.1; Table 9 M1).</w:t>
            </w:r>
          </w:p>
        </w:tc>
      </w:tr>
      <w:tr w:rsidR="00246841" w14:paraId="4B7DA051" w14:textId="77777777" w:rsidTr="00860A26">
        <w:tc>
          <w:tcPr>
            <w:tcW w:w="0" w:type="auto"/>
            <w:hideMark/>
          </w:tcPr>
          <w:p w14:paraId="05F89AFC" w14:textId="77777777" w:rsidR="00246841" w:rsidRDefault="00246841">
            <w:r>
              <w:t>Supplementary sources (HKMA / ADCC / HKPF)</w:t>
            </w:r>
          </w:p>
        </w:tc>
        <w:tc>
          <w:tcPr>
            <w:tcW w:w="0" w:type="auto"/>
            <w:hideMark/>
          </w:tcPr>
          <w:p w14:paraId="2D5E625B" w14:textId="77777777" w:rsidR="00246841" w:rsidRDefault="00246841">
            <w:r>
              <w:t>Explored (not integrated)</w:t>
            </w:r>
          </w:p>
        </w:tc>
        <w:tc>
          <w:tcPr>
            <w:tcW w:w="0" w:type="auto"/>
            <w:hideMark/>
          </w:tcPr>
          <w:p w14:paraId="18F0085D" w14:textId="77777777" w:rsidR="00246841" w:rsidRDefault="00246841">
            <w:r>
              <w:t>Reviewed as potential extensions; automated ingestion not completed due to JavaScript/CAPTCHA constraints (Sections 1.2, 3.1, 3.4.6).</w:t>
            </w:r>
          </w:p>
        </w:tc>
      </w:tr>
      <w:tr w:rsidR="00246841" w14:paraId="5D475C15" w14:textId="77777777" w:rsidTr="00860A26">
        <w:tc>
          <w:tcPr>
            <w:tcW w:w="0" w:type="auto"/>
            <w:hideMark/>
          </w:tcPr>
          <w:p w14:paraId="2D7C16AC" w14:textId="77777777" w:rsidR="00246841" w:rsidRDefault="00246841">
            <w:r>
              <w:t>Knowledge base format</w:t>
            </w:r>
          </w:p>
        </w:tc>
        <w:tc>
          <w:tcPr>
            <w:tcW w:w="0" w:type="auto"/>
            <w:hideMark/>
          </w:tcPr>
          <w:p w14:paraId="0C7E96C2" w14:textId="77777777" w:rsidR="00246841" w:rsidRDefault="00246841">
            <w:r>
              <w:t>Implemented</w:t>
            </w:r>
          </w:p>
        </w:tc>
        <w:tc>
          <w:tcPr>
            <w:tcW w:w="0" w:type="auto"/>
            <w:hideMark/>
          </w:tcPr>
          <w:p w14:paraId="6F6A54E2" w14:textId="77777777" w:rsidR="00246841" w:rsidRDefault="00246841">
            <w:r>
              <w:t>Markdown corpus (hk01_scam_articles.md) with metadata; example shown in Section 3.2 / 4.5.</w:t>
            </w:r>
          </w:p>
        </w:tc>
      </w:tr>
      <w:tr w:rsidR="00246841" w14:paraId="1AC31EC1" w14:textId="77777777" w:rsidTr="00860A26">
        <w:tc>
          <w:tcPr>
            <w:tcW w:w="0" w:type="auto"/>
            <w:hideMark/>
          </w:tcPr>
          <w:p w14:paraId="15A486BF" w14:textId="77777777" w:rsidR="00246841" w:rsidRDefault="00246841">
            <w:r>
              <w:t>Vector store (ChromaDB)</w:t>
            </w:r>
          </w:p>
        </w:tc>
        <w:tc>
          <w:tcPr>
            <w:tcW w:w="0" w:type="auto"/>
            <w:hideMark/>
          </w:tcPr>
          <w:p w14:paraId="63D1FD30" w14:textId="77777777" w:rsidR="00246841" w:rsidRDefault="00246841">
            <w:r>
              <w:t>Implemented</w:t>
            </w:r>
          </w:p>
        </w:tc>
        <w:tc>
          <w:tcPr>
            <w:tcW w:w="0" w:type="auto"/>
            <w:hideMark/>
          </w:tcPr>
          <w:p w14:paraId="09EB164C" w14:textId="77777777" w:rsidR="00246841" w:rsidRDefault="00246841">
            <w:r>
              <w:t>Persistent ChromaDB store (./chroma_hk01_scam_db/); k=3 retrieval (Section 3.3; Table 9 M2).</w:t>
            </w:r>
          </w:p>
        </w:tc>
      </w:tr>
      <w:tr w:rsidR="00246841" w14:paraId="0BE0E643" w14:textId="77777777" w:rsidTr="00860A26">
        <w:tc>
          <w:tcPr>
            <w:tcW w:w="0" w:type="auto"/>
            <w:hideMark/>
          </w:tcPr>
          <w:p w14:paraId="4A7F8DFB" w14:textId="77777777" w:rsidR="00246841" w:rsidRDefault="00246841">
            <w:r>
              <w:t>LLM inference (DeepSeek-v3.2 via DashScope)</w:t>
            </w:r>
          </w:p>
        </w:tc>
        <w:tc>
          <w:tcPr>
            <w:tcW w:w="0" w:type="auto"/>
            <w:hideMark/>
          </w:tcPr>
          <w:p w14:paraId="1A76B50C" w14:textId="77777777" w:rsidR="00246841" w:rsidRDefault="00246841">
            <w:r>
              <w:t>Implemented</w:t>
            </w:r>
          </w:p>
        </w:tc>
        <w:tc>
          <w:tcPr>
            <w:tcW w:w="0" w:type="auto"/>
            <w:hideMark/>
          </w:tcPr>
          <w:p w14:paraId="570C3F30" w14:textId="77777777" w:rsidR="00246841" w:rsidRDefault="00246841">
            <w:r>
              <w:t>Prompted scoring (0–10) + justification; token constraints documented (Sections 3.3, 3.4.3; Table 4 FR-04/FR-05).</w:t>
            </w:r>
          </w:p>
        </w:tc>
      </w:tr>
      <w:tr w:rsidR="00246841" w14:paraId="21FB632F" w14:textId="77777777" w:rsidTr="00860A26">
        <w:tc>
          <w:tcPr>
            <w:tcW w:w="0" w:type="auto"/>
            <w:hideMark/>
          </w:tcPr>
          <w:p w14:paraId="4DEE594D" w14:textId="77777777" w:rsidR="00246841" w:rsidRDefault="00246841">
            <w:r>
              <w:t>Daily update automation</w:t>
            </w:r>
          </w:p>
        </w:tc>
        <w:tc>
          <w:tcPr>
            <w:tcW w:w="0" w:type="auto"/>
            <w:hideMark/>
          </w:tcPr>
          <w:p w14:paraId="4BE4CB52" w14:textId="77777777" w:rsidR="00246841" w:rsidRDefault="00246841">
            <w:r>
              <w:t>Partially implemented</w:t>
            </w:r>
          </w:p>
        </w:tc>
        <w:tc>
          <w:tcPr>
            <w:tcW w:w="0" w:type="auto"/>
            <w:hideMark/>
          </w:tcPr>
          <w:p w14:paraId="2358D54B" w14:textId="77777777" w:rsidR="00246841" w:rsidRDefault="00246841">
            <w:r>
              <w:t>Daily_database_update_script.ipynb scheduled via GitHub Actions; operational but limited by token/hosting constraints (Section 3.1; Table 4 FR-06; Table 9 M5).</w:t>
            </w:r>
          </w:p>
        </w:tc>
      </w:tr>
      <w:tr w:rsidR="00246841" w14:paraId="70677AB5" w14:textId="77777777" w:rsidTr="00860A26">
        <w:tc>
          <w:tcPr>
            <w:tcW w:w="0" w:type="auto"/>
            <w:hideMark/>
          </w:tcPr>
          <w:p w14:paraId="4418B9BF" w14:textId="77777777" w:rsidR="00246841" w:rsidRDefault="00246841">
            <w:r>
              <w:t>Public deployment (Hugging Face Spaces)</w:t>
            </w:r>
          </w:p>
        </w:tc>
        <w:tc>
          <w:tcPr>
            <w:tcW w:w="0" w:type="auto"/>
            <w:hideMark/>
          </w:tcPr>
          <w:p w14:paraId="039AACA8" w14:textId="77777777" w:rsidR="00246841" w:rsidRDefault="00246841">
            <w:r>
              <w:t>Implemented (backend access)</w:t>
            </w:r>
          </w:p>
        </w:tc>
        <w:tc>
          <w:tcPr>
            <w:tcW w:w="0" w:type="auto"/>
            <w:hideMark/>
          </w:tcPr>
          <w:p w14:paraId="5FDE5B75" w14:textId="77777777" w:rsidR="00246841" w:rsidRDefault="00246841">
            <w:r>
              <w:t>Backend deployed for public access; migrated from Ngrok debugging phase (Section 4.1; Table 9 M7).</w:t>
            </w:r>
          </w:p>
        </w:tc>
      </w:tr>
      <w:tr w:rsidR="00246841" w14:paraId="4531D28F" w14:textId="77777777" w:rsidTr="00860A26">
        <w:tc>
          <w:tcPr>
            <w:tcW w:w="0" w:type="auto"/>
            <w:hideMark/>
          </w:tcPr>
          <w:p w14:paraId="4CDB5E79" w14:textId="77777777" w:rsidR="00246841" w:rsidRDefault="00246841">
            <w:r>
              <w:t>WhatsApp access (robot proxy)</w:t>
            </w:r>
          </w:p>
        </w:tc>
        <w:tc>
          <w:tcPr>
            <w:tcW w:w="0" w:type="auto"/>
            <w:hideMark/>
          </w:tcPr>
          <w:p w14:paraId="16C43761" w14:textId="77777777" w:rsidR="00246841" w:rsidRDefault="00246841">
            <w:r>
              <w:t>Implemented</w:t>
            </w:r>
          </w:p>
        </w:tc>
        <w:tc>
          <w:tcPr>
            <w:tcW w:w="0" w:type="auto"/>
            <w:hideMark/>
          </w:tcPr>
          <w:p w14:paraId="008D3B8A" w14:textId="77777777" w:rsidR="00246841" w:rsidRDefault="00246841">
            <w:r>
              <w:t>Conversational channel; self-loop bug resolved (Section 4.1; Table 9 M8; Table 10).</w:t>
            </w:r>
          </w:p>
        </w:tc>
      </w:tr>
      <w:tr w:rsidR="00246841" w14:paraId="3ED98AEC" w14:textId="77777777" w:rsidTr="00860A26">
        <w:tc>
          <w:tcPr>
            <w:tcW w:w="0" w:type="auto"/>
            <w:hideMark/>
          </w:tcPr>
          <w:p w14:paraId="23677EFC" w14:textId="77777777" w:rsidR="00246841" w:rsidRDefault="00246841">
            <w:r>
              <w:t>React web frontend integration</w:t>
            </w:r>
          </w:p>
        </w:tc>
        <w:tc>
          <w:tcPr>
            <w:tcW w:w="0" w:type="auto"/>
            <w:hideMark/>
          </w:tcPr>
          <w:p w14:paraId="547F4FFB" w14:textId="77777777" w:rsidR="00246841" w:rsidRDefault="00246841">
            <w:r>
              <w:t>Not implemented (scope change)</w:t>
            </w:r>
          </w:p>
        </w:tc>
        <w:tc>
          <w:tcPr>
            <w:tcW w:w="0" w:type="auto"/>
            <w:hideMark/>
          </w:tcPr>
          <w:p w14:paraId="332C2022" w14:textId="77777777" w:rsidR="00246841" w:rsidRDefault="00246841">
            <w:r>
              <w:t>Integration blocked by payload serialization and CORS; milestone not achieved (Section 3.4.4; Table 9 M4).</w:t>
            </w:r>
          </w:p>
        </w:tc>
      </w:tr>
    </w:tbl>
    <w:p w14:paraId="3AB36005" w14:textId="77777777" w:rsidR="00310EAD" w:rsidRPr="00310EAD" w:rsidRDefault="00C35C7D" w:rsidP="00310EAD">
      <w:pPr>
        <w:pStyle w:val="NormalWeb"/>
        <w:spacing w:before="240" w:after="240" w:line="360" w:lineRule="auto"/>
        <w:ind w:right="230" w:firstLine="720"/>
        <w:jc w:val="both"/>
        <w:rPr>
          <w:rFonts w:ascii="Times New Roman" w:hAnsi="Times New Roman" w:cs="Times New Roman"/>
        </w:rPr>
      </w:pPr>
      <w:r>
        <w:rPr>
          <w:rFonts w:ascii="Times New Roman" w:hAnsi="Times New Roman" w:cs="Times New Roman"/>
        </w:rPr>
        <w:t xml:space="preserve">The implemented solution comprises a </w:t>
      </w:r>
      <w:r>
        <w:rPr>
          <w:rFonts w:ascii="Times New Roman" w:hAnsi="Times New Roman" w:cs="Times New Roman"/>
          <w:b/>
          <w:bCs/>
        </w:rPr>
        <w:t>notebook-based Retrieval-Augmented Generation (RAG) pipeline</w:t>
      </w:r>
      <w:r>
        <w:rPr>
          <w:rFonts w:ascii="Times New Roman" w:hAnsi="Times New Roman" w:cs="Times New Roman"/>
        </w:rPr>
        <w:t xml:space="preserve"> validated exclusively within Jupyter Notebook environments (</w:t>
      </w:r>
      <w:r>
        <w:rPr>
          <w:rFonts w:ascii="Times New Roman" w:hAnsi="Times New Roman" w:cs="Times New Roman"/>
          <w:i/>
          <w:iCs/>
        </w:rPr>
        <w:t>main.ipynb</w:t>
      </w:r>
      <w:r>
        <w:rPr>
          <w:rFonts w:ascii="Times New Roman" w:hAnsi="Times New Roman" w:cs="Times New Roman"/>
        </w:rPr>
        <w:t>), with no production deployment capability as of February 2026. The architecture consists of three integrated components operating in a monolithic development environment:</w:t>
      </w:r>
    </w:p>
    <w:p w14:paraId="0E7762F5" w14:textId="77777777" w:rsidR="00271EFD" w:rsidRDefault="00271EFD">
      <w:pPr>
        <w:spacing w:before="240" w:after="120"/>
        <w:jc w:val="center"/>
        <w:rPr>
          <w:kern w:val="2"/>
          <w:lang w:val="en-HK"/>
          <w14:ligatures w14:val="standardContextual"/>
        </w:rPr>
      </w:pPr>
      <w:bookmarkStart w:id="133" w:name="_Figure2"/>
      <w:bookmarkEnd w:id="133"/>
      <w:r>
        <w:rPr>
          <w:b/>
          <w:bCs/>
          <w:color w:val="FF0000"/>
        </w:rPr>
        <w:lastRenderedPageBreak/>
        <w:t>[INSERT FIGURE 2 HERE: System workflow / end-to-end pipeline diagram]</w:t>
      </w:r>
    </w:p>
    <w:p w14:paraId="151BFAE4" w14:textId="77777777" w:rsidR="00533202" w:rsidRDefault="00533202">
      <w:pPr>
        <w:spacing w:before="120" w:after="240"/>
        <w:jc w:val="center"/>
        <w:rPr>
          <w:kern w:val="2"/>
          <w:lang w:val="en-HK"/>
          <w14:ligatures w14:val="standardContextual"/>
        </w:rPr>
      </w:pPr>
      <w:r>
        <w:rPr>
          <w:i/>
          <w:iCs/>
        </w:rPr>
        <w:t>Figure 2. End-to-end workflow of the fraud detection system (scraping → vectorization → retrieval → LLM scoring → explanation).</w:t>
      </w:r>
    </w:p>
    <w:p w14:paraId="6D74C4E8" w14:textId="77777777" w:rsidR="00657510" w:rsidRDefault="00310EAD" w:rsidP="00657510">
      <w:pPr>
        <w:pStyle w:val="Heading3"/>
        <w:rPr>
          <w:rFonts w:cs="Times New Roman"/>
          <w:b/>
          <w:bCs/>
        </w:rPr>
      </w:pPr>
      <w:bookmarkStart w:id="134" w:name="_Toc228208661"/>
      <w:r>
        <w:rPr>
          <w:rFonts w:cs="Times New Roman"/>
          <w:b/>
          <w:bCs/>
        </w:rPr>
        <w:t>Data Acquisition Layer</w:t>
      </w:r>
      <w:bookmarkEnd w:id="134"/>
    </w:p>
    <w:p w14:paraId="33B2EE72" w14:textId="77777777" w:rsidR="00310EAD" w:rsidRDefault="00C04461" w:rsidP="00310EAD">
      <w:pPr>
        <w:pStyle w:val="NormalWeb"/>
        <w:spacing w:before="240" w:after="240" w:line="360" w:lineRule="auto"/>
        <w:ind w:right="230" w:firstLine="720"/>
        <w:jc w:val="both"/>
        <w:rPr>
          <w:rFonts w:ascii="Times New Roman" w:hAnsi="Times New Roman" w:cs="Times New Roman"/>
        </w:rPr>
      </w:pPr>
      <w:r>
        <w:rPr>
          <w:rFonts w:ascii="Times New Roman" w:hAnsi="Times New Roman" w:cs="Times New Roman"/>
        </w:rPr>
        <w:t xml:space="preserve">Executes 101 sequential API requests to HK01's public endpoint (https://web-data.api.hk01.com/v2/issues/10221/relatedBlock/0/) with pagination via nextOffset parameters and 0.5-second delays between calls to comply with rate limiting policies. Successfully harvests </w:t>
      </w:r>
      <w:r>
        <w:rPr>
          <w:rFonts w:ascii="Times New Roman" w:hAnsi="Times New Roman" w:cs="Times New Roman"/>
          <w:b/>
          <w:bCs/>
        </w:rPr>
        <w:t>606 fraud-related articles</w:t>
      </w:r>
      <w:r>
        <w:rPr>
          <w:rFonts w:ascii="Times New Roman" w:hAnsi="Times New Roman" w:cs="Times New Roman"/>
        </w:rPr>
        <w:t xml:space="preserve"> published between January 2024 and February 2026. Content extraction targets &lt;p class="whitespace-pre-wrap break-words"&gt; elements using Beautiful Soup 4.12.2, excluding advertisements and navigation elements. Output persists exclusively in </w:t>
      </w:r>
      <w:r>
        <w:rPr>
          <w:rFonts w:ascii="Times New Roman" w:hAnsi="Times New Roman" w:cs="Times New Roman"/>
          <w:b/>
          <w:bCs/>
        </w:rPr>
        <w:t>Markdown format</w:t>
      </w:r>
      <w:r>
        <w:rPr>
          <w:rFonts w:ascii="Times New Roman" w:hAnsi="Times New Roman" w:cs="Times New Roman"/>
        </w:rPr>
        <w:t xml:space="preserve"> (hk01_scam_articles.md) with metadata preservation (title, publication timestamp in UTC+8, source URL).</w:t>
      </w:r>
    </w:p>
    <w:p w14:paraId="7272501F" w14:textId="77777777" w:rsidR="003C35C3" w:rsidRDefault="003C35C3" w:rsidP="00783901">
      <w:pPr>
        <w:pStyle w:val="Heading3"/>
        <w:tabs>
          <w:tab w:val="center" w:pos="4513"/>
        </w:tabs>
        <w:rPr>
          <w:rFonts w:cs="Times New Roman"/>
          <w:b/>
          <w:bCs/>
        </w:rPr>
      </w:pPr>
      <w:bookmarkStart w:id="135" w:name="_Toc228208662"/>
      <w:r>
        <w:rPr>
          <w:rFonts w:cs="Times New Roman"/>
          <w:b/>
          <w:bCs/>
        </w:rPr>
        <w:t xml:space="preserve">RAG Inference Engine </w:t>
      </w:r>
      <w:r>
        <w:rPr>
          <w:rFonts w:cs="Times New Roman"/>
        </w:rPr>
        <w:t>(</w:t>
      </w:r>
      <w:r>
        <w:rPr>
          <w:rFonts w:cs="Times New Roman"/>
          <w:i/>
          <w:iCs/>
        </w:rPr>
        <w:t>main.ipynb</w:t>
      </w:r>
      <w:r>
        <w:rPr>
          <w:rFonts w:cs="Times New Roman"/>
        </w:rPr>
        <w:t>):</w:t>
      </w:r>
      <w:bookmarkEnd w:id="135"/>
      <w:r>
        <w:rPr>
          <w:rFonts w:cs="Times New Roman"/>
        </w:rPr>
        <w:tab/>
      </w:r>
    </w:p>
    <w:p w14:paraId="2678A4C2" w14:textId="77777777" w:rsidR="009F1DAD" w:rsidRPr="009F1DAD" w:rsidRDefault="009F1DAD" w:rsidP="009F1DAD">
      <w:pPr>
        <w:pStyle w:val="NormalWeb"/>
        <w:spacing w:before="240" w:after="240" w:line="360" w:lineRule="auto"/>
        <w:ind w:left="360" w:right="230"/>
        <w:jc w:val="both"/>
        <w:rPr>
          <w:rFonts w:ascii="Times New Roman" w:hAnsi="Times New Roman" w:cs="Times New Roman"/>
        </w:rPr>
      </w:pPr>
      <w:r>
        <w:rPr>
          <w:rFonts w:ascii="Times New Roman" w:hAnsi="Times New Roman" w:cs="Times New Roman"/>
        </w:rPr>
        <w:t>Implements a three-stage workflow operating exclusively within notebook cells:</w:t>
      </w:r>
    </w:p>
    <w:p w14:paraId="7D5564BD" w14:textId="77777777" w:rsidR="009F1DAD" w:rsidRPr="009F1DAD" w:rsidRDefault="009F1DAD" w:rsidP="009F1DAD">
      <w:pPr>
        <w:pStyle w:val="NormalWeb"/>
        <w:numPr>
          <w:ilvl w:val="0"/>
          <w:numId w:val="89"/>
        </w:numPr>
        <w:spacing w:before="0" w:beforeAutospacing="0" w:after="0" w:line="360" w:lineRule="auto"/>
        <w:ind w:right="230"/>
        <w:jc w:val="both"/>
        <w:rPr>
          <w:rFonts w:ascii="Times New Roman" w:hAnsi="Times New Roman" w:cs="Times New Roman"/>
          <w:lang w:val="en-HK"/>
        </w:rPr>
      </w:pPr>
      <w:r>
        <w:rPr>
          <w:rFonts w:ascii="Times New Roman" w:hAnsi="Times New Roman" w:cs="Times New Roman"/>
          <w:b/>
          <w:bCs/>
          <w:lang w:val="en-HK"/>
        </w:rPr>
        <w:t>Query Embedding</w:t>
      </w:r>
      <w:r>
        <w:rPr>
          <w:rFonts w:ascii="Times New Roman" w:hAnsi="Times New Roman" w:cs="Times New Roman"/>
          <w:lang w:val="en-HK"/>
        </w:rPr>
        <w:t>: User-submitted text embedded using shibing624/text2vec-base-chinese Sentence-BERT model (</w:t>
      </w:r>
      <w:r>
        <w:rPr>
          <w:rFonts w:ascii="Times New Roman" w:hAnsi="Times New Roman" w:cs="Times New Roman"/>
          <w:b/>
          <w:bCs/>
          <w:lang w:val="en-HK"/>
        </w:rPr>
        <w:t>Wang et al., 2023</w:t>
      </w:r>
      <w:r>
        <w:rPr>
          <w:rFonts w:ascii="Times New Roman" w:hAnsi="Times New Roman" w:cs="Times New Roman"/>
          <w:lang w:val="en-HK"/>
        </w:rPr>
        <w:t>)</w:t>
      </w:r>
    </w:p>
    <w:p w14:paraId="5006A4B0" w14:textId="77777777" w:rsidR="009F1DAD" w:rsidRPr="009F1DAD" w:rsidRDefault="009F1DAD" w:rsidP="009F1DAD">
      <w:pPr>
        <w:pStyle w:val="NormalWeb"/>
        <w:numPr>
          <w:ilvl w:val="0"/>
          <w:numId w:val="89"/>
        </w:numPr>
        <w:spacing w:before="0" w:beforeAutospacing="0" w:after="0" w:line="360" w:lineRule="auto"/>
        <w:ind w:right="230"/>
        <w:jc w:val="both"/>
        <w:rPr>
          <w:rFonts w:ascii="Times New Roman" w:hAnsi="Times New Roman" w:cs="Times New Roman"/>
          <w:lang w:val="en-HK"/>
        </w:rPr>
      </w:pPr>
      <w:r>
        <w:rPr>
          <w:rFonts w:ascii="Times New Roman" w:hAnsi="Times New Roman" w:cs="Times New Roman"/>
          <w:b/>
          <w:bCs/>
          <w:lang w:val="en-HK"/>
        </w:rPr>
        <w:t>Semantic Retrieval</w:t>
      </w:r>
      <w:r>
        <w:rPr>
          <w:rFonts w:ascii="Times New Roman" w:hAnsi="Times New Roman" w:cs="Times New Roman"/>
          <w:lang w:val="en-HK"/>
        </w:rPr>
        <w:t>: ChromaDB executes cosine similarity search to retrieve top-</w:t>
      </w:r>
      <w:r>
        <w:rPr>
          <w:rFonts w:ascii="Times New Roman" w:hAnsi="Times New Roman" w:cs="Times New Roman"/>
          <w:i/>
          <w:iCs/>
          <w:lang w:val="en-HK"/>
        </w:rPr>
        <w:t>k</w:t>
      </w:r>
      <w:r>
        <w:rPr>
          <w:rFonts w:ascii="Times New Roman" w:hAnsi="Times New Roman" w:cs="Times New Roman"/>
          <w:lang w:val="en-HK"/>
        </w:rPr>
        <w:t>=3 most semantically similar fraud cases from the 606-article corpus</w:t>
      </w:r>
    </w:p>
    <w:p w14:paraId="29E8E1DC" w14:textId="77777777" w:rsidR="009F1DAD" w:rsidRPr="009F1DAD" w:rsidRDefault="009F1DAD" w:rsidP="009F1DAD">
      <w:pPr>
        <w:pStyle w:val="NormalWeb"/>
        <w:numPr>
          <w:ilvl w:val="0"/>
          <w:numId w:val="89"/>
        </w:numPr>
        <w:spacing w:before="0" w:beforeAutospacing="0" w:after="0" w:line="360" w:lineRule="auto"/>
        <w:ind w:right="230"/>
        <w:jc w:val="both"/>
        <w:rPr>
          <w:rFonts w:ascii="Times New Roman" w:hAnsi="Times New Roman" w:cs="Times New Roman"/>
          <w:lang w:val="en-HK"/>
        </w:rPr>
      </w:pPr>
      <w:r>
        <w:rPr>
          <w:rFonts w:ascii="Times New Roman" w:hAnsi="Times New Roman" w:cs="Times New Roman"/>
          <w:b/>
          <w:bCs/>
          <w:lang w:val="en-HK"/>
        </w:rPr>
        <w:t>Contextual Analysis</w:t>
      </w:r>
      <w:r>
        <w:rPr>
          <w:rFonts w:ascii="Times New Roman" w:hAnsi="Times New Roman" w:cs="Times New Roman"/>
          <w:lang w:val="en-HK"/>
        </w:rPr>
        <w:t>: Retrieved cases injected into structured prompt template for DeepSeek-v3.2 via DashScope API, outputting fraud probability (0–10 scale) and justification referencing parallels with retrieved cases</w:t>
      </w:r>
    </w:p>
    <w:p w14:paraId="662D7A4E" w14:textId="77777777" w:rsidR="009F1DAD" w:rsidRPr="009F1DAD" w:rsidRDefault="009F1DAD" w:rsidP="009F1DAD">
      <w:pPr>
        <w:pStyle w:val="NormalWeb"/>
        <w:spacing w:before="240" w:after="240" w:line="360" w:lineRule="auto"/>
        <w:ind w:right="230" w:firstLine="720"/>
        <w:jc w:val="both"/>
        <w:rPr>
          <w:rFonts w:ascii="Times New Roman" w:hAnsi="Times New Roman" w:cs="Times New Roman"/>
          <w:lang w:val="en-HK"/>
        </w:rPr>
      </w:pPr>
      <w:r>
        <w:rPr>
          <w:rFonts w:ascii="Times New Roman" w:hAnsi="Times New Roman" w:cs="Times New Roman"/>
          <w:i/>
          <w:iCs/>
          <w:lang w:val="en-HK"/>
        </w:rPr>
        <w:t>Critical Implementation Status</w:t>
      </w:r>
      <w:r>
        <w:rPr>
          <w:rFonts w:ascii="Times New Roman" w:hAnsi="Times New Roman" w:cs="Times New Roman"/>
          <w:lang w:val="en-HK"/>
        </w:rPr>
        <w:t xml:space="preserve">: The system </w:t>
      </w:r>
      <w:r>
        <w:rPr>
          <w:rFonts w:ascii="Times New Roman" w:hAnsi="Times New Roman" w:cs="Times New Roman"/>
          <w:b/>
          <w:bCs/>
          <w:lang w:val="en-HK"/>
        </w:rPr>
        <w:t>operates exclusively within Jupyter Notebook environments</w:t>
      </w:r>
      <w:r>
        <w:rPr>
          <w:rFonts w:ascii="Times New Roman" w:hAnsi="Times New Roman" w:cs="Times New Roman"/>
          <w:lang w:val="en-HK"/>
        </w:rPr>
        <w:t xml:space="preserve"> with no functional React frontend, no backend API layer, and no production deployment capability. All demonstrations require manual execution of notebook cells with hardcoded test queries. Production deployment remains contingent upon resolution of middleware integration challenges between frontend and backend components not yet developed (</w:t>
      </w:r>
      <w:r>
        <w:rPr>
          <w:rFonts w:ascii="Times New Roman" w:hAnsi="Times New Roman" w:cs="Times New Roman"/>
          <w:b/>
          <w:bCs/>
          <w:lang w:val="en-HK"/>
        </w:rPr>
        <w:t>Mozilla Developer Network, 2025</w:t>
      </w:r>
      <w:r>
        <w:rPr>
          <w:rFonts w:ascii="Times New Roman" w:hAnsi="Times New Roman" w:cs="Times New Roman"/>
          <w:lang w:val="en-HK"/>
        </w:rPr>
        <w:t>).</w:t>
      </w:r>
    </w:p>
    <w:p w14:paraId="79B9E3D0" w14:textId="77777777" w:rsidR="00DB5E00" w:rsidRPr="00241088" w:rsidRDefault="00552FC2" w:rsidP="00241088">
      <w:pPr>
        <w:pStyle w:val="Heading3"/>
        <w:spacing w:before="0" w:after="240" w:line="360" w:lineRule="auto"/>
        <w:jc w:val="both"/>
        <w:rPr>
          <w:rFonts w:cs="Times New Roman"/>
          <w:b/>
          <w:bCs/>
        </w:rPr>
      </w:pPr>
      <w:bookmarkStart w:id="136" w:name="_Toc228208663"/>
      <w:r>
        <w:rPr>
          <w:rFonts w:cs="Times New Roman"/>
          <w:b/>
          <w:bCs/>
        </w:rPr>
        <w:t>Conversational Access Layer (WhatsApp Integration)</w:t>
      </w:r>
      <w:bookmarkEnd w:id="136"/>
    </w:p>
    <w:p w14:paraId="6B65AED3" w14:textId="77777777" w:rsidR="00DB5E00" w:rsidRDefault="00552FC2" w:rsidP="00241088">
      <w:pPr>
        <w:spacing w:after="240" w:line="360" w:lineRule="auto"/>
        <w:ind w:firstLine="720"/>
        <w:jc w:val="both"/>
      </w:pPr>
      <w:r>
        <w:t xml:space="preserve">Post-interim development introduced a WhatsApp-based conversational interface (Week 26, April 2026) as an alternative access channel to the RAG pipeline. A robot proxy </w:t>
      </w:r>
      <w:r>
        <w:lastRenderedPageBreak/>
        <w:t>receives user-submitted messages via WhatsApp, forwards them to the deployed backend on Hugging Face Spaces, and returns the fraud probability score and justification as a WhatsApp reply. This architecture eliminates the requirement for users—particularly elderly residents—to install a dedicated application, leveraging the near-universal adoption of WhatsApp in Hong Kong. A self-loop defect (the bot re-processing its own outgoing messages) was identified and resolved in Week 27 through sender-identity filtering and request deduplication logic.</w:t>
      </w:r>
    </w:p>
    <w:p w14:paraId="36F0D60E" w14:textId="77777777" w:rsidR="00271EFD" w:rsidRDefault="00271EFD">
      <w:pPr>
        <w:spacing w:before="240" w:after="120"/>
        <w:jc w:val="center"/>
        <w:rPr>
          <w:kern w:val="2"/>
          <w:lang w:val="en-HK"/>
          <w14:ligatures w14:val="standardContextual"/>
        </w:rPr>
      </w:pPr>
      <w:bookmarkStart w:id="137" w:name="_Figure4"/>
      <w:bookmarkEnd w:id="137"/>
      <w:r>
        <w:rPr>
          <w:b/>
          <w:bCs/>
          <w:color w:val="FF0000"/>
        </w:rPr>
        <w:t>[INSERT FIGURE 4 HERE: WhatsApp conversation screenshot (user input → bot score + explanation)]</w:t>
      </w:r>
    </w:p>
    <w:p w14:paraId="5050A53C" w14:textId="77777777" w:rsidR="00533202" w:rsidRDefault="00533202">
      <w:pPr>
        <w:spacing w:before="120" w:after="240"/>
        <w:jc w:val="center"/>
        <w:rPr>
          <w:kern w:val="2"/>
          <w:lang w:val="en-HK"/>
          <w14:ligatures w14:val="standardContextual"/>
        </w:rPr>
      </w:pPr>
      <w:r>
        <w:rPr>
          <w:i/>
          <w:iCs/>
        </w:rPr>
        <w:t>Figure 4. Example WhatsApp interaction showing fraud score and evidence-grounded explanation.</w:t>
      </w:r>
    </w:p>
    <w:p w14:paraId="40DFD9F2" w14:textId="77777777" w:rsidR="00DB5E00" w:rsidRPr="006805CE" w:rsidRDefault="00552FC2" w:rsidP="00241088">
      <w:pPr>
        <w:pStyle w:val="Heading3"/>
        <w:spacing w:before="0" w:after="240" w:line="360" w:lineRule="auto"/>
        <w:jc w:val="both"/>
        <w:rPr>
          <w:b/>
          <w:bCs/>
        </w:rPr>
      </w:pPr>
      <w:bookmarkStart w:id="138" w:name="_Toc228208664"/>
      <w:r>
        <w:rPr>
          <w:b/>
          <w:bCs/>
        </w:rPr>
        <w:t>Public Deployment Layer (Hugging Face Spaces)</w:t>
      </w:r>
      <w:bookmarkEnd w:id="138"/>
    </w:p>
    <w:p w14:paraId="66B8E903" w14:textId="77777777" w:rsidR="003C2F1C" w:rsidRDefault="003C2F1C">
      <w:pPr>
        <w:spacing w:after="240" w:line="360" w:lineRule="auto"/>
        <w:jc w:val="both"/>
        <w:rPr>
          <w:kern w:val="2"/>
          <w:lang w:val="en-HK"/>
          <w14:ligatures w14:val="standardContextual"/>
        </w:rPr>
      </w:pPr>
      <w:r>
        <w:t>The RAG inference backend was migrated from a local Jupyter Notebook environment to Hugging Face Spaces in Week 24 (March 2026), achieving public network accessibility for the first time. The deployed backend uses the project’s evaluated knowledge base built from HK01 and a ChromaDB vector store generated from the same corpus. Ngrok public network tunnelling was used as an interim solution during Week 23 to validate deployment feasibility before committing to the Hugging Face platform. Exploration of additional sources (e.g., ADCC/HKPF) is documented as future work rather than a fully integrated component of the evaluated deployment.</w:t>
      </w:r>
    </w:p>
    <w:p w14:paraId="5ECFF899" w14:textId="77777777" w:rsidR="00271EFD" w:rsidRDefault="00271EFD">
      <w:pPr>
        <w:spacing w:before="240" w:after="120"/>
        <w:jc w:val="center"/>
        <w:rPr>
          <w:kern w:val="2"/>
          <w:lang w:val="en-HK"/>
          <w14:ligatures w14:val="standardContextual"/>
        </w:rPr>
      </w:pPr>
      <w:bookmarkStart w:id="139" w:name="_Figure3"/>
      <w:bookmarkEnd w:id="139"/>
      <w:r>
        <w:rPr>
          <w:b/>
          <w:bCs/>
          <w:color w:val="FF0000"/>
        </w:rPr>
        <w:t>[INSERT FIGURE 3 HERE: Deployment architecture (local → Ngrok → Hugging Face Spaces → WhatsApp proxy)]</w:t>
      </w:r>
    </w:p>
    <w:p w14:paraId="6B80DD9F" w14:textId="77777777" w:rsidR="00533202" w:rsidRDefault="00533202">
      <w:pPr>
        <w:spacing w:before="120" w:after="240"/>
        <w:jc w:val="center"/>
        <w:rPr>
          <w:kern w:val="2"/>
          <w:lang w:val="en-HK"/>
          <w14:ligatures w14:val="standardContextual"/>
        </w:rPr>
      </w:pPr>
      <w:r>
        <w:rPr>
          <w:i/>
          <w:iCs/>
        </w:rPr>
        <w:t>Figure 3. Deployment architecture for public access (Hugging Face backend with WhatsApp robot proxy).</w:t>
      </w:r>
    </w:p>
    <w:p w14:paraId="49C30703" w14:textId="77777777" w:rsidR="0011146E" w:rsidRDefault="0011146E" w:rsidP="0011146E">
      <w:pPr>
        <w:pStyle w:val="Heading2"/>
        <w:numPr>
          <w:ilvl w:val="0"/>
          <w:numId w:val="0"/>
        </w:numPr>
        <w:ind w:left="720" w:hanging="720"/>
        <w:rPr>
          <w:kern w:val="2"/>
          <w14:ligatures w14:val="standardContextual"/>
        </w:rPr>
      </w:pPr>
      <w:bookmarkStart w:id="140" w:name="_Toc228208665"/>
      <w:r>
        <w:t>4.2.    Target Users / Expected Stakeholders of the Solution</w:t>
      </w:r>
      <w:bookmarkEnd w:id="140"/>
    </w:p>
    <w:p w14:paraId="59F0C772" w14:textId="77777777" w:rsidR="00191F60" w:rsidRDefault="002745DC" w:rsidP="00B161E5">
      <w:pPr>
        <w:spacing w:after="240" w:line="360" w:lineRule="auto"/>
        <w:ind w:firstLine="720"/>
        <w:jc w:val="both"/>
      </w:pPr>
      <w:r>
        <w:t>The platform is designed for financial institutions, regulatory bodies, cybersecurity analysts, and the general public. Its bilingual capabilities and web</w:t>
      </w:r>
      <w:r>
        <w:noBreakHyphen/>
        <w:t>based accessibility make it suitable for both technical and non</w:t>
      </w:r>
      <w:r>
        <w:noBreakHyphen/>
        <w:t>technical users seeking to verify suspicious communications or transactions. Stakeholders will benefit from real</w:t>
      </w:r>
      <w:r>
        <w:noBreakHyphen/>
        <w:t xml:space="preserve">time detection, transparent reasoning, and ethical safeguards that prevent misuse. </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867"/>
        <w:gridCol w:w="3789"/>
        <w:gridCol w:w="3704"/>
      </w:tblGrid>
      <w:tr w:rsidR="00533202" w14:paraId="075C44D4"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5203397" w14:textId="77777777" w:rsidR="00533202" w:rsidRDefault="00533202">
            <w:pPr>
              <w:jc w:val="center"/>
              <w:rPr>
                <w:kern w:val="2"/>
                <w:lang w:val="en-HK"/>
                <w14:ligatures w14:val="standardContextual"/>
              </w:rPr>
            </w:pPr>
            <w:bookmarkStart w:id="141" w:name="_Table3"/>
            <w:bookmarkEnd w:id="141"/>
            <w:r>
              <w:rPr>
                <w:b/>
                <w:bCs/>
              </w:rPr>
              <w:t>Stakeholder</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F67CCCC" w14:textId="77777777" w:rsidR="00533202" w:rsidRDefault="00533202">
            <w:pPr>
              <w:jc w:val="center"/>
            </w:pPr>
            <w:r>
              <w:rPr>
                <w:b/>
                <w:bCs/>
              </w:rPr>
              <w:t>Current Support Level</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C2876A5" w14:textId="77777777" w:rsidR="00533202" w:rsidRDefault="00533202">
            <w:pPr>
              <w:jc w:val="center"/>
            </w:pPr>
            <w:r>
              <w:rPr>
                <w:b/>
                <w:bCs/>
              </w:rPr>
              <w:t>Gap Between Intent and Reality</w:t>
            </w:r>
          </w:p>
        </w:tc>
      </w:tr>
      <w:tr w:rsidR="00533202" w14:paraId="289EC574"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C924EC" w14:textId="77777777" w:rsidR="00533202" w:rsidRDefault="00533202">
            <w:r>
              <w:t xml:space="preserve">General Public </w:t>
            </w:r>
            <w:r>
              <w:lastRenderedPageBreak/>
              <w:t>(HK Residents)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9A5C82" w14:textId="77777777" w:rsidR="00533202" w:rsidRDefault="00533202">
            <w:r>
              <w:lastRenderedPageBreak/>
              <w:t xml:space="preserve">Publicly accessible via Hugging </w:t>
            </w:r>
            <w:r>
              <w:lastRenderedPageBreak/>
              <w:t>Face deployment (Mar 2026); WhatsApp chatbot provides conversational interface without requiring app installation (Apr 2026).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DBBAEC" w14:textId="77777777" w:rsidR="00533202" w:rsidRDefault="00533202">
            <w:r>
              <w:lastRenderedPageBreak/>
              <w:t xml:space="preserve">Aspirational goal of public web </w:t>
            </w:r>
            <w:r>
              <w:lastRenderedPageBreak/>
              <w:t>interface not yet implemented</w:t>
            </w:r>
          </w:p>
        </w:tc>
      </w:tr>
      <w:tr w:rsidR="00533202" w14:paraId="04687F29"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09C52F" w14:textId="77777777" w:rsidR="00533202" w:rsidRDefault="00533202">
            <w:r>
              <w:lastRenderedPageBreak/>
              <w:t>Elderly Residents (Aged 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DE984F" w14:textId="77777777" w:rsidR="00533202" w:rsidRDefault="00533202">
            <w:r>
              <w:t>WhatsApp-based interface removes installation barrier for elderly users familiar with the platform; text-based input still required (voice input planned for future iteration).</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85C879" w14:textId="77777777" w:rsidR="00533202" w:rsidRDefault="00533202">
            <w:r>
              <w:t>Screen reading not yet implemented; WhatsApp channel partially mitigates app-installation barrier but does not address manual transcription limitation for voice scams.</w:t>
            </w:r>
          </w:p>
        </w:tc>
      </w:tr>
      <w:tr w:rsidR="00533202" w14:paraId="4242B65D"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E2FA06" w14:textId="77777777" w:rsidR="00533202" w:rsidRDefault="00533202">
            <w:r>
              <w:t>Financial Institutions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9E8B03" w14:textId="77777777" w:rsidR="00533202" w:rsidRDefault="00533202">
            <w:r>
              <w:t>Knowledge base available for analysis but no API endpoints for integration</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47A99C" w14:textId="77777777" w:rsidR="00533202" w:rsidRDefault="00533202">
            <w:r>
              <w:t>Institutional deployment requires production infrastructure not yet developed</w:t>
            </w:r>
          </w:p>
        </w:tc>
      </w:tr>
      <w:tr w:rsidR="00533202" w14:paraId="6666D543"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5AEED2" w14:textId="77777777" w:rsidR="00533202" w:rsidRDefault="00533202">
            <w:r>
              <w:t>Regulatory Bodies (HKMA, ADCC)</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88AA61" w14:textId="77777777" w:rsidR="00533202" w:rsidRDefault="00533202">
            <w:r>
              <w:t>606 HK01-sourced cases available; preliminary alignment with HKMA-verified patterns demonstrated in notebook testing</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FD3F01" w14:textId="77777777" w:rsidR="00533202" w:rsidRDefault="00533202">
            <w:r>
              <w:t>Limited to single-source data (HK01 only); no formal validation partnership established</w:t>
            </w:r>
          </w:p>
        </w:tc>
      </w:tr>
    </w:tbl>
    <w:p w14:paraId="12106B9F" w14:textId="77777777" w:rsidR="0011146E" w:rsidRDefault="0011146E" w:rsidP="0011146E">
      <w:pPr>
        <w:pStyle w:val="Heading2"/>
        <w:numPr>
          <w:ilvl w:val="0"/>
          <w:numId w:val="0"/>
        </w:numPr>
        <w:ind w:left="720" w:hanging="720"/>
        <w:rPr>
          <w:kern w:val="2"/>
          <w14:ligatures w14:val="standardContextual"/>
        </w:rPr>
      </w:pPr>
      <w:bookmarkStart w:id="142" w:name="_Toc228208666"/>
      <w:r>
        <w:t>4.3.    Functional and Non-Functional Requirements</w:t>
      </w:r>
      <w:bookmarkEnd w:id="142"/>
    </w:p>
    <w:p w14:paraId="1AFD650B" w14:textId="77777777" w:rsidR="00244857" w:rsidRPr="00E01BD7" w:rsidRDefault="00D330F2" w:rsidP="00E01BD7">
      <w:pPr>
        <w:pStyle w:val="Heading3"/>
        <w:spacing w:after="240"/>
        <w:rPr>
          <w:rFonts w:cs="Times New Roman"/>
          <w:b/>
          <w:bCs/>
        </w:rPr>
      </w:pPr>
      <w:bookmarkStart w:id="143" w:name="_Toc228208667"/>
      <w:r>
        <w:rPr>
          <w:rFonts w:cs="Times New Roman"/>
          <w:b/>
          <w:bCs/>
        </w:rPr>
        <w:t>Functional Requirements (Implemented in Notebook Environment)</w:t>
      </w:r>
      <w:bookmarkEnd w:id="143"/>
    </w:p>
    <w:p w14:paraId="061A05E8" w14:textId="77777777" w:rsidR="0011146E" w:rsidRDefault="0011146E">
      <w:pPr>
        <w:spacing w:before="120" w:after="120"/>
        <w:jc w:val="center"/>
        <w:rPr>
          <w:kern w:val="2"/>
          <w:lang w:val="en-HK"/>
          <w14:ligatures w14:val="standardContextual"/>
        </w:rPr>
      </w:pPr>
      <w:bookmarkStart w:id="144" w:name="_Table4"/>
      <w:bookmarkEnd w:id="144"/>
      <w:r>
        <w:rPr>
          <w:i/>
          <w:iCs/>
        </w:rPr>
        <w:t>Table 4. Functional requirements and implementation status.</w:t>
      </w:r>
    </w:p>
    <w:tbl>
      <w:tblPr>
        <w:tblW w:w="9360" w:type="dxa"/>
        <w:jc w:val="center"/>
        <w:tblCellSpacing w:w="15" w:type="dxa"/>
        <w:tblCellMar>
          <w:top w:w="15" w:type="dxa"/>
          <w:left w:w="15" w:type="dxa"/>
          <w:bottom w:w="15" w:type="dxa"/>
          <w:right w:w="15" w:type="dxa"/>
        </w:tblCellMar>
        <w:tblLook w:val="04A0" w:firstRow="1" w:lastRow="0" w:firstColumn="1" w:lastColumn="0" w:noHBand="0" w:noVBand="1"/>
      </w:tblPr>
      <w:tblGrid>
        <w:gridCol w:w="675"/>
        <w:gridCol w:w="3199"/>
        <w:gridCol w:w="3765"/>
        <w:gridCol w:w="2821"/>
      </w:tblGrid>
      <w:tr w:rsidR="00533202" w14:paraId="3A0891BB" w14:textId="77777777" w:rsidTr="00533202">
        <w:trPr>
          <w:tblCellSpacing w:w="15" w:type="dxa"/>
          <w:jc w:val="center"/>
        </w:trPr>
        <w:tc>
          <w:tcPr>
            <w:tcW w:w="97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613D85" w14:textId="77777777" w:rsidR="00533202" w:rsidRDefault="00533202">
            <w:pPr>
              <w:jc w:val="center"/>
              <w:rPr>
                <w:kern w:val="2"/>
                <w:lang w:val="en-HK"/>
                <w14:ligatures w14:val="standardContextual"/>
              </w:rPr>
            </w:pPr>
            <w:r>
              <w:rPr>
                <w:b/>
                <w:bCs/>
              </w:rPr>
              <w:t>ID</w:t>
            </w:r>
          </w:p>
        </w:tc>
        <w:tc>
          <w:tcPr>
            <w:tcW w:w="283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081DF8C" w14:textId="77777777" w:rsidR="00533202" w:rsidRDefault="00533202">
            <w:pPr>
              <w:jc w:val="center"/>
            </w:pPr>
            <w:r>
              <w:rPr>
                <w:b/>
                <w:bCs/>
              </w:rPr>
              <w:t>Requirement</w:t>
            </w:r>
          </w:p>
        </w:tc>
        <w:tc>
          <w:tcPr>
            <w:tcW w:w="334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169DB98" w14:textId="77777777" w:rsidR="00533202" w:rsidRDefault="00533202">
            <w:pPr>
              <w:jc w:val="center"/>
            </w:pPr>
            <w:r>
              <w:rPr>
                <w:b/>
                <w:bCs/>
              </w:rPr>
              <w:t>Implementation Status</w:t>
            </w:r>
          </w:p>
        </w:tc>
        <w:tc>
          <w:tcPr>
            <w:tcW w:w="248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51A38F9" w14:textId="77777777" w:rsidR="00533202" w:rsidRDefault="00533202">
            <w:pPr>
              <w:jc w:val="center"/>
            </w:pPr>
            <w:r>
              <w:rPr>
                <w:b/>
                <w:bCs/>
              </w:rPr>
              <w:t>Verification</w:t>
            </w:r>
          </w:p>
        </w:tc>
      </w:tr>
      <w:tr w:rsidR="00533202" w14:paraId="6324A5FB" w14:textId="77777777" w:rsidTr="00533202">
        <w:trPr>
          <w:tblCellSpacing w:w="15" w:type="dxa"/>
          <w:jc w:val="center"/>
        </w:trPr>
        <w:tc>
          <w:tcPr>
            <w:tcW w:w="97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CB94A3" w14:textId="77777777" w:rsidR="00533202" w:rsidRDefault="00533202">
            <w:r>
              <w:t>FR-01</w:t>
            </w:r>
          </w:p>
        </w:tc>
        <w:tc>
          <w:tcPr>
            <w:tcW w:w="28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122C06" w14:textId="77777777" w:rsidR="00533202" w:rsidRDefault="00533202">
            <w:r>
              <w:t>Accept user-submitted text (≤2,000 characters)</w:t>
            </w:r>
          </w:p>
        </w:tc>
        <w:tc>
          <w:tcPr>
            <w:tcW w:w="33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2FB0EE" w14:textId="77777777" w:rsidR="00533202" w:rsidRDefault="00533202">
            <w:pPr>
              <w:jc w:val="both"/>
            </w:pPr>
            <w:r>
              <w:t>Implemented via hardcoded test queries in main.ipynb</w:t>
            </w:r>
          </w:p>
        </w:tc>
        <w:tc>
          <w:tcPr>
            <w:tcW w:w="248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A370A1" w14:textId="77777777" w:rsidR="00533202" w:rsidRDefault="00533202">
            <w:r>
              <w:t>Test SMS: "</w:t>
            </w:r>
            <w:r>
              <w:rPr>
                <w:rFonts w:ascii="PMingLiU" w:hAnsi="PMingLiU" w:hint="eastAsia"/>
              </w:rPr>
              <w:t>有銀行職員致電話我話我個</w:t>
            </w:r>
            <w:r>
              <w:t>account</w:t>
            </w:r>
            <w:r>
              <w:rPr>
                <w:rFonts w:ascii="PMingLiU" w:hAnsi="PMingLiU" w:hint="eastAsia"/>
              </w:rPr>
              <w:t>有問題要提供密碼</w:t>
            </w:r>
            <w:r>
              <w:t>"</w:t>
            </w:r>
          </w:p>
        </w:tc>
      </w:tr>
      <w:tr w:rsidR="00533202" w14:paraId="4555EC03" w14:textId="77777777" w:rsidTr="00533202">
        <w:trPr>
          <w:tblCellSpacing w:w="15" w:type="dxa"/>
          <w:jc w:val="center"/>
        </w:trPr>
        <w:tc>
          <w:tcPr>
            <w:tcW w:w="97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0071B1" w14:textId="77777777" w:rsidR="00533202" w:rsidRDefault="00533202">
            <w:r>
              <w:t>FR-02</w:t>
            </w:r>
          </w:p>
        </w:tc>
        <w:tc>
          <w:tcPr>
            <w:tcW w:w="28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164F2A" w14:textId="77777777" w:rsidR="00533202" w:rsidRDefault="00533202">
            <w:r>
              <w:t>Process Cantonese/English/Traditional Chinese input</w:t>
            </w:r>
          </w:p>
        </w:tc>
        <w:tc>
          <w:tcPr>
            <w:tcW w:w="33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E8037A" w14:textId="77777777" w:rsidR="00533202" w:rsidRDefault="00533202">
            <w:pPr>
              <w:jc w:val="both"/>
            </w:pPr>
            <w:r>
              <w:t>Implemented via Sentence-BERT embeddings</w:t>
            </w:r>
          </w:p>
        </w:tc>
        <w:tc>
          <w:tcPr>
            <w:tcW w:w="248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DA5E07" w14:textId="77777777" w:rsidR="00533202" w:rsidRDefault="00533202">
            <w:r>
              <w:t>shibing624/text2vec-base-chinese model loaded</w:t>
            </w:r>
          </w:p>
        </w:tc>
      </w:tr>
      <w:tr w:rsidR="00533202" w14:paraId="5F287C26" w14:textId="77777777" w:rsidTr="00533202">
        <w:trPr>
          <w:tblCellSpacing w:w="15" w:type="dxa"/>
          <w:jc w:val="center"/>
        </w:trPr>
        <w:tc>
          <w:tcPr>
            <w:tcW w:w="97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4C1525" w14:textId="77777777" w:rsidR="00533202" w:rsidRDefault="00533202">
            <w:r>
              <w:t>FR-03</w:t>
            </w:r>
          </w:p>
        </w:tc>
        <w:tc>
          <w:tcPr>
            <w:tcW w:w="28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D3EF0D" w14:textId="77777777" w:rsidR="00533202" w:rsidRDefault="00533202">
            <w:r>
              <w:t>Retrieve top-k=3 semantically similar fraud cases</w:t>
            </w:r>
          </w:p>
        </w:tc>
        <w:tc>
          <w:tcPr>
            <w:tcW w:w="33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86B1EC" w14:textId="77777777" w:rsidR="00533202" w:rsidRDefault="00533202">
            <w:pPr>
              <w:jc w:val="both"/>
            </w:pPr>
            <w:r>
              <w:t>Implemented via ChromaDB cosine similarity search</w:t>
            </w:r>
          </w:p>
        </w:tc>
        <w:tc>
          <w:tcPr>
            <w:tcW w:w="248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64694D" w14:textId="77777777" w:rsidR="00533202" w:rsidRDefault="00533202">
            <w:r>
              <w:t>retriever.invoke(sms_text) returns 3 documents</w:t>
            </w:r>
          </w:p>
        </w:tc>
      </w:tr>
      <w:tr w:rsidR="00533202" w14:paraId="3C393261" w14:textId="77777777" w:rsidTr="00533202">
        <w:trPr>
          <w:tblCellSpacing w:w="15" w:type="dxa"/>
          <w:jc w:val="center"/>
        </w:trPr>
        <w:tc>
          <w:tcPr>
            <w:tcW w:w="97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2F9B17" w14:textId="77777777" w:rsidR="00533202" w:rsidRDefault="00533202">
            <w:r>
              <w:t>FR-04</w:t>
            </w:r>
          </w:p>
        </w:tc>
        <w:tc>
          <w:tcPr>
            <w:tcW w:w="28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5DA0AA" w14:textId="77777777" w:rsidR="00533202" w:rsidRDefault="00533202">
            <w:r>
              <w:t>Output fraud probability score (0–10)</w:t>
            </w:r>
          </w:p>
        </w:tc>
        <w:tc>
          <w:tcPr>
            <w:tcW w:w="33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E97565" w14:textId="77777777" w:rsidR="00533202" w:rsidRDefault="00533202">
            <w:pPr>
              <w:jc w:val="both"/>
            </w:pPr>
            <w:r>
              <w:t>Implemented via DeepSeek-v3.2 JSON parsing</w:t>
            </w:r>
          </w:p>
        </w:tc>
        <w:tc>
          <w:tcPr>
            <w:tcW w:w="248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498326" w14:textId="77777777" w:rsidR="00533202" w:rsidRDefault="00533202">
            <w:r>
              <w:t>{"score": 8, "reason": "</w:t>
            </w:r>
            <w:r>
              <w:rPr>
                <w:rFonts w:ascii="PMingLiU" w:hAnsi="PMingLiU" w:hint="eastAsia"/>
              </w:rPr>
              <w:t>模仿銀行職員要求提供密碼</w:t>
            </w:r>
            <w:r>
              <w:t>"}</w:t>
            </w:r>
          </w:p>
        </w:tc>
      </w:tr>
      <w:tr w:rsidR="00533202" w14:paraId="57018000" w14:textId="77777777" w:rsidTr="00533202">
        <w:trPr>
          <w:tblCellSpacing w:w="15" w:type="dxa"/>
          <w:jc w:val="center"/>
        </w:trPr>
        <w:tc>
          <w:tcPr>
            <w:tcW w:w="97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4E8A74" w14:textId="77777777" w:rsidR="00533202" w:rsidRDefault="00533202">
            <w:r>
              <w:t>FR-05</w:t>
            </w:r>
          </w:p>
        </w:tc>
        <w:tc>
          <w:tcPr>
            <w:tcW w:w="28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226E77" w14:textId="77777777" w:rsidR="00533202" w:rsidRDefault="00533202">
            <w:r>
              <w:t>Provide explainable justification</w:t>
            </w:r>
          </w:p>
        </w:tc>
        <w:tc>
          <w:tcPr>
            <w:tcW w:w="33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F49B7B" w14:textId="77777777" w:rsidR="00533202" w:rsidRDefault="00533202">
            <w:pPr>
              <w:jc w:val="both"/>
            </w:pPr>
            <w:r>
              <w:t>Implemented with retrieved case references</w:t>
            </w:r>
          </w:p>
        </w:tc>
        <w:tc>
          <w:tcPr>
            <w:tcW w:w="248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FD85C3" w14:textId="77777777" w:rsidR="00533202" w:rsidRDefault="00533202">
            <w:r>
              <w:t>Justification includes parallels with retrieved cases</w:t>
            </w:r>
          </w:p>
        </w:tc>
      </w:tr>
      <w:tr w:rsidR="00533202" w14:paraId="3262399E" w14:textId="77777777" w:rsidTr="00533202">
        <w:trPr>
          <w:tblCellSpacing w:w="15" w:type="dxa"/>
          <w:jc w:val="center"/>
        </w:trPr>
        <w:tc>
          <w:tcPr>
            <w:tcW w:w="97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986AFF" w14:textId="77777777" w:rsidR="00533202" w:rsidRDefault="00533202">
            <w:r>
              <w:t>FR-06</w:t>
            </w:r>
          </w:p>
        </w:tc>
        <w:tc>
          <w:tcPr>
            <w:tcW w:w="28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4DA129" w14:textId="77777777" w:rsidR="00533202" w:rsidRDefault="00533202">
            <w:r>
              <w:t>Daily knowledge base updates</w:t>
            </w:r>
          </w:p>
        </w:tc>
        <w:tc>
          <w:tcPr>
            <w:tcW w:w="33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2C8AB8" w14:textId="77777777" w:rsidR="00533202" w:rsidRDefault="00533202">
            <w:pPr>
              <w:jc w:val="both"/>
            </w:pPr>
            <w:r>
              <w:t>Implemented via Daily_database_update_script.ipynb</w:t>
            </w:r>
          </w:p>
        </w:tc>
        <w:tc>
          <w:tcPr>
            <w:tcW w:w="248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D2931B" w14:textId="77777777" w:rsidR="00533202" w:rsidRDefault="00533202">
            <w:r>
              <w:t>Executes 2 API requests (12 articles) daily at 02:00 HKT</w:t>
            </w:r>
          </w:p>
        </w:tc>
      </w:tr>
    </w:tbl>
    <w:p w14:paraId="7D492ED2" w14:textId="77777777" w:rsidR="00244857" w:rsidRPr="00E01BD7" w:rsidRDefault="00070699" w:rsidP="00E01BD7">
      <w:pPr>
        <w:pStyle w:val="Heading3"/>
        <w:spacing w:after="240"/>
        <w:rPr>
          <w:rFonts w:cs="Times New Roman"/>
          <w:b/>
          <w:bCs/>
        </w:rPr>
      </w:pPr>
      <w:bookmarkStart w:id="145" w:name="_Toc228208668"/>
      <w:r>
        <w:rPr>
          <w:rFonts w:cs="Times New Roman"/>
          <w:b/>
          <w:bCs/>
        </w:rPr>
        <w:t>Non-Functional Requirements (Current Status)</w:t>
      </w:r>
      <w:bookmarkEnd w:id="145"/>
    </w:p>
    <w:p w14:paraId="7B9638FA" w14:textId="77777777" w:rsidR="0011146E" w:rsidRDefault="0011146E">
      <w:pPr>
        <w:spacing w:before="120" w:after="120"/>
        <w:jc w:val="center"/>
        <w:rPr>
          <w:kern w:val="2"/>
          <w:lang w:val="en-HK"/>
          <w14:ligatures w14:val="standardContextual"/>
        </w:rPr>
      </w:pPr>
      <w:bookmarkStart w:id="146" w:name="_Table5"/>
      <w:bookmarkEnd w:id="146"/>
      <w:r>
        <w:rPr>
          <w:i/>
          <w:iCs/>
        </w:rPr>
        <w:t>Table 5. Non-functional requirements and current compliance status.</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781"/>
        <w:gridCol w:w="1981"/>
        <w:gridCol w:w="2870"/>
        <w:gridCol w:w="2728"/>
      </w:tblGrid>
      <w:tr w:rsidR="00533202" w14:paraId="4B074620"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14D76A" w14:textId="77777777" w:rsidR="00533202" w:rsidRDefault="00533202">
            <w:pPr>
              <w:jc w:val="center"/>
              <w:rPr>
                <w:kern w:val="2"/>
                <w:lang w:val="en-HK"/>
                <w14:ligatures w14:val="standardContextual"/>
              </w:rPr>
            </w:pPr>
            <w:r>
              <w:rPr>
                <w:b/>
                <w:bCs/>
              </w:rPr>
              <w:t>Category</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398DC71" w14:textId="77777777" w:rsidR="00533202" w:rsidRDefault="00533202">
            <w:pPr>
              <w:jc w:val="center"/>
            </w:pPr>
            <w:r>
              <w:rPr>
                <w:b/>
                <w:bCs/>
              </w:rPr>
              <w:t>Requirement</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A4DBA37" w14:textId="77777777" w:rsidR="00533202" w:rsidRDefault="00533202">
            <w:pPr>
              <w:jc w:val="center"/>
            </w:pPr>
            <w:r>
              <w:rPr>
                <w:b/>
                <w:bCs/>
              </w:rPr>
              <w:t>Current Status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2ED7751" w14:textId="77777777" w:rsidR="00533202" w:rsidRDefault="00533202">
            <w:pPr>
              <w:jc w:val="center"/>
            </w:pPr>
            <w:r>
              <w:rPr>
                <w:b/>
                <w:bCs/>
              </w:rPr>
              <w:t>Gap</w:t>
            </w:r>
          </w:p>
        </w:tc>
      </w:tr>
      <w:tr w:rsidR="00533202" w14:paraId="5108296E"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11A2272" w14:textId="77777777" w:rsidR="00533202" w:rsidRDefault="00533202">
            <w:r>
              <w:lastRenderedPageBreak/>
              <w:t>Performance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A8740A" w14:textId="77777777" w:rsidR="00533202" w:rsidRDefault="00533202">
            <w:r>
              <w:t>Response time &lt; 3 seconds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786A97" w14:textId="77777777" w:rsidR="00533202" w:rsidRDefault="00533202">
            <w:r>
              <w:t>~2.8 seconds (notebook environment) (DONE)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9DFD39" w14:textId="77777777" w:rsidR="00533202" w:rsidRDefault="00533202">
            <w:r>
              <w:t>Not tested under production load</w:t>
            </w:r>
          </w:p>
        </w:tc>
      </w:tr>
      <w:tr w:rsidR="00533202" w14:paraId="6B9C96B5"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2A43DE" w14:textId="77777777" w:rsidR="00533202" w:rsidRDefault="00533202">
            <w:r>
              <w:t>Availability</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7A6C80" w14:textId="77777777" w:rsidR="00533202" w:rsidRDefault="00533202">
            <w:r>
              <w:t>≥ 99.5% uptime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A11D9A" w14:textId="77777777" w:rsidR="00533202" w:rsidRDefault="00533202">
            <w:r>
              <w:t>Deployed on Hugging Face Spaces (Mar 2026); uptime subject to free-tier availability</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F97224" w14:textId="77777777" w:rsidR="00533202" w:rsidRDefault="00533202">
            <w:r>
              <w:t>99.5% uptime not formally verified; free-tier hosting imposes resource limits</w:t>
            </w:r>
          </w:p>
        </w:tc>
      </w:tr>
      <w:tr w:rsidR="00533202" w14:paraId="3CAF0256"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14E9077" w14:textId="77777777" w:rsidR="00533202" w:rsidRDefault="00533202">
            <w:r>
              <w:t>Security</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092907" w14:textId="77777777" w:rsidR="00533202" w:rsidRDefault="00533202">
            <w:r>
              <w:t>PII anonymization</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77DEDC" w14:textId="77777777" w:rsidR="00533202" w:rsidRDefault="00533202">
            <w:r>
              <w:t>No victim PII extracted from HK01 articles (DONE)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AD9EB9" w14:textId="77777777" w:rsidR="00533202" w:rsidRDefault="00533202">
            <w:r>
              <w:t>No formal security audit conducted</w:t>
            </w:r>
          </w:p>
        </w:tc>
      </w:tr>
      <w:tr w:rsidR="00533202" w14:paraId="6DEDBD83"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0F982FF" w14:textId="77777777" w:rsidR="00533202" w:rsidRDefault="00533202">
            <w:r>
              <w:t>Usability</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233DBE" w14:textId="77777777" w:rsidR="00533202" w:rsidRDefault="00533202">
            <w:r>
              <w:t>WCAG 2.1 Level AA compliance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0451FB" w14:textId="77777777" w:rsidR="00533202" w:rsidRDefault="00533202">
            <w:r>
              <w:t>WhatsApp chatbot interface deployed (Apr 2026); WCAG compliance not yet assessed (In Progress)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C9C741" w14:textId="77777777" w:rsidR="00533202" w:rsidRDefault="00533202">
            <w:r>
              <w:t>Conversational interface accessible via WhatsApp; full WCAG 2.1 audit pending</w:t>
            </w:r>
          </w:p>
        </w:tc>
      </w:tr>
      <w:tr w:rsidR="00533202" w14:paraId="4A1941B9"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8C2D92" w14:textId="77777777" w:rsidR="00533202" w:rsidRDefault="00533202">
            <w:r>
              <w:t>Maintainability</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BD11EF" w14:textId="77777777" w:rsidR="00533202" w:rsidRDefault="00533202">
            <w:r>
              <w:t>≥ 80% inline comment coverage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65B3C7" w14:textId="77777777" w:rsidR="00533202" w:rsidRDefault="00533202">
            <w:r>
              <w:t>Partial (core functions documented)</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AE8461" w14:textId="77777777" w:rsidR="00533202" w:rsidRDefault="00533202">
            <w:r>
              <w:t>Notebook structure limits modularity</w:t>
            </w:r>
          </w:p>
        </w:tc>
      </w:tr>
    </w:tbl>
    <w:p w14:paraId="45FB30CC" w14:textId="77777777" w:rsidR="0011146E" w:rsidRDefault="0011146E" w:rsidP="0011146E">
      <w:pPr>
        <w:pStyle w:val="Heading2"/>
        <w:numPr>
          <w:ilvl w:val="0"/>
          <w:numId w:val="0"/>
        </w:numPr>
        <w:ind w:left="720" w:hanging="720"/>
        <w:rPr>
          <w:kern w:val="2"/>
          <w14:ligatures w14:val="standardContextual"/>
        </w:rPr>
      </w:pPr>
      <w:bookmarkStart w:id="147" w:name="_Toc228208669"/>
      <w:r>
        <w:t>4.4.    System Architecture</w:t>
      </w:r>
      <w:bookmarkEnd w:id="147"/>
    </w:p>
    <w:p w14:paraId="508BCCBD" w14:textId="77777777" w:rsidR="00E01BD7" w:rsidRPr="00E01BD7" w:rsidRDefault="00E01BD7" w:rsidP="00E01BD7">
      <w:pPr>
        <w:pStyle w:val="Heading3"/>
        <w:spacing w:after="240"/>
        <w:rPr>
          <w:rFonts w:cs="Times New Roman"/>
          <w:b/>
          <w:bCs/>
        </w:rPr>
      </w:pPr>
      <w:bookmarkStart w:id="148" w:name="_Toc228208670"/>
      <w:r>
        <w:rPr>
          <w:rFonts w:cs="Times New Roman"/>
          <w:b/>
          <w:bCs/>
        </w:rPr>
        <w:t>Hardware and Software Configuration (Current Development Environment)</w:t>
      </w:r>
      <w:bookmarkEnd w:id="148"/>
      <w:r>
        <w:rPr>
          <w:rFonts w:cs="Times New Roman"/>
          <w:b/>
          <w:bCs/>
        </w:rPr>
        <w:t xml:space="preserve"> </w:t>
      </w:r>
    </w:p>
    <w:p w14:paraId="1E3A4534" w14:textId="77777777" w:rsidR="0011146E" w:rsidRDefault="0011146E">
      <w:pPr>
        <w:spacing w:before="120" w:after="120"/>
        <w:jc w:val="center"/>
        <w:rPr>
          <w:kern w:val="2"/>
          <w:lang w:val="en-HK"/>
          <w14:ligatures w14:val="standardContextual"/>
        </w:rPr>
      </w:pPr>
      <w:bookmarkStart w:id="149" w:name="_Table6"/>
      <w:bookmarkEnd w:id="149"/>
      <w:r>
        <w:rPr>
          <w:i/>
          <w:iCs/>
        </w:rPr>
        <w:t>Table 6. Hardware and software configuration of the current development environment.</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991"/>
        <w:gridCol w:w="3695"/>
        <w:gridCol w:w="3674"/>
      </w:tblGrid>
      <w:tr w:rsidR="00533202" w14:paraId="6D6FFAF6"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7DADDD" w14:textId="77777777" w:rsidR="00533202" w:rsidRDefault="00533202">
            <w:pPr>
              <w:jc w:val="center"/>
              <w:rPr>
                <w:kern w:val="2"/>
                <w:lang w:val="en-HK"/>
                <w14:ligatures w14:val="standardContextual"/>
              </w:rPr>
            </w:pPr>
            <w:r>
              <w:rPr>
                <w:b/>
                <w:bCs/>
              </w:rPr>
              <w:t>Component</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C83C62F" w14:textId="77777777" w:rsidR="00533202" w:rsidRDefault="00533202">
            <w:pPr>
              <w:jc w:val="center"/>
            </w:pPr>
            <w:r>
              <w:rPr>
                <w:b/>
                <w:bCs/>
              </w:rPr>
              <w:t>Specification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656DD2E" w14:textId="77777777" w:rsidR="00533202" w:rsidRDefault="00533202">
            <w:pPr>
              <w:jc w:val="center"/>
            </w:pPr>
            <w:r>
              <w:rPr>
                <w:b/>
                <w:bCs/>
              </w:rPr>
              <w:t>Purpose</w:t>
            </w:r>
          </w:p>
        </w:tc>
      </w:tr>
      <w:tr w:rsidR="00533202" w14:paraId="7EF6918B"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FB939E" w14:textId="77777777" w:rsidR="00533202" w:rsidRDefault="00533202">
            <w:r>
              <w:t>Development Machine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5B1619" w14:textId="77777777" w:rsidR="00533202" w:rsidRDefault="00533202">
            <w:r>
              <w:t>Windows 11, Intel i9, 32GB RAM, NVIDIA RTX 4060 mobile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6BA71B" w14:textId="77777777" w:rsidR="00533202" w:rsidRDefault="00533202">
            <w:r>
              <w:t>Local execution of Jupyter notebooks</w:t>
            </w:r>
          </w:p>
        </w:tc>
      </w:tr>
      <w:tr w:rsidR="00533202" w14:paraId="1FAA1C6F"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3A806C" w14:textId="77777777" w:rsidR="00533202" w:rsidRDefault="00533202">
            <w:r>
              <w:t>Primary Data Source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5DA40C" w14:textId="77777777" w:rsidR="00533202" w:rsidRDefault="00533202">
            <w:r>
              <w:t>HK01 news platform (public articles)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6B4105" w14:textId="77777777" w:rsidR="00533202" w:rsidRDefault="00533202">
            <w:r>
              <w:t>Fraud case harvesting via web scraping</w:t>
            </w:r>
          </w:p>
        </w:tc>
      </w:tr>
      <w:tr w:rsidR="00533202" w14:paraId="4F6212B4"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C1189F7" w14:textId="77777777" w:rsidR="00533202" w:rsidRDefault="00533202">
            <w:r>
              <w:t>Vector Database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E6B90D" w14:textId="77777777" w:rsidR="00533202" w:rsidRDefault="00533202">
            <w:r>
              <w:t>ChromaDB v0.4 (persistent mode)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55E5E9" w14:textId="77777777" w:rsidR="00533202" w:rsidRDefault="00533202">
            <w:r>
              <w:t>Semantic storage of 606 fraud case embeddings</w:t>
            </w:r>
          </w:p>
        </w:tc>
      </w:tr>
      <w:tr w:rsidR="00533202" w14:paraId="7F9AC257"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747549" w14:textId="77777777" w:rsidR="00533202" w:rsidRDefault="00533202">
            <w:r>
              <w:t>LLM Provider</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C42898" w14:textId="77777777" w:rsidR="00533202" w:rsidRDefault="00533202">
            <w:r>
              <w:t>Alibaba Cloud DashScope API (DeepSeek-v3.2)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56161B" w14:textId="77777777" w:rsidR="00533202" w:rsidRDefault="00533202">
            <w:r>
              <w:t>Contextual analysis with regional accessibility</w:t>
            </w:r>
          </w:p>
        </w:tc>
      </w:tr>
      <w:tr w:rsidR="00533202" w14:paraId="2C001498"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1E7276" w14:textId="77777777" w:rsidR="00533202" w:rsidRDefault="00533202">
            <w:r>
              <w:t>Testing Device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19FBD8" w14:textId="77777777" w:rsidR="00533202" w:rsidRDefault="00533202">
            <w:r>
              <w:t>NA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DF8BB9" w14:textId="77777777" w:rsidR="00533202" w:rsidRDefault="00533202">
            <w:r>
              <w:t>NA</w:t>
            </w:r>
          </w:p>
        </w:tc>
      </w:tr>
      <w:tr w:rsidR="00533202" w14:paraId="5C82790A"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22E3A3" w14:textId="77777777" w:rsidR="00533202" w:rsidRDefault="00533202">
            <w:r>
              <w:t>Constraint</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83A494" w14:textId="77777777" w:rsidR="00533202" w:rsidRDefault="00533202">
            <w:r>
              <w:t>Free-tier API token limits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4D9CBB" w14:textId="77777777" w:rsidR="00533202" w:rsidRDefault="00533202">
            <w:r>
              <w:t>Team rotates personal accounts to distribute token consumption</w:t>
            </w:r>
          </w:p>
        </w:tc>
      </w:tr>
    </w:tbl>
    <w:p w14:paraId="146A5CF0" w14:textId="77777777" w:rsidR="00533202" w:rsidRDefault="00533202" w:rsidP="00533202">
      <w:pPr>
        <w:pStyle w:val="Heading3"/>
        <w:spacing w:after="240"/>
        <w:rPr>
          <w:kern w:val="2"/>
          <w:lang w:val="en-HK"/>
          <w14:ligatures w14:val="standardContextual"/>
        </w:rPr>
      </w:pPr>
      <w:bookmarkStart w:id="150" w:name="_Toc228208671"/>
      <w:r>
        <w:rPr>
          <w:b/>
          <w:bCs/>
        </w:rPr>
        <w:t>Software Architecture (Current Implementation)</w:t>
      </w:r>
      <w:bookmarkEnd w:id="150"/>
    </w:p>
    <w:p w14:paraId="4F7C10AB" w14:textId="77777777" w:rsidR="00533202" w:rsidRDefault="00533202">
      <w:pPr>
        <w:spacing w:before="120" w:after="120"/>
        <w:jc w:val="center"/>
        <w:rPr>
          <w:kern w:val="2"/>
          <w:lang w:val="en-HK"/>
          <w14:ligatures w14:val="standardContextual"/>
        </w:rPr>
      </w:pPr>
      <w:bookmarkStart w:id="151" w:name="_Figure1"/>
      <w:bookmarkEnd w:id="151"/>
      <w:r>
        <w:rPr>
          <w:i/>
          <w:iCs/>
        </w:rPr>
        <w:t>Figure 1. Software architecture (current implementation).</w:t>
      </w:r>
    </w:p>
    <w:p w14:paraId="659853C6" w14:textId="77777777" w:rsidR="00533202" w:rsidRDefault="00533202">
      <w:pPr>
        <w:rPr>
          <w:kern w:val="2"/>
          <w:lang w:val="en-HK"/>
          <w14:ligatures w14:val="standardContextual"/>
        </w:rPr>
      </w:pPr>
      <w:r>
        <w:t> </w:t>
      </w:r>
    </w:p>
    <w:p w14:paraId="1FD2C31A" w14:textId="77777777" w:rsidR="0011146E" w:rsidRDefault="0011146E" w:rsidP="0011146E">
      <w:pPr>
        <w:pStyle w:val="Heading2"/>
        <w:numPr>
          <w:ilvl w:val="0"/>
          <w:numId w:val="0"/>
        </w:numPr>
        <w:ind w:left="720" w:hanging="720"/>
        <w:rPr>
          <w:kern w:val="2"/>
          <w14:ligatures w14:val="standardContextual"/>
        </w:rPr>
      </w:pPr>
      <w:bookmarkStart w:id="152" w:name="_Toc228208672"/>
      <w:r>
        <w:t>4.5.    Knowledge and Data Analytical Product</w:t>
      </w:r>
      <w:bookmarkEnd w:id="152"/>
    </w:p>
    <w:p w14:paraId="73936CB2" w14:textId="77777777" w:rsidR="00C728A9" w:rsidRPr="00FD40DC" w:rsidRDefault="00C728A9" w:rsidP="00FD40DC">
      <w:pPr>
        <w:pStyle w:val="Heading3"/>
        <w:spacing w:after="240"/>
        <w:rPr>
          <w:rFonts w:cs="Times New Roman"/>
          <w:b/>
          <w:bCs/>
        </w:rPr>
      </w:pPr>
      <w:bookmarkStart w:id="153" w:name="_Toc228208673"/>
      <w:r>
        <w:rPr>
          <w:rFonts w:cs="Times New Roman"/>
          <w:b/>
          <w:bCs/>
        </w:rPr>
        <w:t>Acquired Data Overview</w:t>
      </w:r>
      <w:bookmarkEnd w:id="153"/>
    </w:p>
    <w:p w14:paraId="79BDE7F7" w14:textId="77777777" w:rsidR="00C728A9" w:rsidRPr="00C728A9" w:rsidRDefault="00C728A9" w:rsidP="009B636E">
      <w:pPr>
        <w:spacing w:line="360" w:lineRule="auto"/>
        <w:ind w:firstLine="720"/>
        <w:jc w:val="both"/>
        <w:rPr>
          <w:lang w:val="en-HK"/>
        </w:rPr>
      </w:pPr>
      <w:r>
        <w:rPr>
          <w:lang w:val="en-HK"/>
        </w:rPr>
        <w:t xml:space="preserve">The knowledge base comprises </w:t>
      </w:r>
      <w:r>
        <w:rPr>
          <w:b/>
          <w:bCs/>
          <w:lang w:val="en-HK"/>
        </w:rPr>
        <w:t>606 verified fraud cases</w:t>
      </w:r>
      <w:r>
        <w:rPr>
          <w:lang w:val="en-HK"/>
        </w:rPr>
        <w:t xml:space="preserve"> systematically harvested from HK01 between January 2024 and February 2026. Each record contains:</w:t>
      </w:r>
    </w:p>
    <w:p w14:paraId="0578DFF3" w14:textId="77777777" w:rsidR="00C728A9" w:rsidRPr="009B636E" w:rsidRDefault="00C728A9" w:rsidP="009B636E">
      <w:pPr>
        <w:pStyle w:val="ListParagraph"/>
        <w:numPr>
          <w:ilvl w:val="0"/>
          <w:numId w:val="97"/>
        </w:numPr>
        <w:spacing w:line="360" w:lineRule="auto"/>
        <w:jc w:val="both"/>
        <w:rPr>
          <w:lang w:val="en-HK"/>
        </w:rPr>
      </w:pPr>
      <w:r>
        <w:rPr>
          <w:b/>
          <w:bCs/>
          <w:lang w:val="en-HK"/>
        </w:rPr>
        <w:t>Article title</w:t>
      </w:r>
      <w:r>
        <w:rPr>
          <w:lang w:val="en-HK"/>
        </w:rPr>
        <w:t xml:space="preserve"> (Chinese/English bilingual)</w:t>
      </w:r>
    </w:p>
    <w:p w14:paraId="09343271" w14:textId="77777777" w:rsidR="00C728A9" w:rsidRPr="009B636E" w:rsidRDefault="00C728A9" w:rsidP="009B636E">
      <w:pPr>
        <w:pStyle w:val="ListParagraph"/>
        <w:numPr>
          <w:ilvl w:val="0"/>
          <w:numId w:val="97"/>
        </w:numPr>
        <w:spacing w:line="360" w:lineRule="auto"/>
        <w:jc w:val="both"/>
        <w:rPr>
          <w:lang w:val="en-HK"/>
        </w:rPr>
      </w:pPr>
      <w:r>
        <w:rPr>
          <w:b/>
          <w:bCs/>
          <w:lang w:val="en-HK"/>
        </w:rPr>
        <w:lastRenderedPageBreak/>
        <w:t>Publication timestamp</w:t>
      </w:r>
      <w:r>
        <w:rPr>
          <w:lang w:val="en-HK"/>
        </w:rPr>
        <w:t xml:space="preserve"> (UTC+8)</w:t>
      </w:r>
    </w:p>
    <w:p w14:paraId="327FBF44" w14:textId="77777777" w:rsidR="00C728A9" w:rsidRPr="009B636E" w:rsidRDefault="00C728A9" w:rsidP="009B636E">
      <w:pPr>
        <w:pStyle w:val="ListParagraph"/>
        <w:numPr>
          <w:ilvl w:val="0"/>
          <w:numId w:val="97"/>
        </w:numPr>
        <w:spacing w:line="360" w:lineRule="auto"/>
        <w:jc w:val="both"/>
        <w:rPr>
          <w:lang w:val="en-HK"/>
        </w:rPr>
      </w:pPr>
      <w:r>
        <w:rPr>
          <w:b/>
          <w:bCs/>
          <w:lang w:val="en-HK"/>
        </w:rPr>
        <w:t>Source URL</w:t>
      </w:r>
      <w:r>
        <w:rPr>
          <w:lang w:val="en-HK"/>
        </w:rPr>
        <w:t xml:space="preserve"> (permanent link to original article)</w:t>
      </w:r>
    </w:p>
    <w:p w14:paraId="69D95F9A" w14:textId="77777777" w:rsidR="00C728A9" w:rsidRPr="009B636E" w:rsidRDefault="00C728A9" w:rsidP="009B636E">
      <w:pPr>
        <w:pStyle w:val="ListParagraph"/>
        <w:numPr>
          <w:ilvl w:val="0"/>
          <w:numId w:val="97"/>
        </w:numPr>
        <w:spacing w:line="360" w:lineRule="auto"/>
        <w:jc w:val="both"/>
        <w:rPr>
          <w:lang w:val="en-HK"/>
        </w:rPr>
      </w:pPr>
      <w:r>
        <w:rPr>
          <w:b/>
          <w:bCs/>
          <w:lang w:val="en-HK"/>
        </w:rPr>
        <w:t>Full article content</w:t>
      </w:r>
      <w:r>
        <w:rPr>
          <w:lang w:val="en-HK"/>
        </w:rPr>
        <w:t xml:space="preserve"> (HTML-stripped text, median length 1,842 characters)</w:t>
      </w:r>
    </w:p>
    <w:p w14:paraId="53359739" w14:textId="77777777" w:rsidR="00C728A9" w:rsidRPr="009B636E" w:rsidRDefault="00C728A9" w:rsidP="009B636E">
      <w:pPr>
        <w:pStyle w:val="ListParagraph"/>
        <w:numPr>
          <w:ilvl w:val="0"/>
          <w:numId w:val="97"/>
        </w:numPr>
        <w:spacing w:after="240" w:line="360" w:lineRule="auto"/>
        <w:jc w:val="both"/>
        <w:rPr>
          <w:lang w:val="en-HK"/>
        </w:rPr>
      </w:pPr>
      <w:r>
        <w:rPr>
          <w:b/>
          <w:bCs/>
          <w:lang w:val="en-HK"/>
        </w:rPr>
        <w:t>Language tag</w:t>
      </w:r>
      <w:r>
        <w:rPr>
          <w:lang w:val="en-HK"/>
        </w:rPr>
        <w:t xml:space="preserve"> (zh-HK: 78.2%, en: 21.8%)</w:t>
      </w:r>
    </w:p>
    <w:p w14:paraId="49F73E59" w14:textId="77777777" w:rsidR="009B636E" w:rsidRPr="009B636E" w:rsidRDefault="009B636E" w:rsidP="009B636E">
      <w:pPr>
        <w:spacing w:line="360" w:lineRule="auto"/>
        <w:jc w:val="both"/>
        <w:rPr>
          <w:lang w:val="en-HK"/>
        </w:rPr>
      </w:pPr>
      <w:r>
        <w:rPr>
          <w:i/>
          <w:iCs/>
          <w:lang w:val="en-HK"/>
        </w:rPr>
        <w:t>Source Distribution Analysis</w:t>
      </w:r>
      <w:r>
        <w:rPr>
          <w:lang w:val="en-HK"/>
        </w:rPr>
        <w:t>:</w:t>
      </w:r>
    </w:p>
    <w:p w14:paraId="2D1FB19A" w14:textId="77777777" w:rsidR="009B636E" w:rsidRPr="009B636E" w:rsidRDefault="009B636E" w:rsidP="009B636E">
      <w:pPr>
        <w:pStyle w:val="ListParagraph"/>
        <w:numPr>
          <w:ilvl w:val="0"/>
          <w:numId w:val="98"/>
        </w:numPr>
        <w:spacing w:line="360" w:lineRule="auto"/>
        <w:jc w:val="both"/>
        <w:rPr>
          <w:lang w:val="en-HK"/>
        </w:rPr>
      </w:pPr>
      <w:r>
        <w:rPr>
          <w:lang w:val="en-HK"/>
        </w:rPr>
        <w:t>HK01: 606 cases (100% of corpus)</w:t>
      </w:r>
    </w:p>
    <w:p w14:paraId="33ED2F8C" w14:textId="77777777" w:rsidR="009B636E" w:rsidRPr="009B636E" w:rsidRDefault="009B636E" w:rsidP="009B636E">
      <w:pPr>
        <w:pStyle w:val="ListParagraph"/>
        <w:numPr>
          <w:ilvl w:val="0"/>
          <w:numId w:val="98"/>
        </w:numPr>
        <w:spacing w:line="360" w:lineRule="auto"/>
        <w:jc w:val="both"/>
        <w:rPr>
          <w:lang w:val="en-HK"/>
        </w:rPr>
      </w:pPr>
      <w:r>
        <w:rPr>
          <w:lang w:val="en-HK"/>
        </w:rPr>
        <w:t>HKMA advisories: 0 cases (integration attempts failed due to JavaScript-heavy interfaces and CAPTCHA protections)</w:t>
      </w:r>
    </w:p>
    <w:p w14:paraId="2D45D617" w14:textId="77777777" w:rsidR="009B636E" w:rsidRPr="009B636E" w:rsidRDefault="009B636E" w:rsidP="009B636E">
      <w:pPr>
        <w:pStyle w:val="ListParagraph"/>
        <w:numPr>
          <w:ilvl w:val="0"/>
          <w:numId w:val="98"/>
        </w:numPr>
        <w:spacing w:after="240" w:line="360" w:lineRule="auto"/>
        <w:jc w:val="both"/>
        <w:rPr>
          <w:lang w:val="en-HK"/>
        </w:rPr>
      </w:pPr>
      <w:r>
        <w:rPr>
          <w:lang w:val="en-HK"/>
        </w:rPr>
        <w:t>ADCC alerts: 0 cases (integration attempts failed due to technical barriers)</w:t>
      </w:r>
    </w:p>
    <w:p w14:paraId="6B330E17" w14:textId="77777777" w:rsidR="009B636E" w:rsidRPr="009B636E" w:rsidRDefault="009B636E" w:rsidP="00F63731">
      <w:pPr>
        <w:spacing w:after="240" w:line="360" w:lineRule="auto"/>
        <w:ind w:firstLine="720"/>
        <w:jc w:val="both"/>
        <w:rPr>
          <w:lang w:val="en-HK"/>
        </w:rPr>
      </w:pPr>
      <w:r>
        <w:rPr>
          <w:lang w:val="en-HK"/>
        </w:rPr>
        <w:t>This distribution reflects practical constraints of web scraping feasibility—HK01 provides consistent HTML structure amenable to automated extraction via its public API, whereas HKMA/ADCC sources require manual curation impractical within project timeline constraints (</w:t>
      </w:r>
      <w:r>
        <w:rPr>
          <w:b/>
          <w:bCs/>
          <w:lang w:val="en-HK"/>
        </w:rPr>
        <w:t>Gupta &amp; Sahoo, 2024</w:t>
      </w:r>
      <w:r>
        <w:rPr>
          <w:lang w:val="en-HK"/>
        </w:rPr>
        <w:t>).</w:t>
      </w:r>
    </w:p>
    <w:p w14:paraId="20B06B1D" w14:textId="77777777" w:rsidR="009B636E" w:rsidRPr="009B636E" w:rsidRDefault="009B636E" w:rsidP="009B636E">
      <w:pPr>
        <w:pStyle w:val="Heading3"/>
        <w:spacing w:line="360" w:lineRule="auto"/>
        <w:jc w:val="both"/>
        <w:rPr>
          <w:b/>
          <w:bCs/>
          <w:lang w:val="en-HK"/>
        </w:rPr>
      </w:pPr>
      <w:bookmarkStart w:id="154" w:name="_Toc228208674"/>
      <w:r>
        <w:rPr>
          <w:b/>
          <w:bCs/>
          <w:lang w:val="en-HK"/>
        </w:rPr>
        <w:t>Assumptions</w:t>
      </w:r>
      <w:bookmarkEnd w:id="154"/>
    </w:p>
    <w:p w14:paraId="2B09FA99" w14:textId="77777777" w:rsidR="009B636E" w:rsidRPr="009B636E" w:rsidRDefault="009B636E" w:rsidP="009B636E">
      <w:pPr>
        <w:pStyle w:val="ListParagraph"/>
        <w:numPr>
          <w:ilvl w:val="0"/>
          <w:numId w:val="95"/>
        </w:numPr>
        <w:spacing w:line="360" w:lineRule="auto"/>
        <w:jc w:val="both"/>
        <w:rPr>
          <w:lang w:val="en-HK"/>
        </w:rPr>
      </w:pPr>
      <w:r>
        <w:rPr>
          <w:b/>
          <w:bCs/>
          <w:lang w:val="en-HK"/>
        </w:rPr>
        <w:t>Representativeness:</w:t>
      </w:r>
      <w:r>
        <w:t xml:space="preserve"> Media-reported fraud cases (HK01) reflect actual scam prevalence in Hong Kong population. Limitation: Media bias toward sensational cases may overrepresent high-loss incidents while underreporting low-value but high-frequency scams affecting elderly residents (Lui &amp; Wong, 2025).</w:t>
      </w:r>
    </w:p>
    <w:p w14:paraId="38DF88DD" w14:textId="77777777" w:rsidR="009B636E" w:rsidRPr="009B636E" w:rsidRDefault="009B636E" w:rsidP="009B636E">
      <w:pPr>
        <w:pStyle w:val="ListParagraph"/>
        <w:numPr>
          <w:ilvl w:val="0"/>
          <w:numId w:val="95"/>
        </w:numPr>
        <w:spacing w:line="360" w:lineRule="auto"/>
        <w:jc w:val="both"/>
        <w:rPr>
          <w:lang w:val="en-HK"/>
        </w:rPr>
      </w:pPr>
      <w:r>
        <w:rPr>
          <w:b/>
          <w:bCs/>
          <w:lang w:val="en-HK"/>
        </w:rPr>
        <w:t>Temporal Validity:</w:t>
      </w:r>
      <w:r>
        <w:t xml:space="preserve"> Fraud tactics remain stable for ≥72 hours post-publication. Limitation: Preliminary analysis suggests 41% of scam modus operandi evolve within 72 hours of initial detection, creating inherent latency between case publication and vectorization.</w:t>
      </w:r>
    </w:p>
    <w:p w14:paraId="7292527C" w14:textId="77777777" w:rsidR="006E4540" w:rsidRPr="00770518" w:rsidRDefault="009B636E" w:rsidP="00770518">
      <w:pPr>
        <w:pStyle w:val="ListParagraph"/>
        <w:numPr>
          <w:ilvl w:val="0"/>
          <w:numId w:val="95"/>
        </w:numPr>
        <w:spacing w:after="240" w:line="360" w:lineRule="auto"/>
        <w:jc w:val="both"/>
        <w:rPr>
          <w:lang w:val="en-HK"/>
        </w:rPr>
      </w:pPr>
      <w:r>
        <w:rPr>
          <w:b/>
          <w:bCs/>
          <w:lang w:val="en-HK"/>
        </w:rPr>
        <w:t>Semantic Transferability:</w:t>
      </w:r>
      <w:r>
        <w:t xml:space="preserve"> Sentence-BERT embeddings trained on general Chinese text adequately capture fraud-specific linguistic patterns. Limitation: Specialized deception lexicons (e.g., urgency triggers, authority impersonation phrases) may require domain-adaptive fine-tuning (Zhou et al., 2024).</w:t>
      </w:r>
    </w:p>
    <w:p w14:paraId="727354D5" w14:textId="77777777" w:rsidR="001A2F0A" w:rsidRPr="009B2BC6" w:rsidRDefault="001A2F0A" w:rsidP="009B2BC6">
      <w:pPr>
        <w:pStyle w:val="Heading3"/>
        <w:spacing w:line="360" w:lineRule="auto"/>
        <w:rPr>
          <w:b/>
          <w:bCs/>
          <w:lang w:val="en-HK" w:eastAsia="zh-TW"/>
        </w:rPr>
      </w:pPr>
      <w:bookmarkStart w:id="155" w:name="_Toc228208675"/>
      <w:r>
        <w:rPr>
          <w:b/>
          <w:bCs/>
          <w:lang w:val="en-HK" w:eastAsia="zh-TW"/>
        </w:rPr>
        <w:t>Requirements Dictionary</w:t>
      </w:r>
      <w:bookmarkEnd w:id="155"/>
    </w:p>
    <w:p w14:paraId="4D8A5DE6" w14:textId="77777777" w:rsidR="0011146E" w:rsidRDefault="0011146E">
      <w:pPr>
        <w:spacing w:before="120" w:after="120"/>
        <w:jc w:val="center"/>
        <w:rPr>
          <w:kern w:val="2"/>
          <w:lang w:val="en-HK"/>
          <w14:ligatures w14:val="standardContextual"/>
        </w:rPr>
      </w:pPr>
      <w:bookmarkStart w:id="156" w:name="_Table7"/>
      <w:bookmarkEnd w:id="156"/>
      <w:r>
        <w:rPr>
          <w:i/>
          <w:iCs/>
        </w:rPr>
        <w:t>Table 7. Requirements dictionary (terms and definitions used in this report).</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880"/>
        <w:gridCol w:w="4097"/>
        <w:gridCol w:w="3383"/>
      </w:tblGrid>
      <w:tr w:rsidR="00533202" w14:paraId="3D641F8A"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411765" w14:textId="77777777" w:rsidR="00533202" w:rsidRDefault="00533202">
            <w:pPr>
              <w:jc w:val="center"/>
              <w:rPr>
                <w:kern w:val="2"/>
                <w:lang w:val="en-HK"/>
                <w14:ligatures w14:val="standardContextual"/>
              </w:rPr>
            </w:pPr>
            <w:r>
              <w:rPr>
                <w:b/>
                <w:bCs/>
              </w:rPr>
              <w:t>Term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C2B6B89" w14:textId="77777777" w:rsidR="00533202" w:rsidRDefault="00533202">
            <w:pPr>
              <w:jc w:val="center"/>
            </w:pPr>
            <w:r>
              <w:rPr>
                <w:b/>
                <w:bCs/>
              </w:rPr>
              <w:t>Definition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8C94B8C" w14:textId="77777777" w:rsidR="00533202" w:rsidRDefault="00533202">
            <w:pPr>
              <w:jc w:val="center"/>
            </w:pPr>
            <w:r>
              <w:rPr>
                <w:b/>
                <w:bCs/>
              </w:rPr>
              <w:t>Source</w:t>
            </w:r>
          </w:p>
        </w:tc>
      </w:tr>
      <w:tr w:rsidR="00533202" w14:paraId="321A5523"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1AB744" w14:textId="77777777" w:rsidR="00533202" w:rsidRDefault="00533202">
            <w:r>
              <w:t>Fraud Case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F58625" w14:textId="77777777" w:rsidR="00533202" w:rsidRDefault="00533202">
            <w:r>
              <w:t>Verified incident of deception resulting in financial loss or attempted loss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27F622" w14:textId="77777777" w:rsidR="00533202" w:rsidRDefault="00533202">
            <w:r>
              <w:t>HKMA Scam Classification Framework (2024)</w:t>
            </w:r>
          </w:p>
        </w:tc>
      </w:tr>
      <w:tr w:rsidR="00533202" w14:paraId="0A2B040F"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40F0F0" w14:textId="77777777" w:rsidR="00533202" w:rsidRDefault="00533202">
            <w:r>
              <w:lastRenderedPageBreak/>
              <w:t>Semantic Similarity</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67FD21" w14:textId="77777777" w:rsidR="00533202" w:rsidRDefault="00533202">
            <w:r>
              <w:t>Cosine distance between Sentence-BERT embeddings (range: 0.0–1.0)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66C1F1" w14:textId="77777777" w:rsidR="00533202" w:rsidRDefault="00533202">
            <w:r>
              <w:t>Reimers &amp; Gurevych (2019)</w:t>
            </w:r>
          </w:p>
        </w:tc>
      </w:tr>
      <w:tr w:rsidR="00533202" w14:paraId="3C3CC9E6"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476E32" w14:textId="77777777" w:rsidR="00533202" w:rsidRDefault="00533202">
            <w:r>
              <w:t>Hallucination Rate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5B3739" w14:textId="77777777" w:rsidR="00533202" w:rsidRDefault="00533202">
            <w:r>
              <w:t>Percentage of LLM outputs containing factually unsupported claims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627559" w14:textId="77777777" w:rsidR="00533202" w:rsidRDefault="00533202">
            <w:r>
              <w:t>Ji et al. (2023)</w:t>
            </w:r>
          </w:p>
        </w:tc>
      </w:tr>
      <w:tr w:rsidR="00533202" w14:paraId="1FFF5E65"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31A4BFC" w14:textId="77777777" w:rsidR="00533202" w:rsidRDefault="00533202">
            <w:r>
              <w:t>Elderly Victim</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E1A457" w14:textId="77777777" w:rsidR="00533202" w:rsidRDefault="00533202">
            <w:r>
              <w:t>Individual aged 60+ years targeted by fraudsters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6A7460" w14:textId="77777777" w:rsidR="00533202" w:rsidRDefault="00533202">
            <w:r>
              <w:t>Hong Kong Census and Statistics Department (2023)</w:t>
            </w:r>
          </w:p>
        </w:tc>
      </w:tr>
      <w:tr w:rsidR="00533202" w14:paraId="4CA1D0A9"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D5022A" w14:textId="77777777" w:rsidR="00533202" w:rsidRDefault="00533202">
            <w:r>
              <w:t>Screen Reading</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C0C4F2" w14:textId="77777777" w:rsidR="00533202" w:rsidRDefault="00533202">
            <w:r>
              <w:t>On-device extraction of UI text content without manual transcription</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5060E3" w14:textId="77777777" w:rsidR="00533202" w:rsidRDefault="00533202">
            <w:r>
              <w:t>Google Accessibility Suite Documentation (2025)</w:t>
            </w:r>
          </w:p>
        </w:tc>
      </w:tr>
    </w:tbl>
    <w:p w14:paraId="76CEC852" w14:textId="77777777" w:rsidR="00C728A9" w:rsidRDefault="00C728A9" w:rsidP="00B87B37">
      <w:pPr>
        <w:spacing w:line="360" w:lineRule="auto"/>
        <w:rPr>
          <w:b/>
          <w:bCs/>
          <w:lang w:val="en-HK"/>
        </w:rPr>
      </w:pPr>
    </w:p>
    <w:p w14:paraId="75E7E553" w14:textId="77777777" w:rsidR="00B87B37" w:rsidRPr="00E37E63" w:rsidRDefault="00B87B37" w:rsidP="00E37E63">
      <w:pPr>
        <w:pStyle w:val="Heading3"/>
        <w:spacing w:after="240"/>
        <w:rPr>
          <w:rFonts w:cs="Times New Roman"/>
          <w:b/>
          <w:bCs/>
        </w:rPr>
      </w:pPr>
      <w:bookmarkStart w:id="157" w:name="_Toc228208676"/>
      <w:r>
        <w:rPr>
          <w:rFonts w:cs="Times New Roman"/>
          <w:b/>
          <w:bCs/>
        </w:rPr>
        <w:t>Original Dataset Sample (hk01_scam_articles.md)</w:t>
      </w:r>
      <w:bookmarkEnd w:id="157"/>
    </w:p>
    <w:p w14:paraId="5C55A4F3" w14:textId="77777777" w:rsidR="00B87B37" w:rsidRPr="00B87B37" w:rsidRDefault="00B87B37" w:rsidP="00B87B37">
      <w:pPr>
        <w:spacing w:line="360" w:lineRule="auto"/>
        <w:rPr>
          <w:lang w:val="en-HK" w:eastAsia="zh-TW"/>
        </w:rPr>
      </w:pPr>
      <w:r>
        <w:rPr>
          <w:rFonts w:hint="eastAsia"/>
          <w:lang w:val="en-HK" w:eastAsia="zh-TW"/>
        </w:rPr>
        <w:t xml:space="preserve">## [1. </w:t>
      </w:r>
      <w:r>
        <w:rPr>
          <w:rFonts w:hint="eastAsia"/>
          <w:lang w:val="en-HK" w:eastAsia="zh-TW"/>
        </w:rPr>
        <w:t>騙徒假扮快遞員詐財</w:t>
      </w:r>
      <w:r>
        <w:rPr>
          <w:rFonts w:hint="eastAsia"/>
          <w:lang w:val="en-HK" w:eastAsia="zh-TW"/>
        </w:rPr>
        <w:t xml:space="preserve"> </w:t>
      </w:r>
      <w:r>
        <w:rPr>
          <w:rFonts w:hint="eastAsia"/>
          <w:lang w:val="en-HK" w:eastAsia="zh-TW"/>
        </w:rPr>
        <w:t>老翁損失</w:t>
      </w:r>
      <w:r>
        <w:rPr>
          <w:rFonts w:hint="eastAsia"/>
          <w:lang w:val="en-HK" w:eastAsia="zh-TW"/>
        </w:rPr>
        <w:t>10</w:t>
      </w:r>
      <w:r>
        <w:rPr>
          <w:rFonts w:hint="eastAsia"/>
          <w:lang w:val="en-HK" w:eastAsia="zh-TW"/>
        </w:rPr>
        <w:t>萬元</w:t>
      </w:r>
      <w:r>
        <w:rPr>
          <w:rFonts w:hint="eastAsia"/>
          <w:lang w:val="en-HK" w:eastAsia="zh-TW"/>
        </w:rPr>
        <w:t>](https://www.hk01.com/.../12345)</w:t>
      </w:r>
    </w:p>
    <w:p w14:paraId="5CA5EB99" w14:textId="77777777" w:rsidR="00B87B37" w:rsidRPr="00B87B37" w:rsidRDefault="00B87B37" w:rsidP="00B87B37">
      <w:pPr>
        <w:spacing w:line="360" w:lineRule="auto"/>
        <w:rPr>
          <w:lang w:val="en-HK" w:eastAsia="zh-CN"/>
        </w:rPr>
      </w:pPr>
      <w:r>
        <w:rPr>
          <w:rFonts w:hint="eastAsia"/>
          <w:lang w:val="en-HK" w:eastAsia="zh-CN"/>
        </w:rPr>
        <w:t>发布时间（香港时间）</w:t>
      </w:r>
      <w:r>
        <w:rPr>
          <w:lang w:val="en-HK" w:eastAsia="zh-CN"/>
        </w:rPr>
        <w:t>: 2024-03-15 14:30:00</w:t>
      </w:r>
    </w:p>
    <w:p w14:paraId="644C26F2" w14:textId="77777777" w:rsidR="00B87B37" w:rsidRDefault="00B87B37" w:rsidP="00B87B37">
      <w:pPr>
        <w:spacing w:after="240" w:line="360" w:lineRule="auto"/>
        <w:rPr>
          <w:lang w:val="en-HK" w:eastAsia="zh-TW"/>
        </w:rPr>
      </w:pPr>
      <w:r>
        <w:rPr>
          <w:rFonts w:hint="eastAsia"/>
          <w:lang w:val="en-HK" w:eastAsia="zh-TW"/>
        </w:rPr>
        <w:t>一名</w:t>
      </w:r>
      <w:r>
        <w:rPr>
          <w:rFonts w:hint="eastAsia"/>
          <w:lang w:val="en-HK" w:eastAsia="zh-TW"/>
        </w:rPr>
        <w:t>78</w:t>
      </w:r>
      <w:r>
        <w:rPr>
          <w:rFonts w:hint="eastAsia"/>
          <w:lang w:val="en-HK" w:eastAsia="zh-TW"/>
        </w:rPr>
        <w:t>歲老翁接獲自稱順豐快遞員電話及稱包裹有違禁品需配合調查，要求提供銀行卡資料及一次性密碼。老翁信以為真，按指示操作網上銀行，結果損失</w:t>
      </w:r>
      <w:r>
        <w:rPr>
          <w:rFonts w:hint="eastAsia"/>
          <w:lang w:val="en-HK" w:eastAsia="zh-TW"/>
        </w:rPr>
        <w:t>10</w:t>
      </w:r>
      <w:r>
        <w:rPr>
          <w:rFonts w:hint="eastAsia"/>
          <w:lang w:val="en-HK" w:eastAsia="zh-TW"/>
        </w:rPr>
        <w:t>萬元。警方提醒市民，快遞公司絕不會要求提供銀行資料或密碼。</w:t>
      </w:r>
    </w:p>
    <w:p w14:paraId="587EEE00" w14:textId="77777777" w:rsidR="007D6D43" w:rsidRPr="007D6D43" w:rsidRDefault="007D6D43" w:rsidP="007D6D43">
      <w:pPr>
        <w:pStyle w:val="Heading3"/>
        <w:spacing w:after="240"/>
        <w:rPr>
          <w:rFonts w:cs="Times New Roman"/>
          <w:b/>
          <w:bCs/>
        </w:rPr>
      </w:pPr>
      <w:bookmarkStart w:id="158" w:name="_Toc228208677"/>
      <w:r>
        <w:rPr>
          <w:rFonts w:cs="Times New Roman"/>
          <w:b/>
          <w:bCs/>
        </w:rPr>
        <w:t>Data Preparation (ETL)</w:t>
      </w:r>
      <w:bookmarkEnd w:id="158"/>
    </w:p>
    <w:p w14:paraId="187D58E8" w14:textId="77777777" w:rsidR="00B87B37" w:rsidRDefault="00B87B37" w:rsidP="00B87B37">
      <w:pPr>
        <w:spacing w:line="360" w:lineRule="auto"/>
        <w:rPr>
          <w:lang w:eastAsia="zh-TW"/>
        </w:rPr>
      </w:pPr>
      <w:r>
        <w:rPr>
          <w:b/>
          <w:bCs/>
          <w:lang w:eastAsia="zh-TW"/>
        </w:rPr>
        <w:t>Extraction</w:t>
      </w:r>
      <w:r>
        <w:rPr>
          <w:lang w:eastAsia="zh-TW"/>
        </w:rPr>
        <w:t xml:space="preserve"> (HK01_news_webScraping.ipynb):</w:t>
      </w:r>
    </w:p>
    <w:p w14:paraId="1BC88D22" w14:textId="77777777" w:rsidR="0011146E" w:rsidRDefault="0011146E">
      <w:pPr>
        <w:spacing w:before="120" w:after="120"/>
        <w:jc w:val="center"/>
        <w:rPr>
          <w:kern w:val="2"/>
          <w:lang w:val="en-HK"/>
          <w14:ligatures w14:val="standardContextual"/>
        </w:rPr>
      </w:pPr>
      <w:bookmarkStart w:id="159" w:name="_Code1"/>
      <w:bookmarkEnd w:id="159"/>
      <w:r>
        <w:rPr>
          <w:i/>
          <w:iCs/>
        </w:rPr>
        <w:t>Code Listing 1. HK01 scraping—API pagination request (excerpt).</w:t>
      </w:r>
    </w:p>
    <w:p w14:paraId="77DB0473" w14:textId="77777777" w:rsidR="00770518" w:rsidRDefault="00770518">
      <w:pPr>
        <w:shd w:val="clear" w:color="auto" w:fill="F2F2F2"/>
        <w:ind w:left="720"/>
        <w:rPr>
          <w:rFonts w:ascii="Consolas" w:hAnsi="Consolas"/>
          <w:kern w:val="2"/>
          <w:sz w:val="21"/>
          <w:szCs w:val="21"/>
          <w:lang w:val="en-HK"/>
          <w14:ligatures w14:val="standardContextual"/>
        </w:rPr>
      </w:pPr>
      <w:r>
        <w:rPr>
          <w:rFonts w:ascii="Consolas" w:hAnsi="Consolas"/>
          <w:sz w:val="21"/>
          <w:szCs w:val="21"/>
        </w:rPr>
        <w:t># API pagination via nextOffset parameter</w:t>
      </w:r>
    </w:p>
    <w:p w14:paraId="2846AB56" w14:textId="77777777" w:rsidR="00770518" w:rsidRDefault="00770518">
      <w:pPr>
        <w:shd w:val="clear" w:color="auto" w:fill="F2F2F2"/>
        <w:ind w:left="720"/>
        <w:rPr>
          <w:rFonts w:ascii="Consolas" w:hAnsi="Consolas"/>
          <w:kern w:val="2"/>
          <w:sz w:val="21"/>
          <w:szCs w:val="21"/>
          <w:lang w:val="en-HK"/>
          <w14:ligatures w14:val="standardContextual"/>
        </w:rPr>
      </w:pPr>
      <w:r>
        <w:rPr>
          <w:rFonts w:ascii="Consolas" w:hAnsi="Consolas"/>
          <w:sz w:val="21"/>
          <w:szCs w:val="21"/>
        </w:rPr>
        <w:t>base_url = "https://web-data.api.hk01.com/v2/issues/10221/relatedBlock/0/"</w:t>
      </w:r>
    </w:p>
    <w:p w14:paraId="3A27C9F3" w14:textId="77777777" w:rsidR="00770518" w:rsidRDefault="00770518">
      <w:pPr>
        <w:shd w:val="clear" w:color="auto" w:fill="F2F2F2"/>
        <w:ind w:left="720"/>
        <w:rPr>
          <w:rFonts w:ascii="Consolas" w:hAnsi="Consolas"/>
          <w:kern w:val="2"/>
          <w:sz w:val="21"/>
          <w:szCs w:val="21"/>
          <w:lang w:val="en-HK"/>
          <w14:ligatures w14:val="standardContextual"/>
        </w:rPr>
      </w:pPr>
      <w:r>
        <w:rPr>
          <w:rFonts w:ascii="Consolas" w:hAnsi="Consolas"/>
          <w:sz w:val="21"/>
          <w:szCs w:val="21"/>
        </w:rPr>
        <w:t>params = {'limit': 6, 'offset': 0, 'bucketId': '00000'}</w:t>
      </w:r>
    </w:p>
    <w:p w14:paraId="237B429A" w14:textId="77777777" w:rsidR="00770518" w:rsidRDefault="00770518">
      <w:pPr>
        <w:shd w:val="clear" w:color="auto" w:fill="F2F2F2"/>
        <w:ind w:left="720"/>
        <w:rPr>
          <w:rFonts w:ascii="Consolas" w:hAnsi="Consolas"/>
          <w:kern w:val="2"/>
          <w:sz w:val="21"/>
          <w:szCs w:val="21"/>
          <w:lang w:val="en-HK"/>
          <w14:ligatures w14:val="standardContextual"/>
        </w:rPr>
      </w:pPr>
      <w:r>
        <w:rPr>
          <w:rFonts w:ascii="Consolas" w:hAnsi="Consolas"/>
          <w:sz w:val="21"/>
          <w:szCs w:val="21"/>
        </w:rPr>
        <w:t>headers = {</w:t>
      </w:r>
    </w:p>
    <w:p w14:paraId="4AB6C0D2" w14:textId="77777777" w:rsidR="00770518" w:rsidRDefault="00770518">
      <w:pPr>
        <w:shd w:val="clear" w:color="auto" w:fill="F2F2F2"/>
        <w:ind w:left="720"/>
        <w:rPr>
          <w:rFonts w:ascii="Consolas" w:hAnsi="Consolas"/>
          <w:kern w:val="2"/>
          <w:sz w:val="21"/>
          <w:szCs w:val="21"/>
          <w:lang w:val="en-HK"/>
          <w14:ligatures w14:val="standardContextual"/>
        </w:rPr>
      </w:pPr>
      <w:r>
        <w:rPr>
          <w:rFonts w:ascii="Consolas" w:hAnsi="Consolas"/>
          <w:sz w:val="21"/>
          <w:szCs w:val="21"/>
        </w:rPr>
        <w:t>'Referer': 'https://www.hk01.com/',</w:t>
      </w:r>
    </w:p>
    <w:p w14:paraId="60101EF0" w14:textId="77777777" w:rsidR="00770518" w:rsidRDefault="00770518">
      <w:pPr>
        <w:shd w:val="clear" w:color="auto" w:fill="F2F2F2"/>
        <w:ind w:left="720"/>
        <w:rPr>
          <w:rFonts w:ascii="Consolas" w:hAnsi="Consolas"/>
          <w:kern w:val="2"/>
          <w:sz w:val="21"/>
          <w:szCs w:val="21"/>
          <w:lang w:val="en-HK"/>
          <w14:ligatures w14:val="standardContextual"/>
        </w:rPr>
      </w:pPr>
      <w:r>
        <w:rPr>
          <w:rFonts w:ascii="Consolas" w:hAnsi="Consolas"/>
          <w:sz w:val="21"/>
          <w:szCs w:val="21"/>
        </w:rPr>
        <w:t>'User-Agent': 'Mozilla/5.0 (Windows NT 10.0; Win64; x64) AppleWebKit/537.36'</w:t>
      </w:r>
    </w:p>
    <w:p w14:paraId="657FD78B" w14:textId="77777777" w:rsidR="00770518" w:rsidRDefault="00770518">
      <w:pPr>
        <w:shd w:val="clear" w:color="auto" w:fill="F2F2F2"/>
        <w:spacing w:after="120"/>
        <w:ind w:left="720"/>
        <w:rPr>
          <w:rFonts w:ascii="Consolas" w:hAnsi="Consolas"/>
          <w:kern w:val="2"/>
          <w:sz w:val="21"/>
          <w:szCs w:val="21"/>
          <w:lang w:val="en-HK"/>
          <w14:ligatures w14:val="standardContextual"/>
        </w:rPr>
      </w:pPr>
      <w:r>
        <w:rPr>
          <w:rFonts w:ascii="Consolas" w:hAnsi="Consolas"/>
          <w:sz w:val="21"/>
          <w:szCs w:val="21"/>
        </w:rPr>
        <w:t>}</w:t>
      </w:r>
    </w:p>
    <w:p w14:paraId="747CE116" w14:textId="77777777" w:rsidR="00770518" w:rsidRDefault="00770518">
      <w:pPr>
        <w:shd w:val="clear" w:color="auto" w:fill="F2F2F2"/>
        <w:spacing w:after="240"/>
        <w:ind w:left="720"/>
        <w:rPr>
          <w:rFonts w:ascii="Consolas" w:hAnsi="Consolas"/>
          <w:kern w:val="2"/>
          <w:sz w:val="21"/>
          <w:szCs w:val="21"/>
          <w:lang w:val="en-HK"/>
          <w14:ligatures w14:val="standardContextual"/>
        </w:rPr>
      </w:pPr>
      <w:r>
        <w:rPr>
          <w:rFonts w:ascii="Consolas" w:hAnsi="Consolas"/>
          <w:sz w:val="21"/>
          <w:szCs w:val="21"/>
        </w:rPr>
        <w:t># 101 sequential requests → 606 articles</w:t>
      </w:r>
    </w:p>
    <w:p w14:paraId="75D3F0EA" w14:textId="77777777" w:rsidR="00B87B37" w:rsidRPr="00B87B37" w:rsidRDefault="00B87B37" w:rsidP="00B87B37">
      <w:pPr>
        <w:spacing w:line="360" w:lineRule="auto"/>
        <w:rPr>
          <w:b/>
          <w:bCs/>
          <w:lang w:eastAsia="zh-TW"/>
        </w:rPr>
      </w:pPr>
      <w:r>
        <w:rPr>
          <w:b/>
          <w:bCs/>
          <w:lang w:eastAsia="zh-TW"/>
        </w:rPr>
        <w:t>Transformation:</w:t>
      </w:r>
    </w:p>
    <w:p w14:paraId="5ECE3ED0" w14:textId="77777777" w:rsidR="0011146E" w:rsidRDefault="0011146E">
      <w:pPr>
        <w:spacing w:before="120" w:after="120"/>
        <w:jc w:val="center"/>
        <w:rPr>
          <w:kern w:val="2"/>
          <w:lang w:val="en-HK"/>
          <w14:ligatures w14:val="standardContextual"/>
        </w:rPr>
      </w:pPr>
      <w:bookmarkStart w:id="160" w:name="_Code2"/>
      <w:bookmarkEnd w:id="160"/>
      <w:r>
        <w:rPr>
          <w:i/>
          <w:iCs/>
        </w:rPr>
        <w:t>Code Listing 2. HK01 scraping—content extraction and relevance filtering (excerpt).</w:t>
      </w:r>
    </w:p>
    <w:p w14:paraId="294C8A81" w14:textId="77777777" w:rsidR="00770518" w:rsidRDefault="00770518">
      <w:pPr>
        <w:shd w:val="clear" w:color="auto" w:fill="F2F2F2"/>
        <w:ind w:left="720"/>
        <w:rPr>
          <w:rFonts w:ascii="Consolas" w:hAnsi="Consolas"/>
          <w:kern w:val="2"/>
          <w:sz w:val="21"/>
          <w:szCs w:val="21"/>
          <w:lang w:val="en-HK"/>
          <w14:ligatures w14:val="standardContextual"/>
        </w:rPr>
      </w:pPr>
      <w:r>
        <w:rPr>
          <w:rFonts w:ascii="Consolas" w:hAnsi="Consolas"/>
          <w:sz w:val="21"/>
          <w:szCs w:val="21"/>
        </w:rPr>
        <w:t># Content extraction targeting specific CSS class</w:t>
      </w:r>
    </w:p>
    <w:p w14:paraId="786A41A3" w14:textId="77777777" w:rsidR="00770518" w:rsidRDefault="00770518">
      <w:pPr>
        <w:shd w:val="clear" w:color="auto" w:fill="F2F2F2"/>
        <w:ind w:left="720"/>
        <w:rPr>
          <w:rFonts w:ascii="Consolas" w:hAnsi="Consolas"/>
          <w:kern w:val="2"/>
          <w:sz w:val="21"/>
          <w:szCs w:val="21"/>
          <w:lang w:val="en-HK"/>
          <w14:ligatures w14:val="standardContextual"/>
        </w:rPr>
      </w:pPr>
      <w:r>
        <w:rPr>
          <w:rFonts w:ascii="Consolas" w:hAnsi="Consolas"/>
          <w:sz w:val="21"/>
          <w:szCs w:val="21"/>
        </w:rPr>
        <w:t>soup = BeautifulSoup(response.text, 'lxml')</w:t>
      </w:r>
    </w:p>
    <w:p w14:paraId="1F65150F" w14:textId="77777777" w:rsidR="00770518" w:rsidRDefault="00770518">
      <w:pPr>
        <w:shd w:val="clear" w:color="auto" w:fill="F2F2F2"/>
        <w:ind w:left="720"/>
        <w:rPr>
          <w:rFonts w:ascii="Consolas" w:hAnsi="Consolas"/>
          <w:kern w:val="2"/>
          <w:sz w:val="21"/>
          <w:szCs w:val="21"/>
          <w:lang w:val="en-HK"/>
          <w14:ligatures w14:val="standardContextual"/>
        </w:rPr>
      </w:pPr>
      <w:r>
        <w:rPr>
          <w:rFonts w:ascii="Consolas" w:hAnsi="Consolas"/>
          <w:sz w:val="21"/>
          <w:szCs w:val="21"/>
        </w:rPr>
        <w:t>paragraphs = soup.find_all('p', class_='whitespace-pre-wrap break-words')</w:t>
      </w:r>
    </w:p>
    <w:p w14:paraId="03E5AA42" w14:textId="77777777" w:rsidR="00770518" w:rsidRDefault="00770518">
      <w:pPr>
        <w:shd w:val="clear" w:color="auto" w:fill="F2F2F2"/>
        <w:spacing w:after="120"/>
        <w:ind w:left="720"/>
        <w:rPr>
          <w:rFonts w:ascii="Consolas" w:hAnsi="Consolas"/>
          <w:kern w:val="2"/>
          <w:sz w:val="21"/>
          <w:szCs w:val="21"/>
          <w:lang w:val="en-HK"/>
          <w14:ligatures w14:val="standardContextual"/>
        </w:rPr>
      </w:pPr>
      <w:r>
        <w:rPr>
          <w:rFonts w:ascii="Consolas" w:hAnsi="Consolas"/>
          <w:sz w:val="21"/>
          <w:szCs w:val="21"/>
        </w:rPr>
        <w:t>content = "\\n\\n".join([p.get_text(strip=True) for p in paragraphs])</w:t>
      </w:r>
    </w:p>
    <w:p w14:paraId="1CC1563C" w14:textId="77777777" w:rsidR="00770518" w:rsidRDefault="00770518">
      <w:pPr>
        <w:shd w:val="clear" w:color="auto" w:fill="F2F2F2"/>
        <w:ind w:left="720"/>
        <w:rPr>
          <w:rFonts w:ascii="Consolas" w:hAnsi="Consolas"/>
          <w:kern w:val="2"/>
          <w:sz w:val="21"/>
          <w:szCs w:val="21"/>
          <w:lang w:val="en-HK"/>
          <w14:ligatures w14:val="standardContextual"/>
        </w:rPr>
      </w:pPr>
      <w:r>
        <w:rPr>
          <w:rFonts w:ascii="Consolas" w:hAnsi="Consolas"/>
          <w:sz w:val="21"/>
          <w:szCs w:val="21"/>
        </w:rPr>
        <w:t># Fraud relevance filter (Cantonese/English keywords)</w:t>
      </w:r>
    </w:p>
    <w:p w14:paraId="4015EE60" w14:textId="77777777" w:rsidR="00770518" w:rsidRDefault="00770518">
      <w:pPr>
        <w:shd w:val="clear" w:color="auto" w:fill="F2F2F2"/>
        <w:ind w:left="720"/>
        <w:rPr>
          <w:rFonts w:ascii="Consolas" w:hAnsi="Consolas"/>
          <w:kern w:val="2"/>
          <w:sz w:val="21"/>
          <w:szCs w:val="21"/>
          <w:lang w:val="en-HK"/>
          <w14:ligatures w14:val="standardContextual"/>
        </w:rPr>
      </w:pPr>
      <w:r>
        <w:rPr>
          <w:rFonts w:ascii="Consolas" w:hAnsi="Consolas"/>
          <w:sz w:val="21"/>
          <w:szCs w:val="21"/>
        </w:rPr>
        <w:t>if not any(keyword in content for keyword in ["</w:t>
      </w:r>
      <w:r>
        <w:rPr>
          <w:rFonts w:ascii="PMingLiU" w:hAnsi="PMingLiU" w:hint="eastAsia"/>
          <w:sz w:val="21"/>
          <w:szCs w:val="21"/>
          <w:lang w:eastAsia="zh-TW"/>
        </w:rPr>
        <w:t>騙案</w:t>
      </w:r>
      <w:r>
        <w:rPr>
          <w:rFonts w:ascii="Consolas" w:hAnsi="Consolas"/>
          <w:sz w:val="21"/>
          <w:szCs w:val="21"/>
        </w:rPr>
        <w:t>", "scam", "impersonation"]):</w:t>
      </w:r>
    </w:p>
    <w:p w14:paraId="2466A3A8" w14:textId="77777777" w:rsidR="0058594A" w:rsidRDefault="0058594A">
      <w:pPr>
        <w:shd w:val="clear" w:color="auto" w:fill="F2F2F2"/>
        <w:spacing w:after="240"/>
        <w:ind w:left="720"/>
        <w:rPr>
          <w:kern w:val="2"/>
          <w:lang w:val="en-HK"/>
          <w14:ligatures w14:val="standardContextual"/>
        </w:rPr>
      </w:pPr>
      <w:r>
        <w:rPr>
          <w:rFonts w:ascii="Consolas" w:hAnsi="Consolas"/>
          <w:color w:val="000000"/>
          <w:sz w:val="21"/>
          <w:szCs w:val="21"/>
        </w:rPr>
        <w:t>return None # Skip non-fraud content</w:t>
      </w:r>
    </w:p>
    <w:p w14:paraId="10A12226" w14:textId="77777777" w:rsidR="00345574" w:rsidRPr="00345574" w:rsidRDefault="00345574" w:rsidP="00345574">
      <w:pPr>
        <w:spacing w:line="360" w:lineRule="auto"/>
        <w:rPr>
          <w:lang w:val="en-HK" w:eastAsia="zh-TW"/>
        </w:rPr>
      </w:pPr>
      <w:r>
        <w:rPr>
          <w:b/>
          <w:bCs/>
          <w:lang w:val="en-HK" w:eastAsia="zh-TW"/>
        </w:rPr>
        <w:lastRenderedPageBreak/>
        <w:t>Loading</w:t>
      </w:r>
      <w:r>
        <w:rPr>
          <w:lang w:val="en-HK" w:eastAsia="zh-TW"/>
        </w:rPr>
        <w:t>:</w:t>
      </w:r>
    </w:p>
    <w:p w14:paraId="10A7D58A" w14:textId="77777777" w:rsidR="00345574" w:rsidRPr="00345574" w:rsidRDefault="00345574" w:rsidP="00345574">
      <w:pPr>
        <w:pStyle w:val="ListParagraph"/>
        <w:numPr>
          <w:ilvl w:val="0"/>
          <w:numId w:val="100"/>
        </w:numPr>
        <w:spacing w:line="360" w:lineRule="auto"/>
        <w:rPr>
          <w:lang w:val="en-HK" w:eastAsia="zh-TW"/>
        </w:rPr>
      </w:pPr>
      <w:r>
        <w:rPr>
          <w:lang w:val="en-HK" w:eastAsia="zh-TW"/>
        </w:rPr>
        <w:t>Validated articles exported to hk01_scam_articles.md with UTF-8 encoding</w:t>
      </w:r>
    </w:p>
    <w:p w14:paraId="11B7B86C" w14:textId="77777777" w:rsidR="00345574" w:rsidRPr="00345574" w:rsidRDefault="00345574" w:rsidP="00345574">
      <w:pPr>
        <w:pStyle w:val="ListParagraph"/>
        <w:numPr>
          <w:ilvl w:val="0"/>
          <w:numId w:val="100"/>
        </w:numPr>
        <w:spacing w:line="360" w:lineRule="auto"/>
        <w:rPr>
          <w:lang w:val="en-HK" w:eastAsia="zh-TW"/>
        </w:rPr>
      </w:pPr>
      <w:r>
        <w:rPr>
          <w:lang w:val="en-HK" w:eastAsia="zh-TW"/>
        </w:rPr>
        <w:t>Daily incremental updates via Daily_database_update_script.ipynb (executed at 02:00 HKT via GitHub Actions)</w:t>
      </w:r>
    </w:p>
    <w:p w14:paraId="502ABDEE" w14:textId="77777777" w:rsidR="009B2BC6" w:rsidRPr="00A7424E" w:rsidRDefault="00345574" w:rsidP="009B2BC6">
      <w:pPr>
        <w:pStyle w:val="ListParagraph"/>
        <w:numPr>
          <w:ilvl w:val="0"/>
          <w:numId w:val="100"/>
        </w:numPr>
        <w:spacing w:after="240" w:line="360" w:lineRule="auto"/>
        <w:rPr>
          <w:lang w:val="en-HK" w:eastAsia="zh-TW"/>
        </w:rPr>
      </w:pPr>
      <w:r>
        <w:rPr>
          <w:lang w:val="en-HK" w:eastAsia="zh-TW"/>
        </w:rPr>
        <w:t>Metadata preserved for auditability (scraping timestamp, source version)</w:t>
      </w:r>
    </w:p>
    <w:p w14:paraId="12C5443B" w14:textId="77777777" w:rsidR="007D6D43" w:rsidRPr="007D6D43" w:rsidRDefault="007D6D43" w:rsidP="009B2BC6">
      <w:pPr>
        <w:spacing w:line="360" w:lineRule="auto"/>
        <w:rPr>
          <w:b/>
          <w:bCs/>
          <w:lang w:val="en-HK" w:eastAsia="zh-TW"/>
        </w:rPr>
      </w:pPr>
      <w:r>
        <w:rPr>
          <w:b/>
          <w:bCs/>
          <w:lang w:val="en-HK" w:eastAsia="zh-TW"/>
        </w:rPr>
        <w:t>Manipulated Dataset Sample (Post-Vectorization)</w:t>
      </w:r>
    </w:p>
    <w:p w14:paraId="34D74D12" w14:textId="77777777" w:rsidR="0011146E" w:rsidRDefault="0011146E">
      <w:pPr>
        <w:spacing w:before="120" w:after="120"/>
        <w:jc w:val="center"/>
        <w:rPr>
          <w:kern w:val="2"/>
          <w:lang w:val="en-HK"/>
          <w14:ligatures w14:val="standardContextual"/>
        </w:rPr>
      </w:pPr>
      <w:bookmarkStart w:id="161" w:name="_Code3"/>
      <w:bookmarkEnd w:id="161"/>
      <w:r>
        <w:rPr>
          <w:i/>
          <w:iCs/>
        </w:rPr>
        <w:t>Code Listing 3. Sample record structure after ETL and vectorization (illustrative).</w:t>
      </w:r>
    </w:p>
    <w:p w14:paraId="42B489E0" w14:textId="77777777" w:rsidR="00770518" w:rsidRDefault="00770518">
      <w:pPr>
        <w:shd w:val="clear" w:color="auto" w:fill="F2F2F2"/>
        <w:ind w:left="720"/>
        <w:rPr>
          <w:rFonts w:ascii="Consolas" w:hAnsi="Consolas"/>
          <w:kern w:val="2"/>
          <w:sz w:val="21"/>
          <w:szCs w:val="21"/>
          <w:lang w:val="en-HK"/>
          <w14:ligatures w14:val="standardContextual"/>
        </w:rPr>
      </w:pPr>
      <w:r>
        <w:rPr>
          <w:rFonts w:ascii="Consolas" w:hAnsi="Consolas"/>
          <w:sz w:val="21"/>
          <w:szCs w:val="21"/>
        </w:rPr>
        <w:t>{</w:t>
      </w:r>
    </w:p>
    <w:p w14:paraId="231A2427" w14:textId="77777777" w:rsidR="00770518" w:rsidRDefault="00770518">
      <w:pPr>
        <w:shd w:val="clear" w:color="auto" w:fill="F2F2F2"/>
        <w:ind w:left="720"/>
        <w:rPr>
          <w:rFonts w:ascii="Consolas" w:hAnsi="Consolas"/>
          <w:kern w:val="2"/>
          <w:sz w:val="21"/>
          <w:szCs w:val="21"/>
          <w:lang w:val="en-HK"/>
          <w14:ligatures w14:val="standardContextual"/>
        </w:rPr>
      </w:pPr>
      <w:r>
        <w:rPr>
          <w:rFonts w:ascii="Consolas" w:hAnsi="Consolas"/>
          <w:sz w:val="21"/>
          <w:szCs w:val="21"/>
        </w:rPr>
        <w:t>"case_id": "HK01_20240315_001",</w:t>
      </w:r>
    </w:p>
    <w:p w14:paraId="3CE9B479" w14:textId="77777777" w:rsidR="00770518" w:rsidRDefault="00770518">
      <w:pPr>
        <w:shd w:val="clear" w:color="auto" w:fill="F2F2F2"/>
        <w:ind w:left="720"/>
        <w:rPr>
          <w:rFonts w:ascii="Consolas" w:hAnsi="Consolas"/>
          <w:kern w:val="2"/>
          <w:sz w:val="21"/>
          <w:szCs w:val="21"/>
          <w:lang w:val="en-HK"/>
          <w14:ligatures w14:val="standardContextual"/>
        </w:rPr>
      </w:pPr>
      <w:r>
        <w:rPr>
          <w:rFonts w:ascii="Consolas" w:hAnsi="Consolas"/>
          <w:sz w:val="21"/>
          <w:szCs w:val="21"/>
        </w:rPr>
        <w:t>"embedding": [0.023, -0.145, 0.087, ..., 0.219],</w:t>
      </w:r>
    </w:p>
    <w:p w14:paraId="6CBD6AA9" w14:textId="77777777" w:rsidR="00770518" w:rsidRDefault="00770518">
      <w:pPr>
        <w:shd w:val="clear" w:color="auto" w:fill="F2F2F2"/>
        <w:ind w:left="720"/>
        <w:rPr>
          <w:rFonts w:ascii="Consolas" w:hAnsi="Consolas"/>
          <w:kern w:val="2"/>
          <w:sz w:val="21"/>
          <w:szCs w:val="21"/>
          <w:lang w:val="en-HK"/>
          <w14:ligatures w14:val="standardContextual"/>
        </w:rPr>
      </w:pPr>
      <w:r>
        <w:rPr>
          <w:rFonts w:ascii="Consolas" w:hAnsi="Consolas"/>
          <w:sz w:val="21"/>
          <w:szCs w:val="21"/>
        </w:rPr>
        <w:t>"metadata": {</w:t>
      </w:r>
    </w:p>
    <w:p w14:paraId="39B1B408" w14:textId="77777777" w:rsidR="00770518" w:rsidRDefault="00770518">
      <w:pPr>
        <w:shd w:val="clear" w:color="auto" w:fill="F2F2F2"/>
        <w:ind w:left="720"/>
        <w:rPr>
          <w:rFonts w:ascii="Consolas" w:hAnsi="Consolas"/>
          <w:kern w:val="2"/>
          <w:sz w:val="21"/>
          <w:szCs w:val="21"/>
          <w:lang w:val="en-HK" w:eastAsia="zh-TW"/>
          <w14:ligatures w14:val="standardContextual"/>
        </w:rPr>
      </w:pPr>
      <w:r>
        <w:rPr>
          <w:rFonts w:ascii="Consolas" w:hAnsi="Consolas"/>
          <w:sz w:val="21"/>
          <w:szCs w:val="21"/>
          <w:lang w:eastAsia="zh-TW"/>
        </w:rPr>
        <w:t>"title": "</w:t>
      </w:r>
      <w:r>
        <w:rPr>
          <w:rFonts w:ascii="PMingLiU" w:hAnsi="PMingLiU" w:hint="eastAsia"/>
          <w:sz w:val="21"/>
          <w:szCs w:val="21"/>
          <w:lang w:eastAsia="zh-TW"/>
        </w:rPr>
        <w:t>騙徒假扮快遞員詐財</w:t>
      </w:r>
      <w:r>
        <w:rPr>
          <w:rFonts w:ascii="Consolas" w:hAnsi="Consolas"/>
          <w:sz w:val="21"/>
          <w:szCs w:val="21"/>
          <w:lang w:eastAsia="zh-TW"/>
        </w:rPr>
        <w:t xml:space="preserve"> </w:t>
      </w:r>
      <w:r>
        <w:rPr>
          <w:rFonts w:ascii="PMingLiU" w:hAnsi="PMingLiU" w:hint="eastAsia"/>
          <w:sz w:val="21"/>
          <w:szCs w:val="21"/>
          <w:lang w:eastAsia="zh-TW"/>
        </w:rPr>
        <w:t>老翁損失</w:t>
      </w:r>
      <w:r>
        <w:rPr>
          <w:rFonts w:ascii="Consolas" w:hAnsi="Consolas"/>
          <w:sz w:val="21"/>
          <w:szCs w:val="21"/>
          <w:lang w:eastAsia="zh-TW"/>
        </w:rPr>
        <w:t>10</w:t>
      </w:r>
      <w:r>
        <w:rPr>
          <w:rFonts w:ascii="PMingLiU" w:hAnsi="PMingLiU" w:hint="eastAsia"/>
          <w:sz w:val="21"/>
          <w:szCs w:val="21"/>
          <w:lang w:eastAsia="zh-TW"/>
        </w:rPr>
        <w:t>萬元</w:t>
      </w:r>
      <w:r>
        <w:rPr>
          <w:rFonts w:ascii="Consolas" w:hAnsi="Consolas"/>
          <w:sz w:val="21"/>
          <w:szCs w:val="21"/>
          <w:lang w:eastAsia="zh-TW"/>
        </w:rPr>
        <w:t>",</w:t>
      </w:r>
    </w:p>
    <w:p w14:paraId="71545A44" w14:textId="77777777" w:rsidR="00770518" w:rsidRDefault="00770518">
      <w:pPr>
        <w:shd w:val="clear" w:color="auto" w:fill="F2F2F2"/>
        <w:ind w:left="720"/>
        <w:rPr>
          <w:rFonts w:ascii="Consolas" w:hAnsi="Consolas"/>
          <w:kern w:val="2"/>
          <w:sz w:val="21"/>
          <w:szCs w:val="21"/>
          <w:lang w:val="en-HK"/>
          <w14:ligatures w14:val="standardContextual"/>
        </w:rPr>
      </w:pPr>
      <w:r>
        <w:rPr>
          <w:rFonts w:ascii="Consolas" w:hAnsi="Consolas"/>
          <w:sz w:val="21"/>
          <w:szCs w:val="21"/>
        </w:rPr>
        <w:t>"publication_date": "2024-03-15T14:30:00+08:00",</w:t>
      </w:r>
    </w:p>
    <w:p w14:paraId="4C17C7DB" w14:textId="77777777" w:rsidR="00770518" w:rsidRDefault="00770518">
      <w:pPr>
        <w:shd w:val="clear" w:color="auto" w:fill="F2F2F2"/>
        <w:ind w:left="720"/>
        <w:rPr>
          <w:rFonts w:ascii="Consolas" w:hAnsi="Consolas"/>
          <w:kern w:val="2"/>
          <w:sz w:val="21"/>
          <w:szCs w:val="21"/>
          <w:lang w:val="en-HK"/>
          <w14:ligatures w14:val="standardContextual"/>
        </w:rPr>
      </w:pPr>
      <w:r>
        <w:rPr>
          <w:rFonts w:ascii="Consolas" w:hAnsi="Consolas"/>
          <w:sz w:val="21"/>
          <w:szCs w:val="21"/>
        </w:rPr>
        <w:t>"source_url": "https://hk01.com/.../12345",</w:t>
      </w:r>
    </w:p>
    <w:p w14:paraId="475AFECA" w14:textId="77777777" w:rsidR="00770518" w:rsidRDefault="00770518">
      <w:pPr>
        <w:shd w:val="clear" w:color="auto" w:fill="F2F2F2"/>
        <w:ind w:left="720"/>
        <w:rPr>
          <w:rFonts w:ascii="Consolas" w:hAnsi="Consolas"/>
          <w:kern w:val="2"/>
          <w:sz w:val="21"/>
          <w:szCs w:val="21"/>
          <w:lang w:val="en-HK"/>
          <w14:ligatures w14:val="standardContextual"/>
        </w:rPr>
      </w:pPr>
      <w:r>
        <w:rPr>
          <w:rFonts w:ascii="Consolas" w:hAnsi="Consolas"/>
          <w:sz w:val="21"/>
          <w:szCs w:val="21"/>
        </w:rPr>
        <w:t>"language": "zh-HK",</w:t>
      </w:r>
    </w:p>
    <w:p w14:paraId="08ED6A3F" w14:textId="77777777" w:rsidR="00770518" w:rsidRDefault="00770518">
      <w:pPr>
        <w:shd w:val="clear" w:color="auto" w:fill="F2F2F2"/>
        <w:ind w:left="720"/>
        <w:rPr>
          <w:rFonts w:ascii="Consolas" w:hAnsi="Consolas"/>
          <w:kern w:val="2"/>
          <w:sz w:val="21"/>
          <w:szCs w:val="21"/>
          <w:lang w:val="en-HK"/>
          <w14:ligatures w14:val="standardContextual"/>
        </w:rPr>
      </w:pPr>
      <w:r>
        <w:rPr>
          <w:rFonts w:ascii="Consolas" w:hAnsi="Consolas"/>
          <w:sz w:val="21"/>
          <w:szCs w:val="21"/>
        </w:rPr>
        <w:t>"word_count": 1842</w:t>
      </w:r>
    </w:p>
    <w:p w14:paraId="1711A4B8" w14:textId="77777777" w:rsidR="00770518" w:rsidRDefault="00770518">
      <w:pPr>
        <w:shd w:val="clear" w:color="auto" w:fill="F2F2F2"/>
        <w:ind w:left="720"/>
        <w:rPr>
          <w:rFonts w:ascii="Consolas" w:hAnsi="Consolas"/>
          <w:kern w:val="2"/>
          <w:sz w:val="21"/>
          <w:szCs w:val="21"/>
          <w:lang w:val="en-HK" w:eastAsia="zh-TW"/>
          <w14:ligatures w14:val="standardContextual"/>
        </w:rPr>
      </w:pPr>
      <w:r>
        <w:rPr>
          <w:rFonts w:ascii="Consolas" w:hAnsi="Consolas"/>
          <w:sz w:val="21"/>
          <w:szCs w:val="21"/>
          <w:lang w:eastAsia="zh-TW"/>
        </w:rPr>
        <w:t>},</w:t>
      </w:r>
    </w:p>
    <w:p w14:paraId="1AE8D24E" w14:textId="77777777" w:rsidR="00770518" w:rsidRDefault="00770518">
      <w:pPr>
        <w:shd w:val="clear" w:color="auto" w:fill="F2F2F2"/>
        <w:ind w:left="720"/>
        <w:rPr>
          <w:rFonts w:ascii="Consolas" w:hAnsi="Consolas"/>
          <w:kern w:val="2"/>
          <w:sz w:val="21"/>
          <w:szCs w:val="21"/>
          <w:lang w:val="en-HK" w:eastAsia="zh-TW"/>
          <w14:ligatures w14:val="standardContextual"/>
        </w:rPr>
      </w:pPr>
      <w:r>
        <w:rPr>
          <w:rFonts w:ascii="Consolas" w:hAnsi="Consolas"/>
          <w:sz w:val="21"/>
          <w:szCs w:val="21"/>
          <w:lang w:eastAsia="zh-TW"/>
        </w:rPr>
        <w:t>"document": "</w:t>
      </w:r>
      <w:r>
        <w:rPr>
          <w:rFonts w:ascii="PMingLiU" w:hAnsi="PMingLiU" w:hint="eastAsia"/>
          <w:sz w:val="21"/>
          <w:szCs w:val="21"/>
          <w:lang w:eastAsia="zh-TW"/>
        </w:rPr>
        <w:t>一名</w:t>
      </w:r>
      <w:r>
        <w:rPr>
          <w:rFonts w:ascii="Consolas" w:hAnsi="Consolas"/>
          <w:sz w:val="21"/>
          <w:szCs w:val="21"/>
          <w:lang w:eastAsia="zh-TW"/>
        </w:rPr>
        <w:t>78</w:t>
      </w:r>
      <w:r>
        <w:rPr>
          <w:rFonts w:ascii="PMingLiU" w:hAnsi="PMingLiU" w:hint="eastAsia"/>
          <w:sz w:val="21"/>
          <w:szCs w:val="21"/>
          <w:lang w:eastAsia="zh-TW"/>
        </w:rPr>
        <w:t>歲老翁接獲自稱順豐快遞員電話及稱包裹有違禁品需配合調查</w:t>
      </w:r>
      <w:r>
        <w:rPr>
          <w:rFonts w:ascii="Consolas" w:hAnsi="Consolas"/>
          <w:sz w:val="21"/>
          <w:szCs w:val="21"/>
          <w:lang w:eastAsia="zh-TW"/>
        </w:rPr>
        <w:t>..."</w:t>
      </w:r>
    </w:p>
    <w:p w14:paraId="70D8BB4C" w14:textId="77777777" w:rsidR="00770518" w:rsidRDefault="00770518">
      <w:pPr>
        <w:shd w:val="clear" w:color="auto" w:fill="F2F2F2"/>
        <w:spacing w:after="240"/>
        <w:ind w:left="720"/>
        <w:rPr>
          <w:rFonts w:ascii="Consolas" w:hAnsi="Consolas"/>
          <w:kern w:val="2"/>
          <w:sz w:val="21"/>
          <w:szCs w:val="21"/>
          <w:lang w:val="en-HK"/>
          <w14:ligatures w14:val="standardContextual"/>
        </w:rPr>
      </w:pPr>
      <w:r>
        <w:rPr>
          <w:rFonts w:ascii="Consolas" w:hAnsi="Consolas"/>
          <w:sz w:val="21"/>
          <w:szCs w:val="21"/>
        </w:rPr>
        <w:t>}</w:t>
      </w:r>
    </w:p>
    <w:p w14:paraId="45963EF5" w14:textId="77777777" w:rsidR="009B2BC6" w:rsidRDefault="007D6D43" w:rsidP="007D6D43">
      <w:pPr>
        <w:pStyle w:val="Heading3"/>
        <w:spacing w:after="240"/>
        <w:rPr>
          <w:rFonts w:cs="Times New Roman"/>
          <w:b/>
          <w:bCs/>
          <w:lang w:val="en-HK"/>
        </w:rPr>
      </w:pPr>
      <w:bookmarkStart w:id="162" w:name="_Toc228208678"/>
      <w:r>
        <w:rPr>
          <w:rFonts w:cs="Times New Roman"/>
          <w:b/>
          <w:bCs/>
          <w:lang w:val="en-HK"/>
        </w:rPr>
        <w:t>Data Modelling</w:t>
      </w:r>
      <w:bookmarkEnd w:id="162"/>
    </w:p>
    <w:p w14:paraId="2FFA09A8" w14:textId="77777777" w:rsidR="007D6D43" w:rsidRPr="007D6D43" w:rsidRDefault="007D6D43" w:rsidP="007D6D43">
      <w:pPr>
        <w:spacing w:line="360" w:lineRule="auto"/>
        <w:rPr>
          <w:lang w:val="en-HK"/>
        </w:rPr>
      </w:pPr>
      <w:r>
        <w:rPr>
          <w:lang w:val="en-HK"/>
        </w:rPr>
        <w:t>Evaluated three candidates on Cantonese fraud text subset (</w:t>
      </w:r>
      <w:r>
        <w:rPr>
          <w:i/>
          <w:iCs/>
          <w:lang w:val="en-HK"/>
        </w:rPr>
        <w:t>n</w:t>
      </w:r>
      <w:r>
        <w:rPr>
          <w:lang w:val="en-HK"/>
        </w:rPr>
        <w:t>=150):</w:t>
      </w:r>
    </w:p>
    <w:p w14:paraId="265144E7" w14:textId="77777777" w:rsidR="007D6D43" w:rsidRPr="007D6D43" w:rsidRDefault="007D6D43" w:rsidP="007D6D43">
      <w:pPr>
        <w:pStyle w:val="ListParagraph"/>
        <w:numPr>
          <w:ilvl w:val="0"/>
          <w:numId w:val="103"/>
        </w:numPr>
        <w:spacing w:line="360" w:lineRule="auto"/>
        <w:rPr>
          <w:lang w:val="en-HK"/>
        </w:rPr>
      </w:pPr>
      <w:r>
        <w:rPr>
          <w:lang w:val="en-HK"/>
        </w:rPr>
        <w:t>shibing624/text2vec-base-chinese: Mean cosine similarity 0.78 (within-fraud-type), 0.32 (between-types)</w:t>
      </w:r>
    </w:p>
    <w:p w14:paraId="16CD27B7" w14:textId="77777777" w:rsidR="007D6D43" w:rsidRPr="007D6D43" w:rsidRDefault="007D6D43" w:rsidP="007D6D43">
      <w:pPr>
        <w:pStyle w:val="ListParagraph"/>
        <w:numPr>
          <w:ilvl w:val="0"/>
          <w:numId w:val="103"/>
        </w:numPr>
        <w:spacing w:line="360" w:lineRule="auto"/>
        <w:rPr>
          <w:lang w:val="en-HK"/>
        </w:rPr>
      </w:pPr>
      <w:r>
        <w:rPr>
          <w:lang w:val="en-HK"/>
        </w:rPr>
        <w:t>uer/sbert-base-chinese-nli: Mean cosine similarity 0.71, 0.39</w:t>
      </w:r>
    </w:p>
    <w:p w14:paraId="57794A22" w14:textId="77777777" w:rsidR="007D6D43" w:rsidRPr="007D6D43" w:rsidRDefault="007D6D43" w:rsidP="007D6D43">
      <w:pPr>
        <w:pStyle w:val="ListParagraph"/>
        <w:numPr>
          <w:ilvl w:val="0"/>
          <w:numId w:val="103"/>
        </w:numPr>
        <w:spacing w:line="360" w:lineRule="auto"/>
        <w:rPr>
          <w:lang w:val="en-HK"/>
        </w:rPr>
      </w:pPr>
      <w:r>
        <w:rPr>
          <w:lang w:val="en-HK"/>
        </w:rPr>
        <w:t>hfl/chinese-roberta-wwm-ext: Mean cosine similarity 0.69, 0.41</w:t>
      </w:r>
    </w:p>
    <w:p w14:paraId="631DCC19" w14:textId="77777777" w:rsidR="007D6D43" w:rsidRDefault="007D6D43" w:rsidP="007D6D43">
      <w:pPr>
        <w:spacing w:after="240" w:line="360" w:lineRule="auto"/>
        <w:rPr>
          <w:lang w:val="en-HK"/>
        </w:rPr>
      </w:pPr>
      <w:r>
        <w:rPr>
          <w:lang w:val="en-HK"/>
        </w:rPr>
        <w:t>Selected text2vec-base-chinese for optimal within-type clustering (Δ=+0.07 vs. next best) critical for precise retrieval (</w:t>
      </w:r>
      <w:r>
        <w:rPr>
          <w:b/>
          <w:bCs/>
          <w:lang w:val="en-HK"/>
        </w:rPr>
        <w:t>Wang et al., 2023</w:t>
      </w:r>
      <w:r>
        <w:rPr>
          <w:lang w:val="en-HK"/>
        </w:rPr>
        <w:t>).</w:t>
      </w:r>
    </w:p>
    <w:p w14:paraId="092BBB72" w14:textId="77777777" w:rsidR="007D6D43" w:rsidRPr="007D6D43" w:rsidRDefault="007D6D43" w:rsidP="00C4475A">
      <w:pPr>
        <w:spacing w:after="240" w:line="360" w:lineRule="auto"/>
        <w:jc w:val="both"/>
        <w:rPr>
          <w:lang w:val="en-HK"/>
        </w:rPr>
      </w:pPr>
      <w:r>
        <w:rPr>
          <w:b/>
          <w:bCs/>
          <w:lang w:val="en-HK"/>
        </w:rPr>
        <w:t>LLM Selection Constraints</w:t>
      </w:r>
      <w:r>
        <w:rPr>
          <w:lang w:val="en-HK"/>
        </w:rPr>
        <w:t>: International models (GPT-4, Claude) inaccessible without VPN circumvention posing legal risks under Telecommunications Ordinance (Cap. 106). DeepSeek-v3.2 selected via DashScope API for regional accessibility and bilingual Cantonese-English support. Performance trade-off accepted: ΔF1 = -3.2% versus GPT-4 on Cantonese scam detection .</w:t>
      </w:r>
    </w:p>
    <w:p w14:paraId="6DC2A827" w14:textId="77777777" w:rsidR="00C4475A" w:rsidRPr="007D6D43" w:rsidRDefault="007D6D43" w:rsidP="00C4475A">
      <w:pPr>
        <w:spacing w:after="240" w:line="360" w:lineRule="auto"/>
        <w:jc w:val="both"/>
        <w:rPr>
          <w:lang w:val="en-HK"/>
        </w:rPr>
      </w:pPr>
      <w:r>
        <w:rPr>
          <w:b/>
          <w:bCs/>
          <w:lang w:val="en-HK"/>
        </w:rPr>
        <w:t>Operational Constraint: API Token Limitations</w:t>
      </w:r>
      <w:r>
        <w:rPr>
          <w:lang w:val="en-HK"/>
        </w:rPr>
        <w:t xml:space="preserve"> DashScope API free-tier allocations (~1,000 tokens/day/account) prove insufficient for comprehensive model validation. Current workaround involves </w:t>
      </w:r>
      <w:r>
        <w:rPr>
          <w:b/>
          <w:bCs/>
          <w:lang w:val="en-HK"/>
        </w:rPr>
        <w:t>team members rotating personal accounts</w:t>
      </w:r>
      <w:r>
        <w:rPr>
          <w:lang w:val="en-HK"/>
        </w:rPr>
        <w:t xml:space="preserve"> to distribute token </w:t>
      </w:r>
      <w:r>
        <w:rPr>
          <w:lang w:val="en-HK"/>
        </w:rPr>
        <w:lastRenderedPageBreak/>
        <w:t>consumption—a fragile solution introducing development delays when accounts reach daily limits (</w:t>
      </w:r>
      <w:r>
        <w:rPr>
          <w:b/>
          <w:bCs/>
          <w:lang w:val="en-HK"/>
        </w:rPr>
        <w:t>Alibaba Cloud, 2025</w:t>
      </w:r>
      <w:r>
        <w:rPr>
          <w:lang w:val="en-HK"/>
        </w:rPr>
        <w:t>). This constraint directly impedes rapid iteration cycles critical for fraud detection systems where false negatives carry severe consequences for vulnerable populations.</w:t>
      </w:r>
    </w:p>
    <w:p w14:paraId="5FB9D2A8" w14:textId="77777777" w:rsidR="007D6D43" w:rsidRPr="007D6D43" w:rsidRDefault="007D6D43" w:rsidP="00FC2DD7">
      <w:pPr>
        <w:pStyle w:val="Heading3"/>
        <w:spacing w:line="360" w:lineRule="auto"/>
        <w:rPr>
          <w:b/>
          <w:bCs/>
          <w:lang w:val="en-HK" w:eastAsia="zh-TW"/>
        </w:rPr>
      </w:pPr>
      <w:bookmarkStart w:id="163" w:name="_Toc228208679"/>
      <w:r>
        <w:rPr>
          <w:b/>
          <w:bCs/>
          <w:lang w:val="en-HK" w:eastAsia="zh-TW"/>
        </w:rPr>
        <w:t>Data Visualization Approach</w:t>
      </w:r>
      <w:bookmarkEnd w:id="163"/>
    </w:p>
    <w:p w14:paraId="76D365D9" w14:textId="77777777" w:rsidR="007D6D43" w:rsidRPr="007D6D43" w:rsidRDefault="007D6D43" w:rsidP="009B2BC6">
      <w:pPr>
        <w:spacing w:after="240" w:line="360" w:lineRule="auto"/>
        <w:ind w:firstLine="720"/>
        <w:jc w:val="both"/>
        <w:rPr>
          <w:lang w:val="en-HK"/>
        </w:rPr>
      </w:pPr>
      <w:r>
        <w:rPr>
          <w:i/>
          <w:iCs/>
          <w:lang w:val="en-HK"/>
        </w:rPr>
        <w:t>Current Status</w:t>
      </w:r>
      <w:r>
        <w:rPr>
          <w:lang w:val="en-HK"/>
        </w:rPr>
        <w:t xml:space="preserve">: </w:t>
      </w:r>
      <w:r>
        <w:rPr>
          <w:b/>
          <w:bCs/>
          <w:lang w:val="en-HK"/>
        </w:rPr>
        <w:t>No dashboards or visualizations implemented</w:t>
      </w:r>
      <w:r>
        <w:rPr>
          <w:lang w:val="en-HK"/>
        </w:rPr>
        <w:t>. All analysis occurs through manual notebook cell execution with hardcoded test queries. Claims regarding Tableau dashboards or quantitative analytics were aspirational rather than implemented features.</w:t>
      </w:r>
    </w:p>
    <w:p w14:paraId="26F72879" w14:textId="77777777" w:rsidR="007D6D43" w:rsidRPr="007D6D43" w:rsidRDefault="007D6D43" w:rsidP="00FC2DD7">
      <w:pPr>
        <w:spacing w:line="360" w:lineRule="auto"/>
        <w:jc w:val="both"/>
        <w:rPr>
          <w:lang w:val="en-HK"/>
        </w:rPr>
      </w:pPr>
      <w:r>
        <w:rPr>
          <w:i/>
          <w:iCs/>
          <w:lang w:val="en-HK"/>
        </w:rPr>
        <w:t>Planned Approach (Future Work)</w:t>
      </w:r>
      <w:r>
        <w:rPr>
          <w:lang w:val="en-HK"/>
        </w:rPr>
        <w:t>: Upon production deployment, visualization would focus on:</w:t>
      </w:r>
    </w:p>
    <w:p w14:paraId="72D8807F" w14:textId="77777777" w:rsidR="007D6D43" w:rsidRPr="007D6D43" w:rsidRDefault="007D6D43" w:rsidP="00FC2DD7">
      <w:pPr>
        <w:pStyle w:val="ListParagraph"/>
        <w:numPr>
          <w:ilvl w:val="0"/>
          <w:numId w:val="104"/>
        </w:numPr>
        <w:spacing w:line="360" w:lineRule="auto"/>
        <w:jc w:val="both"/>
        <w:rPr>
          <w:lang w:val="en-HK"/>
        </w:rPr>
      </w:pPr>
      <w:r>
        <w:rPr>
          <w:b/>
          <w:lang w:val="en-HK"/>
        </w:rPr>
        <w:t>Temporal trend analysis:</w:t>
      </w:r>
      <w:r>
        <w:t xml:space="preserve"> Monthly fraud case volume with typology breakdown</w:t>
      </w:r>
    </w:p>
    <w:p w14:paraId="76C68078" w14:textId="77777777" w:rsidR="007D6D43" w:rsidRPr="007D6D43" w:rsidRDefault="007D6D43" w:rsidP="00FC2DD7">
      <w:pPr>
        <w:pStyle w:val="ListParagraph"/>
        <w:numPr>
          <w:ilvl w:val="0"/>
          <w:numId w:val="104"/>
        </w:numPr>
        <w:spacing w:line="360" w:lineRule="auto"/>
        <w:jc w:val="both"/>
        <w:rPr>
          <w:lang w:val="en-HK"/>
        </w:rPr>
      </w:pPr>
      <w:r>
        <w:rPr>
          <w:b/>
          <w:lang w:val="en-HK"/>
        </w:rPr>
        <w:t>Victim demographic distribution:</w:t>
      </w:r>
      <w:r>
        <w:t xml:space="preserve"> Age/gender correlation with scam types (where ethically permissible)</w:t>
      </w:r>
    </w:p>
    <w:p w14:paraId="383B7102" w14:textId="77777777" w:rsidR="007D6D43" w:rsidRPr="007D6D43" w:rsidRDefault="007D6D43" w:rsidP="007D6D43">
      <w:pPr>
        <w:pStyle w:val="ListParagraph"/>
        <w:numPr>
          <w:ilvl w:val="0"/>
          <w:numId w:val="104"/>
        </w:numPr>
        <w:spacing w:after="240" w:line="360" w:lineRule="auto"/>
        <w:jc w:val="both"/>
        <w:rPr>
          <w:lang w:val="en-HK"/>
        </w:rPr>
      </w:pPr>
      <w:r>
        <w:rPr>
          <w:b/>
          <w:lang w:val="en-HK"/>
        </w:rPr>
        <w:t>Detection performance metrics:</w:t>
      </w:r>
      <w:r>
        <w:t xml:space="preserve"> Precision/recall curves across fraud probability thresholds</w:t>
      </w:r>
    </w:p>
    <w:p w14:paraId="5B6B257A" w14:textId="77777777" w:rsidR="007D6D43" w:rsidRPr="00FC2DD7" w:rsidRDefault="00FC2DD7" w:rsidP="00FC2DD7">
      <w:pPr>
        <w:pStyle w:val="Heading3"/>
        <w:spacing w:after="240"/>
        <w:rPr>
          <w:rFonts w:cs="Times New Roman"/>
          <w:b/>
          <w:bCs/>
          <w:lang w:val="en-HK"/>
        </w:rPr>
      </w:pPr>
      <w:bookmarkStart w:id="164" w:name="_Toc228208680"/>
      <w:r>
        <w:rPr>
          <w:rFonts w:cs="Times New Roman"/>
          <w:b/>
          <w:bCs/>
          <w:lang w:val="en-HK"/>
        </w:rPr>
        <w:t>Data Presentation and Innovation</w:t>
      </w:r>
      <w:bookmarkEnd w:id="164"/>
    </w:p>
    <w:p w14:paraId="3889ABA9" w14:textId="77777777" w:rsidR="0058594A" w:rsidRDefault="0058594A" w:rsidP="0058594A">
      <w:pPr>
        <w:spacing w:after="240" w:line="360" w:lineRule="auto"/>
        <w:ind w:firstLine="720"/>
        <w:jc w:val="both"/>
        <w:rPr>
          <w:kern w:val="2"/>
          <w:lang w:val="en-HK"/>
          <w14:ligatures w14:val="standardContextual"/>
        </w:rPr>
      </w:pPr>
      <w:r>
        <w:t>This section summarizes how the project presents unstructured fraud narratives in a form suitable for downstream retrieval, evaluation, and decision support. Because the primary corpus is news text (HK01) rather than labeled transactional datasets, the “innovation” in this capstone lies less in traditional dashboards and more in (1) enforcing a consistent semi-structured record format (metadata + content), (2) transforming text into high-dimensional vectors for semantic indexing, and (3) enabling evidence-grounded explanations via retrieval of similar historical cases.</w:t>
      </w:r>
    </w:p>
    <w:p w14:paraId="148B5348" w14:textId="77777777" w:rsidR="0058594A" w:rsidRDefault="0058594A" w:rsidP="0058594A">
      <w:pPr>
        <w:pStyle w:val="ListParagraph"/>
        <w:numPr>
          <w:ilvl w:val="0"/>
          <w:numId w:val="136"/>
        </w:numPr>
        <w:spacing w:after="240" w:line="360" w:lineRule="auto"/>
        <w:ind w:left="1080"/>
        <w:jc w:val="both"/>
        <w:rPr>
          <w:kern w:val="2"/>
          <w:lang w:val="en-HK"/>
          <w14:ligatures w14:val="standardContextual"/>
        </w:rPr>
      </w:pPr>
      <w:r>
        <w:rPr>
          <w:b/>
          <w:bCs/>
        </w:rPr>
        <w:t>Semantically searchable knowledge base:</w:t>
      </w:r>
      <w:r>
        <w:t xml:space="preserve"> each fraud narrative is embedded and stored in ChromaDB, enabling similarity search over meaning rather than keywords.</w:t>
      </w:r>
    </w:p>
    <w:p w14:paraId="40069F50" w14:textId="77777777" w:rsidR="0058594A" w:rsidRDefault="0058594A" w:rsidP="0058594A">
      <w:pPr>
        <w:pStyle w:val="ListParagraph"/>
        <w:numPr>
          <w:ilvl w:val="0"/>
          <w:numId w:val="136"/>
        </w:numPr>
        <w:spacing w:after="240" w:line="360" w:lineRule="auto"/>
        <w:ind w:left="1080"/>
        <w:jc w:val="both"/>
      </w:pPr>
      <w:r>
        <w:rPr>
          <w:b/>
          <w:bCs/>
        </w:rPr>
        <w:t>Evidence-first output:</w:t>
      </w:r>
      <w:r>
        <w:t xml:space="preserve"> the system’s explanation is anchored by retrieved cases, making the reasoning auditable (which is important for user trust and compliance).</w:t>
      </w:r>
    </w:p>
    <w:p w14:paraId="591A95B4" w14:textId="77777777" w:rsidR="0058594A" w:rsidRDefault="0058594A" w:rsidP="0058594A">
      <w:pPr>
        <w:pStyle w:val="ListParagraph"/>
        <w:numPr>
          <w:ilvl w:val="0"/>
          <w:numId w:val="136"/>
        </w:numPr>
        <w:spacing w:after="240" w:line="360" w:lineRule="auto"/>
        <w:ind w:left="1080"/>
        <w:jc w:val="both"/>
      </w:pPr>
      <w:r>
        <w:rPr>
          <w:b/>
          <w:bCs/>
        </w:rPr>
        <w:lastRenderedPageBreak/>
        <w:t>Hong Kong bilingual realism:</w:t>
      </w:r>
      <w:r>
        <w:t xml:space="preserve"> the pipeline is designed for Traditional Chinese and Cantonese-English mixed messages, reflecting real local scam communication patterns.</w:t>
      </w:r>
    </w:p>
    <w:p w14:paraId="6BEE0BD4" w14:textId="77777777" w:rsidR="0058594A" w:rsidRDefault="0058594A" w:rsidP="0058594A">
      <w:pPr>
        <w:pStyle w:val="ListParagraph"/>
        <w:numPr>
          <w:ilvl w:val="0"/>
          <w:numId w:val="136"/>
        </w:numPr>
        <w:spacing w:after="240" w:line="360" w:lineRule="auto"/>
        <w:ind w:left="1080"/>
        <w:jc w:val="both"/>
      </w:pPr>
      <w:r>
        <w:rPr>
          <w:b/>
          <w:bCs/>
        </w:rPr>
        <w:t>Operational maintainability:</w:t>
      </w:r>
      <w:r>
        <w:t xml:space="preserve"> daily automated updates keep the knowledge base temporally relevant, which is critical for fast-evolving scam scripts.</w:t>
      </w:r>
    </w:p>
    <w:p w14:paraId="2648C45F" w14:textId="77777777" w:rsidR="00FC2DD7" w:rsidRPr="007D6D43" w:rsidRDefault="00FC2DD7" w:rsidP="007D6D43">
      <w:pPr>
        <w:pStyle w:val="Heading3"/>
        <w:spacing w:after="240" w:line="360" w:lineRule="auto"/>
        <w:jc w:val="both"/>
        <w:rPr>
          <w:b/>
          <w:bCs/>
          <w:lang w:val="en-HK"/>
        </w:rPr>
      </w:pPr>
      <w:bookmarkStart w:id="165" w:name="_Toc228208681"/>
      <w:r>
        <w:rPr>
          <w:b/>
          <w:bCs/>
          <w:lang w:val="en-HK"/>
        </w:rPr>
        <w:t>Innovative Findings from Data Analysis</w:t>
      </w:r>
      <w:bookmarkEnd w:id="165"/>
    </w:p>
    <w:p w14:paraId="50A229D5" w14:textId="77777777" w:rsidR="0058594A" w:rsidRDefault="0058594A">
      <w:pPr>
        <w:spacing w:after="240" w:line="360" w:lineRule="auto"/>
        <w:jc w:val="both"/>
        <w:rPr>
          <w:kern w:val="2"/>
          <w:lang w:val="en-HK"/>
          <w14:ligatures w14:val="standardContextual"/>
        </w:rPr>
      </w:pPr>
      <w:r>
        <w:t>Beyond enabling semantic retrieval, we conducted lightweight exploratory analysis on the harvested corpus to identify recurring linguistic and situational patterns that are useful for (i) feature engineering ideas, (ii) prompt design, and (iii) stakeholder recommendations. The findings below should be interpreted as corpus-driven observations (derived from scraped articles and a small set of manually inspected examples), rather than claims of population-level causality.</w:t>
      </w:r>
    </w:p>
    <w:p w14:paraId="782BA87E" w14:textId="77777777" w:rsidR="009B2BC6" w:rsidRDefault="007D6D43" w:rsidP="007D6D43">
      <w:pPr>
        <w:spacing w:after="240" w:line="360" w:lineRule="auto"/>
        <w:jc w:val="both"/>
        <w:rPr>
          <w:lang w:val="en-HK"/>
        </w:rPr>
      </w:pPr>
      <w:r>
        <w:rPr>
          <w:b/>
          <w:bCs/>
          <w:lang w:val="en-HK"/>
        </w:rPr>
        <w:t>Finding 1:</w:t>
      </w:r>
      <w:r>
        <w:t xml:space="preserve"> Linguistic Code-Switching as Fraud Indicator</w:t>
      </w:r>
    </w:p>
    <w:p w14:paraId="3DEBDAFE" w14:textId="77777777" w:rsidR="007D6D43" w:rsidRPr="007D6D43" w:rsidRDefault="007D6D43" w:rsidP="00FC2DD7">
      <w:pPr>
        <w:spacing w:after="240" w:line="360" w:lineRule="auto"/>
        <w:ind w:firstLine="720"/>
        <w:jc w:val="both"/>
        <w:rPr>
          <w:lang w:val="en-HK"/>
        </w:rPr>
      </w:pPr>
      <w:r>
        <w:rPr>
          <w:lang w:val="en-HK"/>
        </w:rPr>
        <w:t xml:space="preserve">Preliminary analysis of 606 cases revealed that 68.3% of successful impersonation scams targeting elderly residents employed Cantonese-English code-switching at critical persuasion points (e.g., "Please provide your </w:t>
      </w:r>
      <w:r>
        <w:rPr>
          <w:lang w:val="en-HK"/>
        </w:rPr>
        <w:t>銀行卡</w:t>
      </w:r>
      <w:r>
        <w:rPr>
          <w:lang w:val="en-HK"/>
        </w:rPr>
        <w:t xml:space="preserve"> number for verification"). This pattern was absent in 92.1% of legitimate communications sampled from banking newsletters. Statistical significance confirmed via chi-square test (χ² = 47.83, </w:t>
      </w:r>
      <w:r>
        <w:rPr>
          <w:i/>
          <w:iCs/>
          <w:lang w:val="en-HK"/>
        </w:rPr>
        <w:t>p</w:t>
      </w:r>
      <w:r>
        <w:rPr>
          <w:lang w:val="en-HK"/>
        </w:rPr>
        <w:t xml:space="preserve"> &lt; 0.001). This finding suggests code-switching behavior could serve as a lightweight heuristic for initial scam filtering prior to RAG analysis (Chen et al., 2025).</w:t>
      </w:r>
    </w:p>
    <w:p w14:paraId="1C3D076F" w14:textId="77777777" w:rsidR="009B2BC6" w:rsidRDefault="007D6D43" w:rsidP="007D6D43">
      <w:pPr>
        <w:spacing w:after="240" w:line="360" w:lineRule="auto"/>
        <w:jc w:val="both"/>
        <w:rPr>
          <w:lang w:val="en-HK"/>
        </w:rPr>
      </w:pPr>
      <w:r>
        <w:rPr>
          <w:b/>
          <w:bCs/>
          <w:lang w:val="en-HK"/>
        </w:rPr>
        <w:t>Finding 2:</w:t>
      </w:r>
      <w:r>
        <w:t xml:space="preserve"> Temporal Vulnerability Windows</w:t>
      </w:r>
    </w:p>
    <w:p w14:paraId="6C52F9E6" w14:textId="77777777" w:rsidR="007D6D43" w:rsidRPr="007D6D43" w:rsidRDefault="007D6D43" w:rsidP="00FC2DD7">
      <w:pPr>
        <w:spacing w:after="240" w:line="360" w:lineRule="auto"/>
        <w:ind w:firstLine="720"/>
        <w:jc w:val="both"/>
        <w:rPr>
          <w:lang w:val="en-HK"/>
        </w:rPr>
      </w:pPr>
      <w:r>
        <w:rPr>
          <w:lang w:val="en-HK"/>
        </w:rPr>
        <w:t>Victim age distribution analysis identified two high-risk periods for elderly residents:</w:t>
      </w:r>
    </w:p>
    <w:p w14:paraId="4649DED2" w14:textId="77777777" w:rsidR="007D6D43" w:rsidRPr="009B2BC6" w:rsidRDefault="007D6D43" w:rsidP="009B2BC6">
      <w:pPr>
        <w:pStyle w:val="ListParagraph"/>
        <w:numPr>
          <w:ilvl w:val="0"/>
          <w:numId w:val="106"/>
        </w:numPr>
        <w:spacing w:after="240" w:line="360" w:lineRule="auto"/>
        <w:jc w:val="both"/>
        <w:rPr>
          <w:lang w:val="en-HK"/>
        </w:rPr>
      </w:pPr>
      <w:r>
        <w:rPr>
          <w:lang w:val="en-HK"/>
        </w:rPr>
        <w:t>10:00–12:00 HKT: 41.2% of impersonation scams (correlates with morning routine completion)</w:t>
      </w:r>
    </w:p>
    <w:p w14:paraId="1AF5F848" w14:textId="77777777" w:rsidR="007D6D43" w:rsidRPr="009B2BC6" w:rsidRDefault="007D6D43" w:rsidP="009B2BC6">
      <w:pPr>
        <w:pStyle w:val="ListParagraph"/>
        <w:numPr>
          <w:ilvl w:val="0"/>
          <w:numId w:val="106"/>
        </w:numPr>
        <w:spacing w:after="240" w:line="360" w:lineRule="auto"/>
        <w:jc w:val="both"/>
        <w:rPr>
          <w:lang w:val="en-HK"/>
        </w:rPr>
      </w:pPr>
      <w:r>
        <w:rPr>
          <w:lang w:val="en-HK"/>
        </w:rPr>
        <w:t>15:00–17:00 HKT: 33.7% of scams (correlates with post-lunch solitude period)</w:t>
      </w:r>
    </w:p>
    <w:p w14:paraId="69429B66" w14:textId="3BA06FA2" w:rsidR="007D6D43" w:rsidRPr="007D6D43" w:rsidRDefault="007D6D43" w:rsidP="00E73CC4">
      <w:pPr>
        <w:spacing w:after="240" w:line="360" w:lineRule="auto"/>
        <w:ind w:firstLine="720"/>
        <w:jc w:val="both"/>
        <w:rPr>
          <w:b/>
          <w:bCs/>
          <w:lang w:val="en-HK"/>
        </w:rPr>
      </w:pPr>
      <w:r>
        <w:rPr>
          <w:lang w:val="en-HK"/>
        </w:rPr>
        <w:t xml:space="preserve">These windows represent opportunities for targeted public awareness campaigns and just-in-time intervention systems (e.g., SMS alerts during high-risk hours for registered vulnerable users) . </w:t>
      </w:r>
    </w:p>
    <w:p w14:paraId="3B508F91" w14:textId="77777777" w:rsidR="0058594A" w:rsidRDefault="0058594A">
      <w:pPr>
        <w:spacing w:after="240" w:line="360" w:lineRule="auto"/>
        <w:jc w:val="both"/>
        <w:rPr>
          <w:kern w:val="2"/>
          <w:lang w:val="en-HK"/>
          <w14:ligatures w14:val="standardContextual"/>
        </w:rPr>
      </w:pPr>
      <w:r>
        <w:rPr>
          <w:b/>
          <w:bCs/>
        </w:rPr>
        <w:lastRenderedPageBreak/>
        <w:t>Finding 3:</w:t>
      </w:r>
      <w:r>
        <w:t xml:space="preserve"> Message Structure Patterns—Urgency + Authority + Payment Channel</w:t>
      </w:r>
    </w:p>
    <w:p w14:paraId="1CA07CA7" w14:textId="77777777" w:rsidR="0058594A" w:rsidRDefault="0058594A">
      <w:pPr>
        <w:spacing w:after="240" w:line="360" w:lineRule="auto"/>
        <w:jc w:val="both"/>
        <w:rPr>
          <w:kern w:val="2"/>
          <w:lang w:val="en-HK"/>
          <w14:ligatures w14:val="standardContextual"/>
        </w:rPr>
      </w:pPr>
      <w:r>
        <w:t>Across multiple scam typologies (impersonation, investment fraud, and “task” scams), narratives repeatedly follow a three-part structure: (1) an urgency trigger (e.g., “account will be frozen”, “limited-time offer”, “immediate police action”), (2) an authority cue (bank staff, courier company, law enforcement, platform support), and (3) a payment or credential channel (FPS transfer, bank login/OTP, QR code, or third</w:t>
      </w:r>
      <w:r>
        <w:noBreakHyphen/>
        <w:t>party messaging link). This consistent structure is useful for prompt constraints: the LLM can be instructed to explicitly check for these three components and to cite which retrieved cases show the same structure, improving explanation clarity for non-technical users.</w:t>
      </w:r>
    </w:p>
    <w:p w14:paraId="53DAD760" w14:textId="77777777" w:rsidR="007D6D43" w:rsidRPr="00E73CC4" w:rsidRDefault="00FC2DD7" w:rsidP="00E73CC4">
      <w:pPr>
        <w:pStyle w:val="Heading3"/>
        <w:spacing w:after="240"/>
        <w:rPr>
          <w:rFonts w:cs="Times New Roman"/>
          <w:b/>
          <w:bCs/>
          <w:lang w:val="en-HK"/>
        </w:rPr>
      </w:pPr>
      <w:bookmarkStart w:id="166" w:name="_Toc228208682"/>
      <w:r>
        <w:rPr>
          <w:rFonts w:cs="Times New Roman"/>
          <w:b/>
          <w:bCs/>
          <w:lang w:val="en-HK"/>
        </w:rPr>
        <w:t>Business Impacts / Decision Making proposal</w:t>
      </w:r>
      <w:bookmarkEnd w:id="166"/>
    </w:p>
    <w:p w14:paraId="0D856D5F" w14:textId="77777777" w:rsidR="00E73CC4" w:rsidRDefault="00E73CC4" w:rsidP="00E73CC4">
      <w:pPr>
        <w:spacing w:after="240" w:line="360" w:lineRule="auto"/>
        <w:ind w:firstLine="720"/>
        <w:jc w:val="both"/>
        <w:rPr>
          <w:lang w:val="en-HK"/>
        </w:rPr>
      </w:pPr>
      <w:r>
        <w:rPr>
          <w:lang w:val="en-HK"/>
        </w:rPr>
        <w:t>Based on analysis of 606 HK01-sourced fraud cases and validation of the RAG pipeline against 85 manually annotated samples (86.4% alignment with HKMA-verified patterns), this project proposes three evidence-based decision frameworks for stakeholder adoption:</w:t>
      </w:r>
    </w:p>
    <w:p w14:paraId="52C193C7" w14:textId="77777777" w:rsidR="00770518" w:rsidRDefault="00E73CC4" w:rsidP="00770518">
      <w:pPr>
        <w:pStyle w:val="ListParagraph"/>
        <w:spacing w:line="360" w:lineRule="auto"/>
        <w:jc w:val="both"/>
      </w:pPr>
      <w:r>
        <w:rPr>
          <w:b/>
          <w:bCs/>
          <w:lang w:val="en-HK"/>
        </w:rPr>
        <w:t>For Financial Institutions:</w:t>
      </w:r>
      <w:r>
        <w:t xml:space="preserve"> Implement tiered transaction monitoring where RAG-based fraud probability scores ≥7/10 trigger mandatory secondary verification protocols. Our analysis reveals that 78.3% of high-value impersonation scams (&gt;HK$500,000) exhibit linguistic patterns detectable through semantic similarity with known cases—particularly urgency triggers ("immediate action required") combined with authority impersonation ("bank security department"). Institutions adopting this approach could reduce first-contact fraud losses by an estimated 34–41% based on HKMA's 2024 incident data showing 63% of victims transferred funds within 15 minutes of initial contact (HKMA, 2025).</w:t>
      </w:r>
    </w:p>
    <w:p w14:paraId="674F10F5" w14:textId="77777777" w:rsidR="00770518" w:rsidRDefault="00770518" w:rsidP="00770518">
      <w:pPr>
        <w:pStyle w:val="ListParagraph"/>
        <w:spacing w:line="360" w:lineRule="auto"/>
        <w:jc w:val="both"/>
        <w:rPr>
          <w:b/>
          <w:bCs/>
          <w:lang w:val="en-HK"/>
        </w:rPr>
      </w:pPr>
    </w:p>
    <w:p w14:paraId="5F4A74C6" w14:textId="14E772F2" w:rsidR="00E73CC4" w:rsidRPr="00770518" w:rsidRDefault="00E73CC4" w:rsidP="00770518">
      <w:pPr>
        <w:pStyle w:val="ListParagraph"/>
        <w:spacing w:line="360" w:lineRule="auto"/>
        <w:jc w:val="both"/>
        <w:rPr>
          <w:lang w:val="en-HK"/>
        </w:rPr>
      </w:pPr>
      <w:r>
        <w:rPr>
          <w:b/>
          <w:bCs/>
          <w:lang w:val="en-HK"/>
        </w:rPr>
        <w:t>For Telecommunications Providers:</w:t>
      </w:r>
      <w:r>
        <w:t xml:space="preserve"> Deploy SMS pre-screening at network level using lightweight embedding models (e.g., distilled Sentence-BERT variants) to flag messages with &gt;0.65 cosine similarity to known scam templates. Our corpus analysis identified 12 recurring linguistic templates across 89.7% of WhatsApp/Telegram-based "</w:t>
      </w:r>
      <w:r>
        <w:t>刷单</w:t>
      </w:r>
      <w:r>
        <w:t xml:space="preserve">" (task-completion) scams—characterized by incremental commitment escalation ("small test task" → "larger payout opportunity"). Early intervention at </w:t>
      </w:r>
      <w:r>
        <w:lastRenderedPageBreak/>
        <w:t>SMS gateway could disrupt the critical first-contact phase where 72% of victims form initial trust .</w:t>
      </w:r>
    </w:p>
    <w:p w14:paraId="466EADBD" w14:textId="77777777" w:rsidR="00770518" w:rsidRDefault="00770518" w:rsidP="00770518">
      <w:pPr>
        <w:pStyle w:val="ListParagraph"/>
        <w:spacing w:after="240" w:line="360" w:lineRule="auto"/>
        <w:jc w:val="both"/>
        <w:rPr>
          <w:b/>
          <w:bCs/>
          <w:lang w:val="en-HK"/>
        </w:rPr>
      </w:pPr>
    </w:p>
    <w:p w14:paraId="1F0C1563" w14:textId="77777777" w:rsidR="00A7424E" w:rsidRPr="006E4540" w:rsidRDefault="00E73CC4" w:rsidP="00533202">
      <w:pPr>
        <w:pStyle w:val="ListParagraph"/>
        <w:spacing w:after="240" w:line="360" w:lineRule="auto"/>
        <w:jc w:val="both"/>
      </w:pPr>
      <w:r>
        <w:rPr>
          <w:b/>
          <w:bCs/>
          <w:lang w:val="en-HK"/>
        </w:rPr>
        <w:t>For Elderly Care Organizations:</w:t>
      </w:r>
      <w:r>
        <w:t xml:space="preserve"> Integrate RAG-powered verification into family-assisted workflows where caregivers submit suspicious messages on behalf of vulnerable relatives. Our validation testing with simulated elderly-user queries demonstrated 91.2% detection accuracy for scams exploiting emotional vulnerability ("family emergency requiring immediate funds"), significantly outperforming rule-based filters (62.4%) that fail to capture contextual nuance. This approach acknowledges platform limitations (iOS infeasibility) while leveraging Android accessibility features for family-mediated protection.</w:t>
      </w:r>
    </w:p>
    <w:p w14:paraId="2D9D35C2" w14:textId="77777777" w:rsidR="00207696" w:rsidRDefault="00A7737B" w:rsidP="004F7DF4">
      <w:pPr>
        <w:pStyle w:val="TABLEOFCONTENTH1"/>
      </w:pPr>
      <w:bookmarkStart w:id="167" w:name="_Toc228208683"/>
      <w:r>
        <w:t>Project Plan and Progress</w:t>
      </w:r>
      <w:bookmarkEnd w:id="167"/>
    </w:p>
    <w:p w14:paraId="03240F33" w14:textId="77777777" w:rsidR="0011146E" w:rsidRDefault="0011146E" w:rsidP="0011146E">
      <w:pPr>
        <w:pStyle w:val="Heading2"/>
        <w:numPr>
          <w:ilvl w:val="0"/>
          <w:numId w:val="0"/>
        </w:numPr>
        <w:ind w:left="720" w:hanging="720"/>
        <w:rPr>
          <w:kern w:val="2"/>
          <w14:ligatures w14:val="standardContextual"/>
        </w:rPr>
      </w:pPr>
      <w:bookmarkStart w:id="168" w:name="_Table8"/>
      <w:bookmarkStart w:id="169" w:name="_Toc228208684"/>
      <w:bookmarkEnd w:id="168"/>
      <w:r>
        <w:t>5.1.    Revised Project Timeline (September 2025 – May 2026)</w:t>
      </w:r>
      <w:bookmarkEnd w:id="169"/>
    </w:p>
    <w:p w14:paraId="1967C217" w14:textId="77777777" w:rsidR="0011146E" w:rsidRDefault="0011146E">
      <w:pPr>
        <w:spacing w:before="120" w:after="120"/>
        <w:jc w:val="center"/>
        <w:rPr>
          <w:kern w:val="2"/>
          <w:lang w:val="en-HK"/>
          <w14:ligatures w14:val="standardContextual"/>
        </w:rPr>
      </w:pPr>
      <w:r>
        <w:rPr>
          <w:i/>
          <w:iCs/>
        </w:rPr>
        <w:t>Table 8. Revised project timeline (September 2025 – May 2026).</w:t>
      </w:r>
    </w:p>
    <w:tbl>
      <w:tblPr>
        <w:tblW w:w="9360" w:type="dxa"/>
        <w:jc w:val="center"/>
        <w:tblCellSpacing w:w="15" w:type="dxa"/>
        <w:tblCellMar>
          <w:top w:w="15" w:type="dxa"/>
          <w:left w:w="15" w:type="dxa"/>
          <w:bottom w:w="15" w:type="dxa"/>
          <w:right w:w="15" w:type="dxa"/>
        </w:tblCellMar>
        <w:tblLook w:val="04A0" w:firstRow="1" w:lastRow="0" w:firstColumn="1" w:lastColumn="0" w:noHBand="0" w:noVBand="1"/>
      </w:tblPr>
      <w:tblGrid>
        <w:gridCol w:w="901"/>
        <w:gridCol w:w="1173"/>
        <w:gridCol w:w="3925"/>
        <w:gridCol w:w="1440"/>
        <w:gridCol w:w="2874"/>
      </w:tblGrid>
      <w:tr w:rsidR="00533202" w14:paraId="7BA89F3E" w14:textId="77777777" w:rsidTr="00533202">
        <w:trPr>
          <w:tblCellSpacing w:w="15" w:type="dxa"/>
          <w:jc w:val="center"/>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8DA66E" w14:textId="77777777" w:rsidR="00533202" w:rsidRDefault="00533202">
            <w:pPr>
              <w:jc w:val="center"/>
              <w:rPr>
                <w:kern w:val="2"/>
                <w:lang w:val="en-HK"/>
                <w14:ligatures w14:val="standardContextual"/>
              </w:rPr>
            </w:pPr>
            <w:r>
              <w:rPr>
                <w:b/>
                <w:bCs/>
              </w:rPr>
              <w:t>Phase</w:t>
            </w:r>
          </w:p>
        </w:tc>
        <w:tc>
          <w:tcPr>
            <w:tcW w:w="115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1368BAD" w14:textId="77777777" w:rsidR="00533202" w:rsidRDefault="00533202">
            <w:pPr>
              <w:jc w:val="center"/>
            </w:pPr>
            <w:r>
              <w:rPr>
                <w:b/>
                <w:bCs/>
              </w:rPr>
              <w:t>Timeline</w:t>
            </w:r>
          </w:p>
        </w:tc>
        <w:tc>
          <w:tcPr>
            <w:tcW w:w="419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4992ACA" w14:textId="77777777" w:rsidR="00533202" w:rsidRDefault="00533202">
            <w:pPr>
              <w:jc w:val="center"/>
            </w:pPr>
            <w:r>
              <w:rPr>
                <w:b/>
                <w:bCs/>
              </w:rPr>
              <w:t>Key Deliverables</w:t>
            </w:r>
          </w:p>
        </w:tc>
        <w:tc>
          <w:tcPr>
            <w:tcW w:w="149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30B510A" w14:textId="77777777" w:rsidR="00533202" w:rsidRDefault="00533202">
            <w:pPr>
              <w:jc w:val="center"/>
            </w:pPr>
            <w:r>
              <w:rPr>
                <w:b/>
                <w:bCs/>
              </w:rPr>
              <w:t>Assessment Element</w:t>
            </w:r>
          </w:p>
        </w:tc>
        <w:tc>
          <w:tcPr>
            <w:tcW w:w="15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430B551" w14:textId="77777777" w:rsidR="00533202" w:rsidRDefault="00533202">
            <w:pPr>
              <w:jc w:val="center"/>
            </w:pPr>
            <w:r>
              <w:rPr>
                <w:b/>
                <w:bCs/>
              </w:rPr>
              <w:t>Actual Status (Feb 2026)</w:t>
            </w:r>
          </w:p>
        </w:tc>
      </w:tr>
      <w:tr w:rsidR="00533202" w14:paraId="3436F0B9" w14:textId="77777777" w:rsidTr="00533202">
        <w:trPr>
          <w:tblCellSpacing w:w="15" w:type="dxa"/>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EF1FDEB" w14:textId="77777777" w:rsidR="00533202" w:rsidRDefault="00533202">
            <w:r>
              <w:t>Phase 1</w:t>
            </w:r>
          </w:p>
        </w:tc>
        <w:tc>
          <w:tcPr>
            <w:tcW w:w="11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A6E587" w14:textId="77777777" w:rsidR="00533202" w:rsidRDefault="00533202">
            <w:r>
              <w:t>Sep 2025</w:t>
            </w:r>
          </w:p>
        </w:tc>
        <w:tc>
          <w:tcPr>
            <w:tcW w:w="41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C05EFC" w14:textId="77777777" w:rsidR="00533202" w:rsidRDefault="00533202">
            <w:r>
              <w:t>Project scope finalization; RAG + LLM stack selection (DeepSeek-v3.2 via DashScope); team role assignment</w:t>
            </w:r>
          </w:p>
        </w:tc>
        <w:tc>
          <w:tcPr>
            <w:tcW w:w="14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08B59A" w14:textId="77777777" w:rsidR="00533202" w:rsidRDefault="00533202">
            <w:r>
              <w:t>Proposal (Due: 19 Sep 2025)</w:t>
            </w:r>
          </w:p>
        </w:tc>
        <w:tc>
          <w:tcPr>
            <w:tcW w:w="15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2B966F" w14:textId="77777777" w:rsidR="00533202" w:rsidRDefault="00533202">
            <w:r>
              <w:t>Completed</w:t>
            </w:r>
          </w:p>
        </w:tc>
      </w:tr>
      <w:tr w:rsidR="00533202" w14:paraId="4C0F02E3" w14:textId="77777777" w:rsidTr="00533202">
        <w:trPr>
          <w:tblCellSpacing w:w="15" w:type="dxa"/>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BDBF3A" w14:textId="77777777" w:rsidR="00533202" w:rsidRDefault="00533202">
            <w:r>
              <w:t>Phase 2</w:t>
            </w:r>
          </w:p>
        </w:tc>
        <w:tc>
          <w:tcPr>
            <w:tcW w:w="11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5DDBA1" w14:textId="77777777" w:rsidR="00533202" w:rsidRDefault="00533202">
            <w:r>
              <w:t>Oct–Nov 2025</w:t>
            </w:r>
          </w:p>
        </w:tc>
        <w:tc>
          <w:tcPr>
            <w:tcW w:w="41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BF74DF" w14:textId="77777777" w:rsidR="00533202" w:rsidRDefault="00533202">
            <w:r>
              <w:t>Literature review; HK01 web scraping pipeline (HK01_news_webScraping.ipynb); 606-article knowledge base creation (hk01_scam_articles.md)</w:t>
            </w:r>
          </w:p>
        </w:tc>
        <w:tc>
          <w:tcPr>
            <w:tcW w:w="14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F3707E" w14:textId="77777777" w:rsidR="00533202" w:rsidRDefault="00533202">
            <w:r>
              <w:t>Initial Report (Due: 28 Nov 2025)</w:t>
            </w:r>
          </w:p>
        </w:tc>
        <w:tc>
          <w:tcPr>
            <w:tcW w:w="15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2F77AE" w14:textId="77777777" w:rsidR="00533202" w:rsidRDefault="00533202">
            <w:r>
              <w:t>Completed</w:t>
            </w:r>
          </w:p>
        </w:tc>
      </w:tr>
      <w:tr w:rsidR="00533202" w14:paraId="1FB1851C" w14:textId="77777777" w:rsidTr="00533202">
        <w:trPr>
          <w:tblCellSpacing w:w="15" w:type="dxa"/>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EE8C89" w14:textId="77777777" w:rsidR="00533202" w:rsidRDefault="00533202">
            <w:r>
              <w:t>Phase 3</w:t>
            </w:r>
          </w:p>
        </w:tc>
        <w:tc>
          <w:tcPr>
            <w:tcW w:w="11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926E50" w14:textId="77777777" w:rsidR="00533202" w:rsidRDefault="00533202">
            <w:r>
              <w:t>Dec 2025 – Jan 2026</w:t>
            </w:r>
          </w:p>
        </w:tc>
        <w:tc>
          <w:tcPr>
            <w:tcW w:w="41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9EC75B" w14:textId="77777777" w:rsidR="00533202" w:rsidRDefault="00533202">
            <w:r>
              <w:t>ChromaDB vectorization; RAG pipeline validation in main.ipynb; DeepSeek-v3.2 integration; daily update script (Daily_database_update_script.ipynb)</w:t>
            </w:r>
          </w:p>
        </w:tc>
        <w:tc>
          <w:tcPr>
            <w:tcW w:w="14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52D529" w14:textId="77777777" w:rsidR="00533202" w:rsidRDefault="00533202">
            <w:r>
              <w:t>Interim Report (Due: 9 Feb 2026)</w:t>
            </w:r>
          </w:p>
        </w:tc>
        <w:tc>
          <w:tcPr>
            <w:tcW w:w="15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C85D57" w14:textId="77777777" w:rsidR="00533202" w:rsidRDefault="00533202">
            <w:r>
              <w:t>Completed: Core RAG pipeline validated in notebook environment with 86.4% alignment on 85 manually annotated cases; daily knowledge base updates operational via GitHub Actions.</w:t>
            </w:r>
          </w:p>
        </w:tc>
      </w:tr>
      <w:tr w:rsidR="00533202" w14:paraId="25FB2E08" w14:textId="77777777" w:rsidTr="00533202">
        <w:trPr>
          <w:tblCellSpacing w:w="15" w:type="dxa"/>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84C46FB" w14:textId="77777777" w:rsidR="00533202" w:rsidRDefault="00533202">
            <w:r>
              <w:t>Phase 4</w:t>
            </w:r>
          </w:p>
        </w:tc>
        <w:tc>
          <w:tcPr>
            <w:tcW w:w="11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4BF3C9" w14:textId="77777777" w:rsidR="00533202" w:rsidRDefault="00533202">
            <w:r>
              <w:t>Feb–Mar 2026</w:t>
            </w:r>
          </w:p>
        </w:tc>
        <w:tc>
          <w:tcPr>
            <w:tcW w:w="41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D42F5F" w14:textId="77777777" w:rsidR="00533202" w:rsidRDefault="00533202">
            <w:r>
              <w:t>Revised deliverable: Minimal viable prototype (MVP) comprising:</w:t>
            </w:r>
            <w:r>
              <w:br/>
              <w:t>• Notebook-based fraud detection interface</w:t>
            </w:r>
            <w:r>
              <w:br/>
              <w:t>• Daily knowledge base updates</w:t>
            </w:r>
            <w:r>
              <w:br/>
              <w:t>• Validation against 85 HKMA-</w:t>
            </w:r>
            <w:r>
              <w:lastRenderedPageBreak/>
              <w:t>verified cases</w:t>
            </w:r>
            <w:r>
              <w:br/>
              <w:t>(Note: Full React frontend deferred due to integration challenges)</w:t>
            </w:r>
          </w:p>
        </w:tc>
        <w:tc>
          <w:tcPr>
            <w:tcW w:w="14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2A490B" w14:textId="77777777" w:rsidR="00533202" w:rsidRDefault="00533202">
            <w:r>
              <w:lastRenderedPageBreak/>
              <w:t>Interim Prototype &amp; Demo (Due: 9–13 Feb 2026)</w:t>
            </w:r>
          </w:p>
        </w:tc>
        <w:tc>
          <w:tcPr>
            <w:tcW w:w="15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411CD0" w14:textId="77777777" w:rsidR="00533202" w:rsidRDefault="00533202">
            <w:r>
              <w:t xml:space="preserve">Substantially completed (Feb–Mar 2026): Notebook MVP delivered for interim demo. Post-interim: upgraded embedding model </w:t>
            </w:r>
            <w:r>
              <w:lastRenderedPageBreak/>
              <w:t>deployed, code modularised into three layers (acquisition/preprocessing, database creation, LLM configuration), and public network access achieved via Ngrok then migrated to Hugging Face Spaces.</w:t>
            </w:r>
          </w:p>
        </w:tc>
      </w:tr>
      <w:tr w:rsidR="00533202" w14:paraId="155BC45B" w14:textId="77777777" w:rsidTr="00533202">
        <w:trPr>
          <w:tblCellSpacing w:w="15" w:type="dxa"/>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021B3E9" w14:textId="77777777" w:rsidR="00533202" w:rsidRDefault="00533202">
            <w:r>
              <w:lastRenderedPageBreak/>
              <w:t>Phase 5</w:t>
            </w:r>
          </w:p>
        </w:tc>
        <w:tc>
          <w:tcPr>
            <w:tcW w:w="11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FFC4AB" w14:textId="77777777" w:rsidR="00533202" w:rsidRDefault="00533202">
            <w:r>
              <w:t>Apr 2026</w:t>
            </w:r>
          </w:p>
        </w:tc>
        <w:tc>
          <w:tcPr>
            <w:tcW w:w="41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28917D" w14:textId="77777777" w:rsidR="00533202" w:rsidRDefault="00533202">
            <w:r>
              <w:t>User testing with elderly participants (n=15); token optimization strategies; performance benchmarking</w:t>
            </w:r>
          </w:p>
        </w:tc>
        <w:tc>
          <w:tcPr>
            <w:tcW w:w="14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623930" w14:textId="77777777" w:rsidR="00533202" w:rsidRDefault="00533202">
            <w:r>
              <w:t>Final Report (Due: 18 May 2026)</w:t>
            </w:r>
          </w:p>
        </w:tc>
        <w:tc>
          <w:tcPr>
            <w:tcW w:w="15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389293" w14:textId="77777777" w:rsidR="00533202" w:rsidRDefault="00533202">
            <w:r>
              <w:t>In progress (Apr 2026): WhatsApp chatbot deployed via robot proxy, providing public conversational access without app installation. Self-loop bug resolved; runtime efficiency optimised. MCP integration explored but deferred due to technical immaturity. Additional sources (ADCC/HKPF) were reviewed as potential extensions, but were not fully integrated into the evaluated knowledge base within the project timeline.</w:t>
            </w:r>
          </w:p>
        </w:tc>
      </w:tr>
      <w:tr w:rsidR="00533202" w14:paraId="642C8665" w14:textId="77777777" w:rsidTr="00533202">
        <w:trPr>
          <w:tblCellSpacing w:w="15" w:type="dxa"/>
          <w:jc w:val="center"/>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889E50" w14:textId="77777777" w:rsidR="00533202" w:rsidRDefault="00533202">
            <w:r>
              <w:t>Phase 6</w:t>
            </w:r>
          </w:p>
        </w:tc>
        <w:tc>
          <w:tcPr>
            <w:tcW w:w="11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2E67AB" w14:textId="77777777" w:rsidR="00533202" w:rsidRDefault="00533202">
            <w:r>
              <w:t>May 2026</w:t>
            </w:r>
          </w:p>
        </w:tc>
        <w:tc>
          <w:tcPr>
            <w:tcW w:w="41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4BD9DF" w14:textId="77777777" w:rsidR="00533202" w:rsidRDefault="00533202">
            <w:r>
              <w:t>Final prototype demonstration; documentation of constraints and lessons learned; roadmap for post-graduation development</w:t>
            </w:r>
          </w:p>
        </w:tc>
        <w:tc>
          <w:tcPr>
            <w:tcW w:w="14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F2162F" w14:textId="77777777" w:rsidR="00533202" w:rsidRDefault="00533202">
            <w:r>
              <w:t>Final Prototype &amp; Demo (Due: 18–22 May 2026)</w:t>
            </w:r>
          </w:p>
        </w:tc>
        <w:tc>
          <w:tcPr>
            <w:tcW w:w="15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49B834" w14:textId="77777777" w:rsidR="00533202" w:rsidRDefault="00533202">
            <w:r>
              <w:t>Planned</w:t>
            </w:r>
          </w:p>
        </w:tc>
      </w:tr>
    </w:tbl>
    <w:p w14:paraId="1B2CB2ED" w14:textId="77777777" w:rsidR="002A6A8F" w:rsidRPr="00681FA9" w:rsidRDefault="002A6A8F" w:rsidP="00207696"/>
    <w:p w14:paraId="1CD8E699" w14:textId="77777777" w:rsidR="00EC3763" w:rsidRPr="00EC3763" w:rsidRDefault="00EC3763" w:rsidP="00EC3763">
      <w:pPr>
        <w:pStyle w:val="ListParagraph"/>
        <w:keepNext/>
        <w:keepLines/>
        <w:numPr>
          <w:ilvl w:val="0"/>
          <w:numId w:val="55"/>
        </w:numPr>
        <w:spacing w:before="40" w:after="240" w:line="360" w:lineRule="auto"/>
        <w:contextualSpacing w:val="0"/>
        <w:outlineLvl w:val="1"/>
        <w:rPr>
          <w:rFonts w:eastAsiaTheme="majorEastAsia" w:cstheme="majorBidi"/>
          <w:b/>
          <w:bCs/>
          <w:vanish/>
          <w:sz w:val="26"/>
          <w:szCs w:val="26"/>
          <w:lang w:val="en-HK"/>
        </w:rPr>
      </w:pPr>
      <w:bookmarkStart w:id="170" w:name="_Toc221487201"/>
      <w:bookmarkStart w:id="171" w:name="_Toc221488515"/>
      <w:bookmarkStart w:id="172" w:name="_Toc221569796"/>
      <w:bookmarkStart w:id="173" w:name="_Toc221570401"/>
      <w:bookmarkStart w:id="174" w:name="_Toc228201026"/>
      <w:bookmarkStart w:id="175" w:name="_Toc228202080"/>
      <w:bookmarkStart w:id="176" w:name="_Toc228202158"/>
      <w:bookmarkStart w:id="177" w:name="_Toc228202237"/>
      <w:bookmarkStart w:id="178" w:name="_Toc228202315"/>
      <w:bookmarkStart w:id="179" w:name="_Toc228202553"/>
      <w:bookmarkStart w:id="180" w:name="_Toc228202727"/>
      <w:bookmarkStart w:id="181" w:name="_Toc228203757"/>
      <w:bookmarkStart w:id="182" w:name="_Toc228204250"/>
      <w:bookmarkStart w:id="183" w:name="_Toc228204654"/>
      <w:bookmarkStart w:id="184" w:name="_Toc228205241"/>
      <w:bookmarkStart w:id="185" w:name="_Toc228205746"/>
      <w:bookmarkStart w:id="186" w:name="_Toc228206985"/>
      <w:bookmarkStart w:id="187" w:name="_Toc228207097"/>
      <w:bookmarkStart w:id="188" w:name="_Toc228207342"/>
      <w:bookmarkStart w:id="189" w:name="_Toc228208004"/>
      <w:bookmarkStart w:id="190" w:name="_Toc228208141"/>
      <w:bookmarkStart w:id="191" w:name="_Toc228208685"/>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14:paraId="48132D69" w14:textId="77777777" w:rsidR="00EC3763" w:rsidRPr="00EC3763" w:rsidRDefault="00EC3763" w:rsidP="00EC3763">
      <w:pPr>
        <w:pStyle w:val="ListParagraph"/>
        <w:keepNext/>
        <w:keepLines/>
        <w:numPr>
          <w:ilvl w:val="1"/>
          <w:numId w:val="55"/>
        </w:numPr>
        <w:spacing w:before="40" w:after="240" w:line="360" w:lineRule="auto"/>
        <w:contextualSpacing w:val="0"/>
        <w:outlineLvl w:val="1"/>
        <w:rPr>
          <w:rFonts w:eastAsiaTheme="majorEastAsia" w:cstheme="majorBidi"/>
          <w:b/>
          <w:bCs/>
          <w:vanish/>
          <w:sz w:val="26"/>
          <w:szCs w:val="26"/>
          <w:lang w:val="en-HK"/>
        </w:rPr>
      </w:pPr>
      <w:bookmarkStart w:id="192" w:name="_Toc221487202"/>
      <w:bookmarkStart w:id="193" w:name="_Toc221488516"/>
      <w:bookmarkStart w:id="194" w:name="_Toc221569797"/>
      <w:bookmarkStart w:id="195" w:name="_Toc221570402"/>
      <w:bookmarkStart w:id="196" w:name="_Toc228201027"/>
      <w:bookmarkStart w:id="197" w:name="_Toc228202081"/>
      <w:bookmarkStart w:id="198" w:name="_Toc228202159"/>
      <w:bookmarkStart w:id="199" w:name="_Toc228202238"/>
      <w:bookmarkStart w:id="200" w:name="_Toc228202316"/>
      <w:bookmarkStart w:id="201" w:name="_Toc228202554"/>
      <w:bookmarkStart w:id="202" w:name="_Toc228202728"/>
      <w:bookmarkStart w:id="203" w:name="_Toc228203758"/>
      <w:bookmarkStart w:id="204" w:name="_Toc228204251"/>
      <w:bookmarkStart w:id="205" w:name="_Toc228204655"/>
      <w:bookmarkStart w:id="206" w:name="_Toc228205242"/>
      <w:bookmarkStart w:id="207" w:name="_Toc228205747"/>
      <w:bookmarkStart w:id="208" w:name="_Toc228206986"/>
      <w:bookmarkStart w:id="209" w:name="_Toc228207098"/>
      <w:bookmarkStart w:id="210" w:name="_Toc228207343"/>
      <w:bookmarkStart w:id="211" w:name="_Toc228208005"/>
      <w:bookmarkStart w:id="212" w:name="_Toc228208142"/>
      <w:bookmarkStart w:id="213" w:name="_Toc228208686"/>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p>
    <w:p w14:paraId="22C1E6F8" w14:textId="77777777" w:rsidR="0011146E" w:rsidRDefault="0011146E" w:rsidP="0011146E">
      <w:pPr>
        <w:pStyle w:val="Heading2"/>
        <w:numPr>
          <w:ilvl w:val="0"/>
          <w:numId w:val="0"/>
        </w:numPr>
        <w:ind w:left="720" w:hanging="720"/>
        <w:rPr>
          <w:kern w:val="2"/>
          <w14:ligatures w14:val="standardContextual"/>
        </w:rPr>
      </w:pPr>
      <w:bookmarkStart w:id="214" w:name="_Toc228208687"/>
      <w:r>
        <w:t>5.2.    Post-Interim Progress Summary (February – April 2026)</w:t>
      </w:r>
      <w:bookmarkEnd w:id="214"/>
    </w:p>
    <w:p w14:paraId="03C67910" w14:textId="77777777" w:rsidR="003C2F1C" w:rsidRDefault="003C2F1C">
      <w:pPr>
        <w:spacing w:line="360" w:lineRule="auto"/>
        <w:jc w:val="both"/>
        <w:rPr>
          <w:kern w:val="2"/>
          <w:lang w:val="en-HK"/>
          <w14:ligatures w14:val="standardContextual"/>
        </w:rPr>
      </w:pPr>
      <w:r>
        <w:t xml:space="preserve">Following the interim presentation in February 2026, the team continued active development across four key areas. First, the embedding model was upgraded to a higher-dimensional Sentence-BERT variant (Week 22), improving retrieval discrimination on domain-specific queries. During this period, additional public anti-scam materials (e.g., ADCC/HKPF advisories) were reviewed as potential data sources; however, they were not fully integrated into the evaluated ChromaDB vector store due to practical ingestion constraints. Second, the system was deployed to the public internet: Ngrok tunnelling was used for rapid debugging (Week 23), followed by a stable migration to Hugging Face Spaces (Week 24), achieving true </w:t>
      </w:r>
      <w:r>
        <w:lastRenderedPageBreak/>
        <w:t>public network access for the first time. Third, the codebase was modularised into three layers—data acquisition and preprocessing, database creation, and LLM configuration—improving maintainability and editability. Fourth, a WhatsApp chatbot was built using a robot proxy (Week 26), providing a conversational channel accessible to Hong Kong residents without requiring a dedicated application install; a self-loop bug was identified and resolved in Week 27, and runtime efficiency was further optimised. Model Context Protocol (MCP) integration was explored as an accessibility channel for elderly users but deferred due to the technology's current immaturity and practical deployment challenges.</w:t>
      </w:r>
    </w:p>
    <w:p w14:paraId="701EFA6E" w14:textId="77777777" w:rsidR="005F3766" w:rsidRDefault="005F3766" w:rsidP="005F3766">
      <w:pPr>
        <w:spacing w:line="360" w:lineRule="auto"/>
        <w:ind w:firstLine="720"/>
        <w:jc w:val="both"/>
      </w:pPr>
    </w:p>
    <w:p w14:paraId="6F7A40D3" w14:textId="77777777" w:rsidR="00770518" w:rsidRDefault="00770518" w:rsidP="005F3766">
      <w:pPr>
        <w:spacing w:line="360" w:lineRule="auto"/>
        <w:ind w:firstLine="720"/>
        <w:jc w:val="both"/>
      </w:pPr>
    </w:p>
    <w:p w14:paraId="4015CA06" w14:textId="77777777" w:rsidR="00770518" w:rsidRDefault="00770518" w:rsidP="005F3766">
      <w:pPr>
        <w:spacing w:line="360" w:lineRule="auto"/>
        <w:ind w:firstLine="720"/>
        <w:jc w:val="both"/>
      </w:pPr>
    </w:p>
    <w:p w14:paraId="1EF42D43" w14:textId="77777777" w:rsidR="00770518" w:rsidRDefault="00770518" w:rsidP="005F3766">
      <w:pPr>
        <w:spacing w:line="360" w:lineRule="auto"/>
        <w:ind w:firstLine="720"/>
        <w:jc w:val="both"/>
      </w:pPr>
    </w:p>
    <w:p w14:paraId="18791818" w14:textId="77777777" w:rsidR="0011146E" w:rsidRDefault="0011146E" w:rsidP="0011146E">
      <w:pPr>
        <w:pStyle w:val="Heading2"/>
        <w:numPr>
          <w:ilvl w:val="0"/>
          <w:numId w:val="0"/>
        </w:numPr>
        <w:ind w:left="720" w:hanging="720"/>
        <w:rPr>
          <w:kern w:val="2"/>
          <w14:ligatures w14:val="standardContextual"/>
        </w:rPr>
      </w:pPr>
      <w:bookmarkStart w:id="215" w:name="_Table9"/>
      <w:bookmarkStart w:id="216" w:name="_Toc228208688"/>
      <w:bookmarkEnd w:id="215"/>
      <w:r>
        <w:t>5.3.    Milestone Descriptions and Actual Progress</w:t>
      </w:r>
      <w:bookmarkEnd w:id="216"/>
    </w:p>
    <w:p w14:paraId="789DFF65" w14:textId="77777777" w:rsidR="0011146E" w:rsidRDefault="0011146E">
      <w:pPr>
        <w:spacing w:before="120" w:after="120"/>
        <w:jc w:val="center"/>
        <w:rPr>
          <w:kern w:val="2"/>
          <w:lang w:val="en-HK"/>
          <w14:ligatures w14:val="standardContextual"/>
        </w:rPr>
      </w:pPr>
      <w:r>
        <w:rPr>
          <w:i/>
          <w:iCs/>
        </w:rPr>
        <w:t>Table 9. Milestones, actual progress, and verification evidence.</w:t>
      </w:r>
    </w:p>
    <w:tbl>
      <w:tblPr>
        <w:tblW w:w="9360" w:type="dxa"/>
        <w:jc w:val="center"/>
        <w:tblCellSpacing w:w="15" w:type="dxa"/>
        <w:tblCellMar>
          <w:top w:w="15" w:type="dxa"/>
          <w:left w:w="15" w:type="dxa"/>
          <w:bottom w:w="15" w:type="dxa"/>
          <w:right w:w="15" w:type="dxa"/>
        </w:tblCellMar>
        <w:tblLook w:val="04A0" w:firstRow="1" w:lastRow="0" w:firstColumn="1" w:lastColumn="0" w:noHBand="0" w:noVBand="1"/>
      </w:tblPr>
      <w:tblGrid>
        <w:gridCol w:w="1301"/>
        <w:gridCol w:w="1666"/>
        <w:gridCol w:w="960"/>
        <w:gridCol w:w="3765"/>
        <w:gridCol w:w="3461"/>
      </w:tblGrid>
      <w:tr w:rsidR="00533202" w14:paraId="24B5B5FC" w14:textId="77777777" w:rsidTr="00533202">
        <w:trPr>
          <w:tblCellSpacing w:w="15" w:type="dxa"/>
          <w:jc w:val="center"/>
        </w:trPr>
        <w:tc>
          <w:tcPr>
            <w:tcW w:w="10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5BCC1C" w14:textId="77777777" w:rsidR="00533202" w:rsidRDefault="00533202">
            <w:pPr>
              <w:jc w:val="center"/>
              <w:rPr>
                <w:kern w:val="2"/>
                <w:lang w:val="en-HK"/>
                <w14:ligatures w14:val="standardContextual"/>
              </w:rPr>
            </w:pPr>
            <w:r>
              <w:rPr>
                <w:b/>
                <w:bCs/>
              </w:rPr>
              <w:t>Milestone</w:t>
            </w:r>
          </w:p>
        </w:tc>
        <w:tc>
          <w:tcPr>
            <w:tcW w:w="25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CB24948" w14:textId="77777777" w:rsidR="00533202" w:rsidRDefault="00533202">
            <w:pPr>
              <w:jc w:val="center"/>
            </w:pPr>
            <w:r>
              <w:rPr>
                <w:b/>
                <w:bCs/>
              </w:rPr>
              <w:t>Description</w:t>
            </w:r>
          </w:p>
        </w:tc>
        <w:tc>
          <w:tcPr>
            <w:tcW w:w="12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EB21358" w14:textId="77777777" w:rsidR="00533202" w:rsidRDefault="00533202">
            <w:pPr>
              <w:jc w:val="center"/>
            </w:pPr>
            <w:r>
              <w:rPr>
                <w:b/>
                <w:bCs/>
              </w:rPr>
              <w:t>Target Date</w:t>
            </w:r>
          </w:p>
        </w:tc>
        <w:tc>
          <w:tcPr>
            <w:tcW w:w="38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09CD5AF" w14:textId="77777777" w:rsidR="00533202" w:rsidRDefault="00533202">
            <w:pPr>
              <w:jc w:val="center"/>
            </w:pPr>
            <w:r>
              <w:rPr>
                <w:b/>
                <w:bCs/>
              </w:rPr>
              <w:t>Actual Progress</w:t>
            </w:r>
          </w:p>
        </w:tc>
        <w:tc>
          <w:tcPr>
            <w:tcW w:w="234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BBE75B1" w14:textId="77777777" w:rsidR="00533202" w:rsidRDefault="00533202">
            <w:pPr>
              <w:jc w:val="center"/>
            </w:pPr>
            <w:r>
              <w:rPr>
                <w:b/>
                <w:bCs/>
              </w:rPr>
              <w:t>Verification Evidence</w:t>
            </w:r>
          </w:p>
        </w:tc>
      </w:tr>
      <w:tr w:rsidR="00533202" w14:paraId="4189CBBD" w14:textId="77777777" w:rsidTr="00533202">
        <w:trPr>
          <w:tblCellSpacing w:w="15" w:type="dxa"/>
          <w:jc w:val="center"/>
        </w:trPr>
        <w:tc>
          <w:tcPr>
            <w:tcW w:w="105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133E3D" w14:textId="77777777" w:rsidR="00533202" w:rsidRDefault="00533202">
            <w:r>
              <w:t>M1</w:t>
            </w:r>
          </w:p>
        </w:tc>
        <w:tc>
          <w:tcPr>
            <w:tcW w:w="2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47A51D" w14:textId="77777777" w:rsidR="00533202" w:rsidRDefault="00533202">
            <w:r>
              <w:t>Functional HK01 scraping pipeline harvesting ≥500 fraud cases</w:t>
            </w:r>
          </w:p>
        </w:tc>
        <w:tc>
          <w:tcPr>
            <w:tcW w:w="12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964C82" w14:textId="77777777" w:rsidR="00533202" w:rsidRDefault="00533202">
            <w:r>
              <w:t>15 Nov 2025</w:t>
            </w:r>
          </w:p>
        </w:tc>
        <w:tc>
          <w:tcPr>
            <w:tcW w:w="3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02048B" w14:textId="77777777" w:rsidR="00533202" w:rsidRDefault="00533202">
            <w:r>
              <w:t>Exceeded target: 606 cases harvested via API pagination (nextOffset); saved as hk01_scam_articles.md</w:t>
            </w:r>
          </w:p>
        </w:tc>
        <w:tc>
          <w:tcPr>
            <w:tcW w:w="23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75494D" w14:textId="77777777" w:rsidR="00533202" w:rsidRDefault="00533202">
            <w:r>
              <w:t>HK01_news_webScraping.ipynb execution logs; 606 articles in Markdown format</w:t>
            </w:r>
          </w:p>
        </w:tc>
      </w:tr>
      <w:tr w:rsidR="00533202" w14:paraId="48136880" w14:textId="77777777" w:rsidTr="00533202">
        <w:trPr>
          <w:tblCellSpacing w:w="15" w:type="dxa"/>
          <w:jc w:val="center"/>
        </w:trPr>
        <w:tc>
          <w:tcPr>
            <w:tcW w:w="105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59F769" w14:textId="77777777" w:rsidR="00533202" w:rsidRDefault="00533202">
            <w:r>
              <w:t>M2</w:t>
            </w:r>
          </w:p>
        </w:tc>
        <w:tc>
          <w:tcPr>
            <w:tcW w:w="2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756A9C" w14:textId="77777777" w:rsidR="00533202" w:rsidRDefault="00533202">
            <w:r>
              <w:t>Vector database with semantic retrieval capability (k=3)</w:t>
            </w:r>
          </w:p>
        </w:tc>
        <w:tc>
          <w:tcPr>
            <w:tcW w:w="12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87B8FC" w14:textId="77777777" w:rsidR="00533202" w:rsidRDefault="00533202">
            <w:r>
              <w:t>15 Jan 2026</w:t>
            </w:r>
          </w:p>
        </w:tc>
        <w:tc>
          <w:tcPr>
            <w:tcW w:w="3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D0A558" w14:textId="77777777" w:rsidR="00533202" w:rsidRDefault="00533202">
            <w:r>
              <w:t>Completed: ChromaDB vector store (./chroma_hk01_scam_db/) with 768-dim Sentence-BERT embeddings; cosine similarity search validated</w:t>
            </w:r>
          </w:p>
        </w:tc>
        <w:tc>
          <w:tcPr>
            <w:tcW w:w="23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63D5F2" w14:textId="77777777" w:rsidR="00533202" w:rsidRDefault="00533202">
            <w:r>
              <w:t>main.ipynb vectorstore initialization; vectorstore._collection.count() = 606</w:t>
            </w:r>
          </w:p>
        </w:tc>
      </w:tr>
      <w:tr w:rsidR="00533202" w14:paraId="67E94B4B" w14:textId="77777777" w:rsidTr="00533202">
        <w:trPr>
          <w:tblCellSpacing w:w="15" w:type="dxa"/>
          <w:jc w:val="center"/>
        </w:trPr>
        <w:tc>
          <w:tcPr>
            <w:tcW w:w="105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9CCA32" w14:textId="77777777" w:rsidR="00533202" w:rsidRDefault="00533202">
            <w:r>
              <w:t>M3</w:t>
            </w:r>
          </w:p>
        </w:tc>
        <w:tc>
          <w:tcPr>
            <w:tcW w:w="2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05B5E2" w14:textId="77777777" w:rsidR="00533202" w:rsidRDefault="00533202">
            <w:r>
              <w:t>RAG pipeline achieving ≥80% alignment with HKMA-verified cases</w:t>
            </w:r>
          </w:p>
        </w:tc>
        <w:tc>
          <w:tcPr>
            <w:tcW w:w="12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1F7126" w14:textId="77777777" w:rsidR="00533202" w:rsidRDefault="00533202">
            <w:r>
              <w:t>31 Jan 2026</w:t>
            </w:r>
          </w:p>
        </w:tc>
        <w:tc>
          <w:tcPr>
            <w:tcW w:w="3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4494AB" w14:textId="77777777" w:rsidR="00533202" w:rsidRDefault="00533202">
            <w:r>
              <w:t>Exceeded target: 86.4% alignment on validation set (n=85 manually annotated samples)</w:t>
            </w:r>
          </w:p>
        </w:tc>
        <w:tc>
          <w:tcPr>
            <w:tcW w:w="23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086A78" w14:textId="77777777" w:rsidR="00533202" w:rsidRDefault="00533202">
            <w:r>
              <w:t>Test queries in main.ipynb (e.g., “</w:t>
            </w:r>
            <w:r>
              <w:t>有銀行職員致電話我話我個</w:t>
            </w:r>
            <w:r>
              <w:t>account</w:t>
            </w:r>
            <w:r>
              <w:t>有問題要提供密碼</w:t>
            </w:r>
            <w:r>
              <w:t>” → score: 8/10)</w:t>
            </w:r>
          </w:p>
        </w:tc>
      </w:tr>
      <w:tr w:rsidR="00533202" w14:paraId="697C7944" w14:textId="77777777" w:rsidTr="00533202">
        <w:trPr>
          <w:tblCellSpacing w:w="15" w:type="dxa"/>
          <w:jc w:val="center"/>
        </w:trPr>
        <w:tc>
          <w:tcPr>
            <w:tcW w:w="105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FA63F2" w14:textId="77777777" w:rsidR="00533202" w:rsidRDefault="00533202">
            <w:r>
              <w:t>M4</w:t>
            </w:r>
          </w:p>
        </w:tc>
        <w:tc>
          <w:tcPr>
            <w:tcW w:w="2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D923BD" w14:textId="77777777" w:rsidR="00533202" w:rsidRDefault="00533202">
            <w:r>
              <w:t>Production-ready web interface with React frontend</w:t>
            </w:r>
          </w:p>
        </w:tc>
        <w:tc>
          <w:tcPr>
            <w:tcW w:w="12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3CE7FE" w14:textId="77777777" w:rsidR="00533202" w:rsidRDefault="00533202">
            <w:r>
              <w:t>13 Feb 2026</w:t>
            </w:r>
          </w:p>
        </w:tc>
        <w:tc>
          <w:tcPr>
            <w:tcW w:w="3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9CEF6A" w14:textId="77777777" w:rsidR="00533202" w:rsidRDefault="00533202">
            <w:r>
              <w:t>Not achieved: Frontend-backend integration blocked by payload serialization mismatch, CORS conflicts, and missing API layer.</w:t>
            </w:r>
          </w:p>
        </w:tc>
        <w:tc>
          <w:tcPr>
            <w:tcW w:w="23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997DD1" w14:textId="77777777" w:rsidR="00533202" w:rsidRDefault="00533202">
            <w:r>
              <w:t>Notebook-based execution only (main.ipynb); React frontend exists as wireframes</w:t>
            </w:r>
          </w:p>
        </w:tc>
      </w:tr>
      <w:tr w:rsidR="00533202" w14:paraId="38F156B4" w14:textId="77777777" w:rsidTr="00533202">
        <w:trPr>
          <w:tblCellSpacing w:w="15" w:type="dxa"/>
          <w:jc w:val="center"/>
        </w:trPr>
        <w:tc>
          <w:tcPr>
            <w:tcW w:w="105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7450456" w14:textId="77777777" w:rsidR="00533202" w:rsidRDefault="00533202">
            <w:r>
              <w:t>M5</w:t>
            </w:r>
          </w:p>
        </w:tc>
        <w:tc>
          <w:tcPr>
            <w:tcW w:w="2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C440E4" w14:textId="77777777" w:rsidR="00533202" w:rsidRDefault="00533202">
            <w:r>
              <w:t xml:space="preserve">Daily </w:t>
            </w:r>
            <w:r>
              <w:lastRenderedPageBreak/>
              <w:t>automated knowledge base updates</w:t>
            </w:r>
          </w:p>
        </w:tc>
        <w:tc>
          <w:tcPr>
            <w:tcW w:w="12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FA4903" w14:textId="77777777" w:rsidR="00533202" w:rsidRDefault="00533202">
            <w:r>
              <w:lastRenderedPageBreak/>
              <w:t xml:space="preserve">1 Feb </w:t>
            </w:r>
            <w:r>
              <w:lastRenderedPageBreak/>
              <w:t>2026</w:t>
            </w:r>
          </w:p>
        </w:tc>
        <w:tc>
          <w:tcPr>
            <w:tcW w:w="3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CFDE4B" w14:textId="77777777" w:rsidR="00533202" w:rsidRDefault="00533202">
            <w:r>
              <w:lastRenderedPageBreak/>
              <w:t xml:space="preserve">Completed: </w:t>
            </w:r>
            <w:r>
              <w:lastRenderedPageBreak/>
              <w:t>Daily_database_update_script.ipynb executes via GitHub Actions at 02:00 HKT; filters yesterday's articles; updates ChromaDB</w:t>
            </w:r>
          </w:p>
        </w:tc>
        <w:tc>
          <w:tcPr>
            <w:tcW w:w="23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8FB3CC" w14:textId="77777777" w:rsidR="00533202" w:rsidRDefault="00533202">
            <w:r>
              <w:lastRenderedPageBreak/>
              <w:t>Script output includes: “</w:t>
            </w:r>
            <w:r>
              <w:t>更新完</w:t>
            </w:r>
            <w:r>
              <w:lastRenderedPageBreak/>
              <w:t>成！</w:t>
            </w:r>
            <w:r>
              <w:t xml:space="preserve">RAG </w:t>
            </w:r>
            <w:r>
              <w:t>系统现在包含最新诈骗新闻</w:t>
            </w:r>
            <w:r>
              <w:t>”</w:t>
            </w:r>
          </w:p>
        </w:tc>
      </w:tr>
      <w:tr w:rsidR="00533202" w14:paraId="037CB7C0" w14:textId="77777777" w:rsidTr="00533202">
        <w:trPr>
          <w:tblCellSpacing w:w="15" w:type="dxa"/>
          <w:jc w:val="center"/>
        </w:trPr>
        <w:tc>
          <w:tcPr>
            <w:tcW w:w="105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97F6B5" w14:textId="77777777" w:rsidR="00533202" w:rsidRDefault="00533202">
            <w:r>
              <w:lastRenderedPageBreak/>
              <w:t>M6</w:t>
            </w:r>
          </w:p>
        </w:tc>
        <w:tc>
          <w:tcPr>
            <w:tcW w:w="2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E043E2" w14:textId="77777777" w:rsidR="00533202" w:rsidRDefault="00533202">
            <w:r>
              <w:t>Upgraded embedding model with improved recall accuracy</w:t>
            </w:r>
          </w:p>
        </w:tc>
        <w:tc>
          <w:tcPr>
            <w:tcW w:w="12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9935E7" w14:textId="77777777" w:rsidR="00533202" w:rsidRDefault="00533202">
            <w:r>
              <w:t>Mar 2026</w:t>
            </w:r>
          </w:p>
        </w:tc>
        <w:tc>
          <w:tcPr>
            <w:tcW w:w="3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B5C1FA" w14:textId="77777777" w:rsidR="00533202" w:rsidRDefault="00533202">
            <w:r>
              <w:t>Completed (Week 22): Replaced original embedding model with a higher-dimensional Sentence-BERT variant; improved within-type cosine similarity and retrieval discrimination.</w:t>
            </w:r>
          </w:p>
        </w:tc>
        <w:tc>
          <w:tcPr>
            <w:tcW w:w="23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DF4C3E" w14:textId="77777777" w:rsidR="00533202" w:rsidRDefault="00533202">
            <w:r>
              <w:t>main.ipynb re-executed with updated vector store; improved similarity observed on validation queries</w:t>
            </w:r>
          </w:p>
        </w:tc>
      </w:tr>
      <w:tr w:rsidR="00533202" w14:paraId="0F927975" w14:textId="77777777" w:rsidTr="00533202">
        <w:trPr>
          <w:tblCellSpacing w:w="15" w:type="dxa"/>
          <w:jc w:val="center"/>
        </w:trPr>
        <w:tc>
          <w:tcPr>
            <w:tcW w:w="105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A1F054" w14:textId="77777777" w:rsidR="00533202" w:rsidRDefault="00533202">
            <w:r>
              <w:t>M7</w:t>
            </w:r>
          </w:p>
        </w:tc>
        <w:tc>
          <w:tcPr>
            <w:tcW w:w="2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8DAD77" w14:textId="77777777" w:rsidR="00533202" w:rsidRDefault="00533202">
            <w:r>
              <w:t>Public network deployment via Hugging Face Spaces</w:t>
            </w:r>
          </w:p>
        </w:tc>
        <w:tc>
          <w:tcPr>
            <w:tcW w:w="12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449E19" w14:textId="77777777" w:rsidR="00533202" w:rsidRDefault="00533202">
            <w:r>
              <w:t>Mar 2026</w:t>
            </w:r>
          </w:p>
        </w:tc>
        <w:tc>
          <w:tcPr>
            <w:tcW w:w="3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720644" w14:textId="77777777" w:rsidR="00533202" w:rsidRDefault="00533202">
            <w:r>
              <w:t>Completed (Week 24): Deployed to Hugging Face Spaces after Ngrok-based debugging (Week 23); public queries supported.</w:t>
            </w:r>
          </w:p>
        </w:tc>
        <w:tc>
          <w:tcPr>
            <w:tcW w:w="23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6728BC" w14:textId="77777777" w:rsidR="00533202" w:rsidRDefault="00533202">
            <w:r>
              <w:t>Public deployment operational; RAG pipeline responds to external test queries</w:t>
            </w:r>
          </w:p>
        </w:tc>
      </w:tr>
      <w:tr w:rsidR="00533202" w14:paraId="6DA91D2F" w14:textId="77777777" w:rsidTr="00533202">
        <w:trPr>
          <w:tblCellSpacing w:w="15" w:type="dxa"/>
          <w:jc w:val="center"/>
        </w:trPr>
        <w:tc>
          <w:tcPr>
            <w:tcW w:w="105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4A4A16" w14:textId="77777777" w:rsidR="00533202" w:rsidRDefault="00533202">
            <w:r>
              <w:t>M8</w:t>
            </w:r>
          </w:p>
        </w:tc>
        <w:tc>
          <w:tcPr>
            <w:tcW w:w="2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08D389" w14:textId="77777777" w:rsidR="00533202" w:rsidRDefault="00533202">
            <w:r>
              <w:t>WhatsApp conversational interface for public access</w:t>
            </w:r>
          </w:p>
        </w:tc>
        <w:tc>
          <w:tcPr>
            <w:tcW w:w="12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A7E252" w14:textId="77777777" w:rsidR="00533202" w:rsidRDefault="00533202">
            <w:r>
              <w:t>Apr 2026</w:t>
            </w:r>
          </w:p>
        </w:tc>
        <w:tc>
          <w:tcPr>
            <w:tcW w:w="3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A247EE" w14:textId="77777777" w:rsidR="00533202" w:rsidRDefault="00533202">
            <w:r>
              <w:t>Completed (Week 26–27): WhatsApp chatbot built using robot proxy. Self-loop bug resolved; runtime efficiency optimised.</w:t>
            </w:r>
          </w:p>
        </w:tc>
        <w:tc>
          <w:tcPr>
            <w:tcW w:w="23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AE596A" w14:textId="77777777" w:rsidR="00533202" w:rsidRDefault="00533202">
            <w:r>
              <w:t>WhatsApp bot returns expected outputs; no self-loop recurrence after fix</w:t>
            </w:r>
          </w:p>
        </w:tc>
      </w:tr>
    </w:tbl>
    <w:p w14:paraId="0BD18093" w14:textId="77777777" w:rsidR="0011146E" w:rsidRDefault="0011146E" w:rsidP="0011146E">
      <w:pPr>
        <w:pStyle w:val="Heading2"/>
        <w:numPr>
          <w:ilvl w:val="0"/>
          <w:numId w:val="0"/>
        </w:numPr>
        <w:ind w:left="720" w:hanging="720"/>
        <w:rPr>
          <w:kern w:val="2"/>
          <w14:ligatures w14:val="standardContextual"/>
        </w:rPr>
      </w:pPr>
      <w:bookmarkStart w:id="217" w:name="_Table10"/>
      <w:bookmarkStart w:id="218" w:name="_Toc228208689"/>
      <w:bookmarkEnd w:id="217"/>
      <w:r>
        <w:t>5.4.    Difficulties Encountered</w:t>
      </w:r>
      <w:bookmarkEnd w:id="218"/>
    </w:p>
    <w:p w14:paraId="7F3E3B79" w14:textId="77777777" w:rsidR="0011146E" w:rsidRDefault="0011146E">
      <w:pPr>
        <w:spacing w:before="120" w:after="120"/>
        <w:jc w:val="center"/>
        <w:rPr>
          <w:kern w:val="2"/>
          <w:lang w:val="en-HK"/>
          <w14:ligatures w14:val="standardContextual"/>
        </w:rPr>
      </w:pPr>
      <w:r>
        <w:rPr>
          <w:i/>
          <w:iCs/>
        </w:rPr>
        <w:t>Table 10. Key difficulties encountered and mitigation strategies.</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862"/>
        <w:gridCol w:w="2526"/>
        <w:gridCol w:w="3012"/>
        <w:gridCol w:w="1960"/>
      </w:tblGrid>
      <w:tr w:rsidR="00533202" w14:paraId="4CF42AB4"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7C9A61" w14:textId="77777777" w:rsidR="00533202" w:rsidRDefault="00533202">
            <w:pPr>
              <w:jc w:val="center"/>
              <w:rPr>
                <w:kern w:val="2"/>
                <w:lang w:val="en-HK"/>
                <w14:ligatures w14:val="standardContextual"/>
              </w:rPr>
            </w:pPr>
            <w:r>
              <w:rPr>
                <w:b/>
                <w:bCs/>
              </w:rPr>
              <w:t>Difficulty</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43B33CE" w14:textId="77777777" w:rsidR="00533202" w:rsidRDefault="00533202">
            <w:pPr>
              <w:jc w:val="center"/>
            </w:pPr>
            <w:r>
              <w:rPr>
                <w:b/>
                <w:bCs/>
              </w:rPr>
              <w:t>Impact on Project</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E3F6B5C" w14:textId="77777777" w:rsidR="00533202" w:rsidRDefault="00533202">
            <w:pPr>
              <w:jc w:val="center"/>
            </w:pPr>
            <w:r>
              <w:rPr>
                <w:b/>
                <w:bCs/>
              </w:rPr>
              <w:t>Mitigation Strategy</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2067647" w14:textId="77777777" w:rsidR="00533202" w:rsidRDefault="00533202">
            <w:pPr>
              <w:jc w:val="center"/>
            </w:pPr>
            <w:r>
              <w:rPr>
                <w:b/>
                <w:bCs/>
              </w:rPr>
              <w:t>Status</w:t>
            </w:r>
          </w:p>
        </w:tc>
      </w:tr>
      <w:tr w:rsidR="00533202" w14:paraId="40A74666"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E171BFA" w14:textId="77777777" w:rsidR="00533202" w:rsidRDefault="00533202">
            <w:r>
              <w:t>API Token Limitations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991578" w14:textId="77777777" w:rsidR="00533202" w:rsidRDefault="00533202">
            <w:pPr>
              <w:jc w:val="both"/>
            </w:pPr>
            <w:r>
              <w:t>DashScope free-tier (~1,000 tokens/day/account) insufficient for comprehensive testing; delays validation cycles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D979A7" w14:textId="77777777" w:rsidR="00533202" w:rsidRDefault="00533202">
            <w:pPr>
              <w:jc w:val="both"/>
            </w:pPr>
            <w:r>
              <w:t>Team members rotate personal accounts to distribute token consumption; implement aggressive token caching for common scam phrases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1CEC70" w14:textId="77777777" w:rsidR="00533202" w:rsidRDefault="00533202">
            <w:pPr>
              <w:jc w:val="both"/>
            </w:pPr>
            <w:r>
              <w:t>Ongoing constraint; limits testing velocity but pipeline functional</w:t>
            </w:r>
          </w:p>
        </w:tc>
      </w:tr>
      <w:tr w:rsidR="00533202" w14:paraId="0621DE28"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449C5B" w14:textId="77777777" w:rsidR="00533202" w:rsidRDefault="00533202">
            <w:r>
              <w:t>Frontend-Backend Integration</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2F3F14" w14:textId="77777777" w:rsidR="00533202" w:rsidRDefault="00533202">
            <w:pPr>
              <w:jc w:val="both"/>
            </w:pPr>
            <w:r>
              <w:t>Prevents production deployment; system operates exclusively in Jupyter Notebook environment</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93AB05" w14:textId="77777777" w:rsidR="00533202" w:rsidRDefault="00533202">
            <w:pPr>
              <w:jc w:val="both"/>
            </w:pPr>
            <w:r>
              <w:t>Prioritize notebook-based MVP for interim deliverable; defer React integration to post-graduation phase pending middleware development</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14C6F8" w14:textId="77777777" w:rsidR="00533202" w:rsidRDefault="00533202">
            <w:pPr>
              <w:jc w:val="both"/>
            </w:pPr>
            <w:r>
              <w:t>Critical blocker for web deployment; transparently documented in report</w:t>
            </w:r>
          </w:p>
        </w:tc>
      </w:tr>
      <w:tr w:rsidR="00533202" w14:paraId="6E7173F7"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C5451A3" w14:textId="77777777" w:rsidR="00533202" w:rsidRDefault="00533202">
            <w:r>
              <w:t>iOS Platform Restrictions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CCC165" w14:textId="77777777" w:rsidR="00533202" w:rsidRDefault="00533202">
            <w:pPr>
              <w:jc w:val="both"/>
            </w:pPr>
            <w:r>
              <w:t>Screen reading functionality technically infeasible on iOS devices (58% HK smartphone market) due to Apple sandboxing</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23F7BD" w14:textId="77777777" w:rsidR="00533202" w:rsidRDefault="00533202">
            <w:pPr>
              <w:jc w:val="both"/>
            </w:pPr>
            <w:r>
              <w:t>Focus Android-first development (Huawei test device); acknowledge accessibility gap for iOS users in inclusive design documentation</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E3E268" w14:textId="77777777" w:rsidR="00533202" w:rsidRDefault="00533202">
            <w:pPr>
              <w:jc w:val="both"/>
            </w:pPr>
            <w:r>
              <w:t>Fundamental constraint; no technical workaround available within project scope</w:t>
            </w:r>
          </w:p>
        </w:tc>
      </w:tr>
      <w:tr w:rsidR="00533202" w14:paraId="2E75E972"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7AAFD0" w14:textId="77777777" w:rsidR="00533202" w:rsidRDefault="00533202">
            <w:r>
              <w:t>Source Homogeneity</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B77363" w14:textId="77777777" w:rsidR="00533202" w:rsidRDefault="00533202">
            <w:pPr>
              <w:jc w:val="both"/>
            </w:pPr>
            <w:r>
              <w:t xml:space="preserve">100% reliance on HK01 (606 cases); HKMA/ADCC integration attempts </w:t>
            </w:r>
            <w:r>
              <w:lastRenderedPageBreak/>
              <w:t>failed due to JavaScript-heavy interfaces and CAPTCHA protections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D278FA" w14:textId="77777777" w:rsidR="00533202" w:rsidRDefault="00533202">
            <w:pPr>
              <w:jc w:val="both"/>
            </w:pPr>
            <w:r>
              <w:lastRenderedPageBreak/>
              <w:t>Accept HK01 as primary source; document bias limitation in validation methodology; plan post-</w:t>
            </w:r>
            <w:r>
              <w:lastRenderedPageBreak/>
              <w:t>graduation HKMA partnership</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77EAC2" w14:textId="77777777" w:rsidR="00533202" w:rsidRDefault="00533202">
            <w:pPr>
              <w:jc w:val="both"/>
            </w:pPr>
            <w:r>
              <w:lastRenderedPageBreak/>
              <w:t xml:space="preserve">Data limitation acknowledged; does not invalidate core </w:t>
            </w:r>
            <w:r>
              <w:lastRenderedPageBreak/>
              <w:t>pipeline functionality</w:t>
            </w:r>
          </w:p>
        </w:tc>
      </w:tr>
      <w:tr w:rsidR="00533202" w14:paraId="25A41514"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899380" w14:textId="77777777" w:rsidR="00533202" w:rsidRDefault="00533202">
            <w:r>
              <w:lastRenderedPageBreak/>
              <w:t>No CSV/Tableau Implementation</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EC9494" w14:textId="77777777" w:rsidR="00533202" w:rsidRDefault="00533202">
            <w:pPr>
              <w:jc w:val="both"/>
            </w:pPr>
            <w:r>
              <w:t>Earlier report drafts claimed CSV exports and Tableau dashboards; these features were aspirational only</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0CCE01" w14:textId="77777777" w:rsidR="00533202" w:rsidRDefault="00533202">
            <w:pPr>
              <w:jc w:val="both"/>
            </w:pPr>
            <w:r>
              <w:t>Revise report to accurately describe Markdown + ChromaDB architecture; remove unsubstantiated visualization claims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47C6D7" w14:textId="77777777" w:rsidR="00533202" w:rsidRDefault="00533202">
            <w:pPr>
              <w:jc w:val="both"/>
            </w:pPr>
            <w:r>
              <w:t>Corrected in current report version</w:t>
            </w:r>
          </w:p>
        </w:tc>
      </w:tr>
      <w:tr w:rsidR="00533202" w14:paraId="199A0EC3"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C9541E" w14:textId="77777777" w:rsidR="00533202" w:rsidRDefault="00533202">
            <w:r>
              <w:t>Team Member Departure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ACD10D" w14:textId="77777777" w:rsidR="00533202" w:rsidRDefault="00533202">
            <w:pPr>
              <w:jc w:val="both"/>
            </w:pPr>
            <w:r>
              <w:t>Original four-member work distribution disrupted after Phase 2; remaining three members face 33% increased workload per person; specialized frontend development capacity reduced</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DCA482" w14:textId="77777777" w:rsidR="00533202" w:rsidRDefault="00533202" w:rsidP="00533202">
            <w:pPr>
              <w:pStyle w:val="ListParagraph"/>
              <w:numPr>
                <w:ilvl w:val="0"/>
                <w:numId w:val="144"/>
              </w:numPr>
              <w:contextualSpacing w:val="0"/>
              <w:jc w:val="both"/>
            </w:pPr>
            <w:r>
              <w:t>Redistribute tasks based on remaining members' strengths (James assumes NLP/frontend integration; Member 2 retains data engineering; Member 3 expands systems integration responsibilities)</w:t>
            </w:r>
          </w:p>
          <w:p w14:paraId="4B9FDF53" w14:textId="77777777" w:rsidR="00533202" w:rsidRDefault="00533202" w:rsidP="00533202">
            <w:pPr>
              <w:pStyle w:val="ListParagraph"/>
              <w:numPr>
                <w:ilvl w:val="0"/>
                <w:numId w:val="144"/>
              </w:numPr>
              <w:contextualSpacing w:val="0"/>
              <w:jc w:val="both"/>
            </w:pPr>
            <w:r>
              <w:t>Reprioritize deliverables: focus 80% effort on core RAG pipeline validation (Phases 3–4) versus 20% on UI polish</w:t>
            </w:r>
          </w:p>
          <w:p w14:paraId="4F4753A9" w14:textId="77777777" w:rsidR="00533202" w:rsidRDefault="00533202" w:rsidP="00533202">
            <w:pPr>
              <w:pStyle w:val="ListParagraph"/>
              <w:numPr>
                <w:ilvl w:val="0"/>
                <w:numId w:val="144"/>
              </w:numPr>
              <w:contextualSpacing w:val="0"/>
              <w:jc w:val="both"/>
            </w:pPr>
            <w:r>
              <w:t>Seek advisor guidance for critical path items requiring specialized expertise</w:t>
            </w:r>
          </w:p>
          <w:p w14:paraId="7E61526F" w14:textId="77777777" w:rsidR="00533202" w:rsidRDefault="00533202" w:rsidP="00533202">
            <w:pPr>
              <w:pStyle w:val="ListParagraph"/>
              <w:numPr>
                <w:ilvl w:val="0"/>
                <w:numId w:val="144"/>
              </w:numPr>
              <w:contextualSpacing w:val="0"/>
              <w:jc w:val="both"/>
            </w:pPr>
            <w:r>
              <w:t>Adjust timeline expectations with transparent communication to examiners regarding reduced team capacity</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A45692" w14:textId="77777777" w:rsidR="00533202" w:rsidRDefault="00533202">
            <w:pPr>
              <w:jc w:val="both"/>
            </w:pPr>
            <w:r>
              <w:t>Active constraint requiring ongoing adaptation; core pipeline development maintained despite reduced team size</w:t>
            </w:r>
          </w:p>
        </w:tc>
      </w:tr>
      <w:tr w:rsidR="00533202" w14:paraId="08E2A14E"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34FBB9" w14:textId="77777777" w:rsidR="00533202" w:rsidRDefault="00533202">
            <w:r>
              <w:t>RAG vs. Pure LLM Performance Gap</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A9BA7A" w14:textId="77777777" w:rsidR="00533202" w:rsidRDefault="00533202">
            <w:pPr>
              <w:jc w:val="both"/>
            </w:pPr>
            <w:r>
              <w:t>Initial post-interim testing (Week 22) revealed that with general data and an unoptimised model, the RAG pipeline did not outperform a standalone LLM, undermining the core value proposition.</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63C517" w14:textId="77777777" w:rsidR="00533202" w:rsidRDefault="00533202">
            <w:pPr>
              <w:jc w:val="both"/>
            </w:pPr>
            <w:r>
              <w:t xml:space="preserve">Improved retrieval quality by upgrading the embedding model (higher-dimensional Sentence-BERT variant) and rebuilding the ChromaDB vector store. Additional public anti-scam sources (e.g., ADCC/HKPF advisories) were explored </w:t>
            </w:r>
            <w:r>
              <w:lastRenderedPageBreak/>
              <w:t>for future ingestion, but were not fully integrated into the evaluated dataset within the project timeline.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8CFD6A" w14:textId="77777777" w:rsidR="00533202" w:rsidRDefault="00533202">
            <w:pPr>
              <w:jc w:val="both"/>
            </w:pPr>
            <w:r>
              <w:lastRenderedPageBreak/>
              <w:t xml:space="preserve">Resolved: upgraded embedding model and enriched knowledge base restored RAG advantage over baseline LLM on fraud-specific </w:t>
            </w:r>
            <w:r>
              <w:lastRenderedPageBreak/>
              <w:t>queries (Week 23–24).</w:t>
            </w:r>
          </w:p>
        </w:tc>
      </w:tr>
      <w:tr w:rsidR="00533202" w14:paraId="2CD19137"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52DFFC" w14:textId="77777777" w:rsidR="00533202" w:rsidRDefault="00533202">
            <w:r>
              <w:lastRenderedPageBreak/>
              <w:t>Public Network Deployment Complexity</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67BEA7" w14:textId="77777777" w:rsidR="00533202" w:rsidRDefault="00533202">
            <w:pPr>
              <w:jc w:val="both"/>
            </w:pPr>
            <w:r>
              <w:t>Embedding model and RAG pipeline, functional in local Jupyter environments, encountered deployment errors when exposed to the public internet, blocking external user access.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0A1377" w14:textId="77777777" w:rsidR="00533202" w:rsidRDefault="00533202">
            <w:pPr>
              <w:jc w:val="both"/>
            </w:pPr>
            <w:r>
              <w:t>Adopted a two-stage approach: Ngrok tunnelling for rapid iteration and debugging (Week 23), followed by migration to Hugging Face Spaces for stable, free-tier public hosting (Week 24).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998D60" w14:textId="77777777" w:rsidR="00533202" w:rsidRDefault="00533202">
            <w:pPr>
              <w:jc w:val="both"/>
            </w:pPr>
            <w:r>
              <w:t>Resolved: Hugging Face deployment operational; public queries handled without anomalies.</w:t>
            </w:r>
          </w:p>
        </w:tc>
      </w:tr>
      <w:tr w:rsidR="00533202" w14:paraId="71B43E15"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BCAFB0" w14:textId="77777777" w:rsidR="00533202" w:rsidRDefault="00533202">
            <w:r>
              <w:t>MCP Integration Infeasibility</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ACE26F" w14:textId="77777777" w:rsidR="00533202" w:rsidRDefault="00533202">
            <w:pPr>
              <w:jc w:val="both"/>
            </w:pPr>
            <w:r>
              <w:t>Model Context Protocol (MCP) was explored as a mechanism to enable voice-controlled phone-agent access for elderly users, but the technology proved too immature for reliable production use within the project timeline.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777A97" w14:textId="77777777" w:rsidR="00533202" w:rsidRDefault="00533202">
            <w:pPr>
              <w:jc w:val="both"/>
            </w:pPr>
            <w:r>
              <w:t>Pivoted to WhatsApp proxy as a more practical accessibility channel—widely adopted by Hong Kong residents including elderly users—requiring no app installation and no familiarity with AI tools such as AutoGLM or Cursor.</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A6CA86" w14:textId="77777777" w:rsidR="00533202" w:rsidRDefault="00533202">
            <w:pPr>
              <w:jc w:val="both"/>
            </w:pPr>
            <w:r>
              <w:t>Resolved by design change: WhatsApp chatbot deployed successfully (Week 26).</w:t>
            </w:r>
          </w:p>
        </w:tc>
      </w:tr>
      <w:tr w:rsidR="00533202" w14:paraId="7993A0E3"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ABEAFCE" w14:textId="77777777" w:rsidR="00533202" w:rsidRDefault="00533202">
            <w:r>
              <w:t>WhatsApp Bot Self-Loop</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6B3532" w14:textId="77777777" w:rsidR="00533202" w:rsidRDefault="00533202">
            <w:pPr>
              <w:jc w:val="both"/>
            </w:pPr>
            <w:r>
              <w:t>The WhatsApp robot proxy re-submitted its own generated responses as new user queries, creating an infinite API request loop and degrading system reliability.</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E4A451" w14:textId="77777777" w:rsidR="00533202" w:rsidRDefault="00533202">
            <w:pPr>
              <w:jc w:val="both"/>
            </w:pPr>
            <w:r>
              <w:t>Implemented sender-identity filtering to distinguish user-originated messages from bot-generated responses; added request deduplication logic.</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8099A8" w14:textId="77777777" w:rsidR="00533202" w:rsidRDefault="00533202">
            <w:pPr>
              <w:jc w:val="both"/>
            </w:pPr>
            <w:r>
              <w:t>Resolved (Week 27): No self-loop recurrence observed in subsequent testing.</w:t>
            </w:r>
          </w:p>
        </w:tc>
      </w:tr>
    </w:tbl>
    <w:p w14:paraId="2F90232B" w14:textId="77777777" w:rsidR="0011146E" w:rsidRDefault="0011146E" w:rsidP="0011146E">
      <w:pPr>
        <w:pStyle w:val="Heading2"/>
        <w:numPr>
          <w:ilvl w:val="0"/>
          <w:numId w:val="0"/>
        </w:numPr>
        <w:ind w:left="720" w:hanging="720"/>
        <w:rPr>
          <w:kern w:val="2"/>
          <w14:ligatures w14:val="standardContextual"/>
        </w:rPr>
      </w:pPr>
      <w:bookmarkStart w:id="219" w:name="_Table11"/>
      <w:bookmarkStart w:id="220" w:name="_Toc228208690"/>
      <w:bookmarkEnd w:id="219"/>
      <w:r>
        <w:t>5.5.    Work Distribution</w:t>
      </w:r>
      <w:bookmarkEnd w:id="220"/>
    </w:p>
    <w:p w14:paraId="47A20874" w14:textId="77777777" w:rsidR="0011146E" w:rsidRDefault="0011146E">
      <w:pPr>
        <w:spacing w:before="120" w:after="120"/>
        <w:jc w:val="center"/>
        <w:rPr>
          <w:kern w:val="2"/>
          <w:lang w:val="en-HK"/>
          <w14:ligatures w14:val="standardContextual"/>
        </w:rPr>
      </w:pPr>
      <w:r>
        <w:rPr>
          <w:i/>
          <w:iCs/>
        </w:rPr>
        <w:t>Table 11. Work distribution and deliverables by team member.</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381"/>
        <w:gridCol w:w="1373"/>
        <w:gridCol w:w="3966"/>
        <w:gridCol w:w="2868"/>
      </w:tblGrid>
      <w:tr w:rsidR="00533202" w14:paraId="6A4FCCC3" w14:textId="77777777">
        <w:trPr>
          <w:tblCellSpacing w:w="15" w:type="dxa"/>
        </w:trPr>
        <w:tc>
          <w:tcPr>
            <w:tcW w:w="135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2B3032" w14:textId="77777777" w:rsidR="00533202" w:rsidRDefault="00533202">
            <w:pPr>
              <w:jc w:val="center"/>
              <w:rPr>
                <w:kern w:val="2"/>
                <w:lang w:val="en-HK"/>
                <w14:ligatures w14:val="standardContextual"/>
              </w:rPr>
            </w:pPr>
            <w:r>
              <w:rPr>
                <w:b/>
                <w:bCs/>
              </w:rPr>
              <w:t>Team Member</w:t>
            </w:r>
          </w:p>
        </w:tc>
        <w:tc>
          <w:tcPr>
            <w:tcW w:w="145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9E4B0C6" w14:textId="77777777" w:rsidR="00533202" w:rsidRDefault="00533202">
            <w:pPr>
              <w:jc w:val="center"/>
            </w:pPr>
            <w:r>
              <w:rPr>
                <w:b/>
                <w:bCs/>
              </w:rPr>
              <w:t>Role</w:t>
            </w:r>
          </w:p>
        </w:tc>
        <w:tc>
          <w:tcPr>
            <w:tcW w:w="453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55E8820" w14:textId="77777777" w:rsidR="00533202" w:rsidRDefault="00533202">
            <w:pPr>
              <w:jc w:val="center"/>
            </w:pPr>
            <w:r>
              <w:rPr>
                <w:b/>
                <w:bCs/>
              </w:rPr>
              <w:t>Responsibilities</w:t>
            </w:r>
          </w:p>
        </w:tc>
        <w:tc>
          <w:tcPr>
            <w:tcW w:w="189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699188D" w14:textId="77777777" w:rsidR="00533202" w:rsidRDefault="00533202">
            <w:pPr>
              <w:jc w:val="center"/>
            </w:pPr>
            <w:r>
              <w:rPr>
                <w:b/>
                <w:bCs/>
              </w:rPr>
              <w:t>Deliverables Completed</w:t>
            </w:r>
          </w:p>
        </w:tc>
      </w:tr>
      <w:tr w:rsidR="00533202" w14:paraId="68802A5E" w14:textId="77777777">
        <w:trPr>
          <w:tblCellSpacing w:w="15" w:type="dxa"/>
        </w:trPr>
        <w:tc>
          <w:tcPr>
            <w:tcW w:w="13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26F3247" w14:textId="77777777" w:rsidR="00533202" w:rsidRDefault="00533202">
            <w:r>
              <w:t>James (Group Leader &amp; Data Engineer)</w:t>
            </w:r>
          </w:p>
        </w:tc>
        <w:tc>
          <w:tcPr>
            <w:tcW w:w="14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E894AD" w14:textId="77777777" w:rsidR="00533202" w:rsidRDefault="00533202">
            <w:r>
              <w:t>Web Scraping &amp; Knowledge Base Architect</w:t>
            </w:r>
          </w:p>
        </w:tc>
        <w:tc>
          <w:tcPr>
            <w:tcW w:w="453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9C843E" w14:textId="77777777" w:rsidR="00533202" w:rsidRDefault="00533202" w:rsidP="00533202">
            <w:pPr>
              <w:pStyle w:val="ListParagraph"/>
              <w:numPr>
                <w:ilvl w:val="0"/>
                <w:numId w:val="145"/>
              </w:numPr>
              <w:contextualSpacing w:val="0"/>
            </w:pPr>
            <w:r>
              <w:t>HK01 web scraping pipeline development (HK01_news_webScraping.ipynb)</w:t>
            </w:r>
          </w:p>
          <w:p w14:paraId="4E8A1EBB" w14:textId="77777777" w:rsidR="00533202" w:rsidRDefault="00533202" w:rsidP="00533202">
            <w:pPr>
              <w:pStyle w:val="ListParagraph"/>
              <w:numPr>
                <w:ilvl w:val="0"/>
                <w:numId w:val="145"/>
              </w:numPr>
              <w:contextualSpacing w:val="0"/>
            </w:pPr>
            <w:r>
              <w:t>Markdown corpus management (hk01_scam_articles.md)</w:t>
            </w:r>
          </w:p>
          <w:p w14:paraId="23C9CE77" w14:textId="77777777" w:rsidR="00533202" w:rsidRDefault="00533202" w:rsidP="00533202">
            <w:pPr>
              <w:pStyle w:val="ListParagraph"/>
              <w:numPr>
                <w:ilvl w:val="0"/>
                <w:numId w:val="145"/>
              </w:numPr>
              <w:contextualSpacing w:val="0"/>
            </w:pPr>
            <w:r>
              <w:t>Data quality assurance (manual spot-checking 10% monthly)</w:t>
            </w:r>
          </w:p>
          <w:p w14:paraId="10027F9A" w14:textId="77777777" w:rsidR="00533202" w:rsidRDefault="00533202" w:rsidP="00533202">
            <w:pPr>
              <w:pStyle w:val="ListParagraph"/>
              <w:numPr>
                <w:ilvl w:val="0"/>
                <w:numId w:val="145"/>
              </w:numPr>
              <w:contextualSpacing w:val="0"/>
            </w:pPr>
            <w:r>
              <w:lastRenderedPageBreak/>
              <w:t>Project coordination and report consolidation</w:t>
            </w:r>
          </w:p>
          <w:p w14:paraId="4AE5FEA7" w14:textId="77777777" w:rsidR="00533202" w:rsidRDefault="00533202" w:rsidP="00533202">
            <w:pPr>
              <w:pStyle w:val="ListParagraph"/>
              <w:numPr>
                <w:ilvl w:val="0"/>
                <w:numId w:val="145"/>
              </w:numPr>
              <w:contextualSpacing w:val="0"/>
            </w:pPr>
            <w:r>
              <w:t>Research</w:t>
            </w:r>
          </w:p>
        </w:tc>
        <w:tc>
          <w:tcPr>
            <w:tcW w:w="18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671FFC" w14:textId="77777777" w:rsidR="00533202" w:rsidRDefault="00533202" w:rsidP="00533202">
            <w:pPr>
              <w:pStyle w:val="ListParagraph"/>
              <w:numPr>
                <w:ilvl w:val="0"/>
                <w:numId w:val="146"/>
              </w:numPr>
              <w:contextualSpacing w:val="0"/>
            </w:pPr>
            <w:r>
              <w:lastRenderedPageBreak/>
              <w:t>606-article knowledge base harvested via HK01 API pagination (101 requests)</w:t>
            </w:r>
          </w:p>
          <w:p w14:paraId="33430627" w14:textId="77777777" w:rsidR="00533202" w:rsidRDefault="00533202" w:rsidP="00533202">
            <w:pPr>
              <w:pStyle w:val="ListParagraph"/>
              <w:numPr>
                <w:ilvl w:val="0"/>
                <w:numId w:val="146"/>
              </w:numPr>
              <w:contextualSpacing w:val="0"/>
            </w:pPr>
            <w:r>
              <w:t>Automated daily updates via GitHub Actions (02:00 HKT execution)</w:t>
            </w:r>
          </w:p>
          <w:p w14:paraId="2D4FC688" w14:textId="77777777" w:rsidR="00533202" w:rsidRDefault="00533202" w:rsidP="00533202">
            <w:pPr>
              <w:pStyle w:val="ListParagraph"/>
              <w:numPr>
                <w:ilvl w:val="0"/>
                <w:numId w:val="146"/>
              </w:numPr>
              <w:contextualSpacing w:val="0"/>
            </w:pPr>
            <w:r>
              <w:lastRenderedPageBreak/>
              <w:t>Complete interim report with constraint documentation</w:t>
            </w:r>
          </w:p>
        </w:tc>
      </w:tr>
      <w:tr w:rsidR="00533202" w14:paraId="1791DE26" w14:textId="77777777">
        <w:trPr>
          <w:tblCellSpacing w:w="15" w:type="dxa"/>
        </w:trPr>
        <w:tc>
          <w:tcPr>
            <w:tcW w:w="13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E6459F" w14:textId="77777777" w:rsidR="00533202" w:rsidRDefault="00533202">
            <w:r>
              <w:lastRenderedPageBreak/>
              <w:t>TAN Xiuhao (NLP Engineer)</w:t>
            </w:r>
          </w:p>
        </w:tc>
        <w:tc>
          <w:tcPr>
            <w:tcW w:w="14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09A6B2" w14:textId="77777777" w:rsidR="00533202" w:rsidRDefault="00533202">
            <w:r>
              <w:t>RAG Pipeline Developer</w:t>
            </w:r>
          </w:p>
        </w:tc>
        <w:tc>
          <w:tcPr>
            <w:tcW w:w="453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4CF4E0" w14:textId="77777777" w:rsidR="00533202" w:rsidRDefault="00533202" w:rsidP="00533202">
            <w:pPr>
              <w:pStyle w:val="ListParagraph"/>
              <w:numPr>
                <w:ilvl w:val="0"/>
                <w:numId w:val="147"/>
              </w:numPr>
              <w:contextualSpacing w:val="0"/>
            </w:pPr>
            <w:r>
              <w:t>RAG pipeline design and validation (main.ipynb)</w:t>
            </w:r>
          </w:p>
          <w:p w14:paraId="145AF2BF" w14:textId="77777777" w:rsidR="00533202" w:rsidRDefault="00533202" w:rsidP="00533202">
            <w:pPr>
              <w:pStyle w:val="ListParagraph"/>
              <w:numPr>
                <w:ilvl w:val="0"/>
                <w:numId w:val="147"/>
              </w:numPr>
              <w:contextualSpacing w:val="0"/>
            </w:pPr>
            <w:r>
              <w:t>Sentence-BERT embedding implementation (shibing624/text2vec-base-chinese)</w:t>
            </w:r>
          </w:p>
          <w:p w14:paraId="001F33CD" w14:textId="77777777" w:rsidR="00533202" w:rsidRDefault="00533202" w:rsidP="00533202">
            <w:pPr>
              <w:pStyle w:val="ListParagraph"/>
              <w:numPr>
                <w:ilvl w:val="0"/>
                <w:numId w:val="147"/>
              </w:numPr>
              <w:contextualSpacing w:val="0"/>
            </w:pPr>
            <w:r>
              <w:t>DeepSeek-v3.2 integration via LangChain</w:t>
            </w:r>
          </w:p>
          <w:p w14:paraId="4812EB9B" w14:textId="77777777" w:rsidR="00533202" w:rsidRDefault="00533202" w:rsidP="00533202">
            <w:pPr>
              <w:pStyle w:val="ListParagraph"/>
              <w:numPr>
                <w:ilvl w:val="0"/>
                <w:numId w:val="147"/>
              </w:numPr>
              <w:contextualSpacing w:val="0"/>
            </w:pPr>
            <w:r>
              <w:t>Validation against HKMA-verified cases (85 samples)</w:t>
            </w:r>
          </w:p>
          <w:p w14:paraId="18E572A1" w14:textId="77777777" w:rsidR="00533202" w:rsidRDefault="00533202" w:rsidP="00533202">
            <w:pPr>
              <w:pStyle w:val="ListParagraph"/>
              <w:numPr>
                <w:ilvl w:val="0"/>
                <w:numId w:val="147"/>
              </w:numPr>
              <w:contextualSpacing w:val="0"/>
            </w:pPr>
            <w:r>
              <w:t>ChromaDB vector store configuration (./chroma_hk01_scam_db/)</w:t>
            </w:r>
          </w:p>
        </w:tc>
        <w:tc>
          <w:tcPr>
            <w:tcW w:w="18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6B39C5" w14:textId="77777777" w:rsidR="00533202" w:rsidRDefault="00533202" w:rsidP="00533202">
            <w:pPr>
              <w:pStyle w:val="ListParagraph"/>
              <w:numPr>
                <w:ilvl w:val="0"/>
                <w:numId w:val="148"/>
              </w:numPr>
              <w:contextualSpacing w:val="0"/>
            </w:pPr>
            <w:r>
              <w:t>Functional RAG inference engine (86.4% alignment with HKMA cases)</w:t>
            </w:r>
          </w:p>
          <w:p w14:paraId="6D9405A4" w14:textId="77777777" w:rsidR="00533202" w:rsidRDefault="00533202" w:rsidP="00533202">
            <w:pPr>
              <w:pStyle w:val="ListParagraph"/>
              <w:numPr>
                <w:ilvl w:val="0"/>
                <w:numId w:val="148"/>
              </w:numPr>
              <w:contextualSpacing w:val="0"/>
            </w:pPr>
            <w:r>
              <w:t>k=3 semantic retrieval implementation</w:t>
            </w:r>
          </w:p>
          <w:p w14:paraId="62A964EE" w14:textId="77777777" w:rsidR="00533202" w:rsidRDefault="00533202" w:rsidP="00533202">
            <w:pPr>
              <w:pStyle w:val="ListParagraph"/>
              <w:numPr>
                <w:ilvl w:val="0"/>
                <w:numId w:val="148"/>
              </w:numPr>
              <w:contextualSpacing w:val="0"/>
            </w:pPr>
            <w:r>
              <w:t>Fraud probability scoring (0–10) with justification output</w:t>
            </w:r>
          </w:p>
        </w:tc>
      </w:tr>
      <w:tr w:rsidR="00533202" w14:paraId="658E66F1" w14:textId="77777777">
        <w:trPr>
          <w:tblCellSpacing w:w="15" w:type="dxa"/>
        </w:trPr>
        <w:tc>
          <w:tcPr>
            <w:tcW w:w="13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04098E" w14:textId="77777777" w:rsidR="00533202" w:rsidRDefault="00533202">
            <w:r>
              <w:t>LIN Yueying (Systems Analyst)</w:t>
            </w:r>
          </w:p>
        </w:tc>
        <w:tc>
          <w:tcPr>
            <w:tcW w:w="14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EF7DCD" w14:textId="77777777" w:rsidR="00533202" w:rsidRDefault="00533202">
            <w:r>
              <w:t>Technical Constraints &amp; Integration Planning</w:t>
            </w:r>
          </w:p>
        </w:tc>
        <w:tc>
          <w:tcPr>
            <w:tcW w:w="453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BA0CEC" w14:textId="77777777" w:rsidR="00533202" w:rsidRDefault="00533202" w:rsidP="00533202">
            <w:pPr>
              <w:pStyle w:val="ListParagraph"/>
              <w:numPr>
                <w:ilvl w:val="0"/>
                <w:numId w:val="149"/>
              </w:numPr>
              <w:contextualSpacing w:val="0"/>
            </w:pPr>
            <w:r>
              <w:t>Middleware challenge documentation (payload serialization, CORS conflicts)</w:t>
            </w:r>
          </w:p>
          <w:p w14:paraId="798E7F7D" w14:textId="77777777" w:rsidR="00533202" w:rsidRDefault="00533202" w:rsidP="00533202">
            <w:pPr>
              <w:pStyle w:val="ListParagraph"/>
              <w:numPr>
                <w:ilvl w:val="0"/>
                <w:numId w:val="149"/>
              </w:numPr>
              <w:contextualSpacing w:val="0"/>
            </w:pPr>
            <w:r>
              <w:t>API token limitation mitigation strategies (account rotation across team members)</w:t>
            </w:r>
          </w:p>
          <w:p w14:paraId="6ABDE2BB" w14:textId="77777777" w:rsidR="00533202" w:rsidRDefault="00533202" w:rsidP="00533202">
            <w:pPr>
              <w:pStyle w:val="ListParagraph"/>
              <w:numPr>
                <w:ilvl w:val="0"/>
                <w:numId w:val="149"/>
              </w:numPr>
              <w:contextualSpacing w:val="0"/>
            </w:pPr>
            <w:r>
              <w:t>Platform constraint analysis (iOS infeasibility vs. Android feasibility)</w:t>
            </w:r>
          </w:p>
          <w:p w14:paraId="11B017BF" w14:textId="77777777" w:rsidR="00533202" w:rsidRDefault="00533202" w:rsidP="00533202">
            <w:pPr>
              <w:pStyle w:val="ListParagraph"/>
              <w:numPr>
                <w:ilvl w:val="0"/>
                <w:numId w:val="149"/>
              </w:numPr>
              <w:contextualSpacing w:val="0"/>
            </w:pPr>
            <w:r>
              <w:t>Constraint documentation for academic reporting</w:t>
            </w:r>
          </w:p>
        </w:tc>
        <w:tc>
          <w:tcPr>
            <w:tcW w:w="18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8BBEDF" w14:textId="77777777" w:rsidR="00533202" w:rsidRDefault="00533202" w:rsidP="00533202">
            <w:pPr>
              <w:pStyle w:val="ListParagraph"/>
              <w:numPr>
                <w:ilvl w:val="0"/>
                <w:numId w:val="150"/>
              </w:numPr>
              <w:contextualSpacing w:val="0"/>
            </w:pPr>
            <w:r>
              <w:t>Comprehensive constraint analysis (Section 3.4)</w:t>
            </w:r>
          </w:p>
          <w:p w14:paraId="2B264B9A" w14:textId="77777777" w:rsidR="00533202" w:rsidRDefault="00533202" w:rsidP="00533202">
            <w:pPr>
              <w:pStyle w:val="ListParagraph"/>
              <w:numPr>
                <w:ilvl w:val="0"/>
                <w:numId w:val="150"/>
              </w:numPr>
              <w:contextualSpacing w:val="0"/>
            </w:pPr>
            <w:r>
              <w:t>Token optimization strategy documentation</w:t>
            </w:r>
          </w:p>
          <w:p w14:paraId="772F1D92" w14:textId="77777777" w:rsidR="00533202" w:rsidRDefault="00533202" w:rsidP="00533202">
            <w:pPr>
              <w:pStyle w:val="ListParagraph"/>
              <w:numPr>
                <w:ilvl w:val="0"/>
                <w:numId w:val="150"/>
              </w:numPr>
              <w:contextualSpacing w:val="0"/>
            </w:pPr>
            <w:r>
              <w:t>Platform limitation assessment (Apple sandboxing restrictions)</w:t>
            </w:r>
          </w:p>
        </w:tc>
      </w:tr>
      <w:tr w:rsidR="00533202" w14:paraId="016B2FE5" w14:textId="77777777">
        <w:trPr>
          <w:tblCellSpacing w:w="15" w:type="dxa"/>
        </w:trPr>
        <w:tc>
          <w:tcPr>
            <w:tcW w:w="13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31023F6" w14:textId="77777777" w:rsidR="00533202" w:rsidRDefault="00533202">
            <w:r>
              <w:rPr>
                <w:b/>
                <w:bCs/>
              </w:rPr>
              <w:t>AI Assistant (ChatGPT / DeepSeek / Claude)</w:t>
            </w:r>
          </w:p>
        </w:tc>
        <w:tc>
          <w:tcPr>
            <w:tcW w:w="14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406A3C" w14:textId="77777777" w:rsidR="00533202" w:rsidRDefault="00533202">
            <w:r>
              <w:rPr>
                <w:b/>
                <w:bCs/>
              </w:rPr>
              <w:t>AI Team Member (per IVE FYP AY25/26 guidelines)</w:t>
            </w:r>
          </w:p>
        </w:tc>
        <w:tc>
          <w:tcPr>
            <w:tcW w:w="453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385FC7" w14:textId="77777777" w:rsidR="00533202" w:rsidRDefault="00533202">
            <w:r>
              <w:t>Report drafting support and proofreading (grammar, structure, academic tone); literature review synthesis and citation verification; code explanation and debugging assistance (LangChain, ChromaDB, BeautifulSoup); prompt design for DeepSeek-v3.2 RAG pipeline; constraint justification and risk analysis drafting; translation assistance between Chinese and English documentation</w:t>
            </w:r>
          </w:p>
        </w:tc>
        <w:tc>
          <w:tcPr>
            <w:tcW w:w="18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BF4948" w14:textId="77777777" w:rsidR="00533202" w:rsidRDefault="00533202">
            <w:r>
              <w:t>Revised report draft (AI-assisted language polish); prompt templates used in main.ipynb; sections of constraint analysis and limitation documentation; code commentary and inline documentation improvements</w:t>
            </w:r>
          </w:p>
        </w:tc>
      </w:tr>
    </w:tbl>
    <w:p w14:paraId="0819047D" w14:textId="77777777" w:rsidR="00024FF7" w:rsidRDefault="00024FF7" w:rsidP="00024FF7">
      <w:pPr>
        <w:jc w:val="both"/>
        <w:rPr>
          <w:rFonts w:eastAsia="Times New Roman"/>
          <w:i/>
          <w:iCs/>
          <w:lang w:val="en-HK" w:eastAsia="zh-CN"/>
        </w:rPr>
      </w:pPr>
    </w:p>
    <w:p w14:paraId="42CDEDE7" w14:textId="77777777" w:rsidR="00687461" w:rsidRDefault="00E549AF" w:rsidP="002D59D9">
      <w:pPr>
        <w:spacing w:after="240" w:line="360" w:lineRule="auto"/>
        <w:jc w:val="both"/>
        <w:rPr>
          <w:rFonts w:eastAsia="Times New Roman"/>
          <w:i/>
          <w:iCs/>
          <w:lang w:val="en-HK" w:eastAsia="zh-CN"/>
        </w:rPr>
      </w:pPr>
      <w:r>
        <w:rPr>
          <w:rFonts w:eastAsia="Times New Roman"/>
          <w:i/>
          <w:iCs/>
          <w:lang w:val="en-HK" w:eastAsia="zh-CN"/>
        </w:rPr>
        <w:t>Note: All members contribute to literature review, constraint documentation, and report writing as collaborative tasks.</w:t>
      </w:r>
    </w:p>
    <w:p w14:paraId="712C88A0" w14:textId="77777777" w:rsidR="0011146E" w:rsidRDefault="0011146E" w:rsidP="0011146E">
      <w:pPr>
        <w:pStyle w:val="Heading2"/>
        <w:numPr>
          <w:ilvl w:val="0"/>
          <w:numId w:val="0"/>
        </w:numPr>
        <w:ind w:left="720" w:hanging="720"/>
        <w:rPr>
          <w:kern w:val="2"/>
          <w14:ligatures w14:val="standardContextual"/>
        </w:rPr>
      </w:pPr>
      <w:bookmarkStart w:id="221" w:name="_Toc228208691"/>
      <w:r>
        <w:lastRenderedPageBreak/>
        <w:t>5.6.    Academic Integrity Statement</w:t>
      </w:r>
      <w:bookmarkEnd w:id="221"/>
    </w:p>
    <w:p w14:paraId="54825237" w14:textId="77777777" w:rsidR="005F3766" w:rsidRPr="002D59D9" w:rsidRDefault="00024FF7" w:rsidP="00533202">
      <w:pPr>
        <w:spacing w:after="240" w:line="360" w:lineRule="auto"/>
        <w:ind w:firstLine="720"/>
        <w:jc w:val="both"/>
        <w:rPr>
          <w:rFonts w:eastAsia="Times New Roman"/>
          <w:lang w:val="en-HK" w:eastAsia="zh-CN"/>
        </w:rPr>
      </w:pPr>
      <w:r>
        <w:rPr>
          <w:rFonts w:eastAsia="Times New Roman"/>
          <w:lang w:val="en-HK" w:eastAsia="zh-CN"/>
        </w:rPr>
        <w:t xml:space="preserve">Per ITP4870M Guidelines Section 5.4, this project transparently documents both team composition changes. In accordance with IVE FYP AY25/26 guidelines, this group formally acknowledges AI tools as a contributing team member. Generative AI assistants (including ChatGPT, DeepSeek, and Claude) were used for report drafting, proofreading, prompt design, code explanation, and constraint analysis. All AI-generated content was reviewed, verified, and edited by human team members before inclusion in any submitted deliverable. The specific contributions of the AI member are itemised in the Work Distribution table above </w:t>
      </w:r>
      <w:r>
        <w:rPr>
          <w:rFonts w:eastAsia="Times New Roman"/>
          <w:b/>
          <w:bCs/>
          <w:lang w:val="en-HK" w:eastAsia="zh-CN"/>
        </w:rPr>
        <w:t>and accurate role allocation</w:t>
      </w:r>
      <w:r>
        <w:rPr>
          <w:rFonts w:eastAsia="Times New Roman"/>
          <w:lang w:val="en-HK" w:eastAsia="zh-CN"/>
        </w:rPr>
        <w:t xml:space="preserve"> based on actual implementation work. James developed the web scraping infrastructure and knowledge base maintenance systems, while Xiuhao engineered the RAG pipeline and LLM integration. The reduction from 4 to 3 members after Phase 2 necessitated strategic reprioritization—maintaining core functionality while deferring production deployment features. All deliverables reflect actual implementation status rather than aspirational capabilities.</w:t>
      </w:r>
    </w:p>
    <w:p w14:paraId="2698FDFF" w14:textId="77777777" w:rsidR="00593FDC" w:rsidRDefault="00593FDC" w:rsidP="004F7DF4">
      <w:pPr>
        <w:pStyle w:val="TABLEOFCONTENTH1"/>
        <w:rPr>
          <w:kern w:val="2"/>
          <w:lang w:val="en-HK"/>
          <w14:ligatures w14:val="standardContextual"/>
        </w:rPr>
      </w:pPr>
      <w:bookmarkStart w:id="222" w:name="_Toc228205900"/>
      <w:bookmarkStart w:id="223" w:name="_Toc228208692"/>
      <w:r>
        <w:t>Results and Conclusions</w:t>
      </w:r>
      <w:bookmarkEnd w:id="222"/>
      <w:bookmarkEnd w:id="223"/>
    </w:p>
    <w:p w14:paraId="5654D655" w14:textId="77777777" w:rsidR="00593FDC" w:rsidRDefault="00593FDC">
      <w:pPr>
        <w:spacing w:after="240" w:line="360" w:lineRule="auto"/>
        <w:jc w:val="both"/>
        <w:rPr>
          <w:kern w:val="2"/>
          <w:lang w:val="en-HK"/>
          <w14:ligatures w14:val="standardContextual"/>
        </w:rPr>
      </w:pPr>
      <w:r>
        <w:t>This chapter summarizes the outcomes of the capstone project and provides a critical discussion of the extent to which the implemented system meets the objectives defined in Section 1.2. Because the project was executed under practical constraints (API token limits, jurisdictional model access restrictions, and frontend-backend integration issues), the results are reported with a clear separation between (i) what has been fully implemented and validated, (ii) what has been partially implemented, and (iii) what remains as future work.</w:t>
      </w:r>
    </w:p>
    <w:p w14:paraId="0FAF6BA6" w14:textId="77777777" w:rsidR="00593FDC" w:rsidRDefault="00593FDC" w:rsidP="00593FDC">
      <w:pPr>
        <w:pStyle w:val="Heading2"/>
        <w:numPr>
          <w:ilvl w:val="0"/>
          <w:numId w:val="0"/>
        </w:numPr>
        <w:ind w:left="720" w:hanging="720"/>
        <w:rPr>
          <w:kern w:val="2"/>
          <w14:ligatures w14:val="standardContextual"/>
        </w:rPr>
      </w:pPr>
      <w:bookmarkStart w:id="224" w:name="_Toc228208693"/>
      <w:r>
        <w:t>6.1.    Results Summary</w:t>
      </w:r>
      <w:bookmarkEnd w:id="224"/>
    </w:p>
    <w:p w14:paraId="57C180F1" w14:textId="77777777" w:rsidR="00593FDC" w:rsidRPr="00593FDC" w:rsidRDefault="00593FDC" w:rsidP="00644BE1">
      <w:pPr>
        <w:pStyle w:val="ListParagraph"/>
        <w:numPr>
          <w:ilvl w:val="0"/>
          <w:numId w:val="137"/>
        </w:numPr>
        <w:spacing w:after="240" w:line="360" w:lineRule="auto"/>
        <w:jc w:val="both"/>
        <w:rPr>
          <w:rFonts w:eastAsiaTheme="majorEastAsia" w:cstheme="majorBidi"/>
          <w:b/>
          <w:bCs/>
          <w:kern w:val="2"/>
          <w:sz w:val="26"/>
          <w:szCs w:val="26"/>
          <w:lang w:val="en-HK"/>
          <w14:ligatures w14:val="standardContextual"/>
        </w:rPr>
      </w:pPr>
      <w:r>
        <w:rPr>
          <w:b/>
          <w:bCs/>
        </w:rPr>
        <w:t>Fraud case corpus and knowledge base:</w:t>
      </w:r>
      <w:r>
        <w:t xml:space="preserve"> a domain-specific corpus of </w:t>
      </w:r>
      <w:r>
        <w:rPr>
          <w:b/>
          <w:bCs/>
        </w:rPr>
        <w:t>606</w:t>
      </w:r>
      <w:r>
        <w:t xml:space="preserve"> fraud-related articles was harvested from HK01 and stored in Markdown format with metadata (title, timestamp, URL, and content).</w:t>
      </w:r>
    </w:p>
    <w:p w14:paraId="357C7BE3" w14:textId="77777777" w:rsidR="00593FDC" w:rsidRPr="00593FDC" w:rsidRDefault="00593FDC" w:rsidP="00644BE1">
      <w:pPr>
        <w:pStyle w:val="ListParagraph"/>
        <w:numPr>
          <w:ilvl w:val="0"/>
          <w:numId w:val="137"/>
        </w:numPr>
        <w:spacing w:after="240" w:line="360" w:lineRule="auto"/>
        <w:jc w:val="both"/>
        <w:rPr>
          <w:rFonts w:eastAsiaTheme="majorEastAsia" w:cstheme="majorBidi"/>
          <w:b/>
          <w:bCs/>
          <w:kern w:val="2"/>
          <w:sz w:val="26"/>
          <w:szCs w:val="26"/>
          <w:lang w:val="en-HK"/>
          <w14:ligatures w14:val="standardContextual"/>
        </w:rPr>
      </w:pPr>
      <w:r>
        <w:rPr>
          <w:b/>
          <w:bCs/>
        </w:rPr>
        <w:t>Semantic vector database:</w:t>
      </w:r>
      <w:r>
        <w:t xml:space="preserve"> the corpus was embedded using Sentence-BERT (text2vec-base-chinese) and persisted in </w:t>
      </w:r>
      <w:r>
        <w:rPr>
          <w:b/>
          <w:bCs/>
        </w:rPr>
        <w:t>ChromaDB</w:t>
      </w:r>
      <w:r>
        <w:t xml:space="preserve"> to support semantic retrieval with </w:t>
      </w:r>
      <w:r>
        <w:rPr>
          <w:i/>
          <w:iCs/>
        </w:rPr>
        <w:t>k</w:t>
      </w:r>
      <w:r>
        <w:t>=3 nearest neighbors.</w:t>
      </w:r>
    </w:p>
    <w:p w14:paraId="03A9813F" w14:textId="77777777" w:rsidR="00593FDC" w:rsidRPr="00593FDC" w:rsidRDefault="00593FDC" w:rsidP="00644BE1">
      <w:pPr>
        <w:pStyle w:val="ListParagraph"/>
        <w:numPr>
          <w:ilvl w:val="0"/>
          <w:numId w:val="137"/>
        </w:numPr>
        <w:spacing w:after="240" w:line="360" w:lineRule="auto"/>
        <w:jc w:val="both"/>
        <w:rPr>
          <w:rFonts w:eastAsiaTheme="majorEastAsia" w:cstheme="majorBidi"/>
          <w:b/>
          <w:bCs/>
          <w:kern w:val="2"/>
          <w:sz w:val="26"/>
          <w:szCs w:val="26"/>
          <w:lang w:val="en-HK"/>
          <w14:ligatures w14:val="standardContextual"/>
        </w:rPr>
      </w:pPr>
      <w:r>
        <w:rPr>
          <w:b/>
          <w:bCs/>
        </w:rPr>
        <w:t>RAG inference pipeline:</w:t>
      </w:r>
      <w:r>
        <w:t xml:space="preserve"> a Retrieval-Augmented Generation workflow was implemented using LangChain and DeepSeek-v3.2 (via DashScope) to output (i) a </w:t>
      </w:r>
      <w:r>
        <w:lastRenderedPageBreak/>
        <w:t>fraud probability score (0–10) and (ii) an evidence-grounded explanation referencing retrieved cases.</w:t>
      </w:r>
    </w:p>
    <w:p w14:paraId="18CFEFD5" w14:textId="77777777" w:rsidR="00593FDC" w:rsidRPr="00593FDC" w:rsidRDefault="00593FDC" w:rsidP="00644BE1">
      <w:pPr>
        <w:pStyle w:val="ListParagraph"/>
        <w:numPr>
          <w:ilvl w:val="0"/>
          <w:numId w:val="137"/>
        </w:numPr>
        <w:spacing w:after="240" w:line="360" w:lineRule="auto"/>
        <w:jc w:val="both"/>
        <w:rPr>
          <w:rFonts w:eastAsiaTheme="majorEastAsia" w:cstheme="majorBidi"/>
          <w:b/>
          <w:bCs/>
          <w:kern w:val="2"/>
          <w:sz w:val="26"/>
          <w:szCs w:val="26"/>
          <w:lang w:val="en-HK"/>
          <w14:ligatures w14:val="standardContextual"/>
        </w:rPr>
      </w:pPr>
      <w:r>
        <w:rPr>
          <w:b/>
          <w:bCs/>
        </w:rPr>
        <w:t>Validation results (notebook environment):</w:t>
      </w:r>
      <w:r>
        <w:t xml:space="preserve"> the core pipeline achieved </w:t>
      </w:r>
      <w:r>
        <w:rPr>
          <w:b/>
          <w:bCs/>
        </w:rPr>
        <w:t>86.4%</w:t>
      </w:r>
      <w:r>
        <w:t xml:space="preserve"> alignment on a manually annotated validation set (</w:t>
      </w:r>
      <w:r>
        <w:rPr>
          <w:i/>
          <w:iCs/>
        </w:rPr>
        <w:t>n</w:t>
      </w:r>
      <w:r>
        <w:t xml:space="preserve">=85). A separate edge-case check reported an estimated hallucination rate of </w:t>
      </w:r>
      <w:r>
        <w:rPr>
          <w:b/>
          <w:bCs/>
        </w:rPr>
        <w:t>8.7%</w:t>
      </w:r>
      <w:r>
        <w:t xml:space="preserve"> (</w:t>
      </w:r>
      <w:r>
        <w:rPr>
          <w:i/>
          <w:iCs/>
        </w:rPr>
        <w:t>n</w:t>
      </w:r>
      <w:r>
        <w:t>=15), indicating that evidence grounding reduces unsupported claims but does not eliminate them.</w:t>
      </w:r>
    </w:p>
    <w:p w14:paraId="7C307CB7" w14:textId="77777777" w:rsidR="00593FDC" w:rsidRPr="00593FDC" w:rsidRDefault="00593FDC" w:rsidP="00644BE1">
      <w:pPr>
        <w:pStyle w:val="ListParagraph"/>
        <w:numPr>
          <w:ilvl w:val="0"/>
          <w:numId w:val="137"/>
        </w:numPr>
        <w:spacing w:after="240" w:line="360" w:lineRule="auto"/>
        <w:jc w:val="both"/>
        <w:rPr>
          <w:rFonts w:eastAsiaTheme="majorEastAsia" w:cstheme="majorBidi"/>
          <w:b/>
          <w:bCs/>
          <w:kern w:val="2"/>
          <w:sz w:val="26"/>
          <w:szCs w:val="26"/>
          <w:lang w:val="en-HK"/>
          <w14:ligatures w14:val="standardContextual"/>
        </w:rPr>
      </w:pPr>
      <w:r>
        <w:rPr>
          <w:b/>
          <w:bCs/>
        </w:rPr>
        <w:t>Operational progress (post-interim):</w:t>
      </w:r>
      <w:r>
        <w:t xml:space="preserve"> the backend was exposed to the public internet via Ngrok (debug phase) and then deployed on Hugging Face Spaces; a WhatsApp robot-proxy channel was implemented to provide conversational access and reduce the need for users to install a dedicated application.</w:t>
      </w:r>
    </w:p>
    <w:p w14:paraId="6B2D7D7A" w14:textId="77777777" w:rsidR="00593FDC" w:rsidRDefault="00593FDC" w:rsidP="00593FDC">
      <w:pPr>
        <w:pStyle w:val="Heading2"/>
        <w:numPr>
          <w:ilvl w:val="0"/>
          <w:numId w:val="0"/>
        </w:numPr>
        <w:ind w:left="720" w:hanging="720"/>
        <w:rPr>
          <w:kern w:val="2"/>
          <w14:ligatures w14:val="standardContextual"/>
        </w:rPr>
      </w:pPr>
      <w:bookmarkStart w:id="225" w:name="_Toc228208694"/>
      <w:r>
        <w:t>6.2.    Evaluation Against Objectives</w:t>
      </w:r>
      <w:bookmarkEnd w:id="225"/>
    </w:p>
    <w:tbl>
      <w:tblPr>
        <w:tblStyle w:val="TableGridLight"/>
        <w:tblW w:w="5000" w:type="pct"/>
        <w:tblLook w:val="04A0" w:firstRow="1" w:lastRow="0" w:firstColumn="1" w:lastColumn="0" w:noHBand="0" w:noVBand="1"/>
      </w:tblPr>
      <w:tblGrid>
        <w:gridCol w:w="3123"/>
        <w:gridCol w:w="2081"/>
        <w:gridCol w:w="4039"/>
      </w:tblGrid>
      <w:tr w:rsidR="00593FDC" w14:paraId="5B2AD047" w14:textId="77777777" w:rsidTr="00644BE1">
        <w:tc>
          <w:tcPr>
            <w:tcW w:w="0" w:type="auto"/>
            <w:hideMark/>
          </w:tcPr>
          <w:p w14:paraId="4B339B0B" w14:textId="77777777" w:rsidR="00593FDC" w:rsidRDefault="00593FDC">
            <w:pPr>
              <w:rPr>
                <w:kern w:val="2"/>
                <w:lang w:val="en-HK"/>
                <w14:ligatures w14:val="standardContextual"/>
              </w:rPr>
            </w:pPr>
            <w:r>
              <w:rPr>
                <w:b/>
                <w:bCs/>
              </w:rPr>
              <w:t>Objective</w:t>
            </w:r>
          </w:p>
        </w:tc>
        <w:tc>
          <w:tcPr>
            <w:tcW w:w="0" w:type="auto"/>
            <w:hideMark/>
          </w:tcPr>
          <w:p w14:paraId="15CFDA3A" w14:textId="77777777" w:rsidR="00593FDC" w:rsidRDefault="00593FDC">
            <w:r>
              <w:rPr>
                <w:b/>
                <w:bCs/>
              </w:rPr>
              <w:t>Status</w:t>
            </w:r>
          </w:p>
        </w:tc>
        <w:tc>
          <w:tcPr>
            <w:tcW w:w="0" w:type="auto"/>
            <w:hideMark/>
          </w:tcPr>
          <w:p w14:paraId="61F3A5C1" w14:textId="77777777" w:rsidR="00593FDC" w:rsidRDefault="00593FDC">
            <w:r>
              <w:rPr>
                <w:b/>
                <w:bCs/>
              </w:rPr>
              <w:t>Evidence in this report</w:t>
            </w:r>
          </w:p>
        </w:tc>
      </w:tr>
      <w:tr w:rsidR="00593FDC" w14:paraId="36AC329F" w14:textId="77777777" w:rsidTr="00644BE1">
        <w:tc>
          <w:tcPr>
            <w:tcW w:w="0" w:type="auto"/>
            <w:hideMark/>
          </w:tcPr>
          <w:p w14:paraId="1485149A" w14:textId="77777777" w:rsidR="00593FDC" w:rsidRDefault="00593FDC">
            <w:r>
              <w:t>Implement a modular RAG + LLM pipeline using regionally accessible models</w:t>
            </w:r>
          </w:p>
        </w:tc>
        <w:tc>
          <w:tcPr>
            <w:tcW w:w="0" w:type="auto"/>
            <w:hideMark/>
          </w:tcPr>
          <w:p w14:paraId="5074257F" w14:textId="77777777" w:rsidR="00593FDC" w:rsidRDefault="00593FDC">
            <w:r>
              <w:t>Achieved</w:t>
            </w:r>
          </w:p>
        </w:tc>
        <w:tc>
          <w:tcPr>
            <w:tcW w:w="0" w:type="auto"/>
            <w:hideMark/>
          </w:tcPr>
          <w:p w14:paraId="12CF52E7" w14:textId="77777777" w:rsidR="00593FDC" w:rsidRDefault="00593FDC">
            <w:r>
              <w:t>DeepSeek-v3.2 via DashScope; RAG workflow and architecture described in Sections 3.3 and 4.1</w:t>
            </w:r>
          </w:p>
        </w:tc>
      </w:tr>
      <w:tr w:rsidR="00593FDC" w14:paraId="1FC11B8C" w14:textId="77777777" w:rsidTr="00644BE1">
        <w:tc>
          <w:tcPr>
            <w:tcW w:w="0" w:type="auto"/>
            <w:hideMark/>
          </w:tcPr>
          <w:p w14:paraId="071EDB47" w14:textId="77777777" w:rsidR="00593FDC" w:rsidRDefault="00593FDC">
            <w:r>
              <w:t>Provide explainable outputs grounded in retrieved evidence</w:t>
            </w:r>
          </w:p>
        </w:tc>
        <w:tc>
          <w:tcPr>
            <w:tcW w:w="0" w:type="auto"/>
            <w:hideMark/>
          </w:tcPr>
          <w:p w14:paraId="45CEDA48" w14:textId="77777777" w:rsidR="00593FDC" w:rsidRDefault="00593FDC">
            <w:r>
              <w:t>Achieved (notebook and deployed backend)</w:t>
            </w:r>
          </w:p>
        </w:tc>
        <w:tc>
          <w:tcPr>
            <w:tcW w:w="0" w:type="auto"/>
            <w:hideMark/>
          </w:tcPr>
          <w:p w14:paraId="2B98CB6F" w14:textId="77777777" w:rsidR="00593FDC" w:rsidRDefault="00593FDC">
            <w:r>
              <w:t>Top-</w:t>
            </w:r>
            <w:r>
              <w:rPr>
                <w:i/>
                <w:iCs/>
              </w:rPr>
              <w:t>k</w:t>
            </w:r>
            <w:r>
              <w:t xml:space="preserve"> retrieval + justification design in Section 3.3; functional requirements FR-04/FR-05 in Table 4</w:t>
            </w:r>
          </w:p>
        </w:tc>
      </w:tr>
      <w:tr w:rsidR="00593FDC" w14:paraId="49007C45" w14:textId="77777777" w:rsidTr="00644BE1">
        <w:tc>
          <w:tcPr>
            <w:tcW w:w="0" w:type="auto"/>
            <w:hideMark/>
          </w:tcPr>
          <w:p w14:paraId="4E4A8281" w14:textId="77777777" w:rsidR="00593FDC" w:rsidRDefault="00593FDC">
            <w:r>
              <w:t>Maintain an updatable, temporally relevant knowledge base</w:t>
            </w:r>
          </w:p>
        </w:tc>
        <w:tc>
          <w:tcPr>
            <w:tcW w:w="0" w:type="auto"/>
            <w:hideMark/>
          </w:tcPr>
          <w:p w14:paraId="1B7D74FE" w14:textId="77777777" w:rsidR="00593FDC" w:rsidRDefault="00593FDC">
            <w:r>
              <w:t>Partially achieved</w:t>
            </w:r>
          </w:p>
        </w:tc>
        <w:tc>
          <w:tcPr>
            <w:tcW w:w="0" w:type="auto"/>
            <w:hideMark/>
          </w:tcPr>
          <w:p w14:paraId="36FDFDDB" w14:textId="77777777" w:rsidR="00593FDC" w:rsidRDefault="00593FDC">
            <w:r>
              <w:t>Daily update script described in Section 3.1; operational constraints discussed in Section 3.4</w:t>
            </w:r>
          </w:p>
        </w:tc>
      </w:tr>
      <w:tr w:rsidR="00593FDC" w14:paraId="6EF39B27" w14:textId="77777777" w:rsidTr="00644BE1">
        <w:tc>
          <w:tcPr>
            <w:tcW w:w="0" w:type="auto"/>
            <w:hideMark/>
          </w:tcPr>
          <w:p w14:paraId="32AC485F" w14:textId="77777777" w:rsidR="00593FDC" w:rsidRDefault="00593FDC">
            <w:r>
              <w:t>Inclusive access for Hong Kong residents (including elderly users)</w:t>
            </w:r>
          </w:p>
        </w:tc>
        <w:tc>
          <w:tcPr>
            <w:tcW w:w="0" w:type="auto"/>
            <w:hideMark/>
          </w:tcPr>
          <w:p w14:paraId="16612E2B" w14:textId="77777777" w:rsidR="00593FDC" w:rsidRDefault="00593FDC">
            <w:r>
              <w:t>Partially achieved</w:t>
            </w:r>
          </w:p>
        </w:tc>
        <w:tc>
          <w:tcPr>
            <w:tcW w:w="0" w:type="auto"/>
            <w:hideMark/>
          </w:tcPr>
          <w:p w14:paraId="2934F04E" w14:textId="77777777" w:rsidR="00593FDC" w:rsidRDefault="00593FDC">
            <w:r>
              <w:t>WhatsApp access channel (Section 4.1); accessibility limitations and iOS constraints (Sections 3.4.5 and 3.4.7)</w:t>
            </w:r>
          </w:p>
        </w:tc>
      </w:tr>
      <w:tr w:rsidR="00593FDC" w14:paraId="213B1DAD" w14:textId="77777777" w:rsidTr="00644BE1">
        <w:tc>
          <w:tcPr>
            <w:tcW w:w="0" w:type="auto"/>
            <w:hideMark/>
          </w:tcPr>
          <w:p w14:paraId="12941790" w14:textId="77777777" w:rsidR="00593FDC" w:rsidRDefault="00593FDC">
            <w:r>
              <w:t>Production-ready web interface with React frontend</w:t>
            </w:r>
          </w:p>
        </w:tc>
        <w:tc>
          <w:tcPr>
            <w:tcW w:w="0" w:type="auto"/>
            <w:hideMark/>
          </w:tcPr>
          <w:p w14:paraId="5658B478" w14:textId="77777777" w:rsidR="00593FDC" w:rsidRDefault="00593FDC">
            <w:r>
              <w:t>Not achieved (scope change)</w:t>
            </w:r>
          </w:p>
        </w:tc>
        <w:tc>
          <w:tcPr>
            <w:tcW w:w="0" w:type="auto"/>
            <w:hideMark/>
          </w:tcPr>
          <w:p w14:paraId="24105289" w14:textId="77777777" w:rsidR="00593FDC" w:rsidRDefault="00593FDC">
            <w:r>
              <w:t>Milestone M4 in Table 9; integration challenges in Sections 3.4.4 and 5.4</w:t>
            </w:r>
          </w:p>
        </w:tc>
      </w:tr>
    </w:tbl>
    <w:p w14:paraId="73EE2965" w14:textId="77777777" w:rsidR="00593FDC" w:rsidRDefault="00593FDC" w:rsidP="00644BE1">
      <w:pPr>
        <w:pStyle w:val="Heading2"/>
        <w:numPr>
          <w:ilvl w:val="0"/>
          <w:numId w:val="0"/>
        </w:numPr>
        <w:ind w:left="720" w:hanging="720"/>
        <w:rPr>
          <w:kern w:val="2"/>
          <w14:ligatures w14:val="standardContextual"/>
        </w:rPr>
      </w:pPr>
      <w:bookmarkStart w:id="226" w:name="_Toc228208695"/>
      <w:r>
        <w:t>6.3.    Critical Discussion</w:t>
      </w:r>
      <w:bookmarkEnd w:id="226"/>
    </w:p>
    <w:p w14:paraId="12B706B3" w14:textId="77777777" w:rsidR="00593FDC" w:rsidRDefault="00593FDC" w:rsidP="00644BE1">
      <w:pPr>
        <w:spacing w:after="240" w:line="360" w:lineRule="auto"/>
        <w:ind w:firstLine="720"/>
        <w:jc w:val="both"/>
        <w:rPr>
          <w:kern w:val="2"/>
          <w:lang w:val="en-HK"/>
          <w14:ligatures w14:val="standardContextual"/>
        </w:rPr>
      </w:pPr>
      <w:r>
        <w:t>The project demonstrates that a RAG-based approach can produce more transparent and locally relevant outputs than keyword-based filters in a Hong Kong setting, primarily because the retrieved cases provide concrete precedents that can be inspected by users and stakeholders. This evidence-first design improves interpretability and supports responsible usage by encouraging users to compare their suspicious messages with historically reported scam patterns rather than relying solely on opaque probability scores.</w:t>
      </w:r>
    </w:p>
    <w:p w14:paraId="1288B003" w14:textId="77777777" w:rsidR="00593FDC" w:rsidRDefault="00593FDC" w:rsidP="00644BE1">
      <w:pPr>
        <w:spacing w:after="240" w:line="360" w:lineRule="auto"/>
        <w:ind w:firstLine="720"/>
        <w:jc w:val="both"/>
        <w:rPr>
          <w:kern w:val="2"/>
          <w:lang w:val="en-HK"/>
          <w14:ligatures w14:val="standardContextual"/>
        </w:rPr>
      </w:pPr>
      <w:r>
        <w:t>However, the reported performance metrics should be interpreted in context. The “86.4% alignment” result was obtained on a small, manually annotated set and reflects consistency with HKMA-verified scam patterns rather than a full end-to-end, population-</w:t>
      </w:r>
      <w:r>
        <w:lastRenderedPageBreak/>
        <w:t>level evaluation. In addition, the primary corpus is derived from news reports, which may overrepresent sensational or high-loss incidents and underrepresent less-reported scam variants. These factors introduce selection bias and limit generalization claims.</w:t>
      </w:r>
    </w:p>
    <w:p w14:paraId="20D5124C" w14:textId="77777777" w:rsidR="00593FDC" w:rsidRDefault="00593FDC" w:rsidP="00644BE1">
      <w:pPr>
        <w:spacing w:after="240" w:line="360" w:lineRule="auto"/>
        <w:ind w:firstLine="720"/>
        <w:jc w:val="both"/>
        <w:rPr>
          <w:kern w:val="2"/>
          <w:lang w:val="en-HK"/>
          <w14:ligatures w14:val="standardContextual"/>
        </w:rPr>
      </w:pPr>
      <w:r>
        <w:t>From an engineering perspective, the largest gap between intended design and delivered outcome was the frontend-backend integration required for a production-ready web interface. The team’s decision to prioritize a validated notebook pipeline and then pursue a pragmatic deployment route (Hugging Face + WhatsApp access) was reasonable under time and token constraints, but it also means the “final product” is best characterized as a functional backend with limited user-facing interface maturity. This outcome highlights an important lesson for capstone-scale AI systems: deployment and integration effort can exceed core model development effort when external APIs, network policies (CORS), and reliability issues (e.g., bot self-loop) are present.</w:t>
      </w:r>
    </w:p>
    <w:p w14:paraId="292BB1B9" w14:textId="77777777" w:rsidR="00593FDC" w:rsidRDefault="00593FDC" w:rsidP="00644BE1">
      <w:pPr>
        <w:pStyle w:val="Heading2"/>
        <w:numPr>
          <w:ilvl w:val="0"/>
          <w:numId w:val="0"/>
        </w:numPr>
        <w:ind w:left="720" w:hanging="720"/>
        <w:rPr>
          <w:kern w:val="2"/>
          <w14:ligatures w14:val="standardContextual"/>
        </w:rPr>
      </w:pPr>
      <w:bookmarkStart w:id="227" w:name="_Toc228208696"/>
      <w:r>
        <w:t>6.4.    Limitations</w:t>
      </w:r>
      <w:bookmarkEnd w:id="227"/>
    </w:p>
    <w:p w14:paraId="0C4DBDF5" w14:textId="77777777" w:rsidR="003C2F1C" w:rsidRDefault="003C2F1C" w:rsidP="003C2F1C">
      <w:pPr>
        <w:pStyle w:val="ListParagraph"/>
        <w:numPr>
          <w:ilvl w:val="0"/>
          <w:numId w:val="138"/>
        </w:numPr>
        <w:jc w:val="both"/>
        <w:rPr>
          <w:kern w:val="2"/>
          <w:lang w:val="en-HK"/>
          <w14:ligatures w14:val="standardContextual"/>
        </w:rPr>
      </w:pPr>
      <w:r>
        <w:rPr>
          <w:b/>
          <w:bCs/>
        </w:rPr>
        <w:t>Data source coverage:</w:t>
      </w:r>
      <w:r>
        <w:t xml:space="preserve"> the evaluated knowledge base used for the reported metrics is built from HK01-sourced cases (606 articles). While additional sources (e.g., HKMA/ADCC/HKPF advisories) were explored, they were not fully integrated into the production vector store during the project timeline, which limits coverage of scam typologies and introduces potential media-reporting bias.</w:t>
      </w:r>
    </w:p>
    <w:p w14:paraId="1D7D18E0" w14:textId="77777777" w:rsidR="00593FDC" w:rsidRPr="00593FDC" w:rsidRDefault="00593FDC" w:rsidP="00644BE1">
      <w:pPr>
        <w:pStyle w:val="ListParagraph"/>
        <w:numPr>
          <w:ilvl w:val="0"/>
          <w:numId w:val="138"/>
        </w:numPr>
        <w:spacing w:line="360" w:lineRule="auto"/>
        <w:jc w:val="both"/>
        <w:rPr>
          <w:rFonts w:eastAsiaTheme="majorEastAsia" w:cstheme="majorBidi"/>
          <w:b/>
          <w:bCs/>
          <w:kern w:val="2"/>
          <w:sz w:val="26"/>
          <w:szCs w:val="26"/>
          <w:lang w:val="en-HK"/>
          <w14:ligatures w14:val="standardContextual"/>
        </w:rPr>
      </w:pPr>
      <w:r>
        <w:rPr>
          <w:b/>
          <w:bCs/>
        </w:rPr>
        <w:t>Evaluation scale:</w:t>
      </w:r>
      <w:r>
        <w:t xml:space="preserve"> the validation set (</w:t>
      </w:r>
      <w:r>
        <w:rPr>
          <w:i/>
          <w:iCs/>
        </w:rPr>
        <w:t>n</w:t>
      </w:r>
      <w:r>
        <w:t>=85) and hallucination check (</w:t>
      </w:r>
      <w:r>
        <w:rPr>
          <w:i/>
          <w:iCs/>
        </w:rPr>
        <w:t>n</w:t>
      </w:r>
      <w:r>
        <w:t>=15) are limited in size; additional test cases and a more systematic labeling protocol are required for stronger statistical confidence.</w:t>
      </w:r>
    </w:p>
    <w:p w14:paraId="63301E0B" w14:textId="77777777" w:rsidR="00593FDC" w:rsidRPr="00593FDC" w:rsidRDefault="00593FDC" w:rsidP="00644BE1">
      <w:pPr>
        <w:pStyle w:val="ListParagraph"/>
        <w:numPr>
          <w:ilvl w:val="0"/>
          <w:numId w:val="138"/>
        </w:numPr>
        <w:spacing w:line="360" w:lineRule="auto"/>
        <w:jc w:val="both"/>
        <w:rPr>
          <w:rFonts w:eastAsiaTheme="majorEastAsia" w:cstheme="majorBidi"/>
          <w:b/>
          <w:bCs/>
          <w:kern w:val="2"/>
          <w:sz w:val="26"/>
          <w:szCs w:val="26"/>
          <w:lang w:val="en-HK"/>
          <w14:ligatures w14:val="standardContextual"/>
        </w:rPr>
      </w:pPr>
      <w:r>
        <w:rPr>
          <w:b/>
          <w:bCs/>
        </w:rPr>
        <w:t>Deployment reliability and cost:</w:t>
      </w:r>
      <w:r>
        <w:t xml:space="preserve"> reliance on a commercial LLM API (DashScope) introduces cost sensitivity, rate limits, and operational dependency on external service availability.</w:t>
      </w:r>
    </w:p>
    <w:p w14:paraId="47FD6F93" w14:textId="77777777" w:rsidR="00593FDC" w:rsidRPr="00593FDC" w:rsidRDefault="00593FDC" w:rsidP="00644BE1">
      <w:pPr>
        <w:pStyle w:val="ListParagraph"/>
        <w:numPr>
          <w:ilvl w:val="0"/>
          <w:numId w:val="138"/>
        </w:numPr>
        <w:spacing w:line="360" w:lineRule="auto"/>
        <w:jc w:val="both"/>
        <w:rPr>
          <w:rFonts w:eastAsiaTheme="majorEastAsia" w:cstheme="majorBidi"/>
          <w:b/>
          <w:bCs/>
          <w:kern w:val="2"/>
          <w:sz w:val="26"/>
          <w:szCs w:val="26"/>
          <w:lang w:val="en-HK"/>
          <w14:ligatures w14:val="standardContextual"/>
        </w:rPr>
      </w:pPr>
      <w:r>
        <w:rPr>
          <w:b/>
          <w:bCs/>
        </w:rPr>
        <w:t>Accessibility limitations:</w:t>
      </w:r>
      <w:r>
        <w:t xml:space="preserve"> the system remains text-input dependent; screen reading and voice pathways were explored but not delivered, and iOS constraints reduce feasibility for universal accessibility.</w:t>
      </w:r>
    </w:p>
    <w:p w14:paraId="60AE439A" w14:textId="77777777" w:rsidR="00593FDC" w:rsidRPr="00593FDC" w:rsidRDefault="00593FDC" w:rsidP="00644BE1">
      <w:pPr>
        <w:pStyle w:val="ListParagraph"/>
        <w:numPr>
          <w:ilvl w:val="0"/>
          <w:numId w:val="138"/>
        </w:numPr>
        <w:spacing w:line="360" w:lineRule="auto"/>
        <w:jc w:val="both"/>
        <w:rPr>
          <w:rFonts w:eastAsiaTheme="majorEastAsia" w:cstheme="majorBidi"/>
          <w:b/>
          <w:bCs/>
          <w:kern w:val="2"/>
          <w:sz w:val="26"/>
          <w:szCs w:val="26"/>
          <w:lang w:val="en-HK"/>
          <w14:ligatures w14:val="standardContextual"/>
        </w:rPr>
      </w:pPr>
      <w:r>
        <w:rPr>
          <w:b/>
          <w:bCs/>
        </w:rPr>
        <w:t>System integration maturity:</w:t>
      </w:r>
      <w:r>
        <w:t xml:space="preserve"> the absence of a stable API layer and a fully integrated web UI reduces usability and makes operational monitoring (logging, audit trails, security hardening) incomplete.</w:t>
      </w:r>
    </w:p>
    <w:p w14:paraId="186445B0" w14:textId="77777777" w:rsidR="00593FDC" w:rsidRDefault="00593FDC" w:rsidP="00644BE1">
      <w:pPr>
        <w:pStyle w:val="Heading2"/>
        <w:numPr>
          <w:ilvl w:val="0"/>
          <w:numId w:val="0"/>
        </w:numPr>
        <w:ind w:left="720" w:hanging="720"/>
        <w:rPr>
          <w:kern w:val="2"/>
          <w14:ligatures w14:val="standardContextual"/>
        </w:rPr>
      </w:pPr>
      <w:bookmarkStart w:id="228" w:name="_Toc228208697"/>
      <w:r>
        <w:t>6.5.    Recommendations and Future Work</w:t>
      </w:r>
      <w:bookmarkEnd w:id="228"/>
    </w:p>
    <w:p w14:paraId="59D22323" w14:textId="77777777" w:rsidR="00593FDC" w:rsidRPr="00593FDC" w:rsidRDefault="00593FDC" w:rsidP="00644BE1">
      <w:pPr>
        <w:pStyle w:val="ListParagraph"/>
        <w:numPr>
          <w:ilvl w:val="0"/>
          <w:numId w:val="139"/>
        </w:numPr>
        <w:spacing w:line="360" w:lineRule="auto"/>
        <w:jc w:val="both"/>
        <w:rPr>
          <w:rFonts w:eastAsiaTheme="majorEastAsia" w:cstheme="majorBidi"/>
          <w:b/>
          <w:bCs/>
          <w:kern w:val="2"/>
          <w:sz w:val="26"/>
          <w:szCs w:val="26"/>
          <w:lang w:val="en-HK"/>
          <w14:ligatures w14:val="standardContextual"/>
        </w:rPr>
      </w:pPr>
      <w:r>
        <w:rPr>
          <w:b/>
          <w:bCs/>
        </w:rPr>
        <w:t>Clarify and harden the data ingestion pipeline:</w:t>
      </w:r>
      <w:r>
        <w:t xml:space="preserve"> decide a definitive set of sources (HK01 + ADCC + HKPF and/or HKMA advisories), implement source-specific </w:t>
      </w:r>
      <w:r>
        <w:lastRenderedPageBreak/>
        <w:t>extractors, and record provenance (source, timestamp, extraction method) consistently for every record.</w:t>
      </w:r>
    </w:p>
    <w:p w14:paraId="6D9AEA60" w14:textId="77777777" w:rsidR="00593FDC" w:rsidRPr="00593FDC" w:rsidRDefault="00593FDC" w:rsidP="00644BE1">
      <w:pPr>
        <w:pStyle w:val="ListParagraph"/>
        <w:numPr>
          <w:ilvl w:val="0"/>
          <w:numId w:val="139"/>
        </w:numPr>
        <w:spacing w:line="360" w:lineRule="auto"/>
        <w:jc w:val="both"/>
        <w:rPr>
          <w:rFonts w:eastAsiaTheme="majorEastAsia" w:cstheme="majorBidi"/>
          <w:b/>
          <w:bCs/>
          <w:kern w:val="2"/>
          <w:sz w:val="26"/>
          <w:szCs w:val="26"/>
          <w:lang w:val="en-HK"/>
          <w14:ligatures w14:val="standardContextual"/>
        </w:rPr>
      </w:pPr>
      <w:r>
        <w:rPr>
          <w:b/>
          <w:bCs/>
        </w:rPr>
        <w:t>Strengthen evaluation methodology:</w:t>
      </w:r>
      <w:r>
        <w:t xml:space="preserve"> expand labeled validation data, define scoring rubrics for “alignment” and “hallucination”, and report precision/recall or confusion matrices at different score thresholds (e.g., ≥7 as “high risk”).</w:t>
      </w:r>
    </w:p>
    <w:p w14:paraId="6B1E5DF5" w14:textId="77777777" w:rsidR="00593FDC" w:rsidRPr="00593FDC" w:rsidRDefault="00593FDC" w:rsidP="00644BE1">
      <w:pPr>
        <w:pStyle w:val="ListParagraph"/>
        <w:numPr>
          <w:ilvl w:val="0"/>
          <w:numId w:val="139"/>
        </w:numPr>
        <w:spacing w:line="360" w:lineRule="auto"/>
        <w:jc w:val="both"/>
        <w:rPr>
          <w:rFonts w:eastAsiaTheme="majorEastAsia" w:cstheme="majorBidi"/>
          <w:b/>
          <w:bCs/>
          <w:kern w:val="2"/>
          <w:sz w:val="26"/>
          <w:szCs w:val="26"/>
          <w:lang w:val="en-HK"/>
          <w14:ligatures w14:val="standardContextual"/>
        </w:rPr>
      </w:pPr>
      <w:r>
        <w:rPr>
          <w:b/>
          <w:bCs/>
        </w:rPr>
        <w:t>Improve retrieval quality:</w:t>
      </w:r>
      <w:r>
        <w:t xml:space="preserve"> implement reranking (as surveyed in Section 3.3) and evaluate whether it improves retrieval faithfulness and reduces hallucinations when the knowledge base grows.</w:t>
      </w:r>
    </w:p>
    <w:p w14:paraId="07076E3A" w14:textId="77777777" w:rsidR="00593FDC" w:rsidRPr="00593FDC" w:rsidRDefault="00593FDC" w:rsidP="00644BE1">
      <w:pPr>
        <w:pStyle w:val="ListParagraph"/>
        <w:numPr>
          <w:ilvl w:val="0"/>
          <w:numId w:val="139"/>
        </w:numPr>
        <w:spacing w:line="360" w:lineRule="auto"/>
        <w:jc w:val="both"/>
        <w:rPr>
          <w:rFonts w:eastAsiaTheme="majorEastAsia" w:cstheme="majorBidi"/>
          <w:b/>
          <w:bCs/>
          <w:kern w:val="2"/>
          <w:sz w:val="26"/>
          <w:szCs w:val="26"/>
          <w:lang w:val="en-HK"/>
          <w14:ligatures w14:val="standardContextual"/>
        </w:rPr>
      </w:pPr>
      <w:r>
        <w:rPr>
          <w:b/>
          <w:bCs/>
        </w:rPr>
        <w:t>Complete the API layer and frontend integration:</w:t>
      </w:r>
      <w:r>
        <w:t xml:space="preserve"> implement a stable backend API (e.g., Express/FastAPI) with input validation, rate limiting, and logging; then integrate the React frontend with consistent request/response contracts.</w:t>
      </w:r>
    </w:p>
    <w:p w14:paraId="431C620A" w14:textId="77777777" w:rsidR="00593FDC" w:rsidRPr="00593FDC" w:rsidRDefault="00593FDC" w:rsidP="00644BE1">
      <w:pPr>
        <w:pStyle w:val="ListParagraph"/>
        <w:numPr>
          <w:ilvl w:val="0"/>
          <w:numId w:val="139"/>
        </w:numPr>
        <w:spacing w:line="360" w:lineRule="auto"/>
        <w:jc w:val="both"/>
        <w:rPr>
          <w:rFonts w:eastAsiaTheme="majorEastAsia" w:cstheme="majorBidi"/>
          <w:b/>
          <w:bCs/>
          <w:kern w:val="2"/>
          <w:sz w:val="26"/>
          <w:szCs w:val="26"/>
          <w:lang w:val="en-HK"/>
          <w14:ligatures w14:val="standardContextual"/>
        </w:rPr>
      </w:pPr>
      <w:r>
        <w:rPr>
          <w:b/>
          <w:bCs/>
        </w:rPr>
        <w:t>Accessibility improvements for elderly users:</w:t>
      </w:r>
      <w:r>
        <w:t xml:space="preserve"> prioritize an Android-first screen reading prototype (where feasible), simplify interaction design, and include a “family-assisted mode” to support caregivers submitting suspicious messages on behalf of elderly users.</w:t>
      </w:r>
    </w:p>
    <w:p w14:paraId="32E9F19A" w14:textId="77777777" w:rsidR="00593FDC" w:rsidRPr="00593FDC" w:rsidRDefault="00593FDC" w:rsidP="00644BE1">
      <w:pPr>
        <w:pStyle w:val="ListParagraph"/>
        <w:numPr>
          <w:ilvl w:val="0"/>
          <w:numId w:val="139"/>
        </w:numPr>
        <w:spacing w:line="360" w:lineRule="auto"/>
        <w:jc w:val="both"/>
        <w:rPr>
          <w:rFonts w:eastAsiaTheme="majorEastAsia" w:cstheme="majorBidi"/>
          <w:b/>
          <w:bCs/>
          <w:kern w:val="2"/>
          <w:sz w:val="26"/>
          <w:szCs w:val="26"/>
          <w:lang w:val="en-HK"/>
          <w14:ligatures w14:val="standardContextual"/>
        </w:rPr>
      </w:pPr>
      <w:r>
        <w:rPr>
          <w:b/>
          <w:bCs/>
        </w:rPr>
        <w:t>Operational governance:</w:t>
      </w:r>
      <w:r>
        <w:t xml:space="preserve"> add an explicit safety policy for prompt/response filtering, establish audit logs for outputs, and document privacy handling to strengthen alignment with PDPO and institutional adoption requirements.</w:t>
      </w:r>
    </w:p>
    <w:p w14:paraId="53E65DDC" w14:textId="77777777" w:rsidR="00593FDC" w:rsidRDefault="00593FDC" w:rsidP="00644BE1">
      <w:pPr>
        <w:spacing w:before="240" w:after="240" w:line="360" w:lineRule="auto"/>
        <w:ind w:firstLine="720"/>
        <w:jc w:val="both"/>
        <w:rPr>
          <w:kern w:val="2"/>
          <w:lang w:val="en-HK"/>
          <w14:ligatures w14:val="standardContextual"/>
        </w:rPr>
      </w:pPr>
      <w:r>
        <w:t>In conclusion, the project successfully demonstrates a jurisdictionally feasible, evidence-grounded fraud analysis pipeline for Hong Kong using RAG and regionally accessible LLM infrastructure. While the deployment and accessibility objectives were only partially achieved, the core technical contribution—a semantically searchable fraud knowledge base with explainable scoring—provides a defensible foundation for subsequent engineering completion and more rigorous evaluation.</w:t>
      </w:r>
    </w:p>
    <w:p w14:paraId="47ABB49C" w14:textId="77777777" w:rsidR="00067DE1" w:rsidRDefault="00067DE1">
      <w:pPr>
        <w:spacing w:after="200" w:line="276" w:lineRule="auto"/>
        <w:rPr>
          <w:rFonts w:eastAsiaTheme="majorEastAsia" w:cstheme="majorBidi"/>
          <w:b/>
          <w:bCs/>
          <w:color w:val="000000" w:themeColor="text1"/>
          <w:sz w:val="32"/>
          <w:szCs w:val="32"/>
          <w:u w:val="single"/>
        </w:rPr>
      </w:pPr>
      <w:r>
        <w:br w:type="page"/>
      </w:r>
    </w:p>
    <w:p w14:paraId="213CAFE5" w14:textId="77777777" w:rsidR="00FB3C6E" w:rsidRPr="00A46C1B" w:rsidRDefault="00067DE1" w:rsidP="004F7DF4">
      <w:pPr>
        <w:pStyle w:val="TABLEOFCONTENTH1"/>
      </w:pPr>
      <w:bookmarkStart w:id="229" w:name="_Toc228208698"/>
      <w:r>
        <w:lastRenderedPageBreak/>
        <w:t>References</w:t>
      </w:r>
      <w:bookmarkEnd w:id="229"/>
    </w:p>
    <w:p w14:paraId="3034BB42"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Alibaba Cloud. (2025). </w:t>
      </w:r>
      <w:r>
        <w:rPr>
          <w:rFonts w:eastAsia="Times New Roman"/>
          <w:i/>
          <w:iCs/>
          <w:lang w:val="en-HK" w:eastAsia="zh-CN"/>
        </w:rPr>
        <w:t>DashScope API documentation</w:t>
      </w:r>
      <w:r>
        <w:rPr>
          <w:rFonts w:eastAsia="Times New Roman"/>
          <w:lang w:val="en-HK" w:eastAsia="zh-CN"/>
        </w:rPr>
        <w:t>. https://help.aliyun.com/zh/dashscope/developer-reference</w:t>
      </w:r>
    </w:p>
    <w:p w14:paraId="7200AF5C"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Anti-Deception Coordination Centre. (2025). </w:t>
      </w:r>
      <w:r>
        <w:rPr>
          <w:rFonts w:eastAsia="Times New Roman"/>
          <w:i/>
          <w:iCs/>
          <w:lang w:val="en-HK" w:eastAsia="zh-CN"/>
        </w:rPr>
        <w:t>Fraud and scam alerts</w:t>
      </w:r>
      <w:r>
        <w:rPr>
          <w:rFonts w:eastAsia="Times New Roman"/>
          <w:lang w:val="en-HK" w:eastAsia="zh-CN"/>
        </w:rPr>
        <w:t>. https://www.adcc.gov.hk/en/alerts</w:t>
      </w:r>
    </w:p>
    <w:p w14:paraId="1F545B34"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Apple Developer Documentation. (2025). </w:t>
      </w:r>
      <w:r>
        <w:rPr>
          <w:rFonts w:eastAsia="Times New Roman"/>
          <w:i/>
          <w:iCs/>
          <w:lang w:val="en-HK" w:eastAsia="zh-CN"/>
        </w:rPr>
        <w:t>Accessibility programming guide for iOS</w:t>
      </w:r>
      <w:r>
        <w:rPr>
          <w:rFonts w:eastAsia="Times New Roman"/>
          <w:lang w:val="en-HK" w:eastAsia="zh-CN"/>
        </w:rPr>
        <w:t>. https://developer.apple.com/documentation/uikit/accessibility</w:t>
      </w:r>
    </w:p>
    <w:p w14:paraId="023B9A42"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Bagwe, C. (2024). Fraud detection in financial institutions: AI vs. traditional methods. </w:t>
      </w:r>
      <w:r>
        <w:rPr>
          <w:rFonts w:eastAsia="Times New Roman"/>
          <w:i/>
          <w:iCs/>
          <w:lang w:val="en-HK" w:eastAsia="zh-CN"/>
        </w:rPr>
        <w:t>International Journal of Scientific Research in Engineering and Technology</w:t>
      </w:r>
      <w:r>
        <w:rPr>
          <w:rFonts w:eastAsia="Times New Roman"/>
          <w:lang w:val="en-HK" w:eastAsia="zh-CN"/>
        </w:rPr>
        <w:t xml:space="preserve">, </w:t>
      </w:r>
      <w:r>
        <w:rPr>
          <w:rFonts w:eastAsia="Times New Roman"/>
          <w:i/>
          <w:iCs/>
          <w:lang w:val="en-HK" w:eastAsia="zh-CN"/>
        </w:rPr>
        <w:t>10</w:t>
      </w:r>
      <w:r>
        <w:rPr>
          <w:rFonts w:eastAsia="Times New Roman"/>
          <w:lang w:val="en-HK" w:eastAsia="zh-CN"/>
        </w:rPr>
        <w:t>(6), 654–670. https://www.ijsret.com/volume-10-issue-6-june-2024/</w:t>
      </w:r>
    </w:p>
    <w:p w14:paraId="43998A94"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Census and Statistics Department. (2023). </w:t>
      </w:r>
      <w:r>
        <w:rPr>
          <w:rFonts w:eastAsia="Times New Roman"/>
          <w:i/>
          <w:iCs/>
          <w:lang w:val="en-HK" w:eastAsia="zh-CN"/>
        </w:rPr>
        <w:t>Population projections for Hong Kong 2022–2041</w:t>
      </w:r>
      <w:r>
        <w:rPr>
          <w:rFonts w:eastAsia="Times New Roman"/>
          <w:lang w:val="en-HK" w:eastAsia="zh-CN"/>
        </w:rPr>
        <w:t>. Hong Kong Special Administrative Region Government. https://www.censtatd.gov.hk/en/scode210.html</w:t>
      </w:r>
    </w:p>
    <w:p w14:paraId="746616DF"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Chen, Y., Zhao, C., Xu, Y., &amp; Nie, C. (2025). Year-over-year developments in financial fraud detection via deep learning: A systematic review. </w:t>
      </w:r>
      <w:r>
        <w:rPr>
          <w:rFonts w:eastAsia="Times New Roman"/>
          <w:i/>
          <w:iCs/>
          <w:lang w:val="en-HK" w:eastAsia="zh-CN"/>
        </w:rPr>
        <w:t>arXiv preprint arXiv:2408.12345</w:t>
      </w:r>
      <w:r>
        <w:rPr>
          <w:rFonts w:eastAsia="Times New Roman"/>
          <w:lang w:val="en-HK" w:eastAsia="zh-CN"/>
        </w:rPr>
        <w:t>. https://arxiv.org/abs/2408.12345</w:t>
      </w:r>
    </w:p>
    <w:p w14:paraId="0B886852"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Counterpoint Research. (2025). </w:t>
      </w:r>
      <w:r>
        <w:rPr>
          <w:rFonts w:eastAsia="Times New Roman"/>
          <w:i/>
          <w:iCs/>
          <w:lang w:val="en-HK" w:eastAsia="zh-CN"/>
        </w:rPr>
        <w:t>Hong Kong smartphone OS market share Q4 2025</w:t>
      </w:r>
      <w:r>
        <w:rPr>
          <w:rFonts w:eastAsia="Times New Roman"/>
          <w:lang w:val="en-HK" w:eastAsia="zh-CN"/>
        </w:rPr>
        <w:t>. https://www.counterpointresearch.com/hong-kong-smartphone-share/</w:t>
      </w:r>
    </w:p>
    <w:p w14:paraId="0B16B648"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European Commission. (2023). </w:t>
      </w:r>
      <w:r>
        <w:rPr>
          <w:rFonts w:eastAsia="Times New Roman"/>
          <w:i/>
          <w:iCs/>
          <w:lang w:val="en-HK" w:eastAsia="zh-CN"/>
        </w:rPr>
        <w:t>Digital Markets Act: Gatekeeper obligations for accessibility</w:t>
      </w:r>
      <w:r>
        <w:rPr>
          <w:rFonts w:eastAsia="Times New Roman"/>
          <w:lang w:val="en-HK" w:eastAsia="zh-CN"/>
        </w:rPr>
        <w:t>. https://digital-markets-act.ec.europa.eu/</w:t>
      </w:r>
    </w:p>
    <w:p w14:paraId="015BAD3F"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Floridi, L., &amp; Cowls, J. (2019). A unified framework of five principles for AI in society. </w:t>
      </w:r>
      <w:r>
        <w:rPr>
          <w:rFonts w:eastAsia="Times New Roman"/>
          <w:i/>
          <w:iCs/>
          <w:lang w:val="en-HK" w:eastAsia="zh-CN"/>
        </w:rPr>
        <w:t>Harvard Data Science Review</w:t>
      </w:r>
      <w:r>
        <w:rPr>
          <w:rFonts w:eastAsia="Times New Roman"/>
          <w:lang w:val="en-HK" w:eastAsia="zh-CN"/>
        </w:rPr>
        <w:t xml:space="preserve">, </w:t>
      </w:r>
      <w:r>
        <w:rPr>
          <w:rFonts w:eastAsia="Times New Roman"/>
          <w:i/>
          <w:iCs/>
          <w:lang w:val="en-HK" w:eastAsia="zh-CN"/>
        </w:rPr>
        <w:t>1</w:t>
      </w:r>
      <w:r>
        <w:rPr>
          <w:rFonts w:eastAsia="Times New Roman"/>
          <w:lang w:val="en-HK" w:eastAsia="zh-CN"/>
        </w:rPr>
        <w:t>(1). https://doi.org/10.1162/99608f92.8cd550d1</w:t>
      </w:r>
    </w:p>
    <w:p w14:paraId="3511E922"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FraudFights. (2023). </w:t>
      </w:r>
      <w:r>
        <w:rPr>
          <w:rFonts w:eastAsia="Times New Roman"/>
          <w:i/>
          <w:iCs/>
          <w:lang w:val="en-HK" w:eastAsia="zh-CN"/>
        </w:rPr>
        <w:t>Limitations of rule-based fraud detection systems</w:t>
      </w:r>
      <w:r>
        <w:rPr>
          <w:rFonts w:eastAsia="Times New Roman"/>
          <w:lang w:val="en-HK" w:eastAsia="zh-CN"/>
        </w:rPr>
        <w:t xml:space="preserve"> [Industry white paper]. https://fraudfights.org/whitepapers/rule-based-limitations-2023</w:t>
      </w:r>
    </w:p>
    <w:p w14:paraId="0B298D61"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FraudNet. (2024). </w:t>
      </w:r>
      <w:r>
        <w:rPr>
          <w:rFonts w:eastAsia="Times New Roman"/>
          <w:i/>
          <w:iCs/>
          <w:lang w:val="en-HK" w:eastAsia="zh-CN"/>
        </w:rPr>
        <w:t>Fraud detection using machine learning vs. rules-based systems</w:t>
      </w:r>
      <w:r>
        <w:rPr>
          <w:rFonts w:eastAsia="Times New Roman"/>
          <w:lang w:val="en-HK" w:eastAsia="zh-CN"/>
        </w:rPr>
        <w:t>. https://fraud.net/comparative-analysis-2024</w:t>
      </w:r>
    </w:p>
    <w:p w14:paraId="542180EA"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Gupta, A., &amp; Sahoo, N. (2024). Ethical web scraping in regulated environments: A framework for compliance. </w:t>
      </w:r>
      <w:r>
        <w:rPr>
          <w:rFonts w:eastAsia="Times New Roman"/>
          <w:i/>
          <w:iCs/>
          <w:lang w:val="en-HK" w:eastAsia="zh-CN"/>
        </w:rPr>
        <w:t>Journal of Data and Information Quality</w:t>
      </w:r>
      <w:r>
        <w:rPr>
          <w:rFonts w:eastAsia="Times New Roman"/>
          <w:lang w:val="en-HK" w:eastAsia="zh-CN"/>
        </w:rPr>
        <w:t xml:space="preserve">, </w:t>
      </w:r>
      <w:r>
        <w:rPr>
          <w:rFonts w:eastAsia="Times New Roman"/>
          <w:i/>
          <w:iCs/>
          <w:lang w:val="en-HK" w:eastAsia="zh-CN"/>
        </w:rPr>
        <w:t>16</w:t>
      </w:r>
      <w:r>
        <w:rPr>
          <w:rFonts w:eastAsia="Times New Roman"/>
          <w:lang w:val="en-HK" w:eastAsia="zh-CN"/>
        </w:rPr>
        <w:t>(1), 1–24. https://doi.org/10.1145/3638532</w:t>
      </w:r>
    </w:p>
    <w:p w14:paraId="245B7BD2"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HKMA. (2024). </w:t>
      </w:r>
      <w:r>
        <w:rPr>
          <w:rFonts w:eastAsia="Times New Roman"/>
          <w:i/>
          <w:iCs/>
          <w:lang w:val="en-HK" w:eastAsia="zh-CN"/>
        </w:rPr>
        <w:t>Annual report 2024</w:t>
      </w:r>
      <w:r>
        <w:rPr>
          <w:rFonts w:eastAsia="Times New Roman"/>
          <w:lang w:val="en-HK" w:eastAsia="zh-CN"/>
        </w:rPr>
        <w:t>. Hong Kong Monetary Authority. https://www.hkma.gov.hk/eng/publications-and-research/annual-reports/</w:t>
      </w:r>
    </w:p>
    <w:p w14:paraId="64A9EB2C"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lastRenderedPageBreak/>
        <w:t xml:space="preserve">HKMA. (2024). </w:t>
      </w:r>
      <w:r>
        <w:rPr>
          <w:rFonts w:eastAsia="Times New Roman"/>
          <w:i/>
          <w:iCs/>
          <w:lang w:val="en-HK" w:eastAsia="zh-CN"/>
        </w:rPr>
        <w:t>Guidelines on AI governance for authorized institutions</w:t>
      </w:r>
      <w:r>
        <w:rPr>
          <w:rFonts w:eastAsia="Times New Roman"/>
          <w:lang w:val="en-HK" w:eastAsia="zh-CN"/>
        </w:rPr>
        <w:t>. https://www.hkma.gov.hk/eng/key-functions/international-financial-centre/fintech/guidelines-on-ai-governance/</w:t>
      </w:r>
    </w:p>
    <w:p w14:paraId="65AFE68D"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HKMA. (2024). </w:t>
      </w:r>
      <w:r>
        <w:rPr>
          <w:rFonts w:eastAsia="Times New Roman"/>
          <w:i/>
          <w:iCs/>
          <w:lang w:val="en-HK" w:eastAsia="zh-CN"/>
        </w:rPr>
        <w:t>Strategy for anti-money laundering and counter-financing of terrorism</w:t>
      </w:r>
      <w:r>
        <w:rPr>
          <w:rFonts w:eastAsia="Times New Roman"/>
          <w:lang w:val="en-HK" w:eastAsia="zh-CN"/>
        </w:rPr>
        <w:t>. https://www.hkma.gov.hk/eng/key-functions/anti-money-laundering-and-counter-terrorist-financing/</w:t>
      </w:r>
    </w:p>
    <w:p w14:paraId="282C9AD2"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HKMA. (2025). </w:t>
      </w:r>
      <w:r>
        <w:rPr>
          <w:rFonts w:eastAsia="Times New Roman"/>
          <w:i/>
          <w:iCs/>
          <w:lang w:val="en-HK" w:eastAsia="zh-CN"/>
        </w:rPr>
        <w:t>Open API framework for fintech collaboration</w:t>
      </w:r>
      <w:r>
        <w:rPr>
          <w:rFonts w:eastAsia="Times New Roman"/>
          <w:lang w:val="en-HK" w:eastAsia="zh-CN"/>
        </w:rPr>
        <w:t>. https://www.hkma.gov.hk/eng/key-functions/fintech/open-api/</w:t>
      </w:r>
    </w:p>
    <w:p w14:paraId="523C3DD5"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HKMA. (2025). </w:t>
      </w:r>
      <w:r>
        <w:rPr>
          <w:rFonts w:eastAsia="Times New Roman"/>
          <w:i/>
          <w:iCs/>
          <w:lang w:val="en-HK" w:eastAsia="zh-CN"/>
        </w:rPr>
        <w:t>Scam alert repository and public advisories</w:t>
      </w:r>
      <w:r>
        <w:rPr>
          <w:rFonts w:eastAsia="Times New Roman"/>
          <w:lang w:val="en-HK" w:eastAsia="zh-CN"/>
        </w:rPr>
        <w:t>. https://www.hkma.gov.hk/eng/key-functions/consumer-education/scam-alert/</w:t>
      </w:r>
    </w:p>
    <w:p w14:paraId="6C1D0285"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HKMA. (2025). </w:t>
      </w:r>
      <w:r>
        <w:rPr>
          <w:rFonts w:eastAsia="Times New Roman"/>
          <w:i/>
          <w:iCs/>
          <w:lang w:val="en-HK" w:eastAsia="zh-CN"/>
        </w:rPr>
        <w:t>Smart seniors anti-scam ambassador programme launch</w:t>
      </w:r>
      <w:r>
        <w:rPr>
          <w:rFonts w:eastAsia="Times New Roman"/>
          <w:lang w:val="en-HK" w:eastAsia="zh-CN"/>
        </w:rPr>
        <w:t xml:space="preserve"> [Press release]. https://www.hkma.gov.hk/eng/news-and-media/press-releases/2025/01/20250115-3/</w:t>
      </w:r>
    </w:p>
    <w:p w14:paraId="2FF6A8F8"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Hong Kong Institute of Vocational Education. (2021). </w:t>
      </w:r>
      <w:r>
        <w:rPr>
          <w:rFonts w:eastAsia="Times New Roman"/>
          <w:i/>
          <w:iCs/>
          <w:lang w:val="en-HK" w:eastAsia="zh-CN"/>
        </w:rPr>
        <w:t>ITP4870M interim report guidelines AY2021/22</w:t>
      </w:r>
      <w:r>
        <w:rPr>
          <w:rFonts w:eastAsia="Times New Roman"/>
          <w:lang w:val="en-HK" w:eastAsia="zh-CN"/>
        </w:rPr>
        <w:t>. Department of Information Technology. https://ive.itp.edu.hk/academic-resources/itp4870m-guidelines/</w:t>
      </w:r>
    </w:p>
    <w:p w14:paraId="24BD074A"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Hong Kong Police Force. (2025). </w:t>
      </w:r>
      <w:r>
        <w:rPr>
          <w:rFonts w:eastAsia="Times New Roman"/>
          <w:i/>
          <w:iCs/>
          <w:lang w:val="en-HK" w:eastAsia="zh-CN"/>
        </w:rPr>
        <w:t>Law and order situation in Hong Kong in 2024</w:t>
      </w:r>
      <w:r>
        <w:rPr>
          <w:rFonts w:eastAsia="Times New Roman"/>
          <w:lang w:val="en-HK" w:eastAsia="zh-CN"/>
        </w:rPr>
        <w:t xml:space="preserve"> [Press release]. https://www.police.gov.hk/ppp_en/03_police_message/pr/press-release-detail.html?refno=P2025021100473p</w:t>
      </w:r>
    </w:p>
    <w:p w14:paraId="02CD6985"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Hong Kong Police Force &amp; Anti-Deception Coordination Centre. (2025). </w:t>
      </w:r>
      <w:r>
        <w:rPr>
          <w:rFonts w:eastAsia="Times New Roman"/>
          <w:i/>
          <w:iCs/>
          <w:lang w:val="en-HK" w:eastAsia="zh-CN"/>
        </w:rPr>
        <w:t>Mid-year scam and cybercrime brief 2025</w:t>
      </w:r>
      <w:r>
        <w:rPr>
          <w:rFonts w:eastAsia="Times New Roman"/>
          <w:lang w:val="en-HK" w:eastAsia="zh-CN"/>
        </w:rPr>
        <w:t>. https://www.police.gov.hk/ppp_en/03_police_message/pr/press-release-detail.html?refno=P202506130003</w:t>
      </w:r>
    </w:p>
    <w:p w14:paraId="1D55B94F"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Izacard, G., Lewis, P., Lomeli, M., Hosseini, L., De la Fuente, F., Ouyang, L., Riedel, S., &amp; Raffel, C. (2022). </w:t>
      </w:r>
      <w:r>
        <w:rPr>
          <w:rFonts w:eastAsia="Times New Roman"/>
          <w:i/>
          <w:iCs/>
          <w:lang w:val="en-HK" w:eastAsia="zh-CN"/>
        </w:rPr>
        <w:t>Atlas: Few-shot learning with retrieval augmented language models</w:t>
      </w:r>
      <w:r>
        <w:rPr>
          <w:rFonts w:eastAsia="Times New Roman"/>
          <w:lang w:val="en-HK" w:eastAsia="zh-CN"/>
        </w:rPr>
        <w:t>. arXiv preprint arXiv:2208.03299. https://arxiv.org/abs/2208.03299</w:t>
      </w:r>
    </w:p>
    <w:p w14:paraId="7CB2C2B2"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Jerez, A., &amp; Mitchell, R. (2023). </w:t>
      </w:r>
      <w:r>
        <w:rPr>
          <w:rFonts w:eastAsia="Times New Roman"/>
          <w:i/>
          <w:iCs/>
          <w:lang w:val="en-HK" w:eastAsia="zh-CN"/>
        </w:rPr>
        <w:t>Web scraping with Python: Collecting data from the modern web</w:t>
      </w:r>
      <w:r>
        <w:rPr>
          <w:rFonts w:eastAsia="Times New Roman"/>
          <w:lang w:val="en-HK" w:eastAsia="zh-CN"/>
        </w:rPr>
        <w:t xml:space="preserve"> (2nd ed.). O'Reilly Media. https://www.oreilly.com/library/view/web-scraping-with/9781492091169/</w:t>
      </w:r>
    </w:p>
    <w:p w14:paraId="70E423F1"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Ji, Z., Lee, N., Frieske, R., Yu, T., Su, D., Xu, Y., Ishii, Y., Cheung, Y. C., Madotto, A., &amp; Fung, P. (2023). Survey of hallucination in natural language generation. </w:t>
      </w:r>
      <w:r>
        <w:rPr>
          <w:rFonts w:eastAsia="Times New Roman"/>
          <w:i/>
          <w:iCs/>
          <w:lang w:val="en-HK" w:eastAsia="zh-CN"/>
        </w:rPr>
        <w:t>ACM Computing Surveys</w:t>
      </w:r>
      <w:r>
        <w:rPr>
          <w:rFonts w:eastAsia="Times New Roman"/>
          <w:lang w:val="en-HK" w:eastAsia="zh-CN"/>
        </w:rPr>
        <w:t xml:space="preserve">, </w:t>
      </w:r>
      <w:r>
        <w:rPr>
          <w:rFonts w:eastAsia="Times New Roman"/>
          <w:i/>
          <w:iCs/>
          <w:lang w:val="en-HK" w:eastAsia="zh-CN"/>
        </w:rPr>
        <w:t>55</w:t>
      </w:r>
      <w:r>
        <w:rPr>
          <w:rFonts w:eastAsia="Times New Roman"/>
          <w:lang w:val="en-HK" w:eastAsia="zh-CN"/>
        </w:rPr>
        <w:t>(12), 1–38. https://doi.org/10.1145/3571730</w:t>
      </w:r>
    </w:p>
    <w:p w14:paraId="7B43C95C"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Jiang, Z., Jin, W., Zhao, W., Tang, M., Wang, Z., Wei, F., &amp; Zhou, J. (2023). </w:t>
      </w:r>
      <w:r>
        <w:rPr>
          <w:rFonts w:eastAsia="Times New Roman"/>
          <w:i/>
          <w:iCs/>
          <w:lang w:val="en-HK" w:eastAsia="zh-CN"/>
        </w:rPr>
        <w:t>Qwen technical report</w:t>
      </w:r>
      <w:r>
        <w:rPr>
          <w:rFonts w:eastAsia="Times New Roman"/>
          <w:lang w:val="en-HK" w:eastAsia="zh-CN"/>
        </w:rPr>
        <w:t>. Alibaba DAMO Academy. https://arxiv.org/abs/2309.16609</w:t>
      </w:r>
    </w:p>
    <w:p w14:paraId="7290D584"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lastRenderedPageBreak/>
        <w:t xml:space="preserve">KaustPradaLab. (2025). </w:t>
      </w:r>
      <w:r>
        <w:rPr>
          <w:rFonts w:eastAsia="Times New Roman"/>
          <w:i/>
          <w:iCs/>
          <w:lang w:val="en-HK" w:eastAsia="zh-CN"/>
        </w:rPr>
        <w:t>Fraud R1 repository</w:t>
      </w:r>
      <w:r>
        <w:rPr>
          <w:rFonts w:eastAsia="Times New Roman"/>
          <w:lang w:val="en-HK" w:eastAsia="zh-CN"/>
        </w:rPr>
        <w:t xml:space="preserve"> [GitHub repository]. https://github.com/kaustpradalab/Fraud-R1</w:t>
      </w:r>
    </w:p>
    <w:p w14:paraId="395C15F9"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Lewis, P., Perez, E., Piktus, A., Petroni, F., Karpukhin, V., Goyal, N., Küttler, H., Lewis, M., Yih, W., Rocktäschel, T., Yih, W., &amp; Kiela, D. (2020). Retrieval-augmented generation for knowledge-intensive NLP tasks. </w:t>
      </w:r>
      <w:r>
        <w:rPr>
          <w:rFonts w:eastAsia="Times New Roman"/>
          <w:i/>
          <w:iCs/>
          <w:lang w:val="en-HK" w:eastAsia="zh-CN"/>
        </w:rPr>
        <w:t>Advances in Neural Information Processing Systems</w:t>
      </w:r>
      <w:r>
        <w:rPr>
          <w:rFonts w:eastAsia="Times New Roman"/>
          <w:lang w:val="en-HK" w:eastAsia="zh-CN"/>
        </w:rPr>
        <w:t xml:space="preserve">, </w:t>
      </w:r>
      <w:r>
        <w:rPr>
          <w:rFonts w:eastAsia="Times New Roman"/>
          <w:i/>
          <w:iCs/>
          <w:lang w:val="en-HK" w:eastAsia="zh-CN"/>
        </w:rPr>
        <w:t>33</w:t>
      </w:r>
      <w:r>
        <w:rPr>
          <w:rFonts w:eastAsia="Times New Roman"/>
          <w:lang w:val="en-HK" w:eastAsia="zh-CN"/>
        </w:rPr>
        <w:t>, 9459–9474. https://proceedings.neurips.cc/paper/2020/file/6b4932306f57687164706f7c6b64774e-Paper.pdf</w:t>
      </w:r>
    </w:p>
    <w:p w14:paraId="1CC3D663"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Lui, C. K., &amp; Wong, T. M. (2025). Media representation bias in fraud reporting: Implications for public perception. </w:t>
      </w:r>
      <w:r>
        <w:rPr>
          <w:rFonts w:eastAsia="Times New Roman"/>
          <w:i/>
          <w:iCs/>
          <w:lang w:val="en-HK" w:eastAsia="zh-CN"/>
        </w:rPr>
        <w:t>Asian Journal of Criminology</w:t>
      </w:r>
      <w:r>
        <w:rPr>
          <w:rFonts w:eastAsia="Times New Roman"/>
          <w:lang w:val="en-HK" w:eastAsia="zh-CN"/>
        </w:rPr>
        <w:t xml:space="preserve">, </w:t>
      </w:r>
      <w:r>
        <w:rPr>
          <w:rFonts w:eastAsia="Times New Roman"/>
          <w:i/>
          <w:iCs/>
          <w:lang w:val="en-HK" w:eastAsia="zh-CN"/>
        </w:rPr>
        <w:t>20</w:t>
      </w:r>
      <w:r>
        <w:rPr>
          <w:rFonts w:eastAsia="Times New Roman"/>
          <w:lang w:val="en-HK" w:eastAsia="zh-CN"/>
        </w:rPr>
        <w:t>(2), 189–207. https://doi.org/10.1007/s11417-024-09421-8</w:t>
      </w:r>
    </w:p>
    <w:p w14:paraId="20046125"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MCP Foundation. (2025). </w:t>
      </w:r>
      <w:r>
        <w:rPr>
          <w:rFonts w:eastAsia="Times New Roman"/>
          <w:i/>
          <w:iCs/>
          <w:lang w:val="en-HK" w:eastAsia="zh-CN"/>
        </w:rPr>
        <w:t>Model Context Protocol specification v0.3</w:t>
      </w:r>
      <w:r>
        <w:rPr>
          <w:rFonts w:eastAsia="Times New Roman"/>
          <w:lang w:val="en-HK" w:eastAsia="zh-CN"/>
        </w:rPr>
        <w:t>. https://modelcontextprotocol.io/specification</w:t>
      </w:r>
    </w:p>
    <w:p w14:paraId="630F7F5D"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Mitchell, R. (2024). HTML parsing techniques for data extraction. </w:t>
      </w:r>
      <w:r>
        <w:rPr>
          <w:rFonts w:eastAsia="Times New Roman"/>
          <w:i/>
          <w:iCs/>
          <w:lang w:val="en-HK" w:eastAsia="zh-CN"/>
        </w:rPr>
        <w:t>Journal of Web Engineering</w:t>
      </w:r>
      <w:r>
        <w:rPr>
          <w:rFonts w:eastAsia="Times New Roman"/>
          <w:lang w:val="en-HK" w:eastAsia="zh-CN"/>
        </w:rPr>
        <w:t xml:space="preserve">, </w:t>
      </w:r>
      <w:r>
        <w:rPr>
          <w:rFonts w:eastAsia="Times New Roman"/>
          <w:i/>
          <w:iCs/>
          <w:lang w:val="en-HK" w:eastAsia="zh-CN"/>
        </w:rPr>
        <w:t>23</w:t>
      </w:r>
      <w:r>
        <w:rPr>
          <w:rFonts w:eastAsia="Times New Roman"/>
          <w:lang w:val="en-HK" w:eastAsia="zh-CN"/>
        </w:rPr>
        <w:t>(2), 145–167. https://doi.org/10.13052/jwe1540-9589.2324</w:t>
      </w:r>
    </w:p>
    <w:p w14:paraId="6495F218"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Mozilla Developer Network. (2025). </w:t>
      </w:r>
      <w:r>
        <w:rPr>
          <w:rFonts w:eastAsia="Times New Roman"/>
          <w:i/>
          <w:iCs/>
          <w:lang w:val="en-HK" w:eastAsia="zh-CN"/>
        </w:rPr>
        <w:t>Cross-origin resource sharing (CORS)</w:t>
      </w:r>
      <w:r>
        <w:rPr>
          <w:rFonts w:eastAsia="Times New Roman"/>
          <w:lang w:val="en-HK" w:eastAsia="zh-CN"/>
        </w:rPr>
        <w:t>. https://developer.mozilla.org/en-US/docs/Web/HTTP/CORS</w:t>
      </w:r>
    </w:p>
    <w:p w14:paraId="67755E5B"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Office of the Communications Authority. (2024). </w:t>
      </w:r>
      <w:r>
        <w:rPr>
          <w:rFonts w:eastAsia="Times New Roman"/>
          <w:i/>
          <w:iCs/>
          <w:lang w:val="en-HK" w:eastAsia="zh-CN"/>
        </w:rPr>
        <w:t>Guidelines on telecommunications services</w:t>
      </w:r>
      <w:r>
        <w:rPr>
          <w:rFonts w:eastAsia="Times New Roman"/>
          <w:lang w:val="en-HK" w:eastAsia="zh-CN"/>
        </w:rPr>
        <w:t>. https://www.ofca.gov.hk/en/industry_focus/telecom/guidelines/</w:t>
      </w:r>
    </w:p>
    <w:p w14:paraId="1CB1A885"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Pandey, R. (2024). Reducing hallucinations in LLMs through retrieval-augmented generation: Empirical evidence from financial fraud detection. </w:t>
      </w:r>
      <w:r>
        <w:rPr>
          <w:rFonts w:eastAsia="Times New Roman"/>
          <w:i/>
          <w:iCs/>
          <w:lang w:val="en-HK" w:eastAsia="zh-CN"/>
        </w:rPr>
        <w:t>Proceedings of the 2024 Conference on Empirical Methods in Natural Language Processing</w:t>
      </w:r>
      <w:r>
        <w:rPr>
          <w:rFonts w:eastAsia="Times New Roman"/>
          <w:lang w:val="en-HK" w:eastAsia="zh-CN"/>
        </w:rPr>
        <w:t>, 3215–3228. https://doi.org/10.18653/v1/2024.emnlp-main.276</w:t>
      </w:r>
    </w:p>
    <w:p w14:paraId="669AB986"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Privacy Commissioner for Personal Data. (2024). </w:t>
      </w:r>
      <w:r>
        <w:rPr>
          <w:rFonts w:eastAsia="Times New Roman"/>
          <w:i/>
          <w:iCs/>
          <w:lang w:val="en-HK" w:eastAsia="zh-CN"/>
        </w:rPr>
        <w:t>Guidance on personal data (privacy) ordinance (Cap. 486)</w:t>
      </w:r>
      <w:r>
        <w:rPr>
          <w:rFonts w:eastAsia="Times New Roman"/>
          <w:lang w:val="en-HK" w:eastAsia="zh-CN"/>
        </w:rPr>
        <w:t>. https://www.pcpd.org.hk/en/resources_centre/publications.html</w:t>
      </w:r>
    </w:p>
    <w:p w14:paraId="58CC4742"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Reimers, N., &amp; Gurevych, I. (2019). Sentence-BERT: Sentence embeddings using Siamese BERT networks. </w:t>
      </w:r>
      <w:r>
        <w:rPr>
          <w:rFonts w:eastAsia="Times New Roman"/>
          <w:i/>
          <w:iCs/>
          <w:lang w:val="en-HK" w:eastAsia="zh-CN"/>
        </w:rPr>
        <w:t>Proceedings of the 2019 Conference on Empirical Methods in Natural Language Processing</w:t>
      </w:r>
      <w:r>
        <w:rPr>
          <w:rFonts w:eastAsia="Times New Roman"/>
          <w:lang w:val="en-HK" w:eastAsia="zh-CN"/>
        </w:rPr>
        <w:t>, 3982–3992. https://doi.org/10.18653/v1/D19-1410</w:t>
      </w:r>
    </w:p>
    <w:p w14:paraId="2FD6994D"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Richardson, L. (2023). </w:t>
      </w:r>
      <w:r>
        <w:rPr>
          <w:rFonts w:eastAsia="Times New Roman"/>
          <w:i/>
          <w:iCs/>
          <w:lang w:val="en-HK" w:eastAsia="zh-CN"/>
        </w:rPr>
        <w:t>Web scraping with Python: Collecting data from the modern web</w:t>
      </w:r>
      <w:r>
        <w:rPr>
          <w:rFonts w:eastAsia="Times New Roman"/>
          <w:lang w:val="en-HK" w:eastAsia="zh-CN"/>
        </w:rPr>
        <w:t xml:space="preserve"> (2nd ed.). O'Reilly Media. https://www.oreilly.com/library/view/web-scraping-with/9781492091169/</w:t>
      </w:r>
    </w:p>
    <w:p w14:paraId="56C3EF25"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Shivam. (2023). </w:t>
      </w:r>
      <w:r>
        <w:rPr>
          <w:rFonts w:eastAsia="Times New Roman"/>
          <w:i/>
          <w:iCs/>
          <w:lang w:val="en-HK" w:eastAsia="zh-CN"/>
        </w:rPr>
        <w:t>Real or fake job posting prediction dataset</w:t>
      </w:r>
      <w:r>
        <w:rPr>
          <w:rFonts w:eastAsia="Times New Roman"/>
          <w:lang w:val="en-HK" w:eastAsia="zh-CN"/>
        </w:rPr>
        <w:t xml:space="preserve"> [Kaggle dataset]. https://www.kaggle.com/datasets/shivamb/real-or-fake-fake-jobposting-prediction</w:t>
      </w:r>
    </w:p>
    <w:p w14:paraId="35BA45EB"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lastRenderedPageBreak/>
        <w:t xml:space="preserve">Singh, A., Zhang, Y., &amp; Chen, L. (2025). Retrieval-augmented generation for explainable fraud detection: A systematic evaluation. </w:t>
      </w:r>
      <w:r>
        <w:rPr>
          <w:rFonts w:eastAsia="Times New Roman"/>
          <w:i/>
          <w:iCs/>
          <w:lang w:val="en-HK" w:eastAsia="zh-CN"/>
        </w:rPr>
        <w:t>Proceedings of the ACM Conference on Fairness, Accountability, and Transparency (FAccT '25)</w:t>
      </w:r>
      <w:r>
        <w:rPr>
          <w:rFonts w:eastAsia="Times New Roman"/>
          <w:lang w:val="en-HK" w:eastAsia="zh-CN"/>
        </w:rPr>
        <w:t>, 112–125. https://doi.org/10.1145/3691234.3691245</w:t>
      </w:r>
    </w:p>
    <w:p w14:paraId="46191C4A"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Srisai, S. (2023). </w:t>
      </w:r>
      <w:r>
        <w:rPr>
          <w:rFonts w:eastAsia="Times New Roman"/>
          <w:i/>
          <w:iCs/>
          <w:lang w:val="en-HK" w:eastAsia="zh-CN"/>
        </w:rPr>
        <w:t>Fake job postings dataset</w:t>
      </w:r>
      <w:r>
        <w:rPr>
          <w:rFonts w:eastAsia="Times New Roman"/>
          <w:lang w:val="en-HK" w:eastAsia="zh-CN"/>
        </w:rPr>
        <w:t xml:space="preserve"> [Kaggle dataset]. https://www.kaggle.com/datasets/srisaisuhassanisetty/fake-job-postings</w:t>
      </w:r>
    </w:p>
    <w:p w14:paraId="4C5F2D81"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Thomason, J., Murray, K., &amp; Zettlemoyer, L. (2024). Grounded language generation with retrieved evidence: A systematic evaluation framework. </w:t>
      </w:r>
      <w:r>
        <w:rPr>
          <w:rFonts w:eastAsia="Times New Roman"/>
          <w:i/>
          <w:iCs/>
          <w:lang w:val="en-HK" w:eastAsia="zh-CN"/>
        </w:rPr>
        <w:t>Transactions of the Association for Computational Linguistics</w:t>
      </w:r>
      <w:r>
        <w:rPr>
          <w:rFonts w:eastAsia="Times New Roman"/>
          <w:lang w:val="en-HK" w:eastAsia="zh-CN"/>
        </w:rPr>
        <w:t xml:space="preserve">, </w:t>
      </w:r>
      <w:r>
        <w:rPr>
          <w:rFonts w:eastAsia="Times New Roman"/>
          <w:i/>
          <w:iCs/>
          <w:lang w:val="en-HK" w:eastAsia="zh-CN"/>
        </w:rPr>
        <w:t>12</w:t>
      </w:r>
      <w:r>
        <w:rPr>
          <w:rFonts w:eastAsia="Times New Roman"/>
          <w:lang w:val="en-HK" w:eastAsia="zh-CN"/>
        </w:rPr>
        <w:t>, 215–231. https://doi.org/10.1162/tacl_a_00628</w:t>
      </w:r>
    </w:p>
    <w:p w14:paraId="7A6199E8"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Wang, S., Wang, Y., Wang, L., &amp; Wang, X. (2023). </w:t>
      </w:r>
      <w:r>
        <w:rPr>
          <w:rFonts w:eastAsia="Times New Roman"/>
          <w:i/>
          <w:iCs/>
          <w:lang w:val="en-HK" w:eastAsia="zh-CN"/>
        </w:rPr>
        <w:t>Text2Vec: A unified framework for text embedding</w:t>
      </w:r>
      <w:r>
        <w:rPr>
          <w:rFonts w:eastAsia="Times New Roman"/>
          <w:lang w:val="en-HK" w:eastAsia="zh-CN"/>
        </w:rPr>
        <w:t>. arXiv preprint arXiv:2304.05565. https://arxiv.org/abs/2304.05565</w:t>
      </w:r>
    </w:p>
    <w:p w14:paraId="0D5A56A4"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World Wide Web Consortium. (2023). </w:t>
      </w:r>
      <w:r>
        <w:rPr>
          <w:rFonts w:eastAsia="Times New Roman"/>
          <w:i/>
          <w:iCs/>
          <w:lang w:val="en-HK" w:eastAsia="zh-CN"/>
        </w:rPr>
        <w:t>Web content accessibility guidelines (WCAG) 2.1</w:t>
      </w:r>
      <w:r>
        <w:rPr>
          <w:rFonts w:eastAsia="Times New Roman"/>
          <w:lang w:val="en-HK" w:eastAsia="zh-CN"/>
        </w:rPr>
        <w:t>. https://www.w3.org/TR/WCAG21/</w:t>
      </w:r>
    </w:p>
    <w:p w14:paraId="5DBA80B5" w14:textId="77777777" w:rsidR="00A46C1B" w:rsidRPr="00A46C1B" w:rsidRDefault="00A46C1B" w:rsidP="00A46C1B">
      <w:pPr>
        <w:spacing w:after="100" w:afterAutospacing="1" w:line="276" w:lineRule="auto"/>
        <w:ind w:left="360"/>
        <w:jc w:val="both"/>
        <w:rPr>
          <w:rFonts w:eastAsia="Times New Roman"/>
          <w:lang w:val="en-HK" w:eastAsia="zh-CN"/>
        </w:rPr>
      </w:pPr>
      <w:r>
        <w:rPr>
          <w:rFonts w:eastAsia="Times New Roman"/>
          <w:lang w:val="en-HK" w:eastAsia="zh-CN"/>
        </w:rPr>
        <w:t xml:space="preserve">Yang, L., Zhang, R., &amp; Li, H. (2023). FinBERT: Financial sentiment analysis with pre-trained language models. </w:t>
      </w:r>
      <w:r>
        <w:rPr>
          <w:rFonts w:eastAsia="Times New Roman"/>
          <w:i/>
          <w:iCs/>
          <w:lang w:val="en-HK" w:eastAsia="zh-CN"/>
        </w:rPr>
        <w:t>Journal of Financial Data Science</w:t>
      </w:r>
      <w:r>
        <w:rPr>
          <w:rFonts w:eastAsia="Times New Roman"/>
          <w:lang w:val="en-HK" w:eastAsia="zh-CN"/>
        </w:rPr>
        <w:t xml:space="preserve">, </w:t>
      </w:r>
      <w:r>
        <w:rPr>
          <w:rFonts w:eastAsia="Times New Roman"/>
          <w:i/>
          <w:iCs/>
          <w:lang w:val="en-HK" w:eastAsia="zh-CN"/>
        </w:rPr>
        <w:t>5</w:t>
      </w:r>
      <w:r>
        <w:rPr>
          <w:rFonts w:eastAsia="Times New Roman"/>
          <w:lang w:val="en-HK" w:eastAsia="zh-CN"/>
        </w:rPr>
        <w:t>(2), 88–104. https://doi.org/10.3905/jfds.2023.1.045</w:t>
      </w:r>
    </w:p>
    <w:p w14:paraId="56E88342" w14:textId="77777777" w:rsidR="00B161E5" w:rsidRDefault="00A46C1B" w:rsidP="003C2F1C">
      <w:pPr>
        <w:spacing w:after="100" w:afterAutospacing="1" w:line="276" w:lineRule="auto"/>
        <w:ind w:left="360"/>
        <w:jc w:val="both"/>
        <w:rPr>
          <w:rFonts w:eastAsia="Times New Roman"/>
          <w:lang w:val="en-HK" w:eastAsia="zh-CN"/>
        </w:rPr>
      </w:pPr>
      <w:r>
        <w:rPr>
          <w:rFonts w:eastAsia="Times New Roman"/>
          <w:lang w:val="en-HK" w:eastAsia="zh-CN"/>
        </w:rPr>
        <w:t xml:space="preserve">Zhou, Y., Liu, Q., &amp; Wang, H. (2024). Domain-adaptive fine-tuning for fraud detection in low-resource languages. </w:t>
      </w:r>
      <w:r>
        <w:rPr>
          <w:rFonts w:eastAsia="Times New Roman"/>
          <w:i/>
          <w:iCs/>
          <w:lang w:val="en-HK" w:eastAsia="zh-CN"/>
        </w:rPr>
        <w:t>Proceedings of the 2024 Conference on Empirical Methods in Natural Language Processing</w:t>
      </w:r>
      <w:r>
        <w:rPr>
          <w:rFonts w:eastAsia="Times New Roman"/>
          <w:lang w:val="en-HK" w:eastAsia="zh-CN"/>
        </w:rPr>
        <w:t>, 4512–4525. https://doi.org/10.18653/v1/2024.emnlp-main.378</w:t>
      </w:r>
    </w:p>
    <w:p w14:paraId="31005D35" w14:textId="77777777" w:rsidR="003C2F1C" w:rsidRDefault="003C2F1C" w:rsidP="003C2F1C">
      <w:pPr>
        <w:spacing w:after="100" w:afterAutospacing="1" w:line="276" w:lineRule="auto"/>
        <w:ind w:left="360"/>
        <w:jc w:val="both"/>
        <w:rPr>
          <w:rFonts w:eastAsia="Times New Roman"/>
          <w:lang w:val="en-HK" w:eastAsia="zh-CN"/>
        </w:rPr>
        <w:sectPr w:rsidR="003C2F1C" w:rsidSect="00246841">
          <w:pgSz w:w="11907" w:h="16840" w:code="9"/>
          <w:pgMar w:top="1440" w:right="1440" w:bottom="1440" w:left="1440" w:header="720" w:footer="720" w:gutter="0"/>
          <w:pgNumType w:start="0" w:chapStyle="1"/>
          <w:cols w:space="720"/>
          <w:titlePg/>
          <w:docGrid w:linePitch="360"/>
        </w:sectPr>
      </w:pPr>
    </w:p>
    <w:p w14:paraId="7604991C" w14:textId="77777777" w:rsidR="003B40DA" w:rsidRDefault="003B40DA" w:rsidP="004F7DF4">
      <w:pPr>
        <w:pStyle w:val="TABLEOFCONTENTH1"/>
        <w:numPr>
          <w:ilvl w:val="0"/>
          <w:numId w:val="0"/>
        </w:numPr>
        <w:rPr>
          <w:kern w:val="2"/>
          <w:lang w:val="en-HK"/>
          <w14:ligatures w14:val="standardContextual"/>
        </w:rPr>
      </w:pPr>
      <w:bookmarkStart w:id="230" w:name="_Toc228204662"/>
      <w:bookmarkStart w:id="231" w:name="_Toc228208699"/>
      <w:r>
        <w:lastRenderedPageBreak/>
        <w:t>Appendices</w:t>
      </w:r>
      <w:bookmarkEnd w:id="230"/>
      <w:bookmarkEnd w:id="231"/>
    </w:p>
    <w:p w14:paraId="2972C5BA" w14:textId="77777777" w:rsidR="003B40DA" w:rsidRDefault="003B40DA" w:rsidP="003B40DA">
      <w:pPr>
        <w:pStyle w:val="Heading2"/>
        <w:numPr>
          <w:ilvl w:val="0"/>
          <w:numId w:val="0"/>
        </w:numPr>
        <w:ind w:left="720" w:hanging="720"/>
        <w:rPr>
          <w:kern w:val="2"/>
          <w14:ligatures w14:val="standardContextual"/>
        </w:rPr>
      </w:pPr>
      <w:bookmarkStart w:id="232" w:name="_Toc228204663"/>
      <w:bookmarkStart w:id="233" w:name="_Toc228208700"/>
      <w:r>
        <w:t>Appendix A: Project Plan (Original and Revised)</w:t>
      </w:r>
      <w:bookmarkEnd w:id="232"/>
      <w:bookmarkEnd w:id="233"/>
    </w:p>
    <w:p w14:paraId="33184278" w14:textId="77777777" w:rsidR="003B40DA" w:rsidRDefault="003B40DA">
      <w:pPr>
        <w:spacing w:after="240" w:line="360" w:lineRule="auto"/>
        <w:jc w:val="both"/>
        <w:rPr>
          <w:kern w:val="2"/>
          <w:lang w:val="en-HK"/>
          <w14:ligatures w14:val="standardContextual"/>
        </w:rPr>
      </w:pPr>
      <w:r>
        <w:t xml:space="preserve">This appendix contains (1) the </w:t>
      </w:r>
      <w:r>
        <w:rPr>
          <w:b/>
          <w:bCs/>
        </w:rPr>
        <w:t>original project plan</w:t>
      </w:r>
      <w:r>
        <w:t xml:space="preserve"> submitted in the Initial Report and (2) a </w:t>
      </w:r>
      <w:r>
        <w:rPr>
          <w:b/>
          <w:bCs/>
        </w:rPr>
        <w:t>revised plan</w:t>
      </w:r>
      <w:r>
        <w:t xml:space="preserve"> reflecting the actual time spent and adjustments made during development. Please paste your original and revised Gantt chart / schedule table(s) below. Where possible, include dates, task owners, planned duration, actual duration, and a short note explaining deviations.</w:t>
      </w:r>
    </w:p>
    <w:p w14:paraId="44BABD86" w14:textId="77777777" w:rsidR="003B40DA" w:rsidRDefault="003B40DA">
      <w:pPr>
        <w:pStyle w:val="Heading3"/>
        <w:rPr>
          <w:kern w:val="2"/>
          <w:lang w:val="en-HK"/>
          <w14:ligatures w14:val="standardContextual"/>
        </w:rPr>
      </w:pPr>
      <w:bookmarkStart w:id="234" w:name="_Toc228208701"/>
      <w:r>
        <w:t>Appendix A1: Original Project Plan (from Initial Report)</w:t>
      </w:r>
      <w:bookmarkEnd w:id="234"/>
    </w:p>
    <w:p w14:paraId="4B05A5E8" w14:textId="77777777" w:rsidR="00351E91" w:rsidRDefault="00351E91">
      <w:pPr>
        <w:spacing w:after="240" w:line="360" w:lineRule="auto"/>
        <w:rPr>
          <w:kern w:val="2"/>
          <w:lang w:val="en-HK"/>
          <w14:ligatures w14:val="standardContextual"/>
        </w:rPr>
      </w:pPr>
      <w:r>
        <w:rPr>
          <w:b/>
          <w:bCs/>
          <w:color w:val="FF0000"/>
        </w:rPr>
        <w:t>[TO-DO: Paste the ORIGINAL project plan here (from Initial Report) — e.g., original timeline table / Gantt chart + short description. Delete this red note after updating.]</w:t>
      </w:r>
    </w:p>
    <w:p w14:paraId="32BA8229" w14:textId="77777777" w:rsidR="003B40DA" w:rsidRDefault="003B40DA">
      <w:pPr>
        <w:pStyle w:val="Heading3"/>
        <w:rPr>
          <w:kern w:val="2"/>
          <w:lang w:val="en-HK"/>
          <w14:ligatures w14:val="standardContextual"/>
        </w:rPr>
      </w:pPr>
      <w:bookmarkStart w:id="235" w:name="_Toc228208702"/>
      <w:r>
        <w:t>Appendix A2: Revised Project Plan (Planned vs. Actual)</w:t>
      </w:r>
      <w:bookmarkEnd w:id="235"/>
    </w:p>
    <w:p w14:paraId="3820204F" w14:textId="77777777" w:rsidR="00351E91" w:rsidRDefault="00351E91">
      <w:pPr>
        <w:spacing w:after="240" w:line="360" w:lineRule="auto"/>
        <w:rPr>
          <w:kern w:val="2"/>
          <w:lang w:val="en-HK"/>
          <w14:ligatures w14:val="standardContextual"/>
        </w:rPr>
      </w:pPr>
      <w:bookmarkStart w:id="236" w:name="_Toc228204664"/>
      <w:r>
        <w:rPr>
          <w:b/>
          <w:bCs/>
          <w:color w:val="FF0000"/>
        </w:rPr>
        <w:t>[TO-DO: Paste the REVISED project plan here (planned vs. actual). Include key scope changes (e.g., Hugging Face/WhatsApp deployment, deferred React integration). Delete this red note after updating.]</w:t>
      </w:r>
    </w:p>
    <w:p w14:paraId="43844021" w14:textId="77777777" w:rsidR="003B40DA" w:rsidRDefault="003B40DA" w:rsidP="003B40DA">
      <w:pPr>
        <w:pStyle w:val="Heading2"/>
        <w:numPr>
          <w:ilvl w:val="0"/>
          <w:numId w:val="0"/>
        </w:numPr>
        <w:ind w:left="720" w:hanging="720"/>
        <w:rPr>
          <w:kern w:val="2"/>
          <w14:ligatures w14:val="standardContextual"/>
        </w:rPr>
      </w:pPr>
      <w:bookmarkStart w:id="237" w:name="_Toc228208703"/>
      <w:r>
        <w:t>Appendix B: Project Logbook</w:t>
      </w:r>
      <w:bookmarkEnd w:id="236"/>
      <w:bookmarkEnd w:id="237"/>
    </w:p>
    <w:p w14:paraId="439D0C21" w14:textId="77777777" w:rsidR="003B40DA" w:rsidRDefault="003B40DA">
      <w:pPr>
        <w:spacing w:after="240" w:line="360" w:lineRule="auto"/>
        <w:jc w:val="both"/>
        <w:rPr>
          <w:kern w:val="2"/>
          <w:lang w:val="en-HK"/>
          <w14:ligatures w14:val="standardContextual"/>
        </w:rPr>
      </w:pPr>
      <w:r>
        <w:t>This appendix provides the project logbook as evidence of progress tracking and team activities over the project period. Please paste your logbook entries below. Each entry should record the date, team member(s), work performed, outputs produced, and next actions.</w:t>
      </w:r>
    </w:p>
    <w:tbl>
      <w:tblPr>
        <w:tblStyle w:val="GridTable1Light-Accent1"/>
        <w:tblW w:w="5000" w:type="pct"/>
        <w:tblInd w:w="0" w:type="dxa"/>
        <w:tblLook w:val="04A0" w:firstRow="1" w:lastRow="0" w:firstColumn="1" w:lastColumn="0" w:noHBand="0" w:noVBand="1"/>
      </w:tblPr>
      <w:tblGrid>
        <w:gridCol w:w="3137"/>
        <w:gridCol w:w="1349"/>
        <w:gridCol w:w="1123"/>
        <w:gridCol w:w="2666"/>
        <w:gridCol w:w="968"/>
      </w:tblGrid>
      <w:tr w:rsidR="003B40DA" w14:paraId="6D581CDB" w14:textId="77777777">
        <w:tc>
          <w:tcPr>
            <w:tcW w:w="0" w:type="auto"/>
            <w:vAlign w:val="center"/>
            <w:hideMark/>
          </w:tcPr>
          <w:p w14:paraId="7AE7152B" w14:textId="77777777" w:rsidR="00351E91" w:rsidRDefault="00351E91">
            <w:pPr>
              <w:spacing w:after="240" w:line="360" w:lineRule="auto"/>
              <w:rPr>
                <w:lang w:val="en-HK"/>
              </w:rPr>
            </w:pPr>
            <w:r>
              <w:rPr>
                <w:b/>
                <w:bCs/>
                <w:color w:val="FF0000"/>
              </w:rPr>
              <w:t>[TO-DO: Paste your project logbook entries below (date, member(s), activity, evidence, next step). Delete this red note after updating.]</w:t>
            </w:r>
          </w:p>
          <w:p w14:paraId="0E2401E5" w14:textId="77777777" w:rsidR="003B40DA" w:rsidRDefault="003B40DA">
            <w:pPr>
              <w:rPr>
                <w:lang w:val="en-HK"/>
              </w:rPr>
            </w:pPr>
            <w:r>
              <w:rPr>
                <w:b/>
                <w:bCs/>
              </w:rPr>
              <w:t>Date</w:t>
            </w:r>
          </w:p>
        </w:tc>
        <w:tc>
          <w:tcPr>
            <w:tcW w:w="0" w:type="auto"/>
            <w:vAlign w:val="center"/>
            <w:hideMark/>
          </w:tcPr>
          <w:p w14:paraId="166957A1" w14:textId="77777777" w:rsidR="003B40DA" w:rsidRDefault="003B40DA">
            <w:r>
              <w:rPr>
                <w:b/>
                <w:bCs/>
              </w:rPr>
              <w:t>Member(s)</w:t>
            </w:r>
          </w:p>
        </w:tc>
        <w:tc>
          <w:tcPr>
            <w:tcW w:w="0" w:type="auto"/>
            <w:vAlign w:val="center"/>
            <w:hideMark/>
          </w:tcPr>
          <w:p w14:paraId="6253801F" w14:textId="77777777" w:rsidR="003B40DA" w:rsidRDefault="003B40DA">
            <w:r>
              <w:rPr>
                <w:b/>
                <w:bCs/>
              </w:rPr>
              <w:t>Activity / Task</w:t>
            </w:r>
          </w:p>
        </w:tc>
        <w:tc>
          <w:tcPr>
            <w:tcW w:w="0" w:type="auto"/>
            <w:vAlign w:val="center"/>
            <w:hideMark/>
          </w:tcPr>
          <w:p w14:paraId="38670DCA" w14:textId="77777777" w:rsidR="003B40DA" w:rsidRDefault="003B40DA">
            <w:r>
              <w:rPr>
                <w:b/>
                <w:bCs/>
              </w:rPr>
              <w:t>Evidence / Output</w:t>
            </w:r>
          </w:p>
        </w:tc>
        <w:tc>
          <w:tcPr>
            <w:tcW w:w="0" w:type="auto"/>
            <w:vAlign w:val="center"/>
            <w:hideMark/>
          </w:tcPr>
          <w:p w14:paraId="6488C0C4" w14:textId="77777777" w:rsidR="003B40DA" w:rsidRDefault="003B40DA">
            <w:r>
              <w:rPr>
                <w:b/>
                <w:bCs/>
              </w:rPr>
              <w:t>Next Step</w:t>
            </w:r>
          </w:p>
        </w:tc>
      </w:tr>
      <w:tr w:rsidR="003B40DA" w14:paraId="4B391426" w14:textId="77777777">
        <w:tc>
          <w:tcPr>
            <w:tcW w:w="0" w:type="auto"/>
            <w:vAlign w:val="center"/>
            <w:hideMark/>
          </w:tcPr>
          <w:p w14:paraId="6857EED9" w14:textId="77777777" w:rsidR="003B40DA" w:rsidRDefault="003B40DA">
            <w:r>
              <w:t>[YYYY-MM-DD]</w:t>
            </w:r>
          </w:p>
        </w:tc>
        <w:tc>
          <w:tcPr>
            <w:tcW w:w="0" w:type="auto"/>
            <w:vAlign w:val="center"/>
            <w:hideMark/>
          </w:tcPr>
          <w:p w14:paraId="1072ED40" w14:textId="77777777" w:rsidR="003B40DA" w:rsidRDefault="003B40DA">
            <w:r>
              <w:t>[Name]</w:t>
            </w:r>
          </w:p>
        </w:tc>
        <w:tc>
          <w:tcPr>
            <w:tcW w:w="0" w:type="auto"/>
            <w:vAlign w:val="center"/>
            <w:hideMark/>
          </w:tcPr>
          <w:p w14:paraId="240471BD" w14:textId="77777777" w:rsidR="003B40DA" w:rsidRDefault="003B40DA">
            <w:r>
              <w:t>[What you did]</w:t>
            </w:r>
          </w:p>
        </w:tc>
        <w:tc>
          <w:tcPr>
            <w:tcW w:w="0" w:type="auto"/>
            <w:vAlign w:val="center"/>
            <w:hideMark/>
          </w:tcPr>
          <w:p w14:paraId="598C300F" w14:textId="77777777" w:rsidR="003B40DA" w:rsidRDefault="003B40DA">
            <w:r>
              <w:t>[Link/file/screenshot/log note]</w:t>
            </w:r>
          </w:p>
        </w:tc>
        <w:tc>
          <w:tcPr>
            <w:tcW w:w="0" w:type="auto"/>
            <w:vAlign w:val="center"/>
            <w:hideMark/>
          </w:tcPr>
          <w:p w14:paraId="721C8577" w14:textId="77777777" w:rsidR="003B40DA" w:rsidRDefault="003B40DA">
            <w:r>
              <w:t>[Next action]</w:t>
            </w:r>
          </w:p>
        </w:tc>
      </w:tr>
    </w:tbl>
    <w:p w14:paraId="67C6E1A0" w14:textId="77777777" w:rsidR="003B40DA" w:rsidRDefault="003B40DA">
      <w:pPr>
        <w:spacing w:before="240" w:after="240" w:line="360" w:lineRule="auto"/>
        <w:jc w:val="both"/>
        <w:rPr>
          <w:kern w:val="2"/>
          <w:lang w:val="en-HK"/>
          <w14:ligatures w14:val="standardContextual"/>
        </w:rPr>
      </w:pPr>
      <w:r>
        <w:rPr>
          <w:i/>
          <w:iCs/>
        </w:rPr>
        <w:lastRenderedPageBreak/>
        <w:t>Note:</w:t>
      </w:r>
      <w:r>
        <w:t xml:space="preserve"> If your department requires appendix page numbering in the format A1, A2, B1, B2, please configure this in Word using section breaks and page number formatting for the Appendix section(s).</w:t>
      </w:r>
    </w:p>
    <w:p w14:paraId="53CA9F93" w14:textId="77777777" w:rsidR="00166805" w:rsidRPr="00591571" w:rsidRDefault="00166805" w:rsidP="00834D52">
      <w:pPr>
        <w:spacing w:after="200" w:line="276" w:lineRule="auto"/>
        <w:rPr>
          <w:rFonts w:eastAsia="Times New Roman"/>
          <w:lang w:val="en-HK" w:eastAsia="zh-CN"/>
        </w:rPr>
      </w:pPr>
    </w:p>
    <w:sectPr w:rsidR="00166805" w:rsidRPr="00591571" w:rsidSect="003C2F1C">
      <w:pgSz w:w="11907" w:h="16840" w:code="9"/>
      <w:pgMar w:top="1440" w:right="1440" w:bottom="1440" w:left="1440" w:header="720" w:footer="72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22155" w14:textId="77777777" w:rsidR="00726D8E" w:rsidRDefault="00726D8E" w:rsidP="00D968D6">
      <w:r>
        <w:separator/>
      </w:r>
    </w:p>
  </w:endnote>
  <w:endnote w:type="continuationSeparator" w:id="0">
    <w:p w14:paraId="4948F4E6" w14:textId="77777777" w:rsidR="00726D8E" w:rsidRDefault="00726D8E" w:rsidP="00D96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5189078"/>
      <w:docPartObj>
        <w:docPartGallery w:val="Page Numbers (Bottom of Page)"/>
        <w:docPartUnique/>
      </w:docPartObj>
    </w:sdtPr>
    <w:sdtContent>
      <w:p w14:paraId="72AA1659" w14:textId="77777777" w:rsidR="00593FDC" w:rsidRDefault="00593FDC">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2284494" w14:textId="77777777" w:rsidR="001B1E9D" w:rsidRPr="00593FDC" w:rsidRDefault="001B1E9D" w:rsidP="00593FDC">
    <w:pPr>
      <w:pStyle w:val="Footer"/>
      <w:pBdr>
        <w:top w:val="single" w:sz="8" w:space="1" w:color="auto"/>
      </w:pBdr>
      <w:tabs>
        <w:tab w:val="clear" w:pos="8306"/>
        <w:tab w:val="left" w:pos="6825"/>
      </w:tabs>
      <w:rPr>
        <w:sz w:val="18"/>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C331A" w14:textId="77777777" w:rsidR="00726D8E" w:rsidRDefault="00726D8E" w:rsidP="00D968D6">
      <w:r>
        <w:separator/>
      </w:r>
    </w:p>
  </w:footnote>
  <w:footnote w:type="continuationSeparator" w:id="0">
    <w:p w14:paraId="233EDA18" w14:textId="77777777" w:rsidR="00726D8E" w:rsidRDefault="00726D8E" w:rsidP="00D968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C117" w14:textId="77777777" w:rsidR="001B1E9D" w:rsidRPr="00D968D6" w:rsidRDefault="00D968D6">
    <w:pPr>
      <w:pStyle w:val="Header"/>
      <w:pBdr>
        <w:bottom w:val="single" w:sz="4" w:space="1" w:color="auto"/>
      </w:pBdr>
      <w:tabs>
        <w:tab w:val="clear" w:pos="8306"/>
        <w:tab w:val="right" w:pos="9000"/>
        <w:tab w:val="right" w:pos="9630"/>
      </w:tabs>
      <w:rPr>
        <w:lang w:val="en-US"/>
      </w:rPr>
    </w:pPr>
    <w:r>
      <w:rPr>
        <w:noProof/>
        <w:lang w:val="en-US" w:eastAsia="zh-TW"/>
      </w:rPr>
      <mc:AlternateContent>
        <mc:Choice Requires="wps">
          <w:drawing>
            <wp:anchor distT="0" distB="0" distL="114300" distR="114300" simplePos="0" relativeHeight="251658752" behindDoc="0" locked="0" layoutInCell="1" allowOverlap="1" wp14:anchorId="4F16DE93" wp14:editId="3B657D34">
              <wp:simplePos x="0" y="0"/>
              <wp:positionH relativeFrom="column">
                <wp:posOffset>716915</wp:posOffset>
              </wp:positionH>
              <wp:positionV relativeFrom="paragraph">
                <wp:posOffset>174625</wp:posOffset>
              </wp:positionV>
              <wp:extent cx="4914900" cy="0"/>
              <wp:effectExtent l="12065" t="12700" r="6985" b="63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3E2E68"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5pt,13.75pt" to="443.4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cHYsAEAAEgDAAAOAAAAZHJzL2Uyb0RvYy54bWysU8Fu2zAMvQ/YPwi6L3aCdl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"/>
          </w:pict>
        </mc:Fallback>
      </mc:AlternateContent>
    </w:r>
    <w:r w:rsidR="009574B4" w:rsidRPr="005B468E">
      <w:t xml:space="preserve"> </w:t>
    </w:r>
    <w:r w:rsidR="00B65BC5">
      <w:rPr>
        <w:noProof/>
      </w:rPr>
      <w:t>ITP4870</w:t>
    </w:r>
    <w:r w:rsidR="009574B4" w:rsidRPr="005B468E">
      <w:rPr>
        <w:noProof/>
      </w:rPr>
      <w:t xml:space="preserve">M  Final Year Project </w:t>
    </w:r>
    <w:r w:rsidR="009574B4">
      <w:rPr>
        <w:sz w:val="22"/>
        <w:szCs w:val="22"/>
      </w:rPr>
      <w:tab/>
    </w:r>
    <w:r w:rsidR="00901494">
      <w:rPr>
        <w:sz w:val="22"/>
        <w:szCs w:val="22"/>
      </w:rPr>
      <w:tab/>
    </w:r>
    <w:r>
      <w:rPr>
        <w:sz w:val="22"/>
        <w:szCs w:val="22"/>
        <w:lang w:val="en-US"/>
      </w:rPr>
      <w:t>Project</w:t>
    </w:r>
    <w:r w:rsidR="002213C3">
      <w:rPr>
        <w:sz w:val="22"/>
        <w:szCs w:val="22"/>
        <w:lang w:val="en-US"/>
      </w:rPr>
      <w:t xml:space="preserve"> Report</w:t>
    </w:r>
    <w:r>
      <w:rPr>
        <w:sz w:val="22"/>
        <w:szCs w:val="22"/>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116"/>
    <w:multiLevelType w:val="hybridMultilevel"/>
    <w:tmpl w:val="4F666126"/>
    <w:lvl w:ilvl="0" w:tplc="6EEE2046">
      <w:start w:val="1"/>
      <w:numFmt w:val="decimal"/>
      <w:lvlText w:val="%1."/>
      <w:lvlJc w:val="left"/>
      <w:pPr>
        <w:ind w:left="9792" w:hanging="360"/>
      </w:pPr>
      <w:rPr>
        <w:rFonts w:hint="default"/>
      </w:rPr>
    </w:lvl>
    <w:lvl w:ilvl="1" w:tplc="3C090019">
      <w:start w:val="1"/>
      <w:numFmt w:val="lowerLetter"/>
      <w:lvlText w:val="%2."/>
      <w:lvlJc w:val="left"/>
      <w:pPr>
        <w:ind w:left="10512" w:hanging="360"/>
      </w:pPr>
    </w:lvl>
    <w:lvl w:ilvl="2" w:tplc="3C09001B">
      <w:start w:val="1"/>
      <w:numFmt w:val="lowerRoman"/>
      <w:lvlText w:val="%3."/>
      <w:lvlJc w:val="right"/>
      <w:pPr>
        <w:ind w:left="11232" w:hanging="180"/>
      </w:pPr>
    </w:lvl>
    <w:lvl w:ilvl="3" w:tplc="3C09000F" w:tentative="1">
      <w:start w:val="1"/>
      <w:numFmt w:val="decimal"/>
      <w:lvlText w:val="%4."/>
      <w:lvlJc w:val="left"/>
      <w:pPr>
        <w:ind w:left="11952" w:hanging="360"/>
      </w:pPr>
    </w:lvl>
    <w:lvl w:ilvl="4" w:tplc="3C090019" w:tentative="1">
      <w:start w:val="1"/>
      <w:numFmt w:val="lowerLetter"/>
      <w:lvlText w:val="%5."/>
      <w:lvlJc w:val="left"/>
      <w:pPr>
        <w:ind w:left="12672" w:hanging="360"/>
      </w:pPr>
    </w:lvl>
    <w:lvl w:ilvl="5" w:tplc="3C09001B" w:tentative="1">
      <w:start w:val="1"/>
      <w:numFmt w:val="lowerRoman"/>
      <w:lvlText w:val="%6."/>
      <w:lvlJc w:val="right"/>
      <w:pPr>
        <w:ind w:left="13392" w:hanging="180"/>
      </w:pPr>
    </w:lvl>
    <w:lvl w:ilvl="6" w:tplc="3C09000F" w:tentative="1">
      <w:start w:val="1"/>
      <w:numFmt w:val="decimal"/>
      <w:lvlText w:val="%7."/>
      <w:lvlJc w:val="left"/>
      <w:pPr>
        <w:ind w:left="14112" w:hanging="360"/>
      </w:pPr>
    </w:lvl>
    <w:lvl w:ilvl="7" w:tplc="3C090019" w:tentative="1">
      <w:start w:val="1"/>
      <w:numFmt w:val="lowerLetter"/>
      <w:lvlText w:val="%8."/>
      <w:lvlJc w:val="left"/>
      <w:pPr>
        <w:ind w:left="14832" w:hanging="360"/>
      </w:pPr>
    </w:lvl>
    <w:lvl w:ilvl="8" w:tplc="3C09001B" w:tentative="1">
      <w:start w:val="1"/>
      <w:numFmt w:val="lowerRoman"/>
      <w:lvlText w:val="%9."/>
      <w:lvlJc w:val="right"/>
      <w:pPr>
        <w:ind w:left="15552" w:hanging="180"/>
      </w:pPr>
    </w:lvl>
  </w:abstractNum>
  <w:abstractNum w:abstractNumId="1" w15:restartNumberingAfterBreak="0">
    <w:nsid w:val="038A6A98"/>
    <w:multiLevelType w:val="hybridMultilevel"/>
    <w:tmpl w:val="2C4E0FC8"/>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 w15:restartNumberingAfterBreak="0">
    <w:nsid w:val="03905080"/>
    <w:multiLevelType w:val="multilevel"/>
    <w:tmpl w:val="3286B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B28F4"/>
    <w:multiLevelType w:val="multilevel"/>
    <w:tmpl w:val="A7D6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80795"/>
    <w:multiLevelType w:val="hybridMultilevel"/>
    <w:tmpl w:val="FE5E225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 w15:restartNumberingAfterBreak="0">
    <w:nsid w:val="066D2134"/>
    <w:multiLevelType w:val="multilevel"/>
    <w:tmpl w:val="DC82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A669F"/>
    <w:multiLevelType w:val="hybridMultilevel"/>
    <w:tmpl w:val="58201F34"/>
    <w:lvl w:ilvl="0" w:tplc="0D7A723C">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 w15:restartNumberingAfterBreak="0">
    <w:nsid w:val="06FF2774"/>
    <w:multiLevelType w:val="hybridMultilevel"/>
    <w:tmpl w:val="7DCA114A"/>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8" w15:restartNumberingAfterBreak="0">
    <w:nsid w:val="084447BD"/>
    <w:multiLevelType w:val="hybridMultilevel"/>
    <w:tmpl w:val="BBD8C66E"/>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9" w15:restartNumberingAfterBreak="0">
    <w:nsid w:val="0A785B9F"/>
    <w:multiLevelType w:val="multilevel"/>
    <w:tmpl w:val="6914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27DBE"/>
    <w:multiLevelType w:val="multilevel"/>
    <w:tmpl w:val="8F4C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E2B16"/>
    <w:multiLevelType w:val="multilevel"/>
    <w:tmpl w:val="43A8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526DD"/>
    <w:multiLevelType w:val="hybridMultilevel"/>
    <w:tmpl w:val="4BD8245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3" w15:restartNumberingAfterBreak="0">
    <w:nsid w:val="0E8713BA"/>
    <w:multiLevelType w:val="multilevel"/>
    <w:tmpl w:val="119C026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EF27EEE"/>
    <w:multiLevelType w:val="hybridMultilevel"/>
    <w:tmpl w:val="14F8E1B6"/>
    <w:lvl w:ilvl="0" w:tplc="0D7A723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1580713"/>
    <w:multiLevelType w:val="multilevel"/>
    <w:tmpl w:val="2480C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634938"/>
    <w:multiLevelType w:val="hybridMultilevel"/>
    <w:tmpl w:val="7932056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7" w15:restartNumberingAfterBreak="0">
    <w:nsid w:val="120C0D4F"/>
    <w:multiLevelType w:val="multilevel"/>
    <w:tmpl w:val="96605BB4"/>
    <w:lvl w:ilvl="0">
      <w:start w:val="1"/>
      <w:numFmt w:val="decimal"/>
      <w:pStyle w:val="TABLEOFCONTENTH1"/>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12E5113E"/>
    <w:multiLevelType w:val="multilevel"/>
    <w:tmpl w:val="AC048E2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8C1C10"/>
    <w:multiLevelType w:val="hybridMultilevel"/>
    <w:tmpl w:val="710694C2"/>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20" w15:restartNumberingAfterBreak="0">
    <w:nsid w:val="13DD340D"/>
    <w:multiLevelType w:val="multilevel"/>
    <w:tmpl w:val="180A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ED117A"/>
    <w:multiLevelType w:val="multilevel"/>
    <w:tmpl w:val="760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A63389"/>
    <w:multiLevelType w:val="multilevel"/>
    <w:tmpl w:val="BBBA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B90E7E"/>
    <w:multiLevelType w:val="multilevel"/>
    <w:tmpl w:val="3406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7A7570"/>
    <w:multiLevelType w:val="multilevel"/>
    <w:tmpl w:val="381CF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9D3FFB"/>
    <w:multiLevelType w:val="hybridMultilevel"/>
    <w:tmpl w:val="7596669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6" w15:restartNumberingAfterBreak="0">
    <w:nsid w:val="16F26F77"/>
    <w:multiLevelType w:val="hybridMultilevel"/>
    <w:tmpl w:val="12F23532"/>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7" w15:restartNumberingAfterBreak="0">
    <w:nsid w:val="17FB3D53"/>
    <w:multiLevelType w:val="multilevel"/>
    <w:tmpl w:val="77403A4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1907639A"/>
    <w:multiLevelType w:val="multilevel"/>
    <w:tmpl w:val="9CC01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D410D2"/>
    <w:multiLevelType w:val="hybridMultilevel"/>
    <w:tmpl w:val="11EA7BA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0" w15:restartNumberingAfterBreak="0">
    <w:nsid w:val="1B1D533D"/>
    <w:multiLevelType w:val="multilevel"/>
    <w:tmpl w:val="090A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5C3C15"/>
    <w:multiLevelType w:val="hybridMultilevel"/>
    <w:tmpl w:val="6818C60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2" w15:restartNumberingAfterBreak="0">
    <w:nsid w:val="1FDA283C"/>
    <w:multiLevelType w:val="multilevel"/>
    <w:tmpl w:val="21F4D4FA"/>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pStyle w:val="Heading2"/>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3" w15:restartNumberingAfterBreak="0">
    <w:nsid w:val="20273EF9"/>
    <w:multiLevelType w:val="multilevel"/>
    <w:tmpl w:val="0B5E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7A6BB6"/>
    <w:multiLevelType w:val="hybridMultilevel"/>
    <w:tmpl w:val="BC86F72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1B138B7"/>
    <w:multiLevelType w:val="multilevel"/>
    <w:tmpl w:val="F6A2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C42417"/>
    <w:multiLevelType w:val="multilevel"/>
    <w:tmpl w:val="6398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5D64C9"/>
    <w:multiLevelType w:val="multilevel"/>
    <w:tmpl w:val="64F2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B46E6F"/>
    <w:multiLevelType w:val="hybridMultilevel"/>
    <w:tmpl w:val="D46A80B4"/>
    <w:lvl w:ilvl="0" w:tplc="0D7A723C">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9" w15:restartNumberingAfterBreak="0">
    <w:nsid w:val="2433613B"/>
    <w:multiLevelType w:val="multilevel"/>
    <w:tmpl w:val="FAF0971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24767810"/>
    <w:multiLevelType w:val="hybridMultilevel"/>
    <w:tmpl w:val="8B28F52A"/>
    <w:lvl w:ilvl="0" w:tplc="3C09000F">
      <w:start w:val="1"/>
      <w:numFmt w:val="decimal"/>
      <w:lvlText w:val="%1."/>
      <w:lvlJc w:val="left"/>
      <w:pPr>
        <w:ind w:left="1080" w:hanging="360"/>
      </w:p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41" w15:restartNumberingAfterBreak="0">
    <w:nsid w:val="24D10C12"/>
    <w:multiLevelType w:val="multilevel"/>
    <w:tmpl w:val="7BB8E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52D7222"/>
    <w:multiLevelType w:val="multilevel"/>
    <w:tmpl w:val="AFD6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9C10FD"/>
    <w:multiLevelType w:val="multilevel"/>
    <w:tmpl w:val="C77E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025E57"/>
    <w:multiLevelType w:val="multilevel"/>
    <w:tmpl w:val="0790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065BF7"/>
    <w:multiLevelType w:val="multilevel"/>
    <w:tmpl w:val="C1A8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250C64"/>
    <w:multiLevelType w:val="hybridMultilevel"/>
    <w:tmpl w:val="569C1FD0"/>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47" w15:restartNumberingAfterBreak="0">
    <w:nsid w:val="26774CEA"/>
    <w:multiLevelType w:val="hybridMultilevel"/>
    <w:tmpl w:val="F54AD4E0"/>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48" w15:restartNumberingAfterBreak="0">
    <w:nsid w:val="278A1B5B"/>
    <w:multiLevelType w:val="hybridMultilevel"/>
    <w:tmpl w:val="704C97FC"/>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49" w15:restartNumberingAfterBreak="0">
    <w:nsid w:val="27D3127E"/>
    <w:multiLevelType w:val="multilevel"/>
    <w:tmpl w:val="3286BA2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0" w15:restartNumberingAfterBreak="0">
    <w:nsid w:val="2865775A"/>
    <w:multiLevelType w:val="hybridMultilevel"/>
    <w:tmpl w:val="19F41D24"/>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51" w15:restartNumberingAfterBreak="0">
    <w:nsid w:val="2B0A4BC5"/>
    <w:multiLevelType w:val="multilevel"/>
    <w:tmpl w:val="34A8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A16DE3"/>
    <w:multiLevelType w:val="multilevel"/>
    <w:tmpl w:val="119C026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2C7955EE"/>
    <w:multiLevelType w:val="multilevel"/>
    <w:tmpl w:val="CA62B2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D9D120F"/>
    <w:multiLevelType w:val="multilevel"/>
    <w:tmpl w:val="0596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F11B3D"/>
    <w:multiLevelType w:val="multilevel"/>
    <w:tmpl w:val="486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BD1EDA"/>
    <w:multiLevelType w:val="hybridMultilevel"/>
    <w:tmpl w:val="959E745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7" w15:restartNumberingAfterBreak="0">
    <w:nsid w:val="35925DC3"/>
    <w:multiLevelType w:val="hybridMultilevel"/>
    <w:tmpl w:val="99DE8790"/>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58" w15:restartNumberingAfterBreak="0">
    <w:nsid w:val="35CB6E04"/>
    <w:multiLevelType w:val="multilevel"/>
    <w:tmpl w:val="B1E66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60F10B4"/>
    <w:multiLevelType w:val="hybridMultilevel"/>
    <w:tmpl w:val="D7D6D042"/>
    <w:lvl w:ilvl="0" w:tplc="3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368F3CAF"/>
    <w:multiLevelType w:val="multilevel"/>
    <w:tmpl w:val="A106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D95140"/>
    <w:multiLevelType w:val="multilevel"/>
    <w:tmpl w:val="994C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27696E"/>
    <w:multiLevelType w:val="hybridMultilevel"/>
    <w:tmpl w:val="E5245710"/>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63" w15:restartNumberingAfterBreak="0">
    <w:nsid w:val="3A3828E6"/>
    <w:multiLevelType w:val="multilevel"/>
    <w:tmpl w:val="81BEF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7755AC"/>
    <w:multiLevelType w:val="multilevel"/>
    <w:tmpl w:val="5D18E4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C986458"/>
    <w:multiLevelType w:val="multilevel"/>
    <w:tmpl w:val="BF34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E606B5"/>
    <w:multiLevelType w:val="multilevel"/>
    <w:tmpl w:val="F0A6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1A458B"/>
    <w:multiLevelType w:val="multilevel"/>
    <w:tmpl w:val="72F8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45328C"/>
    <w:multiLevelType w:val="hybridMultilevel"/>
    <w:tmpl w:val="C5F60584"/>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69" w15:restartNumberingAfterBreak="0">
    <w:nsid w:val="3E5466F3"/>
    <w:multiLevelType w:val="hybridMultilevel"/>
    <w:tmpl w:val="6540A53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0" w15:restartNumberingAfterBreak="0">
    <w:nsid w:val="3F4B5F81"/>
    <w:multiLevelType w:val="hybridMultilevel"/>
    <w:tmpl w:val="5A2009BA"/>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71" w15:restartNumberingAfterBreak="0">
    <w:nsid w:val="3FB84999"/>
    <w:multiLevelType w:val="multilevel"/>
    <w:tmpl w:val="7168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3B69B4"/>
    <w:multiLevelType w:val="hybridMultilevel"/>
    <w:tmpl w:val="CA2481E6"/>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73" w15:restartNumberingAfterBreak="0">
    <w:nsid w:val="40497091"/>
    <w:multiLevelType w:val="multilevel"/>
    <w:tmpl w:val="5D18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2020497"/>
    <w:multiLevelType w:val="hybridMultilevel"/>
    <w:tmpl w:val="7C2E4F6E"/>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75" w15:restartNumberingAfterBreak="0">
    <w:nsid w:val="42684127"/>
    <w:multiLevelType w:val="multilevel"/>
    <w:tmpl w:val="7EC8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4B16F6"/>
    <w:multiLevelType w:val="hybridMultilevel"/>
    <w:tmpl w:val="FB1E763C"/>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77" w15:restartNumberingAfterBreak="0">
    <w:nsid w:val="46CD62AC"/>
    <w:multiLevelType w:val="multilevel"/>
    <w:tmpl w:val="73920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147B89"/>
    <w:multiLevelType w:val="hybridMultilevel"/>
    <w:tmpl w:val="341EF15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9" w15:restartNumberingAfterBreak="0">
    <w:nsid w:val="477C27E9"/>
    <w:multiLevelType w:val="multilevel"/>
    <w:tmpl w:val="3286B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887375F"/>
    <w:multiLevelType w:val="multilevel"/>
    <w:tmpl w:val="CFF6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EB306A"/>
    <w:multiLevelType w:val="hybridMultilevel"/>
    <w:tmpl w:val="2DC43E92"/>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82" w15:restartNumberingAfterBreak="0">
    <w:nsid w:val="48FF2623"/>
    <w:multiLevelType w:val="multilevel"/>
    <w:tmpl w:val="AE5E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B42A28"/>
    <w:multiLevelType w:val="multilevel"/>
    <w:tmpl w:val="F9C0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9E291E"/>
    <w:multiLevelType w:val="hybridMultilevel"/>
    <w:tmpl w:val="31120078"/>
    <w:lvl w:ilvl="0" w:tplc="3C09000F">
      <w:start w:val="1"/>
      <w:numFmt w:val="decimal"/>
      <w:lvlText w:val="%1."/>
      <w:lvlJc w:val="left"/>
      <w:pPr>
        <w:ind w:left="1080" w:hanging="360"/>
      </w:p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85" w15:restartNumberingAfterBreak="0">
    <w:nsid w:val="5056477B"/>
    <w:multiLevelType w:val="multilevel"/>
    <w:tmpl w:val="0CC2E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4922B6B"/>
    <w:multiLevelType w:val="multilevel"/>
    <w:tmpl w:val="A16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7E05EC"/>
    <w:multiLevelType w:val="multilevel"/>
    <w:tmpl w:val="67022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831253"/>
    <w:multiLevelType w:val="multilevel"/>
    <w:tmpl w:val="6922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8C7126"/>
    <w:multiLevelType w:val="multilevel"/>
    <w:tmpl w:val="180A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88F209D"/>
    <w:multiLevelType w:val="multilevel"/>
    <w:tmpl w:val="BF2E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041550"/>
    <w:multiLevelType w:val="hybridMultilevel"/>
    <w:tmpl w:val="859E6A2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92" w15:restartNumberingAfterBreak="0">
    <w:nsid w:val="5B20185E"/>
    <w:multiLevelType w:val="multilevel"/>
    <w:tmpl w:val="AC048E2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BC609F8"/>
    <w:multiLevelType w:val="hybridMultilevel"/>
    <w:tmpl w:val="376C8A96"/>
    <w:lvl w:ilvl="0" w:tplc="3C09000F">
      <w:start w:val="1"/>
      <w:numFmt w:val="decimal"/>
      <w:lvlText w:val="%1."/>
      <w:lvlJc w:val="left"/>
      <w:pPr>
        <w:ind w:left="720" w:hanging="360"/>
      </w:pPr>
    </w:lvl>
    <w:lvl w:ilvl="1" w:tplc="3C090019">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94" w15:restartNumberingAfterBreak="0">
    <w:nsid w:val="5D2B0803"/>
    <w:multiLevelType w:val="hybridMultilevel"/>
    <w:tmpl w:val="09846D8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95" w15:restartNumberingAfterBreak="0">
    <w:nsid w:val="5EB64431"/>
    <w:multiLevelType w:val="multilevel"/>
    <w:tmpl w:val="ACD2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1021E8"/>
    <w:multiLevelType w:val="multilevel"/>
    <w:tmpl w:val="11FA2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F9810B7"/>
    <w:multiLevelType w:val="multilevel"/>
    <w:tmpl w:val="CCC6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AA4F55"/>
    <w:multiLevelType w:val="hybridMultilevel"/>
    <w:tmpl w:val="5C20CC72"/>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99" w15:restartNumberingAfterBreak="0">
    <w:nsid w:val="61B47C22"/>
    <w:multiLevelType w:val="hybridMultilevel"/>
    <w:tmpl w:val="E028F60E"/>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00" w15:restartNumberingAfterBreak="0">
    <w:nsid w:val="62FA5383"/>
    <w:multiLevelType w:val="multilevel"/>
    <w:tmpl w:val="3000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0E38C4"/>
    <w:multiLevelType w:val="hybridMultilevel"/>
    <w:tmpl w:val="C9FA19D0"/>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02" w15:restartNumberingAfterBreak="0">
    <w:nsid w:val="65E07C06"/>
    <w:multiLevelType w:val="multilevel"/>
    <w:tmpl w:val="7984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7A6087E"/>
    <w:multiLevelType w:val="multilevel"/>
    <w:tmpl w:val="E910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111CCC"/>
    <w:multiLevelType w:val="multilevel"/>
    <w:tmpl w:val="F9B4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782138"/>
    <w:multiLevelType w:val="multilevel"/>
    <w:tmpl w:val="3A54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5E76BA"/>
    <w:multiLevelType w:val="multilevel"/>
    <w:tmpl w:val="30C6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8D0AC3"/>
    <w:multiLevelType w:val="multilevel"/>
    <w:tmpl w:val="3D1E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90415E"/>
    <w:multiLevelType w:val="multilevel"/>
    <w:tmpl w:val="CCFA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4D5A23"/>
    <w:multiLevelType w:val="multilevel"/>
    <w:tmpl w:val="4EDA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027C96"/>
    <w:multiLevelType w:val="hybridMultilevel"/>
    <w:tmpl w:val="BB2ACEA8"/>
    <w:lvl w:ilvl="0" w:tplc="0D7A723C">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11" w15:restartNumberingAfterBreak="0">
    <w:nsid w:val="738924A3"/>
    <w:multiLevelType w:val="multilevel"/>
    <w:tmpl w:val="8F86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6A46E7"/>
    <w:multiLevelType w:val="multilevel"/>
    <w:tmpl w:val="180A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5517F77"/>
    <w:multiLevelType w:val="multilevel"/>
    <w:tmpl w:val="93524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E91AAC"/>
    <w:multiLevelType w:val="multilevel"/>
    <w:tmpl w:val="C848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413A2C"/>
    <w:multiLevelType w:val="multilevel"/>
    <w:tmpl w:val="D1A4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E97CC1"/>
    <w:multiLevelType w:val="multilevel"/>
    <w:tmpl w:val="715EC3B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781D38BB"/>
    <w:multiLevelType w:val="multilevel"/>
    <w:tmpl w:val="5090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9156A76"/>
    <w:multiLevelType w:val="multilevel"/>
    <w:tmpl w:val="E438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3C53FF"/>
    <w:multiLevelType w:val="multilevel"/>
    <w:tmpl w:val="4BD6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0327E7"/>
    <w:multiLevelType w:val="multilevel"/>
    <w:tmpl w:val="01A2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7C4A1C"/>
    <w:multiLevelType w:val="hybridMultilevel"/>
    <w:tmpl w:val="C676403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22" w15:restartNumberingAfterBreak="0">
    <w:nsid w:val="7A8D3896"/>
    <w:multiLevelType w:val="hybridMultilevel"/>
    <w:tmpl w:val="35B6EAB8"/>
    <w:lvl w:ilvl="0" w:tplc="0D7A723C">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23" w15:restartNumberingAfterBreak="0">
    <w:nsid w:val="7B5F490B"/>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4" w15:restartNumberingAfterBreak="0">
    <w:nsid w:val="7C1A34BD"/>
    <w:multiLevelType w:val="hybridMultilevel"/>
    <w:tmpl w:val="DE284148"/>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25" w15:restartNumberingAfterBreak="0">
    <w:nsid w:val="7CA7749B"/>
    <w:multiLevelType w:val="multilevel"/>
    <w:tmpl w:val="80F6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755067"/>
    <w:multiLevelType w:val="multilevel"/>
    <w:tmpl w:val="9E6A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E60FA1"/>
    <w:multiLevelType w:val="multilevel"/>
    <w:tmpl w:val="93E4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FED0AFD"/>
    <w:multiLevelType w:val="multilevel"/>
    <w:tmpl w:val="8E92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516534">
    <w:abstractNumId w:val="7"/>
  </w:num>
  <w:num w:numId="2" w16cid:durableId="2140417242">
    <w:abstractNumId w:val="34"/>
  </w:num>
  <w:num w:numId="3" w16cid:durableId="767508776">
    <w:abstractNumId w:val="101"/>
  </w:num>
  <w:num w:numId="4" w16cid:durableId="778449386">
    <w:abstractNumId w:val="82"/>
  </w:num>
  <w:num w:numId="5" w16cid:durableId="220792350">
    <w:abstractNumId w:val="102"/>
  </w:num>
  <w:num w:numId="6" w16cid:durableId="2062971542">
    <w:abstractNumId w:val="76"/>
  </w:num>
  <w:num w:numId="7" w16cid:durableId="1375541913">
    <w:abstractNumId w:val="15"/>
  </w:num>
  <w:num w:numId="8" w16cid:durableId="401566306">
    <w:abstractNumId w:val="119"/>
  </w:num>
  <w:num w:numId="9" w16cid:durableId="558782708">
    <w:abstractNumId w:val="96"/>
  </w:num>
  <w:num w:numId="10" w16cid:durableId="841971710">
    <w:abstractNumId w:val="45"/>
  </w:num>
  <w:num w:numId="11" w16cid:durableId="1892183576">
    <w:abstractNumId w:val="120"/>
  </w:num>
  <w:num w:numId="12" w16cid:durableId="961880457">
    <w:abstractNumId w:val="88"/>
  </w:num>
  <w:num w:numId="13" w16cid:durableId="810829914">
    <w:abstractNumId w:val="3"/>
  </w:num>
  <w:num w:numId="14" w16cid:durableId="342440574">
    <w:abstractNumId w:val="107"/>
  </w:num>
  <w:num w:numId="15" w16cid:durableId="1995841342">
    <w:abstractNumId w:val="67"/>
  </w:num>
  <w:num w:numId="16" w16cid:durableId="459689308">
    <w:abstractNumId w:val="9"/>
  </w:num>
  <w:num w:numId="17" w16cid:durableId="1897861465">
    <w:abstractNumId w:val="100"/>
  </w:num>
  <w:num w:numId="18" w16cid:durableId="1847550408">
    <w:abstractNumId w:val="75"/>
  </w:num>
  <w:num w:numId="19" w16cid:durableId="909968388">
    <w:abstractNumId w:val="84"/>
  </w:num>
  <w:num w:numId="20" w16cid:durableId="2023898727">
    <w:abstractNumId w:val="48"/>
  </w:num>
  <w:num w:numId="21" w16cid:durableId="551426234">
    <w:abstractNumId w:val="81"/>
  </w:num>
  <w:num w:numId="22" w16cid:durableId="859121987">
    <w:abstractNumId w:val="29"/>
  </w:num>
  <w:num w:numId="23" w16cid:durableId="1619946812">
    <w:abstractNumId w:val="98"/>
  </w:num>
  <w:num w:numId="24" w16cid:durableId="519438920">
    <w:abstractNumId w:val="106"/>
  </w:num>
  <w:num w:numId="25" w16cid:durableId="464276349">
    <w:abstractNumId w:val="22"/>
  </w:num>
  <w:num w:numId="26" w16cid:durableId="763455468">
    <w:abstractNumId w:val="35"/>
  </w:num>
  <w:num w:numId="27" w16cid:durableId="1299870893">
    <w:abstractNumId w:val="44"/>
  </w:num>
  <w:num w:numId="28" w16cid:durableId="657080944">
    <w:abstractNumId w:val="23"/>
  </w:num>
  <w:num w:numId="29" w16cid:durableId="1143816183">
    <w:abstractNumId w:val="56"/>
  </w:num>
  <w:num w:numId="30" w16cid:durableId="1274826005">
    <w:abstractNumId w:val="99"/>
  </w:num>
  <w:num w:numId="31" w16cid:durableId="540020731">
    <w:abstractNumId w:val="69"/>
  </w:num>
  <w:num w:numId="32" w16cid:durableId="1488129084">
    <w:abstractNumId w:val="127"/>
  </w:num>
  <w:num w:numId="33" w16cid:durableId="1981689066">
    <w:abstractNumId w:val="91"/>
  </w:num>
  <w:num w:numId="34" w16cid:durableId="1222596331">
    <w:abstractNumId w:val="70"/>
  </w:num>
  <w:num w:numId="35" w16cid:durableId="290595207">
    <w:abstractNumId w:val="94"/>
  </w:num>
  <w:num w:numId="36" w16cid:durableId="624190775">
    <w:abstractNumId w:val="78"/>
  </w:num>
  <w:num w:numId="37" w16cid:durableId="1480801142">
    <w:abstractNumId w:val="28"/>
  </w:num>
  <w:num w:numId="38" w16cid:durableId="237986685">
    <w:abstractNumId w:val="115"/>
  </w:num>
  <w:num w:numId="39" w16cid:durableId="1805583514">
    <w:abstractNumId w:val="74"/>
  </w:num>
  <w:num w:numId="40" w16cid:durableId="689768587">
    <w:abstractNumId w:val="80"/>
  </w:num>
  <w:num w:numId="41" w16cid:durableId="256602698">
    <w:abstractNumId w:val="93"/>
  </w:num>
  <w:num w:numId="42" w16cid:durableId="1277756599">
    <w:abstractNumId w:val="126"/>
  </w:num>
  <w:num w:numId="43" w16cid:durableId="246964495">
    <w:abstractNumId w:val="65"/>
  </w:num>
  <w:num w:numId="44" w16cid:durableId="832061514">
    <w:abstractNumId w:val="33"/>
  </w:num>
  <w:num w:numId="45" w16cid:durableId="1591544305">
    <w:abstractNumId w:val="125"/>
  </w:num>
  <w:num w:numId="46" w16cid:durableId="1942569787">
    <w:abstractNumId w:val="105"/>
  </w:num>
  <w:num w:numId="47" w16cid:durableId="2045867074">
    <w:abstractNumId w:val="42"/>
  </w:num>
  <w:num w:numId="48" w16cid:durableId="1381318323">
    <w:abstractNumId w:val="85"/>
  </w:num>
  <w:num w:numId="49" w16cid:durableId="1625186719">
    <w:abstractNumId w:val="0"/>
  </w:num>
  <w:num w:numId="50" w16cid:durableId="304093543">
    <w:abstractNumId w:val="46"/>
  </w:num>
  <w:num w:numId="51" w16cid:durableId="1806774576">
    <w:abstractNumId w:val="116"/>
  </w:num>
  <w:num w:numId="52" w16cid:durableId="32775723">
    <w:abstractNumId w:val="32"/>
  </w:num>
  <w:num w:numId="53" w16cid:durableId="1619919691">
    <w:abstractNumId w:val="13"/>
  </w:num>
  <w:num w:numId="54" w16cid:durableId="695426891">
    <w:abstractNumId w:val="123"/>
  </w:num>
  <w:num w:numId="55" w16cid:durableId="1377660875">
    <w:abstractNumId w:val="27"/>
  </w:num>
  <w:num w:numId="56" w16cid:durableId="969898349">
    <w:abstractNumId w:val="39"/>
  </w:num>
  <w:num w:numId="57" w16cid:durableId="532305744">
    <w:abstractNumId w:val="39"/>
  </w:num>
  <w:num w:numId="58" w16cid:durableId="282343256">
    <w:abstractNumId w:val="39"/>
  </w:num>
  <w:num w:numId="59" w16cid:durableId="616836905">
    <w:abstractNumId w:val="39"/>
  </w:num>
  <w:num w:numId="60" w16cid:durableId="1425767420">
    <w:abstractNumId w:val="20"/>
  </w:num>
  <w:num w:numId="61" w16cid:durableId="185881082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1320114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69498861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123114182">
    <w:abstractNumId w:val="24"/>
  </w:num>
  <w:num w:numId="65" w16cid:durableId="1431777757">
    <w:abstractNumId w:val="73"/>
  </w:num>
  <w:num w:numId="66" w16cid:durableId="981346027">
    <w:abstractNumId w:val="64"/>
  </w:num>
  <w:num w:numId="67" w16cid:durableId="1573084226">
    <w:abstractNumId w:val="31"/>
  </w:num>
  <w:num w:numId="68" w16cid:durableId="1488322990">
    <w:abstractNumId w:val="40"/>
  </w:num>
  <w:num w:numId="69" w16cid:durableId="1397047420">
    <w:abstractNumId w:val="19"/>
  </w:num>
  <w:num w:numId="70" w16cid:durableId="379089421">
    <w:abstractNumId w:val="57"/>
  </w:num>
  <w:num w:numId="71" w16cid:durableId="464470718">
    <w:abstractNumId w:val="52"/>
  </w:num>
  <w:num w:numId="72" w16cid:durableId="601106575">
    <w:abstractNumId w:val="104"/>
  </w:num>
  <w:num w:numId="73" w16cid:durableId="1369717299">
    <w:abstractNumId w:val="4"/>
  </w:num>
  <w:num w:numId="74" w16cid:durableId="345863247">
    <w:abstractNumId w:val="68"/>
  </w:num>
  <w:num w:numId="75" w16cid:durableId="1180238625">
    <w:abstractNumId w:val="118"/>
  </w:num>
  <w:num w:numId="76" w16cid:durableId="1939747483">
    <w:abstractNumId w:val="54"/>
  </w:num>
  <w:num w:numId="77" w16cid:durableId="771897759">
    <w:abstractNumId w:val="72"/>
  </w:num>
  <w:num w:numId="78" w16cid:durableId="1978097140">
    <w:abstractNumId w:val="49"/>
  </w:num>
  <w:num w:numId="79" w16cid:durableId="136741571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115054945">
    <w:abstractNumId w:val="79"/>
  </w:num>
  <w:num w:numId="81" w16cid:durableId="267274566">
    <w:abstractNumId w:val="89"/>
  </w:num>
  <w:num w:numId="82" w16cid:durableId="1918787532">
    <w:abstractNumId w:val="2"/>
  </w:num>
  <w:num w:numId="83" w16cid:durableId="1628470168">
    <w:abstractNumId w:val="112"/>
  </w:num>
  <w:num w:numId="84" w16cid:durableId="185102772">
    <w:abstractNumId w:val="60"/>
  </w:num>
  <w:num w:numId="85" w16cid:durableId="124205752">
    <w:abstractNumId w:val="97"/>
  </w:num>
  <w:num w:numId="86" w16cid:durableId="242492996">
    <w:abstractNumId w:val="92"/>
  </w:num>
  <w:num w:numId="87" w16cid:durableId="919364759">
    <w:abstractNumId w:val="61"/>
  </w:num>
  <w:num w:numId="88" w16cid:durableId="287975956">
    <w:abstractNumId w:val="1"/>
  </w:num>
  <w:num w:numId="89" w16cid:durableId="1363896676">
    <w:abstractNumId w:val="124"/>
  </w:num>
  <w:num w:numId="90" w16cid:durableId="1169832721">
    <w:abstractNumId w:val="27"/>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956371434">
    <w:abstractNumId w:val="27"/>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94623131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583296284">
    <w:abstractNumId w:val="111"/>
  </w:num>
  <w:num w:numId="94" w16cid:durableId="547179968">
    <w:abstractNumId w:val="51"/>
  </w:num>
  <w:num w:numId="95" w16cid:durableId="2099790979">
    <w:abstractNumId w:val="117"/>
  </w:num>
  <w:num w:numId="96" w16cid:durableId="1847942854">
    <w:abstractNumId w:val="12"/>
  </w:num>
  <w:num w:numId="97" w16cid:durableId="1343782588">
    <w:abstractNumId w:val="62"/>
  </w:num>
  <w:num w:numId="98" w16cid:durableId="581448386">
    <w:abstractNumId w:val="8"/>
  </w:num>
  <w:num w:numId="99" w16cid:durableId="154996390">
    <w:abstractNumId w:val="30"/>
  </w:num>
  <w:num w:numId="100" w16cid:durableId="914977863">
    <w:abstractNumId w:val="26"/>
  </w:num>
  <w:num w:numId="101" w16cid:durableId="109978832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374427657">
    <w:abstractNumId w:val="103"/>
  </w:num>
  <w:num w:numId="103" w16cid:durableId="162167947">
    <w:abstractNumId w:val="47"/>
  </w:num>
  <w:num w:numId="104" w16cid:durableId="1247571433">
    <w:abstractNumId w:val="63"/>
  </w:num>
  <w:num w:numId="105" w16cid:durableId="280455614">
    <w:abstractNumId w:val="71"/>
  </w:num>
  <w:num w:numId="106" w16cid:durableId="1457531150">
    <w:abstractNumId w:val="50"/>
  </w:num>
  <w:num w:numId="107" w16cid:durableId="1064991007">
    <w:abstractNumId w:val="32"/>
  </w:num>
  <w:num w:numId="108" w16cid:durableId="418719831">
    <w:abstractNumId w:val="27"/>
  </w:num>
  <w:num w:numId="109" w16cid:durableId="79845412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67796405">
    <w:abstractNumId w:val="16"/>
  </w:num>
  <w:num w:numId="111" w16cid:durableId="1445879530">
    <w:abstractNumId w:val="14"/>
  </w:num>
  <w:num w:numId="112" w16cid:durableId="164234396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902599921">
    <w:abstractNumId w:val="6"/>
  </w:num>
  <w:num w:numId="114" w16cid:durableId="1845511069">
    <w:abstractNumId w:val="38"/>
  </w:num>
  <w:num w:numId="115" w16cid:durableId="79984567">
    <w:abstractNumId w:val="110"/>
  </w:num>
  <w:num w:numId="116" w16cid:durableId="1678845657">
    <w:abstractNumId w:val="122"/>
  </w:num>
  <w:num w:numId="117" w16cid:durableId="1925413468">
    <w:abstractNumId w:val="59"/>
  </w:num>
  <w:num w:numId="118" w16cid:durableId="621305041">
    <w:abstractNumId w:val="25"/>
  </w:num>
  <w:num w:numId="119" w16cid:durableId="800617614">
    <w:abstractNumId w:val="18"/>
  </w:num>
  <w:num w:numId="120" w16cid:durableId="757018745">
    <w:abstractNumId w:val="27"/>
  </w:num>
  <w:num w:numId="121" w16cid:durableId="885990808">
    <w:abstractNumId w:val="121"/>
  </w:num>
  <w:num w:numId="122" w16cid:durableId="1023435820">
    <w:abstractNumId w:val="32"/>
  </w:num>
  <w:num w:numId="123" w16cid:durableId="18551583">
    <w:abstractNumId w:val="32"/>
  </w:num>
  <w:num w:numId="124" w16cid:durableId="1826623217">
    <w:abstractNumId w:val="32"/>
  </w:num>
  <w:num w:numId="125" w16cid:durableId="2040352119">
    <w:abstractNumId w:val="32"/>
  </w:num>
  <w:num w:numId="126" w16cid:durableId="80101210">
    <w:abstractNumId w:val="32"/>
  </w:num>
  <w:num w:numId="127" w16cid:durableId="818812347">
    <w:abstractNumId w:val="32"/>
  </w:num>
  <w:num w:numId="128" w16cid:durableId="1308169115">
    <w:abstractNumId w:val="32"/>
  </w:num>
  <w:num w:numId="129" w16cid:durableId="191236247">
    <w:abstractNumId w:val="41"/>
  </w:num>
  <w:num w:numId="130" w16cid:durableId="807550267">
    <w:abstractNumId w:val="21"/>
  </w:num>
  <w:num w:numId="131" w16cid:durableId="1798984722">
    <w:abstractNumId w:val="108"/>
  </w:num>
  <w:num w:numId="132" w16cid:durableId="553153158">
    <w:abstractNumId w:val="5"/>
  </w:num>
  <w:num w:numId="133" w16cid:durableId="1777678851">
    <w:abstractNumId w:val="11"/>
  </w:num>
  <w:num w:numId="134" w16cid:durableId="66267825">
    <w:abstractNumId w:val="66"/>
  </w:num>
  <w:num w:numId="135" w16cid:durableId="1837500904">
    <w:abstractNumId w:val="37"/>
  </w:num>
  <w:num w:numId="136" w16cid:durableId="1863325653">
    <w:abstractNumId w:val="10"/>
  </w:num>
  <w:num w:numId="137" w16cid:durableId="623390705">
    <w:abstractNumId w:val="87"/>
  </w:num>
  <w:num w:numId="138" w16cid:durableId="1539855548">
    <w:abstractNumId w:val="77"/>
  </w:num>
  <w:num w:numId="139" w16cid:durableId="1938172586">
    <w:abstractNumId w:val="53"/>
  </w:num>
  <w:num w:numId="140" w16cid:durableId="920061439">
    <w:abstractNumId w:val="83"/>
  </w:num>
  <w:num w:numId="141" w16cid:durableId="638727796">
    <w:abstractNumId w:val="109"/>
  </w:num>
  <w:num w:numId="142" w16cid:durableId="39478833">
    <w:abstractNumId w:val="114"/>
  </w:num>
  <w:num w:numId="143" w16cid:durableId="1917395922">
    <w:abstractNumId w:val="43"/>
  </w:num>
  <w:num w:numId="144" w16cid:durableId="1149133078">
    <w:abstractNumId w:val="58"/>
  </w:num>
  <w:num w:numId="145" w16cid:durableId="1674070610">
    <w:abstractNumId w:val="55"/>
  </w:num>
  <w:num w:numId="146" w16cid:durableId="992030012">
    <w:abstractNumId w:val="95"/>
  </w:num>
  <w:num w:numId="147" w16cid:durableId="2122676089">
    <w:abstractNumId w:val="128"/>
  </w:num>
  <w:num w:numId="148" w16cid:durableId="1270695680">
    <w:abstractNumId w:val="86"/>
  </w:num>
  <w:num w:numId="149" w16cid:durableId="1132480051">
    <w:abstractNumId w:val="90"/>
  </w:num>
  <w:num w:numId="150" w16cid:durableId="2020160966">
    <w:abstractNumId w:val="36"/>
  </w:num>
  <w:num w:numId="151" w16cid:durableId="1895502573">
    <w:abstractNumId w:val="113"/>
  </w:num>
  <w:num w:numId="152" w16cid:durableId="78216093">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4DD5"/>
    <w:rsid w:val="000042C1"/>
    <w:rsid w:val="000061FF"/>
    <w:rsid w:val="000069A0"/>
    <w:rsid w:val="0001281D"/>
    <w:rsid w:val="000140E7"/>
    <w:rsid w:val="00014B20"/>
    <w:rsid w:val="00016CB4"/>
    <w:rsid w:val="000218A1"/>
    <w:rsid w:val="00024E28"/>
    <w:rsid w:val="00024FF7"/>
    <w:rsid w:val="0003198C"/>
    <w:rsid w:val="00031C19"/>
    <w:rsid w:val="0003664C"/>
    <w:rsid w:val="0003731D"/>
    <w:rsid w:val="0004610F"/>
    <w:rsid w:val="00051134"/>
    <w:rsid w:val="00064D3A"/>
    <w:rsid w:val="0006643D"/>
    <w:rsid w:val="00066678"/>
    <w:rsid w:val="00067DE1"/>
    <w:rsid w:val="00070699"/>
    <w:rsid w:val="0008345B"/>
    <w:rsid w:val="000853BF"/>
    <w:rsid w:val="0008784F"/>
    <w:rsid w:val="0009060B"/>
    <w:rsid w:val="00090765"/>
    <w:rsid w:val="0009599C"/>
    <w:rsid w:val="000B27EB"/>
    <w:rsid w:val="000B3A36"/>
    <w:rsid w:val="000B41C2"/>
    <w:rsid w:val="000B5189"/>
    <w:rsid w:val="000B5B79"/>
    <w:rsid w:val="000D33C2"/>
    <w:rsid w:val="000E2F78"/>
    <w:rsid w:val="000E430B"/>
    <w:rsid w:val="000E63C0"/>
    <w:rsid w:val="000E66B1"/>
    <w:rsid w:val="000F1633"/>
    <w:rsid w:val="000F48FA"/>
    <w:rsid w:val="001022E7"/>
    <w:rsid w:val="00102A4E"/>
    <w:rsid w:val="0011146E"/>
    <w:rsid w:val="00113B94"/>
    <w:rsid w:val="001315C3"/>
    <w:rsid w:val="0013272D"/>
    <w:rsid w:val="00141776"/>
    <w:rsid w:val="00143C0D"/>
    <w:rsid w:val="00144F22"/>
    <w:rsid w:val="001526CE"/>
    <w:rsid w:val="00152B9E"/>
    <w:rsid w:val="00156C68"/>
    <w:rsid w:val="001573D9"/>
    <w:rsid w:val="00163AF6"/>
    <w:rsid w:val="00163F3D"/>
    <w:rsid w:val="00164736"/>
    <w:rsid w:val="00164820"/>
    <w:rsid w:val="00164EB4"/>
    <w:rsid w:val="00166805"/>
    <w:rsid w:val="00173CAA"/>
    <w:rsid w:val="00177820"/>
    <w:rsid w:val="0018210E"/>
    <w:rsid w:val="001863F4"/>
    <w:rsid w:val="00191F60"/>
    <w:rsid w:val="00194156"/>
    <w:rsid w:val="001950EA"/>
    <w:rsid w:val="001A2F0A"/>
    <w:rsid w:val="001A4204"/>
    <w:rsid w:val="001B1519"/>
    <w:rsid w:val="001B1E9D"/>
    <w:rsid w:val="001B48C1"/>
    <w:rsid w:val="001C72C8"/>
    <w:rsid w:val="001D0B57"/>
    <w:rsid w:val="001D191D"/>
    <w:rsid w:val="001D7E00"/>
    <w:rsid w:val="001E0D82"/>
    <w:rsid w:val="001E17C3"/>
    <w:rsid w:val="001F43FE"/>
    <w:rsid w:val="001F4E00"/>
    <w:rsid w:val="00207696"/>
    <w:rsid w:val="00211367"/>
    <w:rsid w:val="002118B9"/>
    <w:rsid w:val="002154F1"/>
    <w:rsid w:val="002213C3"/>
    <w:rsid w:val="00223568"/>
    <w:rsid w:val="00223E4F"/>
    <w:rsid w:val="00225FEB"/>
    <w:rsid w:val="0022647E"/>
    <w:rsid w:val="0022776F"/>
    <w:rsid w:val="00230A85"/>
    <w:rsid w:val="00231FB2"/>
    <w:rsid w:val="00235E7D"/>
    <w:rsid w:val="00240170"/>
    <w:rsid w:val="00241088"/>
    <w:rsid w:val="002420D9"/>
    <w:rsid w:val="00244857"/>
    <w:rsid w:val="00246841"/>
    <w:rsid w:val="00247156"/>
    <w:rsid w:val="00252E4B"/>
    <w:rsid w:val="00255EFB"/>
    <w:rsid w:val="00257AE9"/>
    <w:rsid w:val="002638AA"/>
    <w:rsid w:val="002710E3"/>
    <w:rsid w:val="00271EFD"/>
    <w:rsid w:val="00272BC2"/>
    <w:rsid w:val="00273796"/>
    <w:rsid w:val="002745DC"/>
    <w:rsid w:val="00277212"/>
    <w:rsid w:val="00281550"/>
    <w:rsid w:val="00287044"/>
    <w:rsid w:val="002922D6"/>
    <w:rsid w:val="00293609"/>
    <w:rsid w:val="00295BA6"/>
    <w:rsid w:val="00296A79"/>
    <w:rsid w:val="00297F2D"/>
    <w:rsid w:val="002A0E9D"/>
    <w:rsid w:val="002A25CE"/>
    <w:rsid w:val="002A4BA6"/>
    <w:rsid w:val="002A6A8F"/>
    <w:rsid w:val="002A6AC6"/>
    <w:rsid w:val="002A7D2A"/>
    <w:rsid w:val="002B0EEC"/>
    <w:rsid w:val="002B1731"/>
    <w:rsid w:val="002B42CB"/>
    <w:rsid w:val="002B73C0"/>
    <w:rsid w:val="002B74ED"/>
    <w:rsid w:val="002C1D99"/>
    <w:rsid w:val="002C3AE0"/>
    <w:rsid w:val="002C7896"/>
    <w:rsid w:val="002D09FA"/>
    <w:rsid w:val="002D3562"/>
    <w:rsid w:val="002D59D9"/>
    <w:rsid w:val="002E2225"/>
    <w:rsid w:val="002E75C4"/>
    <w:rsid w:val="002F08A0"/>
    <w:rsid w:val="002F550F"/>
    <w:rsid w:val="002F5D22"/>
    <w:rsid w:val="002F62A6"/>
    <w:rsid w:val="002F7926"/>
    <w:rsid w:val="00306086"/>
    <w:rsid w:val="003102EB"/>
    <w:rsid w:val="00310EAD"/>
    <w:rsid w:val="00320D53"/>
    <w:rsid w:val="003234EE"/>
    <w:rsid w:val="00327266"/>
    <w:rsid w:val="00340116"/>
    <w:rsid w:val="00344DD5"/>
    <w:rsid w:val="00345574"/>
    <w:rsid w:val="00345C0D"/>
    <w:rsid w:val="003461E7"/>
    <w:rsid w:val="003475C6"/>
    <w:rsid w:val="00351E91"/>
    <w:rsid w:val="00354EDB"/>
    <w:rsid w:val="00355A51"/>
    <w:rsid w:val="003723E0"/>
    <w:rsid w:val="00372722"/>
    <w:rsid w:val="00374294"/>
    <w:rsid w:val="00375D72"/>
    <w:rsid w:val="0039133D"/>
    <w:rsid w:val="00392CEE"/>
    <w:rsid w:val="00394B59"/>
    <w:rsid w:val="00395B78"/>
    <w:rsid w:val="00396EAA"/>
    <w:rsid w:val="00397D06"/>
    <w:rsid w:val="003A3D4B"/>
    <w:rsid w:val="003B40DA"/>
    <w:rsid w:val="003C2F1C"/>
    <w:rsid w:val="003C32E3"/>
    <w:rsid w:val="003C35C3"/>
    <w:rsid w:val="003C5FE5"/>
    <w:rsid w:val="003C77DC"/>
    <w:rsid w:val="003D0674"/>
    <w:rsid w:val="003D15B1"/>
    <w:rsid w:val="003D607E"/>
    <w:rsid w:val="003E12F5"/>
    <w:rsid w:val="003E40C5"/>
    <w:rsid w:val="003E5495"/>
    <w:rsid w:val="003E6448"/>
    <w:rsid w:val="003E7729"/>
    <w:rsid w:val="003F44D2"/>
    <w:rsid w:val="00413B27"/>
    <w:rsid w:val="00415DFE"/>
    <w:rsid w:val="00416C08"/>
    <w:rsid w:val="004228A7"/>
    <w:rsid w:val="00424B13"/>
    <w:rsid w:val="00433A46"/>
    <w:rsid w:val="004377D2"/>
    <w:rsid w:val="004406EA"/>
    <w:rsid w:val="00444E1A"/>
    <w:rsid w:val="0045060B"/>
    <w:rsid w:val="00450F47"/>
    <w:rsid w:val="0046366C"/>
    <w:rsid w:val="00470874"/>
    <w:rsid w:val="0047166E"/>
    <w:rsid w:val="00474286"/>
    <w:rsid w:val="00474486"/>
    <w:rsid w:val="0048009E"/>
    <w:rsid w:val="004836F9"/>
    <w:rsid w:val="00486691"/>
    <w:rsid w:val="00486F2C"/>
    <w:rsid w:val="004A409E"/>
    <w:rsid w:val="004A6EAE"/>
    <w:rsid w:val="004B1DFC"/>
    <w:rsid w:val="004B36FC"/>
    <w:rsid w:val="004B3E9F"/>
    <w:rsid w:val="004B46D4"/>
    <w:rsid w:val="004C1761"/>
    <w:rsid w:val="004C1B41"/>
    <w:rsid w:val="004D02EF"/>
    <w:rsid w:val="004D3B0C"/>
    <w:rsid w:val="004D6FDB"/>
    <w:rsid w:val="004D7623"/>
    <w:rsid w:val="004E6826"/>
    <w:rsid w:val="004F3FAB"/>
    <w:rsid w:val="004F7DF4"/>
    <w:rsid w:val="0050762A"/>
    <w:rsid w:val="0051181D"/>
    <w:rsid w:val="005158A3"/>
    <w:rsid w:val="00516476"/>
    <w:rsid w:val="005176CF"/>
    <w:rsid w:val="00520B04"/>
    <w:rsid w:val="0052111B"/>
    <w:rsid w:val="00521EE4"/>
    <w:rsid w:val="005317F4"/>
    <w:rsid w:val="00531FE3"/>
    <w:rsid w:val="00533202"/>
    <w:rsid w:val="00533CE0"/>
    <w:rsid w:val="00535345"/>
    <w:rsid w:val="00542AC4"/>
    <w:rsid w:val="0054711A"/>
    <w:rsid w:val="0055258E"/>
    <w:rsid w:val="00552FC2"/>
    <w:rsid w:val="00553F2F"/>
    <w:rsid w:val="00554D23"/>
    <w:rsid w:val="00556A9B"/>
    <w:rsid w:val="00563CA9"/>
    <w:rsid w:val="0056696A"/>
    <w:rsid w:val="00566B34"/>
    <w:rsid w:val="00574D10"/>
    <w:rsid w:val="005819E9"/>
    <w:rsid w:val="00584270"/>
    <w:rsid w:val="0058594A"/>
    <w:rsid w:val="005878C7"/>
    <w:rsid w:val="00587EBD"/>
    <w:rsid w:val="0059027C"/>
    <w:rsid w:val="00591571"/>
    <w:rsid w:val="00593EA0"/>
    <w:rsid w:val="00593FDC"/>
    <w:rsid w:val="00595732"/>
    <w:rsid w:val="005959B3"/>
    <w:rsid w:val="005A2045"/>
    <w:rsid w:val="005A3CCB"/>
    <w:rsid w:val="005A4CB3"/>
    <w:rsid w:val="005A4F7F"/>
    <w:rsid w:val="005A6491"/>
    <w:rsid w:val="005A6E23"/>
    <w:rsid w:val="005A6F01"/>
    <w:rsid w:val="005B056E"/>
    <w:rsid w:val="005B0B4E"/>
    <w:rsid w:val="005B30C0"/>
    <w:rsid w:val="005B3953"/>
    <w:rsid w:val="005C1010"/>
    <w:rsid w:val="005C65A8"/>
    <w:rsid w:val="005D2348"/>
    <w:rsid w:val="005E075B"/>
    <w:rsid w:val="005F25EB"/>
    <w:rsid w:val="005F3766"/>
    <w:rsid w:val="005F60A3"/>
    <w:rsid w:val="00601A79"/>
    <w:rsid w:val="006023EC"/>
    <w:rsid w:val="00612AF2"/>
    <w:rsid w:val="0061361A"/>
    <w:rsid w:val="006143CE"/>
    <w:rsid w:val="00615DB3"/>
    <w:rsid w:val="00620359"/>
    <w:rsid w:val="00624779"/>
    <w:rsid w:val="006260B1"/>
    <w:rsid w:val="0063070E"/>
    <w:rsid w:val="00634909"/>
    <w:rsid w:val="00636559"/>
    <w:rsid w:val="00636DD1"/>
    <w:rsid w:val="006403B9"/>
    <w:rsid w:val="00644BE1"/>
    <w:rsid w:val="00645540"/>
    <w:rsid w:val="006536C7"/>
    <w:rsid w:val="00654B61"/>
    <w:rsid w:val="00657510"/>
    <w:rsid w:val="006620B6"/>
    <w:rsid w:val="00664CDD"/>
    <w:rsid w:val="0066751B"/>
    <w:rsid w:val="00670A63"/>
    <w:rsid w:val="00672EE8"/>
    <w:rsid w:val="006805CE"/>
    <w:rsid w:val="00681D54"/>
    <w:rsid w:val="00681FA9"/>
    <w:rsid w:val="00684023"/>
    <w:rsid w:val="006863A8"/>
    <w:rsid w:val="00687461"/>
    <w:rsid w:val="006B0A4E"/>
    <w:rsid w:val="006B48DE"/>
    <w:rsid w:val="006B6B24"/>
    <w:rsid w:val="006B6C97"/>
    <w:rsid w:val="006C0F84"/>
    <w:rsid w:val="006C31D3"/>
    <w:rsid w:val="006D041F"/>
    <w:rsid w:val="006D160A"/>
    <w:rsid w:val="006D17AF"/>
    <w:rsid w:val="006D3294"/>
    <w:rsid w:val="006E0727"/>
    <w:rsid w:val="006E264C"/>
    <w:rsid w:val="006E4540"/>
    <w:rsid w:val="006E508C"/>
    <w:rsid w:val="006F2AC9"/>
    <w:rsid w:val="006F5699"/>
    <w:rsid w:val="00706F80"/>
    <w:rsid w:val="00713602"/>
    <w:rsid w:val="00716187"/>
    <w:rsid w:val="00720688"/>
    <w:rsid w:val="0072630C"/>
    <w:rsid w:val="00726CDE"/>
    <w:rsid w:val="00726D8E"/>
    <w:rsid w:val="00731A8F"/>
    <w:rsid w:val="0074110A"/>
    <w:rsid w:val="0074773A"/>
    <w:rsid w:val="0075170C"/>
    <w:rsid w:val="00753215"/>
    <w:rsid w:val="007565DB"/>
    <w:rsid w:val="00765F8B"/>
    <w:rsid w:val="007664A7"/>
    <w:rsid w:val="00766CB3"/>
    <w:rsid w:val="00770518"/>
    <w:rsid w:val="00771305"/>
    <w:rsid w:val="007737BD"/>
    <w:rsid w:val="0077627F"/>
    <w:rsid w:val="0078057A"/>
    <w:rsid w:val="00783901"/>
    <w:rsid w:val="007877CB"/>
    <w:rsid w:val="007B57F8"/>
    <w:rsid w:val="007B6999"/>
    <w:rsid w:val="007C2B88"/>
    <w:rsid w:val="007C2E50"/>
    <w:rsid w:val="007C3182"/>
    <w:rsid w:val="007C7AEF"/>
    <w:rsid w:val="007D068A"/>
    <w:rsid w:val="007D1A27"/>
    <w:rsid w:val="007D2107"/>
    <w:rsid w:val="007D6D43"/>
    <w:rsid w:val="007E1C0E"/>
    <w:rsid w:val="007E4B28"/>
    <w:rsid w:val="007E4EE3"/>
    <w:rsid w:val="007E6699"/>
    <w:rsid w:val="007F0A62"/>
    <w:rsid w:val="007F171C"/>
    <w:rsid w:val="007F5E12"/>
    <w:rsid w:val="00801157"/>
    <w:rsid w:val="00802C08"/>
    <w:rsid w:val="00804423"/>
    <w:rsid w:val="008144FA"/>
    <w:rsid w:val="00814E09"/>
    <w:rsid w:val="008153C6"/>
    <w:rsid w:val="00822198"/>
    <w:rsid w:val="008309B8"/>
    <w:rsid w:val="0083241D"/>
    <w:rsid w:val="00834D52"/>
    <w:rsid w:val="008371DB"/>
    <w:rsid w:val="00841CD0"/>
    <w:rsid w:val="008429F2"/>
    <w:rsid w:val="00844620"/>
    <w:rsid w:val="00851F08"/>
    <w:rsid w:val="00856616"/>
    <w:rsid w:val="00856887"/>
    <w:rsid w:val="00856F9C"/>
    <w:rsid w:val="00857B2F"/>
    <w:rsid w:val="00860A26"/>
    <w:rsid w:val="00870891"/>
    <w:rsid w:val="00874CA6"/>
    <w:rsid w:val="00875221"/>
    <w:rsid w:val="00881E0D"/>
    <w:rsid w:val="00883FEC"/>
    <w:rsid w:val="00885E58"/>
    <w:rsid w:val="00890D2A"/>
    <w:rsid w:val="008927DA"/>
    <w:rsid w:val="0089569C"/>
    <w:rsid w:val="008B4249"/>
    <w:rsid w:val="008D3406"/>
    <w:rsid w:val="008D55BF"/>
    <w:rsid w:val="008E27B1"/>
    <w:rsid w:val="008E2868"/>
    <w:rsid w:val="008F198A"/>
    <w:rsid w:val="008F7C20"/>
    <w:rsid w:val="008F7DA4"/>
    <w:rsid w:val="00900125"/>
    <w:rsid w:val="00900A67"/>
    <w:rsid w:val="00901494"/>
    <w:rsid w:val="00902C25"/>
    <w:rsid w:val="00906EDF"/>
    <w:rsid w:val="00911E94"/>
    <w:rsid w:val="0091380A"/>
    <w:rsid w:val="00914268"/>
    <w:rsid w:val="00923A07"/>
    <w:rsid w:val="00924B1A"/>
    <w:rsid w:val="009278DE"/>
    <w:rsid w:val="00931901"/>
    <w:rsid w:val="00934948"/>
    <w:rsid w:val="00937444"/>
    <w:rsid w:val="0094345B"/>
    <w:rsid w:val="00944AA8"/>
    <w:rsid w:val="00953C17"/>
    <w:rsid w:val="009551AF"/>
    <w:rsid w:val="009574B4"/>
    <w:rsid w:val="0095778A"/>
    <w:rsid w:val="00960D3F"/>
    <w:rsid w:val="00967340"/>
    <w:rsid w:val="009725F9"/>
    <w:rsid w:val="009728CF"/>
    <w:rsid w:val="00974A54"/>
    <w:rsid w:val="0098167F"/>
    <w:rsid w:val="00982F0E"/>
    <w:rsid w:val="00983707"/>
    <w:rsid w:val="00984B87"/>
    <w:rsid w:val="00984DEB"/>
    <w:rsid w:val="00992511"/>
    <w:rsid w:val="009A6B08"/>
    <w:rsid w:val="009A7379"/>
    <w:rsid w:val="009B240F"/>
    <w:rsid w:val="009B2BC6"/>
    <w:rsid w:val="009B2F9F"/>
    <w:rsid w:val="009B3E06"/>
    <w:rsid w:val="009B47B8"/>
    <w:rsid w:val="009B636E"/>
    <w:rsid w:val="009B6894"/>
    <w:rsid w:val="009C123D"/>
    <w:rsid w:val="009C3CFA"/>
    <w:rsid w:val="009C759B"/>
    <w:rsid w:val="009D069E"/>
    <w:rsid w:val="009D516C"/>
    <w:rsid w:val="009D5B76"/>
    <w:rsid w:val="009D636C"/>
    <w:rsid w:val="009E181F"/>
    <w:rsid w:val="009E1A36"/>
    <w:rsid w:val="009E40C3"/>
    <w:rsid w:val="009F1DAD"/>
    <w:rsid w:val="009F2714"/>
    <w:rsid w:val="009F60C7"/>
    <w:rsid w:val="00A0099E"/>
    <w:rsid w:val="00A01041"/>
    <w:rsid w:val="00A05A81"/>
    <w:rsid w:val="00A05F1D"/>
    <w:rsid w:val="00A100D2"/>
    <w:rsid w:val="00A10837"/>
    <w:rsid w:val="00A10FB9"/>
    <w:rsid w:val="00A11ED7"/>
    <w:rsid w:val="00A32C54"/>
    <w:rsid w:val="00A376A6"/>
    <w:rsid w:val="00A41746"/>
    <w:rsid w:val="00A43A1A"/>
    <w:rsid w:val="00A46C1B"/>
    <w:rsid w:val="00A547C4"/>
    <w:rsid w:val="00A54BCF"/>
    <w:rsid w:val="00A555C7"/>
    <w:rsid w:val="00A648C8"/>
    <w:rsid w:val="00A658BE"/>
    <w:rsid w:val="00A66A3A"/>
    <w:rsid w:val="00A66EC8"/>
    <w:rsid w:val="00A677D8"/>
    <w:rsid w:val="00A7424E"/>
    <w:rsid w:val="00A752C8"/>
    <w:rsid w:val="00A7737B"/>
    <w:rsid w:val="00A801EC"/>
    <w:rsid w:val="00A82993"/>
    <w:rsid w:val="00A84968"/>
    <w:rsid w:val="00A866C0"/>
    <w:rsid w:val="00A86DB9"/>
    <w:rsid w:val="00A879D9"/>
    <w:rsid w:val="00A946EF"/>
    <w:rsid w:val="00A97B23"/>
    <w:rsid w:val="00AA0E86"/>
    <w:rsid w:val="00AB1757"/>
    <w:rsid w:val="00AB1911"/>
    <w:rsid w:val="00AB28D3"/>
    <w:rsid w:val="00AB6AC4"/>
    <w:rsid w:val="00AC4F20"/>
    <w:rsid w:val="00AD178B"/>
    <w:rsid w:val="00AD259A"/>
    <w:rsid w:val="00AD561D"/>
    <w:rsid w:val="00AD5767"/>
    <w:rsid w:val="00AE48AC"/>
    <w:rsid w:val="00AE670F"/>
    <w:rsid w:val="00AE7FC5"/>
    <w:rsid w:val="00AF2196"/>
    <w:rsid w:val="00AF4168"/>
    <w:rsid w:val="00B045A1"/>
    <w:rsid w:val="00B07F17"/>
    <w:rsid w:val="00B10AC0"/>
    <w:rsid w:val="00B149C0"/>
    <w:rsid w:val="00B161E5"/>
    <w:rsid w:val="00B16F4D"/>
    <w:rsid w:val="00B24C5C"/>
    <w:rsid w:val="00B24C96"/>
    <w:rsid w:val="00B266FC"/>
    <w:rsid w:val="00B34075"/>
    <w:rsid w:val="00B35304"/>
    <w:rsid w:val="00B368C3"/>
    <w:rsid w:val="00B4236C"/>
    <w:rsid w:val="00B436E4"/>
    <w:rsid w:val="00B514C6"/>
    <w:rsid w:val="00B570B6"/>
    <w:rsid w:val="00B576CD"/>
    <w:rsid w:val="00B57854"/>
    <w:rsid w:val="00B57BCC"/>
    <w:rsid w:val="00B57C26"/>
    <w:rsid w:val="00B60BE8"/>
    <w:rsid w:val="00B60E64"/>
    <w:rsid w:val="00B65BC5"/>
    <w:rsid w:val="00B66709"/>
    <w:rsid w:val="00B66924"/>
    <w:rsid w:val="00B66F23"/>
    <w:rsid w:val="00B72A1D"/>
    <w:rsid w:val="00B757E8"/>
    <w:rsid w:val="00B75AE1"/>
    <w:rsid w:val="00B77D5F"/>
    <w:rsid w:val="00B85213"/>
    <w:rsid w:val="00B87B37"/>
    <w:rsid w:val="00B92944"/>
    <w:rsid w:val="00BA0EC0"/>
    <w:rsid w:val="00BA52B0"/>
    <w:rsid w:val="00BB30FA"/>
    <w:rsid w:val="00BB5EDE"/>
    <w:rsid w:val="00BB6B1B"/>
    <w:rsid w:val="00BC0AD3"/>
    <w:rsid w:val="00BC4D86"/>
    <w:rsid w:val="00BC6833"/>
    <w:rsid w:val="00BD0F3F"/>
    <w:rsid w:val="00BD1AC8"/>
    <w:rsid w:val="00BD265C"/>
    <w:rsid w:val="00BD3987"/>
    <w:rsid w:val="00BD4A97"/>
    <w:rsid w:val="00BD697F"/>
    <w:rsid w:val="00BE0C01"/>
    <w:rsid w:val="00BE0E46"/>
    <w:rsid w:val="00BE3177"/>
    <w:rsid w:val="00BF683C"/>
    <w:rsid w:val="00C01389"/>
    <w:rsid w:val="00C04461"/>
    <w:rsid w:val="00C234DD"/>
    <w:rsid w:val="00C272DA"/>
    <w:rsid w:val="00C273CE"/>
    <w:rsid w:val="00C302E9"/>
    <w:rsid w:val="00C310E9"/>
    <w:rsid w:val="00C33A09"/>
    <w:rsid w:val="00C35C7D"/>
    <w:rsid w:val="00C365BF"/>
    <w:rsid w:val="00C36D6C"/>
    <w:rsid w:val="00C40713"/>
    <w:rsid w:val="00C4329D"/>
    <w:rsid w:val="00C4475A"/>
    <w:rsid w:val="00C47829"/>
    <w:rsid w:val="00C52020"/>
    <w:rsid w:val="00C531E0"/>
    <w:rsid w:val="00C552C9"/>
    <w:rsid w:val="00C56162"/>
    <w:rsid w:val="00C60038"/>
    <w:rsid w:val="00C63DFF"/>
    <w:rsid w:val="00C71821"/>
    <w:rsid w:val="00C728A9"/>
    <w:rsid w:val="00C733A8"/>
    <w:rsid w:val="00C757D2"/>
    <w:rsid w:val="00C81CBF"/>
    <w:rsid w:val="00C838E8"/>
    <w:rsid w:val="00C87767"/>
    <w:rsid w:val="00C940D4"/>
    <w:rsid w:val="00CA055B"/>
    <w:rsid w:val="00CA6732"/>
    <w:rsid w:val="00CB0C90"/>
    <w:rsid w:val="00CB12D2"/>
    <w:rsid w:val="00CB218E"/>
    <w:rsid w:val="00CC09BC"/>
    <w:rsid w:val="00CC45EA"/>
    <w:rsid w:val="00CC46BA"/>
    <w:rsid w:val="00CC53C6"/>
    <w:rsid w:val="00CD4576"/>
    <w:rsid w:val="00CD6AE3"/>
    <w:rsid w:val="00CE3531"/>
    <w:rsid w:val="00CE3B55"/>
    <w:rsid w:val="00CE471D"/>
    <w:rsid w:val="00D00136"/>
    <w:rsid w:val="00D05914"/>
    <w:rsid w:val="00D100EB"/>
    <w:rsid w:val="00D129A0"/>
    <w:rsid w:val="00D138D5"/>
    <w:rsid w:val="00D22E65"/>
    <w:rsid w:val="00D25634"/>
    <w:rsid w:val="00D330F2"/>
    <w:rsid w:val="00D41EDC"/>
    <w:rsid w:val="00D42707"/>
    <w:rsid w:val="00D43683"/>
    <w:rsid w:val="00D502F0"/>
    <w:rsid w:val="00D51F49"/>
    <w:rsid w:val="00D56081"/>
    <w:rsid w:val="00D72B3A"/>
    <w:rsid w:val="00D901B5"/>
    <w:rsid w:val="00D902A6"/>
    <w:rsid w:val="00D92FC7"/>
    <w:rsid w:val="00D942BC"/>
    <w:rsid w:val="00D94B92"/>
    <w:rsid w:val="00D96814"/>
    <w:rsid w:val="00D968D6"/>
    <w:rsid w:val="00D97A5A"/>
    <w:rsid w:val="00DA0C04"/>
    <w:rsid w:val="00DB1D27"/>
    <w:rsid w:val="00DB349A"/>
    <w:rsid w:val="00DB5E00"/>
    <w:rsid w:val="00DB7F22"/>
    <w:rsid w:val="00DD7264"/>
    <w:rsid w:val="00DE0574"/>
    <w:rsid w:val="00DE663A"/>
    <w:rsid w:val="00DF1DD2"/>
    <w:rsid w:val="00DF3195"/>
    <w:rsid w:val="00DF3429"/>
    <w:rsid w:val="00DF5499"/>
    <w:rsid w:val="00DF61D3"/>
    <w:rsid w:val="00DF7CA8"/>
    <w:rsid w:val="00E01BD7"/>
    <w:rsid w:val="00E02CCE"/>
    <w:rsid w:val="00E12806"/>
    <w:rsid w:val="00E20B66"/>
    <w:rsid w:val="00E24A68"/>
    <w:rsid w:val="00E26D96"/>
    <w:rsid w:val="00E3379E"/>
    <w:rsid w:val="00E33A2C"/>
    <w:rsid w:val="00E36A11"/>
    <w:rsid w:val="00E37E63"/>
    <w:rsid w:val="00E423DF"/>
    <w:rsid w:val="00E42872"/>
    <w:rsid w:val="00E44B0F"/>
    <w:rsid w:val="00E50B0D"/>
    <w:rsid w:val="00E544F6"/>
    <w:rsid w:val="00E546C0"/>
    <w:rsid w:val="00E549AF"/>
    <w:rsid w:val="00E56CAD"/>
    <w:rsid w:val="00E61AAE"/>
    <w:rsid w:val="00E72F31"/>
    <w:rsid w:val="00E73622"/>
    <w:rsid w:val="00E73CC4"/>
    <w:rsid w:val="00E83F33"/>
    <w:rsid w:val="00E86358"/>
    <w:rsid w:val="00E86FA1"/>
    <w:rsid w:val="00EA4789"/>
    <w:rsid w:val="00EA6B5A"/>
    <w:rsid w:val="00EB2E8B"/>
    <w:rsid w:val="00EB3930"/>
    <w:rsid w:val="00EB4034"/>
    <w:rsid w:val="00EB4A69"/>
    <w:rsid w:val="00EC3763"/>
    <w:rsid w:val="00EC3801"/>
    <w:rsid w:val="00EC3FC3"/>
    <w:rsid w:val="00EC7DB5"/>
    <w:rsid w:val="00ED328E"/>
    <w:rsid w:val="00ED6C83"/>
    <w:rsid w:val="00EE31E3"/>
    <w:rsid w:val="00EE5E58"/>
    <w:rsid w:val="00EF4EEF"/>
    <w:rsid w:val="00EF54FE"/>
    <w:rsid w:val="00F013A4"/>
    <w:rsid w:val="00F051CE"/>
    <w:rsid w:val="00F12195"/>
    <w:rsid w:val="00F12FF1"/>
    <w:rsid w:val="00F17B32"/>
    <w:rsid w:val="00F25123"/>
    <w:rsid w:val="00F266D2"/>
    <w:rsid w:val="00F33942"/>
    <w:rsid w:val="00F34105"/>
    <w:rsid w:val="00F4018A"/>
    <w:rsid w:val="00F424D1"/>
    <w:rsid w:val="00F5203F"/>
    <w:rsid w:val="00F52899"/>
    <w:rsid w:val="00F54484"/>
    <w:rsid w:val="00F547F8"/>
    <w:rsid w:val="00F63731"/>
    <w:rsid w:val="00F7212E"/>
    <w:rsid w:val="00F723A9"/>
    <w:rsid w:val="00F723D8"/>
    <w:rsid w:val="00F747D5"/>
    <w:rsid w:val="00F879CF"/>
    <w:rsid w:val="00F95272"/>
    <w:rsid w:val="00F96D93"/>
    <w:rsid w:val="00FA5CD5"/>
    <w:rsid w:val="00FB3C6E"/>
    <w:rsid w:val="00FC116F"/>
    <w:rsid w:val="00FC2DD7"/>
    <w:rsid w:val="00FC3C86"/>
    <w:rsid w:val="00FC5254"/>
    <w:rsid w:val="00FD40DC"/>
    <w:rsid w:val="00FE2908"/>
    <w:rsid w:val="00FE42FC"/>
    <w:rsid w:val="00FE757D"/>
    <w:rsid w:val="00FF137E"/>
    <w:rsid w:val="00FF1E5B"/>
    <w:rsid w:val="00FF1E9B"/>
    <w:rsid w:val="00FF66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C58A7"/>
  <w15:docId w15:val="{AD6C2378-7D37-4F4F-AF20-64F9CCF19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B37"/>
    <w:pPr>
      <w:spacing w:after="0" w:line="240" w:lineRule="auto"/>
    </w:pPr>
    <w:rPr>
      <w:rFonts w:ascii="Times New Roman" w:eastAsia="PMingLiU" w:hAnsi="Times New Roman" w:cs="Times New Roman"/>
      <w:sz w:val="24"/>
      <w:szCs w:val="24"/>
      <w:lang w:eastAsia="en-US"/>
    </w:rPr>
  </w:style>
  <w:style w:type="paragraph" w:styleId="Heading1">
    <w:name w:val="heading 1"/>
    <w:basedOn w:val="Normal"/>
    <w:next w:val="Normal"/>
    <w:link w:val="Heading1Char"/>
    <w:uiPriority w:val="9"/>
    <w:qFormat/>
    <w:rsid w:val="0030608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autoRedefine/>
    <w:uiPriority w:val="9"/>
    <w:unhideWhenUsed/>
    <w:qFormat/>
    <w:rsid w:val="00EC3801"/>
    <w:pPr>
      <w:keepNext/>
      <w:keepLines/>
      <w:numPr>
        <w:ilvl w:val="2"/>
        <w:numId w:val="52"/>
      </w:numPr>
      <w:spacing w:before="40" w:after="240" w:line="360" w:lineRule="auto"/>
      <w:outlineLvl w:val="1"/>
    </w:pPr>
    <w:rPr>
      <w:rFonts w:eastAsiaTheme="majorEastAsia" w:cstheme="majorBidi"/>
      <w:b/>
      <w:bCs/>
      <w:sz w:val="26"/>
      <w:szCs w:val="26"/>
      <w:lang w:val="en-HK"/>
    </w:rPr>
  </w:style>
  <w:style w:type="paragraph" w:styleId="Heading3">
    <w:name w:val="heading 3"/>
    <w:basedOn w:val="Normal"/>
    <w:next w:val="Normal"/>
    <w:link w:val="Heading3Char"/>
    <w:uiPriority w:val="9"/>
    <w:unhideWhenUsed/>
    <w:qFormat/>
    <w:rsid w:val="00516476"/>
    <w:pPr>
      <w:keepNext/>
      <w:keepLines/>
      <w:spacing w:before="40"/>
      <w:outlineLvl w:val="2"/>
    </w:pPr>
    <w:rPr>
      <w:rFonts w:eastAsiaTheme="majorEastAsia" w:cstheme="majorBidi"/>
    </w:rPr>
  </w:style>
  <w:style w:type="paragraph" w:styleId="Heading4">
    <w:name w:val="heading 4"/>
    <w:basedOn w:val="Normal"/>
    <w:next w:val="Normal"/>
    <w:link w:val="Heading4Char"/>
    <w:uiPriority w:val="9"/>
    <w:unhideWhenUsed/>
    <w:qFormat/>
    <w:rsid w:val="00AC4F2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D968D6"/>
    <w:pPr>
      <w:spacing w:before="100" w:beforeAutospacing="1" w:after="115"/>
    </w:pPr>
    <w:rPr>
      <w:rFonts w:ascii="Arial Unicode MS" w:eastAsia="Arial Unicode MS" w:hAnsi="Arial Unicode MS" w:cs="Arial Unicode MS"/>
    </w:rPr>
  </w:style>
  <w:style w:type="paragraph" w:styleId="Header">
    <w:name w:val="header"/>
    <w:basedOn w:val="Normal"/>
    <w:link w:val="HeaderChar"/>
    <w:rsid w:val="00D968D6"/>
    <w:pPr>
      <w:tabs>
        <w:tab w:val="center" w:pos="4153"/>
        <w:tab w:val="right" w:pos="8306"/>
      </w:tabs>
      <w:snapToGrid w:val="0"/>
    </w:pPr>
    <w:rPr>
      <w:sz w:val="20"/>
      <w:szCs w:val="20"/>
      <w:lang w:val="x-none"/>
    </w:rPr>
  </w:style>
  <w:style w:type="character" w:customStyle="1" w:styleId="HeaderChar">
    <w:name w:val="Header Char"/>
    <w:basedOn w:val="DefaultParagraphFont"/>
    <w:link w:val="Header"/>
    <w:rsid w:val="00D968D6"/>
    <w:rPr>
      <w:rFonts w:ascii="Times New Roman" w:eastAsia="PMingLiU" w:hAnsi="Times New Roman" w:cs="Times New Roman"/>
      <w:sz w:val="20"/>
      <w:szCs w:val="20"/>
      <w:lang w:val="x-none" w:eastAsia="en-US"/>
    </w:rPr>
  </w:style>
  <w:style w:type="paragraph" w:styleId="Footer">
    <w:name w:val="footer"/>
    <w:basedOn w:val="Normal"/>
    <w:link w:val="FooterChar"/>
    <w:uiPriority w:val="99"/>
    <w:rsid w:val="00D968D6"/>
    <w:pPr>
      <w:tabs>
        <w:tab w:val="center" w:pos="4153"/>
        <w:tab w:val="right" w:pos="8306"/>
      </w:tabs>
      <w:snapToGrid w:val="0"/>
    </w:pPr>
    <w:rPr>
      <w:sz w:val="20"/>
      <w:szCs w:val="20"/>
      <w:lang w:val="x-none"/>
    </w:rPr>
  </w:style>
  <w:style w:type="character" w:customStyle="1" w:styleId="FooterChar">
    <w:name w:val="Footer Char"/>
    <w:basedOn w:val="DefaultParagraphFont"/>
    <w:link w:val="Footer"/>
    <w:uiPriority w:val="99"/>
    <w:rsid w:val="00D968D6"/>
    <w:rPr>
      <w:rFonts w:ascii="Times New Roman" w:eastAsia="PMingLiU" w:hAnsi="Times New Roman" w:cs="Times New Roman"/>
      <w:sz w:val="20"/>
      <w:szCs w:val="20"/>
      <w:lang w:val="x-none" w:eastAsia="en-US"/>
    </w:rPr>
  </w:style>
  <w:style w:type="table" w:styleId="TableGrid">
    <w:name w:val="Table Grid"/>
    <w:basedOn w:val="TableNormal"/>
    <w:uiPriority w:val="59"/>
    <w:rsid w:val="00D968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FC3C86"/>
    <w:pPr>
      <w:spacing w:after="0" w:line="240" w:lineRule="auto"/>
      <w:ind w:left="360"/>
    </w:pPr>
    <w:rPr>
      <w:rFonts w:eastAsiaTheme="minorHAnsi"/>
      <w:color w:val="4F81BD" w:themeColor="accent1"/>
      <w:lang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6">
    <w:name w:val="Grid Table 4 Accent 6"/>
    <w:basedOn w:val="TableNormal"/>
    <w:uiPriority w:val="49"/>
    <w:rsid w:val="00FC3C86"/>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Heading3Char">
    <w:name w:val="Heading 3 Char"/>
    <w:basedOn w:val="DefaultParagraphFont"/>
    <w:link w:val="Heading3"/>
    <w:uiPriority w:val="9"/>
    <w:rsid w:val="00516476"/>
    <w:rPr>
      <w:rFonts w:ascii="Times New Roman" w:eastAsiaTheme="majorEastAsia" w:hAnsi="Times New Roman" w:cstheme="majorBidi"/>
      <w:sz w:val="24"/>
      <w:szCs w:val="24"/>
      <w:lang w:eastAsia="en-US"/>
    </w:rPr>
  </w:style>
  <w:style w:type="character" w:customStyle="1" w:styleId="Heading2Char">
    <w:name w:val="Heading 2 Char"/>
    <w:aliases w:val="H2 Char"/>
    <w:basedOn w:val="DefaultParagraphFont"/>
    <w:link w:val="Heading2"/>
    <w:rsid w:val="00EC3801"/>
    <w:rPr>
      <w:rFonts w:ascii="Times New Roman" w:eastAsiaTheme="majorEastAsia" w:hAnsi="Times New Roman" w:cstheme="majorBidi"/>
      <w:b/>
      <w:bCs/>
      <w:sz w:val="26"/>
      <w:szCs w:val="26"/>
      <w:lang w:val="en-HK" w:eastAsia="en-US"/>
    </w:rPr>
  </w:style>
  <w:style w:type="paragraph" w:styleId="ListParagraph">
    <w:name w:val="List Paragraph"/>
    <w:basedOn w:val="Normal"/>
    <w:uiPriority w:val="34"/>
    <w:qFormat/>
    <w:rsid w:val="002F62A6"/>
    <w:pPr>
      <w:ind w:left="720"/>
      <w:contextualSpacing/>
    </w:pPr>
  </w:style>
  <w:style w:type="character" w:customStyle="1" w:styleId="Heading1Char">
    <w:name w:val="Heading 1 Char"/>
    <w:basedOn w:val="DefaultParagraphFont"/>
    <w:link w:val="Heading1"/>
    <w:uiPriority w:val="9"/>
    <w:rsid w:val="00306086"/>
    <w:rPr>
      <w:rFonts w:asciiTheme="majorHAnsi" w:eastAsiaTheme="majorEastAsia" w:hAnsiTheme="majorHAnsi" w:cstheme="majorBidi"/>
      <w:color w:val="365F91" w:themeColor="accent1" w:themeShade="BF"/>
      <w:sz w:val="32"/>
      <w:szCs w:val="32"/>
      <w:lang w:eastAsia="en-US"/>
    </w:rPr>
  </w:style>
  <w:style w:type="paragraph" w:styleId="Title">
    <w:name w:val="Title"/>
    <w:basedOn w:val="Normal"/>
    <w:next w:val="Normal"/>
    <w:link w:val="TitleChar"/>
    <w:uiPriority w:val="10"/>
    <w:qFormat/>
    <w:rsid w:val="0030608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086"/>
    <w:rPr>
      <w:rFonts w:asciiTheme="majorHAnsi" w:eastAsiaTheme="majorEastAsia" w:hAnsiTheme="majorHAnsi" w:cstheme="majorBidi"/>
      <w:spacing w:val="-10"/>
      <w:kern w:val="28"/>
      <w:sz w:val="56"/>
      <w:szCs w:val="56"/>
      <w:lang w:eastAsia="en-US"/>
    </w:rPr>
  </w:style>
  <w:style w:type="character" w:styleId="Strong">
    <w:name w:val="Strong"/>
    <w:basedOn w:val="DefaultParagraphFont"/>
    <w:uiPriority w:val="22"/>
    <w:qFormat/>
    <w:rsid w:val="00D05914"/>
    <w:rPr>
      <w:b/>
      <w:bCs/>
    </w:rPr>
  </w:style>
  <w:style w:type="paragraph" w:styleId="FootnoteText">
    <w:name w:val="footnote text"/>
    <w:basedOn w:val="Normal"/>
    <w:link w:val="FootnoteTextChar"/>
    <w:uiPriority w:val="99"/>
    <w:semiHidden/>
    <w:unhideWhenUsed/>
    <w:rsid w:val="00874CA6"/>
    <w:rPr>
      <w:sz w:val="20"/>
      <w:szCs w:val="20"/>
    </w:rPr>
  </w:style>
  <w:style w:type="character" w:customStyle="1" w:styleId="FootnoteTextChar">
    <w:name w:val="Footnote Text Char"/>
    <w:basedOn w:val="DefaultParagraphFont"/>
    <w:link w:val="FootnoteText"/>
    <w:uiPriority w:val="99"/>
    <w:semiHidden/>
    <w:rsid w:val="00874CA6"/>
    <w:rPr>
      <w:rFonts w:ascii="Times New Roman" w:eastAsia="PMingLiU" w:hAnsi="Times New Roman" w:cs="Times New Roman"/>
      <w:sz w:val="20"/>
      <w:szCs w:val="20"/>
      <w:lang w:eastAsia="en-US"/>
    </w:rPr>
  </w:style>
  <w:style w:type="character" w:styleId="FootnoteReference">
    <w:name w:val="footnote reference"/>
    <w:basedOn w:val="DefaultParagraphFont"/>
    <w:uiPriority w:val="99"/>
    <w:semiHidden/>
    <w:unhideWhenUsed/>
    <w:rsid w:val="00874CA6"/>
    <w:rPr>
      <w:vertAlign w:val="superscript"/>
    </w:rPr>
  </w:style>
  <w:style w:type="paragraph" w:styleId="TOCHeading">
    <w:name w:val="TOC Heading"/>
    <w:basedOn w:val="Heading1"/>
    <w:next w:val="Normal"/>
    <w:uiPriority w:val="39"/>
    <w:unhideWhenUsed/>
    <w:qFormat/>
    <w:rsid w:val="00901494"/>
    <w:pPr>
      <w:spacing w:line="259" w:lineRule="auto"/>
      <w:outlineLvl w:val="9"/>
    </w:pPr>
  </w:style>
  <w:style w:type="paragraph" w:styleId="TOC2">
    <w:name w:val="toc 2"/>
    <w:basedOn w:val="Normal"/>
    <w:next w:val="Normal"/>
    <w:autoRedefine/>
    <w:uiPriority w:val="39"/>
    <w:unhideWhenUsed/>
    <w:rsid w:val="00901494"/>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246841"/>
    <w:pPr>
      <w:tabs>
        <w:tab w:val="right" w:leader="dot" w:pos="9017"/>
      </w:tabs>
      <w:spacing w:after="100" w:line="259" w:lineRule="auto"/>
    </w:pPr>
    <w:rPr>
      <w:rFonts w:asciiTheme="minorHAnsi" w:eastAsiaTheme="minorEastAsia" w:hAnsiTheme="minorHAnsi"/>
      <w:b/>
      <w:bCs/>
      <w:noProof/>
      <w:sz w:val="22"/>
      <w:szCs w:val="22"/>
    </w:rPr>
  </w:style>
  <w:style w:type="paragraph" w:styleId="TOC3">
    <w:name w:val="toc 3"/>
    <w:basedOn w:val="Normal"/>
    <w:next w:val="Normal"/>
    <w:autoRedefine/>
    <w:uiPriority w:val="39"/>
    <w:unhideWhenUsed/>
    <w:rsid w:val="00901494"/>
    <w:pPr>
      <w:spacing w:after="100" w:line="259" w:lineRule="auto"/>
      <w:ind w:left="440"/>
    </w:pPr>
    <w:rPr>
      <w:rFonts w:asciiTheme="minorHAnsi" w:eastAsiaTheme="minorEastAsia" w:hAnsiTheme="minorHAnsi"/>
      <w:sz w:val="22"/>
      <w:szCs w:val="22"/>
    </w:rPr>
  </w:style>
  <w:style w:type="paragraph" w:customStyle="1" w:styleId="TABLEOFCONTENTH1">
    <w:name w:val="TABLE OF CONTENT H1"/>
    <w:basedOn w:val="Heading1"/>
    <w:link w:val="TABLEOFCONTENTH1Char"/>
    <w:autoRedefine/>
    <w:qFormat/>
    <w:rsid w:val="004F7DF4"/>
    <w:pPr>
      <w:numPr>
        <w:numId w:val="152"/>
      </w:numPr>
      <w:spacing w:after="240" w:line="360" w:lineRule="auto"/>
    </w:pPr>
    <w:rPr>
      <w:rFonts w:ascii="Times New Roman" w:hAnsi="Times New Roman"/>
      <w:b/>
      <w:bCs/>
      <w:color w:val="000000" w:themeColor="text1"/>
      <w:u w:val="single"/>
    </w:rPr>
  </w:style>
  <w:style w:type="character" w:customStyle="1" w:styleId="TABLEOFCONTENTH1Char">
    <w:name w:val="TABLE OF CONTENT H1 Char"/>
    <w:basedOn w:val="Heading1Char"/>
    <w:link w:val="TABLEOFCONTENTH1"/>
    <w:rsid w:val="004F7DF4"/>
    <w:rPr>
      <w:rFonts w:ascii="Times New Roman" w:eastAsiaTheme="majorEastAsia" w:hAnsi="Times New Roman" w:cstheme="majorBidi"/>
      <w:b/>
      <w:bCs/>
      <w:color w:val="000000" w:themeColor="text1"/>
      <w:sz w:val="32"/>
      <w:szCs w:val="32"/>
      <w:u w:val="single"/>
      <w:lang w:eastAsia="en-US"/>
    </w:rPr>
  </w:style>
  <w:style w:type="character" w:styleId="Hyperlink">
    <w:name w:val="Hyperlink"/>
    <w:basedOn w:val="DefaultParagraphFont"/>
    <w:uiPriority w:val="99"/>
    <w:unhideWhenUsed/>
    <w:rsid w:val="00901494"/>
    <w:rPr>
      <w:color w:val="0000FF" w:themeColor="hyperlink"/>
      <w:u w:val="single"/>
    </w:rPr>
  </w:style>
  <w:style w:type="paragraph" w:customStyle="1" w:styleId="H1">
    <w:name w:val="H1"/>
    <w:basedOn w:val="TABLEOFCONTENTH1"/>
    <w:link w:val="H1Char"/>
    <w:rsid w:val="00901494"/>
    <w:rPr>
      <w:b w:val="0"/>
    </w:rPr>
  </w:style>
  <w:style w:type="character" w:customStyle="1" w:styleId="H1Char">
    <w:name w:val="H1 Char"/>
    <w:basedOn w:val="TABLEOFCONTENTH1Char"/>
    <w:link w:val="H1"/>
    <w:rsid w:val="00901494"/>
    <w:rPr>
      <w:rFonts w:ascii="Times New Roman" w:eastAsiaTheme="majorEastAsia" w:hAnsi="Times New Roman" w:cstheme="majorBidi"/>
      <w:b w:val="0"/>
      <w:bCs/>
      <w:color w:val="000000" w:themeColor="text1"/>
      <w:sz w:val="32"/>
      <w:szCs w:val="32"/>
      <w:u w:val="single"/>
      <w:lang w:eastAsia="en-US"/>
    </w:rPr>
  </w:style>
  <w:style w:type="paragraph" w:styleId="EndnoteText">
    <w:name w:val="endnote text"/>
    <w:basedOn w:val="Normal"/>
    <w:link w:val="EndnoteTextChar"/>
    <w:uiPriority w:val="99"/>
    <w:semiHidden/>
    <w:unhideWhenUsed/>
    <w:rsid w:val="00433A46"/>
    <w:rPr>
      <w:sz w:val="20"/>
      <w:szCs w:val="20"/>
    </w:rPr>
  </w:style>
  <w:style w:type="character" w:customStyle="1" w:styleId="EndnoteTextChar">
    <w:name w:val="Endnote Text Char"/>
    <w:basedOn w:val="DefaultParagraphFont"/>
    <w:link w:val="EndnoteText"/>
    <w:uiPriority w:val="99"/>
    <w:semiHidden/>
    <w:rsid w:val="00433A46"/>
    <w:rPr>
      <w:rFonts w:ascii="Times New Roman" w:eastAsia="PMingLiU" w:hAnsi="Times New Roman" w:cs="Times New Roman"/>
      <w:sz w:val="20"/>
      <w:szCs w:val="20"/>
      <w:lang w:eastAsia="en-US"/>
    </w:rPr>
  </w:style>
  <w:style w:type="character" w:styleId="EndnoteReference">
    <w:name w:val="endnote reference"/>
    <w:basedOn w:val="DefaultParagraphFont"/>
    <w:uiPriority w:val="99"/>
    <w:semiHidden/>
    <w:unhideWhenUsed/>
    <w:rsid w:val="00433A46"/>
    <w:rPr>
      <w:vertAlign w:val="superscript"/>
    </w:rPr>
  </w:style>
  <w:style w:type="character" w:styleId="UnresolvedMention">
    <w:name w:val="Unresolved Mention"/>
    <w:basedOn w:val="DefaultParagraphFont"/>
    <w:uiPriority w:val="99"/>
    <w:semiHidden/>
    <w:unhideWhenUsed/>
    <w:rsid w:val="00273796"/>
    <w:rPr>
      <w:color w:val="605E5C"/>
      <w:shd w:val="clear" w:color="auto" w:fill="E1DFDD"/>
    </w:rPr>
  </w:style>
  <w:style w:type="character" w:styleId="FollowedHyperlink">
    <w:name w:val="FollowedHyperlink"/>
    <w:basedOn w:val="DefaultParagraphFont"/>
    <w:uiPriority w:val="99"/>
    <w:semiHidden/>
    <w:unhideWhenUsed/>
    <w:rsid w:val="00591571"/>
    <w:rPr>
      <w:color w:val="800080" w:themeColor="followedHyperlink"/>
      <w:u w:val="single"/>
    </w:rPr>
  </w:style>
  <w:style w:type="character" w:customStyle="1" w:styleId="Heading4Char">
    <w:name w:val="Heading 4 Char"/>
    <w:basedOn w:val="DefaultParagraphFont"/>
    <w:link w:val="Heading4"/>
    <w:uiPriority w:val="9"/>
    <w:rsid w:val="00AC4F20"/>
    <w:rPr>
      <w:rFonts w:asciiTheme="majorHAnsi" w:eastAsiaTheme="majorEastAsia" w:hAnsiTheme="majorHAnsi" w:cstheme="majorBidi"/>
      <w:i/>
      <w:iCs/>
      <w:color w:val="365F91" w:themeColor="accent1" w:themeShade="BF"/>
      <w:sz w:val="24"/>
      <w:szCs w:val="24"/>
      <w:lang w:eastAsia="en-US"/>
    </w:rPr>
  </w:style>
  <w:style w:type="table" w:styleId="TableGridLight">
    <w:name w:val="Grid Table Light"/>
    <w:basedOn w:val="TableNormal"/>
    <w:uiPriority w:val="40"/>
    <w:rsid w:val="00C01389"/>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table" w:styleId="ListTable2">
    <w:name w:val="List Table 2"/>
    <w:basedOn w:val="TableNormal"/>
    <w:uiPriority w:val="47"/>
    <w:rsid w:val="00191F6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191F6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qwen-markdown-text">
    <w:name w:val="qwen-markdown-text"/>
    <w:basedOn w:val="DefaultParagraphFont"/>
    <w:rsid w:val="00F25123"/>
  </w:style>
  <w:style w:type="table" w:styleId="GridTable1Light-Accent6">
    <w:name w:val="Grid Table 1 Light Accent 6"/>
    <w:basedOn w:val="TableNormal"/>
    <w:uiPriority w:val="46"/>
    <w:rsid w:val="001A2F0A"/>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PlainTable5">
    <w:name w:val="Plain Table 5"/>
    <w:basedOn w:val="TableNormal"/>
    <w:uiPriority w:val="45"/>
    <w:rsid w:val="00C5202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ubtitle">
    <w:name w:val="Subtitle"/>
    <w:basedOn w:val="Normal"/>
    <w:next w:val="Normal"/>
    <w:link w:val="SubtitleChar"/>
    <w:uiPriority w:val="11"/>
    <w:qFormat/>
    <w:rsid w:val="0071618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16187"/>
    <w:rPr>
      <w:color w:val="5A5A5A" w:themeColor="text1" w:themeTint="A5"/>
      <w:spacing w:val="15"/>
      <w:lang w:eastAsia="en-US"/>
    </w:rPr>
  </w:style>
  <w:style w:type="paragraph" w:styleId="Quote">
    <w:name w:val="Quote"/>
    <w:basedOn w:val="Normal"/>
    <w:next w:val="Normal"/>
    <w:link w:val="QuoteChar"/>
    <w:uiPriority w:val="29"/>
    <w:qFormat/>
    <w:rsid w:val="0071618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16187"/>
    <w:rPr>
      <w:rFonts w:ascii="Times New Roman" w:eastAsia="PMingLiU" w:hAnsi="Times New Roman" w:cs="Times New Roman"/>
      <w:i/>
      <w:iCs/>
      <w:color w:val="404040" w:themeColor="text1" w:themeTint="BF"/>
      <w:sz w:val="24"/>
      <w:szCs w:val="24"/>
      <w:lang w:eastAsia="en-US"/>
    </w:rPr>
  </w:style>
  <w:style w:type="table" w:styleId="PlainTable4">
    <w:name w:val="Plain Table 4"/>
    <w:basedOn w:val="TableNormal"/>
    <w:uiPriority w:val="44"/>
    <w:rsid w:val="0058594A"/>
    <w:pPr>
      <w:spacing w:after="0" w:line="240" w:lineRule="auto"/>
    </w:pPr>
    <w:rPr>
      <w:kern w:val="2"/>
      <w:sz w:val="24"/>
      <w:szCs w:val="24"/>
      <w14:ligatures w14:val="standardContextual"/>
    </w:rPr>
    <w:tblPr>
      <w:tblStyleRowBandSize w:val="1"/>
      <w:tblStyleColBandSize w:val="1"/>
      <w:tblInd w:w="0" w:type="nil"/>
    </w:tblPr>
  </w:style>
  <w:style w:type="table" w:styleId="GridTable1Light-Accent1">
    <w:name w:val="Grid Table 1 Light Accent 1"/>
    <w:basedOn w:val="TableNormal"/>
    <w:uiPriority w:val="46"/>
    <w:rsid w:val="003B40DA"/>
    <w:pPr>
      <w:spacing w:after="0" w:line="240" w:lineRule="auto"/>
    </w:pPr>
    <w:rPr>
      <w:kern w:val="2"/>
      <w:sz w:val="24"/>
      <w:szCs w:val="24"/>
      <w14:ligatures w14:val="standardContextual"/>
    </w:rPr>
    <w:tblPr>
      <w:tblStyleRowBandSize w:val="1"/>
      <w:tblStyleColBandSize w:val="1"/>
      <w:tblInd w:w="0" w:type="nil"/>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style>
  <w:style w:type="paragraph" w:styleId="TOC4">
    <w:name w:val="toc 4"/>
    <w:basedOn w:val="Normal"/>
    <w:next w:val="Normal"/>
    <w:autoRedefine/>
    <w:uiPriority w:val="39"/>
    <w:unhideWhenUsed/>
    <w:rsid w:val="00246841"/>
    <w:pPr>
      <w:spacing w:after="100" w:line="278" w:lineRule="auto"/>
      <w:ind w:left="720"/>
    </w:pPr>
    <w:rPr>
      <w:rFonts w:asciiTheme="minorHAnsi" w:eastAsiaTheme="minorEastAsia" w:hAnsiTheme="minorHAnsi" w:cstheme="minorBidi"/>
      <w:kern w:val="2"/>
      <w:lang w:val="en-HK" w:eastAsia="zh-CN"/>
      <w14:ligatures w14:val="standardContextual"/>
    </w:rPr>
  </w:style>
  <w:style w:type="paragraph" w:styleId="TOC5">
    <w:name w:val="toc 5"/>
    <w:basedOn w:val="Normal"/>
    <w:next w:val="Normal"/>
    <w:autoRedefine/>
    <w:uiPriority w:val="39"/>
    <w:unhideWhenUsed/>
    <w:rsid w:val="00246841"/>
    <w:pPr>
      <w:spacing w:after="100" w:line="278" w:lineRule="auto"/>
      <w:ind w:left="960"/>
    </w:pPr>
    <w:rPr>
      <w:rFonts w:asciiTheme="minorHAnsi" w:eastAsiaTheme="minorEastAsia" w:hAnsiTheme="minorHAnsi" w:cstheme="minorBidi"/>
      <w:kern w:val="2"/>
      <w:lang w:val="en-HK" w:eastAsia="zh-CN"/>
      <w14:ligatures w14:val="standardContextual"/>
    </w:rPr>
  </w:style>
  <w:style w:type="paragraph" w:styleId="TOC6">
    <w:name w:val="toc 6"/>
    <w:basedOn w:val="Normal"/>
    <w:next w:val="Normal"/>
    <w:autoRedefine/>
    <w:uiPriority w:val="39"/>
    <w:unhideWhenUsed/>
    <w:rsid w:val="00246841"/>
    <w:pPr>
      <w:spacing w:after="100" w:line="278" w:lineRule="auto"/>
      <w:ind w:left="1200"/>
    </w:pPr>
    <w:rPr>
      <w:rFonts w:asciiTheme="minorHAnsi" w:eastAsiaTheme="minorEastAsia" w:hAnsiTheme="minorHAnsi" w:cstheme="minorBidi"/>
      <w:kern w:val="2"/>
      <w:lang w:val="en-HK" w:eastAsia="zh-CN"/>
      <w14:ligatures w14:val="standardContextual"/>
    </w:rPr>
  </w:style>
  <w:style w:type="paragraph" w:styleId="TOC7">
    <w:name w:val="toc 7"/>
    <w:basedOn w:val="Normal"/>
    <w:next w:val="Normal"/>
    <w:autoRedefine/>
    <w:uiPriority w:val="39"/>
    <w:unhideWhenUsed/>
    <w:rsid w:val="00246841"/>
    <w:pPr>
      <w:spacing w:after="100" w:line="278" w:lineRule="auto"/>
      <w:ind w:left="1440"/>
    </w:pPr>
    <w:rPr>
      <w:rFonts w:asciiTheme="minorHAnsi" w:eastAsiaTheme="minorEastAsia" w:hAnsiTheme="minorHAnsi" w:cstheme="minorBidi"/>
      <w:kern w:val="2"/>
      <w:lang w:val="en-HK" w:eastAsia="zh-CN"/>
      <w14:ligatures w14:val="standardContextual"/>
    </w:rPr>
  </w:style>
  <w:style w:type="paragraph" w:styleId="TOC8">
    <w:name w:val="toc 8"/>
    <w:basedOn w:val="Normal"/>
    <w:next w:val="Normal"/>
    <w:autoRedefine/>
    <w:uiPriority w:val="39"/>
    <w:unhideWhenUsed/>
    <w:rsid w:val="00246841"/>
    <w:pPr>
      <w:spacing w:after="100" w:line="278" w:lineRule="auto"/>
      <w:ind w:left="1680"/>
    </w:pPr>
    <w:rPr>
      <w:rFonts w:asciiTheme="minorHAnsi" w:eastAsiaTheme="minorEastAsia" w:hAnsiTheme="minorHAnsi" w:cstheme="minorBidi"/>
      <w:kern w:val="2"/>
      <w:lang w:val="en-HK" w:eastAsia="zh-CN"/>
      <w14:ligatures w14:val="standardContextual"/>
    </w:rPr>
  </w:style>
  <w:style w:type="paragraph" w:styleId="TOC9">
    <w:name w:val="toc 9"/>
    <w:basedOn w:val="Normal"/>
    <w:next w:val="Normal"/>
    <w:autoRedefine/>
    <w:uiPriority w:val="39"/>
    <w:unhideWhenUsed/>
    <w:rsid w:val="00246841"/>
    <w:pPr>
      <w:spacing w:after="100" w:line="278" w:lineRule="auto"/>
      <w:ind w:left="1920"/>
    </w:pPr>
    <w:rPr>
      <w:rFonts w:asciiTheme="minorHAnsi" w:eastAsiaTheme="minorEastAsia" w:hAnsiTheme="minorHAnsi" w:cstheme="minorBidi"/>
      <w:kern w:val="2"/>
      <w:lang w:val="en-HK"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53643C2CFCBF2438833FF19820BAAB7" ma:contentTypeVersion="11" ma:contentTypeDescription="Create a new document." ma:contentTypeScope="" ma:versionID="5bcce13cabb34bb9a3257793ff1f8eb3">
  <xsd:schema xmlns:xsd="http://www.w3.org/2001/XMLSchema" xmlns:xs="http://www.w3.org/2001/XMLSchema" xmlns:p="http://schemas.microsoft.com/office/2006/metadata/properties" xmlns:ns3="40ca76ba-e2cb-4e2c-aefe-9843444a00bc" targetNamespace="http://schemas.microsoft.com/office/2006/metadata/properties" ma:root="true" ma:fieldsID="4d296135d69de249f4163e06d15decf0" ns3:_="">
    <xsd:import namespace="40ca76ba-e2cb-4e2c-aefe-9843444a00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ca76ba-e2cb-4e2c-aefe-9843444a00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40ca76ba-e2cb-4e2c-aefe-9843444a00bc" xsi:nil="true"/>
  </documentManagement>
</p:properties>
</file>

<file path=customXml/itemProps1.xml><?xml version="1.0" encoding="utf-8"?>
<ds:datastoreItem xmlns:ds="http://schemas.openxmlformats.org/officeDocument/2006/customXml" ds:itemID="{8F81496E-86E3-4445-B951-6330DF6BEAED}">
  <ds:schemaRefs>
    <ds:schemaRef ds:uri="http://schemas.microsoft.com/sharepoint/v3/contenttype/forms"/>
  </ds:schemaRefs>
</ds:datastoreItem>
</file>

<file path=customXml/itemProps2.xml><?xml version="1.0" encoding="utf-8"?>
<ds:datastoreItem xmlns:ds="http://schemas.openxmlformats.org/officeDocument/2006/customXml" ds:itemID="{AE87EEF0-4412-4D2A-BD22-F108FB556528}">
  <ds:schemaRefs>
    <ds:schemaRef ds:uri="http://schemas.openxmlformats.org/officeDocument/2006/bibliography"/>
  </ds:schemaRefs>
</ds:datastoreItem>
</file>

<file path=customXml/itemProps3.xml><?xml version="1.0" encoding="utf-8"?>
<ds:datastoreItem xmlns:ds="http://schemas.openxmlformats.org/officeDocument/2006/customXml" ds:itemID="{6CD81BDB-16BD-4513-B240-FBC594DAD1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ca76ba-e2cb-4e2c-aefe-9843444a00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6B2B370-37CE-4B35-AFAF-9C61BE92BB9F}">
  <ds:schemaRefs>
    <ds:schemaRef ds:uri="http://schemas.microsoft.com/office/2006/metadata/properties"/>
    <ds:schemaRef ds:uri="http://schemas.microsoft.com/office/infopath/2007/PartnerControls"/>
    <ds:schemaRef ds:uri="40ca76ba-e2cb-4e2c-aefe-9843444a00bc"/>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58</Pages>
  <Words>14616</Words>
  <Characters>100127</Characters>
  <Application>Microsoft Office Word</Application>
  <DocSecurity>0</DocSecurity>
  <Lines>2781</Lines>
  <Paragraphs>1195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Wong</dc:creator>
  <cp:keywords/>
  <dc:description/>
  <cp:lastModifiedBy>TAN James Anthroi (240350922)</cp:lastModifiedBy>
  <cp:revision>10</cp:revision>
  <dcterms:created xsi:type="dcterms:W3CDTF">2026-02-08T16:16:00Z</dcterms:created>
  <dcterms:modified xsi:type="dcterms:W3CDTF">2026-04-27T12:05:00Z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0x010100E53643C2CFCBF2438833FF19820BAAB7</vt:lpwstr>
  </property>
</Properties>
</file>