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BB9" w:rsidRDefault="00426BB9" w:rsidP="00426BB9">
      <w:pPr>
        <w:pStyle w:val="Heading1"/>
        <w:rPr>
          <w:shd w:val="clear" w:color="auto" w:fill="FFFFFF"/>
        </w:rPr>
      </w:pPr>
      <w:r w:rsidRPr="00586588">
        <w:rPr>
          <w:shd w:val="clear" w:color="auto" w:fill="FFFFFF"/>
        </w:rPr>
        <w:t>Trial account limits</w:t>
      </w:r>
    </w:p>
    <w:p w:rsidR="00426BB9" w:rsidRPr="00E10CFC" w:rsidRDefault="00426BB9" w:rsidP="00426BB9">
      <w:pPr>
        <w:pStyle w:val="Heading2"/>
      </w:pPr>
      <w:bookmarkStart w:id="0" w:name="AWS_Free_Tier_(12_Month_Introductory_Per"/>
      <w:r>
        <w:t>AWS Free Tier (12 Month Introductory Period)</w:t>
      </w:r>
      <w:bookmarkEnd w:id="0"/>
    </w:p>
    <w:p w:rsidR="00426BB9" w:rsidRDefault="00426BB9" w:rsidP="00426BB9">
      <w:bookmarkStart w:id="1" w:name="Amazon_API_Gateway"/>
      <w:r>
        <w:t xml:space="preserve">These free tier offers are only available to new AWS customers, and are available for 12 months following your AWS sign-up date. When your 12 month free usage term expires or if your application use exceeds the tiers, you simply pay standard, pay-as-you-go service rates (see each service page for full pricing details). Restrictions apply; see </w:t>
      </w:r>
      <w:hyperlink r:id="rId6" w:history="1">
        <w:r>
          <w:rPr>
            <w:rStyle w:val="Hyperlink"/>
          </w:rPr>
          <w:t>offer terms</w:t>
        </w:r>
      </w:hyperlink>
      <w:r>
        <w:t xml:space="preserve"> for more details.</w:t>
      </w:r>
    </w:p>
    <w:p w:rsidR="00426BB9" w:rsidRPr="00586588" w:rsidRDefault="00426BB9" w:rsidP="00426BB9">
      <w:pPr>
        <w:pStyle w:val="Heading3"/>
        <w:rPr>
          <w:color w:val="1F3D5C"/>
          <w:sz w:val="29"/>
          <w:szCs w:val="29"/>
        </w:rPr>
      </w:pPr>
      <w:r w:rsidRPr="00E10CFC">
        <w:rPr>
          <w:shd w:val="clear" w:color="auto" w:fill="FFFFFF"/>
        </w:rPr>
        <w:t>Amazon API Gateway</w:t>
      </w:r>
      <w:bookmarkEnd w:id="1"/>
    </w:p>
    <w:p w:rsidR="00426BB9" w:rsidRPr="00E10CFC" w:rsidRDefault="00426BB9" w:rsidP="00426BB9">
      <w:pPr>
        <w:pStyle w:val="ListParagraph"/>
        <w:numPr>
          <w:ilvl w:val="0"/>
          <w:numId w:val="18"/>
        </w:numPr>
      </w:pPr>
      <w:r w:rsidRPr="00586588">
        <w:t>1 Million API Calls per month*</w:t>
      </w:r>
    </w:p>
    <w:p w:rsidR="00426BB9" w:rsidRPr="00586588" w:rsidRDefault="00426BB9" w:rsidP="00426BB9">
      <w:pPr>
        <w:pStyle w:val="Heading3"/>
      </w:pPr>
      <w:bookmarkStart w:id="2" w:name="Amazon_Simple_Storage_Service_(S3)"/>
      <w:r w:rsidRPr="00586588">
        <w:t>Amazon Simple Storage Service (S3)</w:t>
      </w:r>
      <w:bookmarkEnd w:id="2"/>
    </w:p>
    <w:p w:rsidR="00426BB9" w:rsidRPr="00586588" w:rsidRDefault="00426BB9" w:rsidP="00426BB9">
      <w:pPr>
        <w:pStyle w:val="ListParagraph"/>
        <w:numPr>
          <w:ilvl w:val="0"/>
          <w:numId w:val="18"/>
        </w:numPr>
      </w:pPr>
      <w:r w:rsidRPr="00586588">
        <w:t>5 GB of </w:t>
      </w:r>
      <w:hyperlink r:id="rId7" w:history="1">
        <w:r w:rsidRPr="00E10CFC">
          <w:rPr>
            <w:rStyle w:val="Hyperlink"/>
            <w:rFonts w:cstheme="minorHAnsi"/>
            <w:color w:val="005B86"/>
            <w:sz w:val="21"/>
            <w:szCs w:val="21"/>
          </w:rPr>
          <w:t>Amazon S3</w:t>
        </w:r>
      </w:hyperlink>
      <w:r w:rsidRPr="00586588">
        <w:t> standard storage, 20,000 Get Requests, and 2,000 Put Requests*</w:t>
      </w:r>
    </w:p>
    <w:p w:rsidR="00426BB9" w:rsidRPr="00E10CFC" w:rsidRDefault="00426BB9" w:rsidP="00426BB9">
      <w:pPr>
        <w:pStyle w:val="Heading2"/>
      </w:pPr>
      <w:bookmarkStart w:id="3" w:name="legal"/>
      <w:r>
        <w:t>AWS Free Tier (Non-expiring Offers)</w:t>
      </w:r>
      <w:bookmarkEnd w:id="3"/>
    </w:p>
    <w:p w:rsidR="00426BB9" w:rsidRPr="00E10CFC" w:rsidRDefault="00426BB9" w:rsidP="00426BB9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E10CFC">
        <w:rPr>
          <w:rFonts w:cstheme="minorHAnsi"/>
          <w:color w:val="000000" w:themeColor="text1"/>
          <w:sz w:val="21"/>
          <w:szCs w:val="21"/>
          <w:shd w:val="clear" w:color="auto" w:fill="FFFFFF"/>
        </w:rPr>
        <w:t>These free tier offers do not automatically expire at the end of your 12 month AWS Free Tier term and are available to all AWS customers.</w:t>
      </w:r>
    </w:p>
    <w:p w:rsidR="00426BB9" w:rsidRPr="00586588" w:rsidRDefault="00426BB9" w:rsidP="00426BB9">
      <w:pPr>
        <w:pStyle w:val="Heading3"/>
      </w:pPr>
      <w:bookmarkStart w:id="4" w:name="Amazon_DynamoDB"/>
      <w:r w:rsidRPr="00586588">
        <w:t>Amazon DynamoDB</w:t>
      </w:r>
      <w:bookmarkEnd w:id="4"/>
    </w:p>
    <w:p w:rsidR="00426BB9" w:rsidRDefault="00426BB9" w:rsidP="00426BB9">
      <w:pPr>
        <w:pStyle w:val="ListParagraph"/>
        <w:numPr>
          <w:ilvl w:val="0"/>
          <w:numId w:val="18"/>
        </w:numPr>
      </w:pPr>
      <w:r w:rsidRPr="00586588">
        <w:t>25 GB of Storage, 25 Units of Read Capacity and 25 Units of Write Capacity – enough to handle up to 200M requests per month with </w:t>
      </w:r>
      <w:hyperlink r:id="rId8" w:history="1">
        <w:r w:rsidRPr="00E10CFC">
          <w:rPr>
            <w:rStyle w:val="Hyperlink"/>
            <w:rFonts w:cstheme="minorHAnsi"/>
            <w:color w:val="005B86"/>
            <w:sz w:val="21"/>
            <w:szCs w:val="21"/>
          </w:rPr>
          <w:t>Amazon DynamoDB</w:t>
        </w:r>
      </w:hyperlink>
      <w:r w:rsidRPr="00586588">
        <w:t>.**</w:t>
      </w:r>
      <w:bookmarkStart w:id="5" w:name="AWS_Lambda"/>
    </w:p>
    <w:p w:rsidR="00426BB9" w:rsidRDefault="00426BB9" w:rsidP="00426BB9">
      <w:pPr>
        <w:pStyle w:val="Heading3"/>
      </w:pPr>
      <w:r>
        <w:t>AWS Lambda</w:t>
      </w:r>
      <w:bookmarkEnd w:id="5"/>
    </w:p>
    <w:p w:rsidR="00426BB9" w:rsidRDefault="00426BB9" w:rsidP="00426BB9">
      <w:pPr>
        <w:pStyle w:val="ListParagraph"/>
        <w:numPr>
          <w:ilvl w:val="0"/>
          <w:numId w:val="2"/>
        </w:numPr>
      </w:pPr>
      <w:r>
        <w:t>1,000,000 free requests per month**</w:t>
      </w:r>
    </w:p>
    <w:p w:rsidR="00616A90" w:rsidRPr="00426BB9" w:rsidRDefault="00426BB9" w:rsidP="00426BB9">
      <w:pPr>
        <w:pStyle w:val="ListParagraph"/>
        <w:numPr>
          <w:ilvl w:val="0"/>
          <w:numId w:val="2"/>
        </w:numPr>
      </w:pPr>
      <w:r>
        <w:t>Up to 3.2 million seconds of compute time per month**</w:t>
      </w:r>
      <w:bookmarkStart w:id="6" w:name="_GoBack"/>
      <w:bookmarkEnd w:id="6"/>
    </w:p>
    <w:sectPr w:rsidR="00616A90" w:rsidRPr="00426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A5A01"/>
    <w:multiLevelType w:val="multilevel"/>
    <w:tmpl w:val="4C4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D01F3"/>
    <w:multiLevelType w:val="hybridMultilevel"/>
    <w:tmpl w:val="BD1C7D82"/>
    <w:lvl w:ilvl="0" w:tplc="6B5E5328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color w:val="000000" w:themeColor="text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3C89"/>
    <w:multiLevelType w:val="hybridMultilevel"/>
    <w:tmpl w:val="150023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613C3"/>
    <w:multiLevelType w:val="hybridMultilevel"/>
    <w:tmpl w:val="C22ED7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67C89"/>
    <w:multiLevelType w:val="hybridMultilevel"/>
    <w:tmpl w:val="2BF26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12426"/>
    <w:multiLevelType w:val="hybridMultilevel"/>
    <w:tmpl w:val="C22ED7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72DB0"/>
    <w:multiLevelType w:val="hybridMultilevel"/>
    <w:tmpl w:val="16A05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95BA1"/>
    <w:multiLevelType w:val="hybridMultilevel"/>
    <w:tmpl w:val="EC6ECB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735CE"/>
    <w:multiLevelType w:val="hybridMultilevel"/>
    <w:tmpl w:val="9D36B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16F1A"/>
    <w:multiLevelType w:val="hybridMultilevel"/>
    <w:tmpl w:val="150023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81ED4"/>
    <w:multiLevelType w:val="hybridMultilevel"/>
    <w:tmpl w:val="E10C02F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E57E62"/>
    <w:multiLevelType w:val="hybridMultilevel"/>
    <w:tmpl w:val="EC6ECB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E7FD5"/>
    <w:multiLevelType w:val="hybridMultilevel"/>
    <w:tmpl w:val="A052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F78BE"/>
    <w:multiLevelType w:val="hybridMultilevel"/>
    <w:tmpl w:val="150023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551B2"/>
    <w:multiLevelType w:val="hybridMultilevel"/>
    <w:tmpl w:val="BD1C7D82"/>
    <w:lvl w:ilvl="0" w:tplc="6B5E5328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color w:val="000000" w:themeColor="text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F14B5"/>
    <w:multiLevelType w:val="hybridMultilevel"/>
    <w:tmpl w:val="99A6002A"/>
    <w:lvl w:ilvl="0" w:tplc="7BF83B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63F4E"/>
    <w:multiLevelType w:val="multilevel"/>
    <w:tmpl w:val="982A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2C3C2F"/>
    <w:multiLevelType w:val="hybridMultilevel"/>
    <w:tmpl w:val="5298F4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3734EF"/>
    <w:multiLevelType w:val="hybridMultilevel"/>
    <w:tmpl w:val="E8B06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F0982"/>
    <w:multiLevelType w:val="multilevel"/>
    <w:tmpl w:val="CF14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FD30AC"/>
    <w:multiLevelType w:val="hybridMultilevel"/>
    <w:tmpl w:val="BD1C7D82"/>
    <w:lvl w:ilvl="0" w:tplc="6B5E5328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color w:val="000000" w:themeColor="text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90BFE"/>
    <w:multiLevelType w:val="hybridMultilevel"/>
    <w:tmpl w:val="D012E11E"/>
    <w:lvl w:ilvl="0" w:tplc="2C24EBA6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color w:val="000000" w:themeColor="text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E2095"/>
    <w:multiLevelType w:val="hybridMultilevel"/>
    <w:tmpl w:val="5614A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428AB"/>
    <w:multiLevelType w:val="hybridMultilevel"/>
    <w:tmpl w:val="32729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87A4E"/>
    <w:multiLevelType w:val="hybridMultilevel"/>
    <w:tmpl w:val="EC6ECB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670069"/>
    <w:multiLevelType w:val="hybridMultilevel"/>
    <w:tmpl w:val="4D064C8E"/>
    <w:lvl w:ilvl="0" w:tplc="92CE65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342474"/>
    <w:multiLevelType w:val="hybridMultilevel"/>
    <w:tmpl w:val="4D064C8E"/>
    <w:lvl w:ilvl="0" w:tplc="92CE65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686275"/>
    <w:multiLevelType w:val="hybridMultilevel"/>
    <w:tmpl w:val="E10C02F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957642"/>
    <w:multiLevelType w:val="multilevel"/>
    <w:tmpl w:val="1F6C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A80718"/>
    <w:multiLevelType w:val="hybridMultilevel"/>
    <w:tmpl w:val="BD88A2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8"/>
  </w:num>
  <w:num w:numId="3">
    <w:abstractNumId w:val="0"/>
  </w:num>
  <w:num w:numId="4">
    <w:abstractNumId w:val="16"/>
  </w:num>
  <w:num w:numId="5">
    <w:abstractNumId w:val="6"/>
  </w:num>
  <w:num w:numId="6">
    <w:abstractNumId w:val="17"/>
  </w:num>
  <w:num w:numId="7">
    <w:abstractNumId w:val="27"/>
  </w:num>
  <w:num w:numId="8">
    <w:abstractNumId w:val="11"/>
  </w:num>
  <w:num w:numId="9">
    <w:abstractNumId w:val="29"/>
  </w:num>
  <w:num w:numId="10">
    <w:abstractNumId w:val="2"/>
  </w:num>
  <w:num w:numId="11">
    <w:abstractNumId w:val="9"/>
  </w:num>
  <w:num w:numId="12">
    <w:abstractNumId w:val="8"/>
  </w:num>
  <w:num w:numId="13">
    <w:abstractNumId w:val="24"/>
  </w:num>
  <w:num w:numId="14">
    <w:abstractNumId w:val="13"/>
  </w:num>
  <w:num w:numId="15">
    <w:abstractNumId w:val="5"/>
  </w:num>
  <w:num w:numId="16">
    <w:abstractNumId w:val="22"/>
  </w:num>
  <w:num w:numId="17">
    <w:abstractNumId w:val="20"/>
  </w:num>
  <w:num w:numId="18">
    <w:abstractNumId w:val="12"/>
  </w:num>
  <w:num w:numId="19">
    <w:abstractNumId w:val="21"/>
  </w:num>
  <w:num w:numId="20">
    <w:abstractNumId w:val="1"/>
  </w:num>
  <w:num w:numId="21">
    <w:abstractNumId w:val="15"/>
  </w:num>
  <w:num w:numId="22">
    <w:abstractNumId w:val="18"/>
  </w:num>
  <w:num w:numId="23">
    <w:abstractNumId w:val="3"/>
  </w:num>
  <w:num w:numId="24">
    <w:abstractNumId w:val="4"/>
  </w:num>
  <w:num w:numId="25">
    <w:abstractNumId w:val="23"/>
  </w:num>
  <w:num w:numId="26">
    <w:abstractNumId w:val="10"/>
  </w:num>
  <w:num w:numId="27">
    <w:abstractNumId w:val="25"/>
  </w:num>
  <w:num w:numId="28">
    <w:abstractNumId w:val="26"/>
  </w:num>
  <w:num w:numId="29">
    <w:abstractNumId w:val="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3F"/>
    <w:rsid w:val="000317CA"/>
    <w:rsid w:val="00034776"/>
    <w:rsid w:val="00051A9D"/>
    <w:rsid w:val="000772CB"/>
    <w:rsid w:val="000D2BD8"/>
    <w:rsid w:val="00104DC8"/>
    <w:rsid w:val="00107F0C"/>
    <w:rsid w:val="001205D2"/>
    <w:rsid w:val="001510AB"/>
    <w:rsid w:val="0015193F"/>
    <w:rsid w:val="00180CBD"/>
    <w:rsid w:val="0019070E"/>
    <w:rsid w:val="00194904"/>
    <w:rsid w:val="00242579"/>
    <w:rsid w:val="00253C5A"/>
    <w:rsid w:val="0027299B"/>
    <w:rsid w:val="002810FC"/>
    <w:rsid w:val="002B37F6"/>
    <w:rsid w:val="002E4855"/>
    <w:rsid w:val="002F212B"/>
    <w:rsid w:val="002F5A1A"/>
    <w:rsid w:val="00326E51"/>
    <w:rsid w:val="00394DEF"/>
    <w:rsid w:val="004011CA"/>
    <w:rsid w:val="004027A8"/>
    <w:rsid w:val="00411B5C"/>
    <w:rsid w:val="00416770"/>
    <w:rsid w:val="00426BB9"/>
    <w:rsid w:val="00475195"/>
    <w:rsid w:val="004C2036"/>
    <w:rsid w:val="00503FD3"/>
    <w:rsid w:val="00573062"/>
    <w:rsid w:val="00586588"/>
    <w:rsid w:val="005B1E20"/>
    <w:rsid w:val="0061587F"/>
    <w:rsid w:val="00616A90"/>
    <w:rsid w:val="0064759A"/>
    <w:rsid w:val="00662F23"/>
    <w:rsid w:val="00696475"/>
    <w:rsid w:val="006A1BC6"/>
    <w:rsid w:val="006E45C6"/>
    <w:rsid w:val="006F2295"/>
    <w:rsid w:val="00703557"/>
    <w:rsid w:val="00724414"/>
    <w:rsid w:val="00760670"/>
    <w:rsid w:val="007A36EC"/>
    <w:rsid w:val="007B488C"/>
    <w:rsid w:val="007B7C70"/>
    <w:rsid w:val="007C4819"/>
    <w:rsid w:val="00803CCA"/>
    <w:rsid w:val="008306D6"/>
    <w:rsid w:val="00860BA0"/>
    <w:rsid w:val="008900A6"/>
    <w:rsid w:val="008B22FA"/>
    <w:rsid w:val="008B519E"/>
    <w:rsid w:val="008F004E"/>
    <w:rsid w:val="0095108B"/>
    <w:rsid w:val="009554F4"/>
    <w:rsid w:val="00976F56"/>
    <w:rsid w:val="00997A00"/>
    <w:rsid w:val="009E0894"/>
    <w:rsid w:val="009F0A87"/>
    <w:rsid w:val="009F7DCB"/>
    <w:rsid w:val="00A12C02"/>
    <w:rsid w:val="00A2321D"/>
    <w:rsid w:val="00A37F0A"/>
    <w:rsid w:val="00A4400D"/>
    <w:rsid w:val="00A90B26"/>
    <w:rsid w:val="00AB53FC"/>
    <w:rsid w:val="00AB5CA1"/>
    <w:rsid w:val="00AC740E"/>
    <w:rsid w:val="00AF66D9"/>
    <w:rsid w:val="00B12149"/>
    <w:rsid w:val="00B760B8"/>
    <w:rsid w:val="00B84490"/>
    <w:rsid w:val="00BB445B"/>
    <w:rsid w:val="00C04F3F"/>
    <w:rsid w:val="00C42DA1"/>
    <w:rsid w:val="00C52A59"/>
    <w:rsid w:val="00CA3686"/>
    <w:rsid w:val="00CB3339"/>
    <w:rsid w:val="00CC2DF4"/>
    <w:rsid w:val="00CC38A5"/>
    <w:rsid w:val="00CE68EB"/>
    <w:rsid w:val="00CF4801"/>
    <w:rsid w:val="00D01FB7"/>
    <w:rsid w:val="00D8199C"/>
    <w:rsid w:val="00DA6C79"/>
    <w:rsid w:val="00DF6233"/>
    <w:rsid w:val="00E10CFC"/>
    <w:rsid w:val="00E17FAF"/>
    <w:rsid w:val="00E36162"/>
    <w:rsid w:val="00E478DB"/>
    <w:rsid w:val="00E5139A"/>
    <w:rsid w:val="00E52290"/>
    <w:rsid w:val="00E92847"/>
    <w:rsid w:val="00EC1B3B"/>
    <w:rsid w:val="00ED1E4B"/>
    <w:rsid w:val="00EE1B73"/>
    <w:rsid w:val="00EE2686"/>
    <w:rsid w:val="00F02DC0"/>
    <w:rsid w:val="00F13B99"/>
    <w:rsid w:val="00F306AD"/>
    <w:rsid w:val="00F40599"/>
    <w:rsid w:val="00FC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45F5B-BF09-44D8-8845-E60D7F90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BB9"/>
  </w:style>
  <w:style w:type="paragraph" w:styleId="Heading1">
    <w:name w:val="heading 1"/>
    <w:basedOn w:val="Normal"/>
    <w:next w:val="Normal"/>
    <w:link w:val="Heading1Char"/>
    <w:uiPriority w:val="9"/>
    <w:qFormat/>
    <w:rsid w:val="00402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16A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A9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6A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5865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65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27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7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10CFC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4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88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0179">
              <w:marLeft w:val="420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116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9428">
              <w:marLeft w:val="420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6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82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79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00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0890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584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82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538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292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dynamodb/" TargetMode="External"/><Relationship Id="rId3" Type="http://schemas.openxmlformats.org/officeDocument/2006/relationships/styles" Target="styles.xml"/><Relationship Id="rId7" Type="http://schemas.openxmlformats.org/officeDocument/2006/relationships/hyperlink" Target="https://aws.amazon.com/s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free/terms/?ft=n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23396-2E79-4F3A-99C2-8CD4499A3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Benjamin, Jenee</dc:creator>
  <cp:keywords/>
  <dc:description/>
  <cp:lastModifiedBy>Benjamin, Jenee</cp:lastModifiedBy>
  <cp:revision>5</cp:revision>
  <dcterms:created xsi:type="dcterms:W3CDTF">2018-09-17T19:20:00Z</dcterms:created>
  <dcterms:modified xsi:type="dcterms:W3CDTF">2018-09-17T19:20:00Z</dcterms:modified>
</cp:coreProperties>
</file>