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38FD3" w14:textId="77777777" w:rsidR="00956C0D" w:rsidRDefault="00956C0D" w:rsidP="00956C0D">
      <w:pPr>
        <w:ind w:left="360"/>
      </w:pPr>
      <w:r w:rsidRPr="00CE2CAC">
        <w:t>Question 9: Ozone-HIS Open-Source Research</w:t>
      </w:r>
    </w:p>
    <w:p w14:paraId="44A159A9" w14:textId="77777777" w:rsidR="00956C0D" w:rsidRDefault="00956C0D" w:rsidP="00956C0D">
      <w:pPr>
        <w:ind w:left="360"/>
      </w:pPr>
      <w:r>
        <w:t xml:space="preserve">Ans. Ozone is a free open-source tool that is built to manage </w:t>
      </w:r>
      <w:proofErr w:type="gramStart"/>
      <w:r>
        <w:t>large</w:t>
      </w:r>
      <w:proofErr w:type="gramEnd"/>
      <w:r>
        <w:t xml:space="preserve"> variety of clinical data. It’s an interoperable system that provides the facility to build different health </w:t>
      </w:r>
      <w:proofErr w:type="gramStart"/>
      <w:r>
        <w:t>software  systems</w:t>
      </w:r>
      <w:proofErr w:type="gramEnd"/>
      <w:r>
        <w:t>, assist in gathering EHR/EMR records and also can be extended to provide all in one patient management solutions. Ozone uses open-source technologies as:</w:t>
      </w:r>
    </w:p>
    <w:p w14:paraId="7CF97139" w14:textId="77777777" w:rsidR="00956C0D" w:rsidRDefault="00956C0D" w:rsidP="00956C0D">
      <w:pPr>
        <w:pStyle w:val="ListParagraph"/>
        <w:numPr>
          <w:ilvl w:val="0"/>
          <w:numId w:val="1"/>
        </w:numPr>
      </w:pPr>
      <w:proofErr w:type="spellStart"/>
      <w:r>
        <w:t>OpenMRS</w:t>
      </w:r>
      <w:proofErr w:type="spellEnd"/>
      <w:r>
        <w:t xml:space="preserve"> 3</w:t>
      </w:r>
    </w:p>
    <w:p w14:paraId="087986D4" w14:textId="77777777" w:rsidR="00956C0D" w:rsidRDefault="00956C0D" w:rsidP="00956C0D">
      <w:pPr>
        <w:pStyle w:val="ListParagraph"/>
        <w:numPr>
          <w:ilvl w:val="0"/>
          <w:numId w:val="1"/>
        </w:numPr>
      </w:pPr>
      <w:r>
        <w:t>SENAITE</w:t>
      </w:r>
    </w:p>
    <w:p w14:paraId="393634E1" w14:textId="77777777" w:rsidR="00956C0D" w:rsidRDefault="00956C0D" w:rsidP="00956C0D">
      <w:pPr>
        <w:pStyle w:val="ListParagraph"/>
        <w:numPr>
          <w:ilvl w:val="0"/>
          <w:numId w:val="1"/>
        </w:numPr>
      </w:pPr>
      <w:r>
        <w:t>Odoo 14</w:t>
      </w:r>
    </w:p>
    <w:p w14:paraId="6F97689D" w14:textId="77777777" w:rsidR="00956C0D" w:rsidRDefault="00956C0D" w:rsidP="00956C0D">
      <w:pPr>
        <w:pStyle w:val="ListParagraph"/>
        <w:numPr>
          <w:ilvl w:val="0"/>
          <w:numId w:val="1"/>
        </w:numPr>
      </w:pPr>
      <w:r>
        <w:t>Superset</w:t>
      </w:r>
    </w:p>
    <w:p w14:paraId="1B0D9D80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4509"/>
    <w:multiLevelType w:val="hybridMultilevel"/>
    <w:tmpl w:val="3C56F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3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1E"/>
    <w:rsid w:val="003C307C"/>
    <w:rsid w:val="004513FC"/>
    <w:rsid w:val="005F231E"/>
    <w:rsid w:val="006E2092"/>
    <w:rsid w:val="008B30D3"/>
    <w:rsid w:val="009068BC"/>
    <w:rsid w:val="00956C0D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CA715-1558-47FA-AE51-FFD0C9C7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0D"/>
  </w:style>
  <w:style w:type="paragraph" w:styleId="Heading1">
    <w:name w:val="heading 1"/>
    <w:basedOn w:val="Normal"/>
    <w:next w:val="Normal"/>
    <w:link w:val="Heading1Char"/>
    <w:uiPriority w:val="9"/>
    <w:qFormat/>
    <w:rsid w:val="005F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2024-08-18T05:03:00Z</dcterms:created>
  <dcterms:modified xsi:type="dcterms:W3CDTF">2024-08-18T05:03:00Z</dcterms:modified>
</cp:coreProperties>
</file>