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Program Structure</w:t>
      </w:r>
    </w:p>
    <w:p w:rsidR="00000000" w:rsidDel="00000000" w:rsidP="00000000" w:rsidRDefault="00000000" w:rsidRPr="00000000" w14:paraId="00000002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Top-down Integration</w:t>
      </w:r>
    </w:p>
    <w:tbl>
      <w:tblPr>
        <w:tblStyle w:val="Table1"/>
        <w:tblW w:w="1394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3"/>
        <w:gridCol w:w="1993"/>
        <w:gridCol w:w="1993"/>
        <w:gridCol w:w="1993"/>
        <w:gridCol w:w="1992"/>
        <w:gridCol w:w="1992"/>
        <w:gridCol w:w="1992"/>
        <w:tblGridChange w:id="0">
          <w:tblGrid>
            <w:gridCol w:w="1993"/>
            <w:gridCol w:w="1993"/>
            <w:gridCol w:w="1993"/>
            <w:gridCol w:w="1993"/>
            <w:gridCol w:w="1992"/>
            <w:gridCol w:w="1992"/>
            <w:gridCol w:w="1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Bottom-up Integration</w:t>
      </w:r>
    </w:p>
    <w:tbl>
      <w:tblPr>
        <w:tblStyle w:val="Table2"/>
        <w:tblW w:w="1394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3"/>
        <w:gridCol w:w="1993"/>
        <w:gridCol w:w="1993"/>
        <w:gridCol w:w="1993"/>
        <w:gridCol w:w="1992"/>
        <w:gridCol w:w="1992"/>
        <w:gridCol w:w="1992"/>
        <w:tblGridChange w:id="0">
          <w:tblGrid>
            <w:gridCol w:w="1993"/>
            <w:gridCol w:w="1993"/>
            <w:gridCol w:w="1993"/>
            <w:gridCol w:w="1993"/>
            <w:gridCol w:w="1992"/>
            <w:gridCol w:w="1992"/>
            <w:gridCol w:w="1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ngsana New"/>
  <w:font w:name="TH Sarabun PS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นามสกุล_______________________________________รหัสนักศึกษา_________________Sec________</w:t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