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6248" w14:textId="48B33868" w:rsidR="0016308E" w:rsidRDefault="0016308E" w:rsidP="00A1776B"/>
    <w:p w14:paraId="1E87BFFB" w14:textId="1907CB3D" w:rsidR="0016308E" w:rsidRPr="009F2EFC" w:rsidRDefault="0016308E" w:rsidP="00A1776B">
      <w:pPr>
        <w:rPr>
          <w:b/>
          <w:bCs/>
          <w:sz w:val="28"/>
          <w:szCs w:val="28"/>
        </w:rPr>
      </w:pPr>
      <w:r w:rsidRPr="009F2EFC">
        <w:rPr>
          <w:b/>
          <w:bCs/>
          <w:sz w:val="28"/>
          <w:szCs w:val="28"/>
        </w:rPr>
        <w:t>Screenshots</w:t>
      </w:r>
    </w:p>
    <w:p w14:paraId="5B0CA878" w14:textId="6BACA7E4" w:rsidR="0016308E" w:rsidRDefault="007E5E6B" w:rsidP="007E5E6B">
      <w:pPr>
        <w:pStyle w:val="ListParagraph"/>
        <w:numPr>
          <w:ilvl w:val="0"/>
          <w:numId w:val="2"/>
        </w:numPr>
      </w:pPr>
      <w:r>
        <w:t xml:space="preserve">Resource Group – </w:t>
      </w:r>
      <w:proofErr w:type="spellStart"/>
      <w:r>
        <w:t>JgrN</w:t>
      </w:r>
      <w:proofErr w:type="spellEnd"/>
    </w:p>
    <w:p w14:paraId="5339A319" w14:textId="775B761B" w:rsidR="007E5E6B" w:rsidRDefault="007E5E6B" w:rsidP="007E5E6B">
      <w:pPr>
        <w:pStyle w:val="ListParagraph"/>
      </w:pPr>
      <w:r w:rsidRPr="007E5E6B">
        <w:rPr>
          <w:noProof/>
        </w:rPr>
        <w:drawing>
          <wp:inline distT="0" distB="0" distL="0" distR="0" wp14:anchorId="5CB24FAE" wp14:editId="23D32C69">
            <wp:extent cx="59436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F255" w14:textId="04479623" w:rsidR="007E5E6B" w:rsidRDefault="007E5E6B" w:rsidP="007E5E6B"/>
    <w:p w14:paraId="49575F08" w14:textId="6A025839" w:rsidR="007E5E6B" w:rsidRPr="009F2EFC" w:rsidRDefault="007E5E6B" w:rsidP="007E5E6B">
      <w:pPr>
        <w:pStyle w:val="ListParagraph"/>
        <w:numPr>
          <w:ilvl w:val="0"/>
          <w:numId w:val="2"/>
        </w:numPr>
      </w:pPr>
      <w:proofErr w:type="spellStart"/>
      <w:r w:rsidRPr="009F2EFC">
        <w:t>Vnets</w:t>
      </w:r>
      <w:proofErr w:type="spellEnd"/>
      <w:r w:rsidRPr="009F2EFC">
        <w:t xml:space="preserve"> and </w:t>
      </w:r>
      <w:proofErr w:type="spellStart"/>
      <w:r w:rsidRPr="009F2EFC">
        <w:t>Peerings</w:t>
      </w:r>
      <w:proofErr w:type="spellEnd"/>
    </w:p>
    <w:p w14:paraId="76FF7ABD" w14:textId="4214A46A" w:rsidR="007E5E6B" w:rsidRDefault="007E5E6B" w:rsidP="007E5E6B">
      <w:pPr>
        <w:pStyle w:val="ListParagraph"/>
      </w:pPr>
    </w:p>
    <w:p w14:paraId="2CF444CF" w14:textId="4357145A" w:rsidR="007E5E6B" w:rsidRPr="009F2EFC" w:rsidRDefault="007E5E6B" w:rsidP="007E5E6B">
      <w:pPr>
        <w:pStyle w:val="ListParagraph"/>
      </w:pPr>
      <w:r w:rsidRPr="009F2EFC">
        <w:t>solar-impulse-test</w:t>
      </w:r>
    </w:p>
    <w:p w14:paraId="7EB4A95E" w14:textId="2C82B708" w:rsidR="007E5E6B" w:rsidRDefault="007E5E6B" w:rsidP="007E5E6B">
      <w:pPr>
        <w:pStyle w:val="ListParagraph"/>
      </w:pPr>
      <w:r>
        <w:rPr>
          <w:noProof/>
        </w:rPr>
        <w:drawing>
          <wp:inline distT="0" distB="0" distL="0" distR="0" wp14:anchorId="532D4AC3" wp14:editId="2E5FCE86">
            <wp:extent cx="5943600" cy="1604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B45" w14:textId="024F95FC" w:rsidR="007E5E6B" w:rsidRDefault="007E5E6B" w:rsidP="007E5E6B">
      <w:pPr>
        <w:pStyle w:val="ListParagraph"/>
      </w:pPr>
    </w:p>
    <w:p w14:paraId="423995B3" w14:textId="7A019B0F" w:rsidR="007E5E6B" w:rsidRDefault="007E5E6B" w:rsidP="007E5E6B">
      <w:pPr>
        <w:pStyle w:val="ListParagraph"/>
      </w:pPr>
      <w:r>
        <w:t>Peering</w:t>
      </w:r>
    </w:p>
    <w:p w14:paraId="2AA677CD" w14:textId="26DD228E" w:rsidR="007E5E6B" w:rsidRDefault="007E5E6B" w:rsidP="007E5E6B">
      <w:pPr>
        <w:pStyle w:val="ListParagraph"/>
      </w:pPr>
      <w:r w:rsidRPr="007E5E6B">
        <w:rPr>
          <w:noProof/>
        </w:rPr>
        <w:drawing>
          <wp:inline distT="0" distB="0" distL="0" distR="0" wp14:anchorId="2B6D52D1" wp14:editId="270FDEA5">
            <wp:extent cx="5943600" cy="126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676C" w14:textId="282358CD" w:rsidR="007E5E6B" w:rsidRDefault="007E5E6B" w:rsidP="007E5E6B">
      <w:pPr>
        <w:pStyle w:val="ListParagraph"/>
      </w:pPr>
    </w:p>
    <w:p w14:paraId="13C110A8" w14:textId="77777777" w:rsidR="007E5E6B" w:rsidRDefault="007E5E6B" w:rsidP="007E5E6B">
      <w:pPr>
        <w:pStyle w:val="ListParagraph"/>
      </w:pPr>
    </w:p>
    <w:p w14:paraId="11D0452E" w14:textId="77777777" w:rsidR="007E5E6B" w:rsidRDefault="007E5E6B" w:rsidP="007E5E6B">
      <w:pPr>
        <w:pStyle w:val="ListParagraph"/>
      </w:pPr>
    </w:p>
    <w:p w14:paraId="1375F0E8" w14:textId="77777777" w:rsidR="007E5E6B" w:rsidRDefault="007E5E6B" w:rsidP="007E5E6B">
      <w:pPr>
        <w:pStyle w:val="ListParagraph"/>
      </w:pPr>
    </w:p>
    <w:p w14:paraId="72907B7D" w14:textId="77777777" w:rsidR="007E5E6B" w:rsidRDefault="007E5E6B" w:rsidP="007E5E6B">
      <w:pPr>
        <w:pStyle w:val="ListParagraph"/>
      </w:pPr>
    </w:p>
    <w:p w14:paraId="0CB8B14A" w14:textId="77777777" w:rsidR="007E5E6B" w:rsidRDefault="007E5E6B" w:rsidP="007E5E6B">
      <w:pPr>
        <w:pStyle w:val="ListParagraph"/>
      </w:pPr>
    </w:p>
    <w:p w14:paraId="6F127DA5" w14:textId="2476120A" w:rsidR="007E5E6B" w:rsidRDefault="007E5E6B" w:rsidP="007E5E6B">
      <w:pPr>
        <w:pStyle w:val="ListParagraph"/>
      </w:pPr>
      <w:r>
        <w:t>solar-impulse-acc</w:t>
      </w:r>
    </w:p>
    <w:p w14:paraId="5F20F07F" w14:textId="49E871DF" w:rsidR="007E5E6B" w:rsidRDefault="007E5E6B" w:rsidP="007E5E6B">
      <w:pPr>
        <w:pStyle w:val="ListParagraph"/>
      </w:pPr>
      <w:r>
        <w:rPr>
          <w:noProof/>
        </w:rPr>
        <w:drawing>
          <wp:inline distT="0" distB="0" distL="0" distR="0" wp14:anchorId="454E9FD6" wp14:editId="0CDF0617">
            <wp:extent cx="5943600" cy="146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51FF" w14:textId="4B07A99C" w:rsidR="007E5E6B" w:rsidRDefault="007E5E6B" w:rsidP="007E5E6B">
      <w:pPr>
        <w:pStyle w:val="ListParagraph"/>
      </w:pPr>
    </w:p>
    <w:p w14:paraId="000296D3" w14:textId="55B5E7C8" w:rsidR="007E5E6B" w:rsidRDefault="00BA5ED7" w:rsidP="007E5E6B">
      <w:pPr>
        <w:pStyle w:val="ListParagraph"/>
      </w:pPr>
      <w:r>
        <w:t>Peering</w:t>
      </w:r>
    </w:p>
    <w:p w14:paraId="3E89C583" w14:textId="4DF15A1C" w:rsidR="00BA5ED7" w:rsidRDefault="00BA5ED7" w:rsidP="007E5E6B">
      <w:pPr>
        <w:pStyle w:val="ListParagraph"/>
      </w:pPr>
      <w:r w:rsidRPr="00BA5ED7">
        <w:rPr>
          <w:noProof/>
        </w:rPr>
        <w:drawing>
          <wp:inline distT="0" distB="0" distL="0" distR="0" wp14:anchorId="70E58466" wp14:editId="06217E27">
            <wp:extent cx="5943600" cy="1346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631" w14:textId="31BA2378" w:rsidR="00BA5ED7" w:rsidRDefault="00BA5ED7" w:rsidP="00BA5ED7"/>
    <w:p w14:paraId="4CEF84F1" w14:textId="1BCBDCEE" w:rsidR="00BA5ED7" w:rsidRDefault="00BA5ED7" w:rsidP="00BA5ED7"/>
    <w:p w14:paraId="04C0FA65" w14:textId="5919B2FB" w:rsidR="00BA5ED7" w:rsidRDefault="00BA5ED7" w:rsidP="00BA5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Azure Container Instance with Docker image based on </w:t>
      </w:r>
      <w:r w:rsidRPr="00BA5ED7">
        <w:rPr>
          <w:rFonts w:ascii="Calibri" w:hAnsi="Calibri" w:cs="Calibri"/>
          <w:color w:val="000000"/>
        </w:rPr>
        <w:t xml:space="preserve">official </w:t>
      </w:r>
      <w:proofErr w:type="spellStart"/>
      <w:r w:rsidRPr="00BA5ED7">
        <w:rPr>
          <w:rFonts w:ascii="Calibri" w:hAnsi="Calibri" w:cs="Calibri"/>
          <w:color w:val="000000"/>
        </w:rPr>
        <w:t>dnsmasq</w:t>
      </w:r>
      <w:proofErr w:type="spellEnd"/>
      <w:r w:rsidRPr="00BA5ED7">
        <w:rPr>
          <w:rFonts w:ascii="Calibri" w:hAnsi="Calibri" w:cs="Calibri"/>
          <w:color w:val="000000"/>
        </w:rPr>
        <w:t xml:space="preserve"> docker image with configuration:  server=8.8.8.8 server=8.8.4.4</w:t>
      </w:r>
      <w:r>
        <w:rPr>
          <w:rFonts w:ascii="Calibri" w:hAnsi="Calibri" w:cs="Calibri"/>
          <w:color w:val="000000"/>
        </w:rPr>
        <w:t>.</w:t>
      </w:r>
    </w:p>
    <w:p w14:paraId="49F434CE" w14:textId="3E5AE21D" w:rsidR="007E3A7F" w:rsidRDefault="007E3A7F" w:rsidP="007E3A7F">
      <w:pPr>
        <w:pStyle w:val="ListParagraph"/>
        <w:autoSpaceDE w:val="0"/>
        <w:autoSpaceDN w:val="0"/>
        <w:adjustRightInd w:val="0"/>
        <w:spacing w:after="0" w:line="240" w:lineRule="auto"/>
      </w:pPr>
    </w:p>
    <w:p w14:paraId="3FA151EB" w14:textId="34D3F09C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153">
        <w:rPr>
          <w:rFonts w:ascii="Calibri" w:hAnsi="Calibri" w:cs="Calibri"/>
          <w:noProof/>
          <w:color w:val="000000"/>
        </w:rPr>
        <w:drawing>
          <wp:inline distT="0" distB="0" distL="0" distR="0" wp14:anchorId="46738A0B" wp14:editId="22F6CA33">
            <wp:extent cx="5943600" cy="152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6019" w14:textId="58ED673D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9E65EE" w14:textId="25B91BFA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973085B" w14:textId="5D147049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248991" w14:textId="38BE72D7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D4882FC" w14:textId="61D5F86D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8A8699A" w14:textId="1FE82A64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36E7293" w14:textId="4F2E4F36" w:rsidR="00514153" w:rsidRPr="009F2EFC" w:rsidRDefault="00514153" w:rsidP="009F2E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7C3BE8F" w14:textId="77777777" w:rsidR="00514153" w:rsidRDefault="00514153" w:rsidP="007E3A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D1A41B" w14:textId="425E4AEE" w:rsidR="00514153" w:rsidRDefault="00514153" w:rsidP="005141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23DD37" w14:textId="49CBC664" w:rsidR="009F2EFC" w:rsidRPr="009F2EFC" w:rsidRDefault="009F2EFC" w:rsidP="009F2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2EFC">
        <w:rPr>
          <w:rFonts w:ascii="Calibri" w:hAnsi="Calibri" w:cs="Calibri"/>
          <w:color w:val="000000"/>
        </w:rPr>
        <w:lastRenderedPageBreak/>
        <w:t>Virtual Machine with Static Public IP and password authentication type and allow 195.169.110.175 to access the VM via NSG rule.</w:t>
      </w:r>
    </w:p>
    <w:p w14:paraId="2C81202D" w14:textId="6B340F80" w:rsidR="00514153" w:rsidRPr="00514153" w:rsidRDefault="00514153" w:rsidP="0051415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153">
        <w:rPr>
          <w:rFonts w:ascii="Calibri" w:hAnsi="Calibri" w:cs="Calibri"/>
          <w:noProof/>
          <w:color w:val="000000"/>
        </w:rPr>
        <w:drawing>
          <wp:inline distT="0" distB="0" distL="0" distR="0" wp14:anchorId="4743A274" wp14:editId="4D6B9F88">
            <wp:extent cx="5943600" cy="244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4F9E" w14:textId="77777777" w:rsidR="00BA5ED7" w:rsidRPr="00BA5ED7" w:rsidRDefault="00BA5ED7" w:rsidP="00BA5E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067D43" w14:textId="20A20D4B" w:rsidR="00BA5ED7" w:rsidRDefault="004B6F7F" w:rsidP="00BA5ED7">
      <w:pPr>
        <w:pStyle w:val="ListParagraph"/>
      </w:pPr>
      <w:r>
        <w:rPr>
          <w:noProof/>
        </w:rPr>
        <w:drawing>
          <wp:inline distT="0" distB="0" distL="0" distR="0" wp14:anchorId="03E4BA6F" wp14:editId="1E5411D3">
            <wp:extent cx="5943600" cy="928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348F" w14:textId="77777777" w:rsidR="007E5E6B" w:rsidRDefault="007E5E6B" w:rsidP="007E5E6B">
      <w:pPr>
        <w:pStyle w:val="ListParagraph"/>
      </w:pPr>
    </w:p>
    <w:sectPr w:rsidR="007E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3AA8"/>
    <w:multiLevelType w:val="hybridMultilevel"/>
    <w:tmpl w:val="005645EE"/>
    <w:lvl w:ilvl="0" w:tplc="0FEA057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47B21"/>
    <w:multiLevelType w:val="hybridMultilevel"/>
    <w:tmpl w:val="657CCC8A"/>
    <w:lvl w:ilvl="0" w:tplc="B7B64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7629">
    <w:abstractNumId w:val="0"/>
  </w:num>
  <w:num w:numId="2" w16cid:durableId="129132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E8"/>
    <w:rsid w:val="00007DA0"/>
    <w:rsid w:val="00145C7A"/>
    <w:rsid w:val="0016308E"/>
    <w:rsid w:val="00271572"/>
    <w:rsid w:val="002E3F71"/>
    <w:rsid w:val="00300FE8"/>
    <w:rsid w:val="00391CB8"/>
    <w:rsid w:val="003D0E71"/>
    <w:rsid w:val="004B6F7F"/>
    <w:rsid w:val="00514153"/>
    <w:rsid w:val="00515BAF"/>
    <w:rsid w:val="0051620F"/>
    <w:rsid w:val="00670951"/>
    <w:rsid w:val="006C6F78"/>
    <w:rsid w:val="006E734A"/>
    <w:rsid w:val="007E3A7F"/>
    <w:rsid w:val="007E5E6B"/>
    <w:rsid w:val="008254F9"/>
    <w:rsid w:val="009F2EFC"/>
    <w:rsid w:val="00A12A0B"/>
    <w:rsid w:val="00A1776B"/>
    <w:rsid w:val="00B44BCC"/>
    <w:rsid w:val="00BA5ED7"/>
    <w:rsid w:val="00C52ECB"/>
    <w:rsid w:val="00CF0653"/>
    <w:rsid w:val="00D04FA2"/>
    <w:rsid w:val="00DA204D"/>
    <w:rsid w:val="00E66E29"/>
    <w:rsid w:val="00E7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3F7D"/>
  <w15:docId w15:val="{E93C512D-8A3C-4324-A83F-06C436E7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Igbeta (Tek Experts)</dc:creator>
  <cp:keywords/>
  <dc:description/>
  <cp:lastModifiedBy>Jennifer Igbeta</cp:lastModifiedBy>
  <cp:revision>4</cp:revision>
  <dcterms:created xsi:type="dcterms:W3CDTF">2022-04-24T21:13:00Z</dcterms:created>
  <dcterms:modified xsi:type="dcterms:W3CDTF">2022-04-24T22:28:00Z</dcterms:modified>
</cp:coreProperties>
</file>