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entury" w:hAnsi="Century" w:cs="Century"/>
          <w:sz w:val="28"/>
          <w:szCs w:val="28"/>
          <w:lang w:val="en-US"/>
        </w:rPr>
      </w:pPr>
      <w:r>
        <w:rPr>
          <w:rFonts w:hint="default" w:ascii="Century" w:hAnsi="Century" w:cs="Century"/>
          <w:sz w:val="28"/>
          <w:szCs w:val="28"/>
          <w:lang w:val="en-US"/>
        </w:rPr>
        <w:t>ASSIGNMENT DAY 2</w:t>
      </w:r>
    </w:p>
    <w:p>
      <w:pPr>
        <w:jc w:val="left"/>
        <w:rPr>
          <w:rFonts w:hint="default" w:ascii="Century" w:hAnsi="Century" w:cs="Century"/>
          <w:sz w:val="28"/>
          <w:szCs w:val="28"/>
          <w:lang w:val="en-US"/>
        </w:rPr>
      </w:pP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>n = int(input("Enter a number :"))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>count = 0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>for i in range(2,n):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 xml:space="preserve">    if(n%i == 0):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 xml:space="preserve">        count += 1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>if(count==0):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 xml:space="preserve">    print("yes this is prime")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>else:</w:t>
      </w:r>
    </w:p>
    <w:p>
      <w:pPr>
        <w:jc w:val="left"/>
        <w:rPr>
          <w:rFonts w:hint="default" w:ascii="Century" w:hAnsi="Century"/>
          <w:sz w:val="28"/>
          <w:szCs w:val="28"/>
          <w:lang w:val="en-US"/>
        </w:rPr>
      </w:pPr>
      <w:r>
        <w:rPr>
          <w:rFonts w:hint="default" w:ascii="Century" w:hAnsi="Century"/>
          <w:sz w:val="28"/>
          <w:szCs w:val="28"/>
          <w:lang w:val="en-US"/>
        </w:rPr>
        <w:t xml:space="preserve">    print("No this is not prime")</w:t>
      </w:r>
    </w:p>
    <w:p>
      <w:pPr>
        <w:jc w:val="left"/>
        <w:rPr>
          <w:rFonts w:hint="default" w:ascii="Century" w:hAnsi="Century" w:cs="Century"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129530" cy="370141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4466" r="33313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Century" w:hAnsi="Century" w:cs="Century"/>
          <w:b/>
          <w:bCs/>
          <w:sz w:val="28"/>
          <w:szCs w:val="28"/>
          <w:lang w:val="en-US"/>
        </w:rPr>
      </w:pPr>
      <w:r>
        <w:rPr>
          <w:rFonts w:hint="default" w:ascii="Century" w:hAnsi="Century" w:cs="Century"/>
          <w:b/>
          <w:bCs/>
          <w:sz w:val="28"/>
          <w:szCs w:val="28"/>
          <w:lang w:val="en-US"/>
        </w:rPr>
        <w:fldChar w:fldCharType="begin"/>
      </w:r>
      <w:r>
        <w:rPr>
          <w:rFonts w:hint="default" w:ascii="Century" w:hAnsi="Century" w:cs="Century"/>
          <w:b/>
          <w:bCs/>
          <w:sz w:val="28"/>
          <w:szCs w:val="28"/>
          <w:lang w:val="en-US"/>
        </w:rPr>
        <w:instrText xml:space="preserve"> HYPERLINK "https://onlinegdb.com/5En58qWu3" </w:instrText>
      </w:r>
      <w:r>
        <w:rPr>
          <w:rFonts w:hint="default" w:ascii="Century" w:hAnsi="Century" w:cs="Century"/>
          <w:b/>
          <w:bCs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entury" w:hAnsi="Century" w:cs="Century"/>
          <w:b/>
          <w:bCs/>
          <w:sz w:val="28"/>
          <w:szCs w:val="28"/>
          <w:lang w:val="en-US"/>
        </w:rPr>
        <w:t>https://onlinegdb.com/5En58qWu3</w:t>
      </w:r>
      <w:r>
        <w:rPr>
          <w:rFonts w:hint="default" w:ascii="Century" w:hAnsi="Century" w:cs="Century"/>
          <w:b/>
          <w:bCs/>
          <w:sz w:val="28"/>
          <w:szCs w:val="28"/>
          <w:lang w:val="en-US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Century" w:hAnsi="Century" w:cs="Century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2B40"/>
    <w:rsid w:val="3F9F2B40"/>
    <w:rsid w:val="71A4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2021-09-18T15:29:00Z</dcterms:created>
  <dc:creator>jenif</dc:creator>
  <cp:lastModifiedBy>jenif</cp:lastModifiedBy>
  <dcterms:modified xsi:type="dcterms:W3CDTF">2021-09-18T15:32:00Z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913E62C0C2814B86B360A8C7EBBDE712</vt:lpwstr>
  </property>
</Properties>
</file>