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Exercicio4.R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Jenifer Sofia Ovejero (22200500)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2023-10-26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(data.table)</w:t>
        <w:br/>
        <w:t xml:space="preserve">base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fread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input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paste0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"Deslocamento.csv"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header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na.strings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"NA"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data.table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dec=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","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 </w:t>
        <w:br/>
        <w:t xml:space="preserve">base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as.data.frame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lapply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(base, as.factor))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colnames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"escola"  "sexo"    "idade"   "imc"     "tr"      "pa"      "t_livre"</w:t>
        <w:br/>
        <w:t xml:space="preserve">## [8] "desloc"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#modelo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m0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glm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(desloc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base,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family=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binomial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())</w:t>
        <w:br/>
        <w:t xml:space="preserve">modelo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step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(m0,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lower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upper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escola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sexo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idade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imc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pa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t_livre),</w:t>
        <w:br/>
        <w:t xml:space="preserve">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direction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"forward"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Start:  AIC=372.72</w:t>
        <w:br/>
        <w:t xml:space="preserve">## desloc ~ 1</w:t>
        <w:br/>
        <w:t xml:space="preserve">## </w:t>
        <w:br/>
        <w:t xml:space="preserve">##           Df Deviance    AIC</w:t>
        <w:br/>
        <w:t xml:space="preserve">## + escola   1   211.64 215.64</w:t>
        <w:br/>
        <w:t xml:space="preserve">## + tr       2   346.66 352.66</w:t>
        <w:br/>
        <w:t xml:space="preserve">## + idade    1   355.68 359.68</w:t>
        <w:br/>
        <w:t xml:space="preserve">## + imc      1   362.64 366.64</w:t>
        <w:br/>
        <w:t xml:space="preserve">## + pa       2   363.46 369.46</w:t>
        <w:br/>
        <w:t xml:space="preserve">## &lt;none&gt;         370.72 372.72</w:t>
        <w:br/>
        <w:t xml:space="preserve">## + t_livre  1   370.30 374.30</w:t>
        <w:br/>
        <w:t xml:space="preserve">## + sexo     1   370.55 374.55</w:t>
        <w:br/>
        <w:t xml:space="preserve">## </w:t>
        <w:br/>
        <w:t xml:space="preserve">## Step:  AIC=215.64</w:t>
        <w:br/>
        <w:t xml:space="preserve">## desloc ~ escola</w:t>
        <w:br/>
        <w:t xml:space="preserve">## </w:t>
        <w:br/>
        <w:t xml:space="preserve">##           Df Deviance    AIC</w:t>
        <w:br/>
        <w:t xml:space="preserve">## + idade    1   205.34 211.34</w:t>
        <w:br/>
        <w:t xml:space="preserve">## + pa       2   207.11 215.11</w:t>
        <w:br/>
        <w:t xml:space="preserve">## &lt;none&gt;         211.64 215.64</w:t>
        <w:br/>
        <w:t xml:space="preserve">## + sexo     1   211.24 217.24</w:t>
        <w:br/>
        <w:t xml:space="preserve">## + imc      1   211.60 217.60</w:t>
        <w:br/>
        <w:t xml:space="preserve">## + t_livre  1   211.60 217.60</w:t>
        <w:br/>
        <w:t xml:space="preserve">## + tr       2   210.87 218.87</w:t>
        <w:br/>
        <w:t xml:space="preserve">## </w:t>
        <w:br/>
        <w:t xml:space="preserve">## Step:  AIC=211.34</w:t>
        <w:br/>
        <w:t xml:space="preserve">## desloc ~ escola + idade</w:t>
        <w:br/>
        <w:t xml:space="preserve">## </w:t>
        <w:br/>
        <w:t xml:space="preserve">##           Df Deviance    AIC</w:t>
        <w:br/>
        <w:t xml:space="preserve">## &lt;none&gt;         205.34 211.34</w:t>
        <w:br/>
        <w:t xml:space="preserve">## + pa       2   201.80 211.80</w:t>
        <w:br/>
        <w:t xml:space="preserve">## + t_livre  1   205.10 213.10</w:t>
        <w:br/>
        <w:t xml:space="preserve">## + sexo     1   205.29 213.29</w:t>
        <w:br/>
        <w:t xml:space="preserve">## + imc      1   205.31 213.31</w:t>
        <w:br/>
        <w:t xml:space="preserve">## + tr       2   204.79 214.79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#desloc ~ escola + idade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(modelo)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glm(formula = desloc ~ escola + idade, family = binomial(), data = base)</w:t>
        <w:br/>
        <w:t xml:space="preserve">## </w:t>
        <w:br/>
        <w:t xml:space="preserve">## Deviance Residuals: </w:t>
        <w:br/>
        <w:t xml:space="preserve">##     Min       1Q   Median       3Q      Max  </w:t>
        <w:br/>
        <w:t xml:space="preserve">## -2.1564  -0.5562  -0.3418   0.4537   2.3955  </w:t>
        <w:br/>
        <w:t xml:space="preserve">## </w:t>
        <w:br/>
        <w:t xml:space="preserve">## Coefficients:</w:t>
        <w:br/>
        <w:t xml:space="preserve">##             Estimate Std. Error z value Pr(&gt;|z|)    </w:t>
        <w:br/>
        <w:t xml:space="preserve">## (Intercept)  -1.7879     0.2377  -7.523 5.36e-14 ***</w:t>
        <w:br/>
        <w:t xml:space="preserve">## escola2       4.0100     0.4106   9.766  &lt; 2e-16 ***</w:t>
        <w:br/>
        <w:t xml:space="preserve">## idade1       -1.0228     0.4237  -2.414   0.0158 *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(Dispersion parameter for binomial family taken to be 1)</w:t>
        <w:br/>
        <w:t xml:space="preserve">## </w:t>
        <w:br/>
        <w:t xml:space="preserve">##     Null deviance: 370.72  on 298  degrees of freedom</w:t>
        <w:br/>
        <w:t xml:space="preserve">## Residual deviance: 205.34  on 296  degrees of freedom</w:t>
        <w:br/>
        <w:t xml:space="preserve">## AIC: 211.34</w:t>
        <w:br/>
        <w:t xml:space="preserve">## </w:t>
        <w:br/>
        <w:t xml:space="preserve">## Number of Fisher Scoring iterations: 5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#p-valores abaixo de 0.05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Razão de Chances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OR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exp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(modelo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coefficients))</w:t>
        <w:br/>
        <w:t xml:space="preserve">IC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data.frame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exp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confint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(modelo)))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Waiting for profiling to be done...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IC_OR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cbind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(OR[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,],IC[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,])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colnames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(IC_OR)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"OR"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"2.5%"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"97.5%"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(IC_OR)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            OR       2.5%       97.5%</w:t>
        <w:br/>
        <w:t xml:space="preserve">## escola2 55.145342 25.7482768 130.1983568</w:t>
        <w:br/>
        <w:t xml:space="preserve">## idade1   0.359597  0.1507449   0.8033301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exp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(modelo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coefficients)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(Intercept)     escola2      idade1 </w:t>
        <w:br/>
        <w:t xml:space="preserve">##   0.1673095  55.1453415   0.3595970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i/>
          <w:color w:val="8F5902"/>
          <w:spacing w:val="0"/>
          <w:position w:val="0"/>
          <w:sz w:val="22"/>
          <w:shd w:fill="F8F8F8" w:val="clear"/>
        </w:rPr>
        <w:t xml:space="preserve">#A chance de alunos de escolas particulares serem passivos em  deslocamento é 55.15 vezes maior do que alunos de escolas públicas.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i/>
          <w:color w:val="8F5902"/>
          <w:spacing w:val="0"/>
          <w:position w:val="0"/>
          <w:sz w:val="22"/>
          <w:shd w:fill="F8F8F8" w:val="clear"/>
        </w:rPr>
        <w:t xml:space="preserve">#A chance de alunos de 10-12 anos serem passivos em  deslocamento é 0.36 vezes menor do que alunos de 7-9 anos.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