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Prueba de Funcionalidad — Prototipo NitroRhythm</w:t>
      </w:r>
    </w:p>
    <w:p>
      <w:r>
        <w:rPr>
          <w:b/>
        </w:rPr>
        <w:t>Evidencia:</w:t>
      </w:r>
      <w:r>
        <w:t xml:space="preserve"> GA5-220501087-AA1-EV01</w:t>
      </w:r>
    </w:p>
    <w:p>
      <w:r>
        <w:rPr>
          <w:b/>
        </w:rPr>
        <w:t>Producto:</w:t>
      </w:r>
      <w:r>
        <w:t xml:space="preserve"> Implementación de prototipo con prueba de funcionalidad</w:t>
      </w:r>
    </w:p>
    <w:p>
      <w:r>
        <w:rPr>
          <w:b/>
        </w:rPr>
        <w:t>Programa:</w:t>
      </w:r>
      <w:r>
        <w:t xml:space="preserve"> Tecnología en Desarrollo de Videojuegos y Entornos Interactivos — SENA</w:t>
      </w:r>
    </w:p>
    <w:p>
      <w:r>
        <w:rPr>
          <w:b/>
        </w:rPr>
        <w:t>Aprendiz:</w:t>
      </w:r>
      <w:r>
        <w:t xml:space="preserve"> Jenifer Daniela Urbano Córdoba</w:t>
      </w:r>
    </w:p>
    <w:p/>
    <w:p>
      <w:pPr>
        <w:pStyle w:val="Heading2"/>
      </w:pPr>
      <w:r>
        <w:t>1. Presentación de la prueba</w:t>
      </w:r>
    </w:p>
    <w:p>
      <w:r>
        <w:rPr>
          <w:b/>
        </w:rPr>
        <w:t>Nombre de la prueba:</w:t>
      </w:r>
      <w:r>
        <w:t xml:space="preserve"> Prueba de funcionalidad y experiencia del prototipo NitroRhythm.</w:t>
      </w:r>
    </w:p>
    <w:p>
      <w:r>
        <w:rPr>
          <w:b/>
        </w:rPr>
        <w:t>Objetivo:</w:t>
      </w:r>
      <w:r>
        <w:t xml:space="preserve"> Verificar con usuarios reales la estructura, las interfaces, la</w:t>
      </w:r>
    </w:p>
    <w:p>
      <w:r>
        <w:t>interactividad, el concepto gráfico, los niveles y las mecánicas del prototipo</w:t>
      </w:r>
    </w:p>
    <w:p>
      <w:r>
        <w:t>de NitroRhythm, y recopilar información cuantificable que permita concluir</w:t>
      </w:r>
    </w:p>
    <w:p>
      <w:r>
        <w:t>sobre las posibilidades de mejora antes de la versión final.</w:t>
      </w:r>
    </w:p>
    <w:p>
      <w:r>
        <w:rPr>
          <w:b/>
        </w:rPr>
        <w:t>Herramienta de analítica sugerida:</w:t>
      </w:r>
      <w:r>
        <w:t xml:space="preserve"> Google Forms (gratuita). Permite generar</w:t>
      </w:r>
    </w:p>
    <w:p>
      <w:r>
        <w:t>estadísticas y gráficos automáticos de las respuestas.</w:t>
      </w:r>
    </w:p>
    <w:p>
      <w:r>
        <w:rPr>
          <w:b/>
        </w:rPr>
        <w:t>Público:</w:t>
      </w:r>
      <w:r>
        <w:t xml:space="preserve"> 5 usuarios reales (compañeros, docentes o familiares) con afinidad</w:t>
      </w:r>
    </w:p>
    <w:p>
      <w:r>
        <w:t>por los videojuegos de carreras arcade.</w:t>
      </w:r>
    </w:p>
    <w:p>
      <w:r>
        <w:rPr>
          <w:b/>
        </w:rPr>
        <w:t>Duración estimada:</w:t>
      </w:r>
      <w:r>
        <w:t xml:space="preserve"> 10–15 minutos por usuario (5 minutos de juego + 5 minutos</w:t>
      </w:r>
    </w:p>
    <w:p>
      <w:r>
        <w:t>de cuestionario).</w:t>
      </w:r>
    </w:p>
    <w:p>
      <w:r>
        <w:rPr>
          <w:b/>
        </w:rPr>
        <w:t>Instrucciones para el participante</w:t>
      </w:r>
    </w:p>
    <w:p>
      <w:pPr>
        <w:pStyle w:val="ListNumber"/>
      </w:pPr>
      <w:r>
        <w:t>Abra el prototipo (enlace de la build WebGL o carpeta del proyecto Unity).</w:t>
      </w:r>
    </w:p>
    <w:p>
      <w:pPr>
        <w:pStyle w:val="ListNumber"/>
      </w:pPr>
      <w:r>
        <w:t>Juegue al menos una partida completa en modo Cooperativo 2P o 1 Jugador.</w:t>
      </w:r>
    </w:p>
    <w:p>
      <w:pPr>
        <w:pStyle w:val="ListNumber"/>
      </w:pPr>
      <w:r>
        <w:t>Recorra el menú principal, la selección de piloto, el HUD y la pausa.</w:t>
      </w:r>
    </w:p>
    <w:p>
      <w:pPr>
        <w:pStyle w:val="ListNumber"/>
      </w:pPr>
      <w:r>
        <w:t>Responda el siguiente cuestionario según su experiencia.</w:t>
      </w:r>
    </w:p>
    <w:p>
      <w:r>
        <w:rPr>
          <w:b/>
        </w:rPr>
        <w:t>Escala de valoración (Likert):</w:t>
      </w:r>
    </w:p>
    <w:p>
      <w:r>
        <w:t>1 = Totalmente en desacuerdo · 2 = En desacuerdo · 3 = Neutral · 4 = De acuerdo · 5 = Totalmente de acuerdo</w:t>
      </w:r>
    </w:p>
    <w:p/>
    <w:p>
      <w:pPr>
        <w:pStyle w:val="Heading2"/>
      </w:pPr>
      <w:r>
        <w:t>2. Cuestionario (10 preguntas)</w:t>
      </w:r>
    </w:p>
    <w:p>
      <w:pPr>
        <w:pStyle w:val="Heading3"/>
      </w:pPr>
      <w:r>
        <w:t>Bloque A — Estructura del videojuego</w:t>
      </w:r>
    </w:p>
    <w:p>
      <w:r>
        <w:rPr>
          <w:b/>
        </w:rPr>
        <w:t>1. La estructura general del juego (menú → selección → carrera → resultados) es clara y fácil de entender.</w:t>
      </w:r>
    </w:p>
    <w:p>
      <w:r>
        <w:rPr>
          <w:rFonts w:ascii="Consolas" w:hAnsi="Consolas"/>
        </w:rPr>
        <w:t>1  2  3  4  5</w:t>
      </w:r>
    </w:p>
    <w:p>
      <w:r>
        <w:rPr>
          <w:b/>
        </w:rPr>
        <w:t>2. La navegación entre pantallas es coherente y siempre sé cómo volver al menú principal.</w:t>
      </w:r>
    </w:p>
    <w:p>
      <w:r>
        <w:rPr>
          <w:rFonts w:ascii="Consolas" w:hAnsi="Consolas"/>
        </w:rPr>
        <w:t>1  2  3  4  5</w:t>
      </w:r>
    </w:p>
    <w:p>
      <w:pPr>
        <w:pStyle w:val="Heading3"/>
      </w:pPr>
      <w:r>
        <w:t>Bloque B — Interfaces (pantallas)</w:t>
      </w:r>
    </w:p>
    <w:p>
      <w:r>
        <w:rPr>
          <w:b/>
        </w:rPr>
        <w:t>3. Las interfaces (menú principal, selección de piloto, HUD y pausa) se entienden a simple vista.</w:t>
      </w:r>
    </w:p>
    <w:p>
      <w:r>
        <w:rPr>
          <w:rFonts w:ascii="Consolas" w:hAnsi="Consolas"/>
        </w:rPr>
        <w:t>1  2  3  4  5</w:t>
      </w:r>
    </w:p>
    <w:p>
      <w:r>
        <w:rPr>
          <w:b/>
        </w:rPr>
        <w:t>4. El HUD muestra de forma útil la información necesaria (velocímetro, progreso y puntuación).</w:t>
      </w:r>
    </w:p>
    <w:p>
      <w:r>
        <w:rPr>
          <w:rFonts w:ascii="Consolas" w:hAnsi="Consolas"/>
        </w:rPr>
        <w:t>1  2  3  4  5</w:t>
      </w:r>
    </w:p>
    <w:p>
      <w:pPr>
        <w:pStyle w:val="Heading3"/>
      </w:pPr>
      <w:r>
        <w:t>Bloque C — Interactividad con el jugador</w:t>
      </w:r>
    </w:p>
    <w:p>
      <w:r>
        <w:rPr>
          <w:b/>
        </w:rPr>
        <w:t>5. Los controles del kart (WASD / Flechas / IJKL) responden de manera rápida y predecible.</w:t>
      </w:r>
    </w:p>
    <w:p>
      <w:r>
        <w:rPr>
          <w:rFonts w:ascii="Consolas" w:hAnsi="Consolas"/>
        </w:rPr>
        <w:t>1  2  3  4  5</w:t>
      </w:r>
    </w:p>
    <w:p>
      <w:r>
        <w:rPr>
          <w:b/>
        </w:rPr>
        <w:t>6. Las acciones del juego (salto, impulsos y obstáculos) reaccionan de forma consistente a lo que hago.</w:t>
      </w:r>
    </w:p>
    <w:p>
      <w:r>
        <w:rPr>
          <w:rFonts w:ascii="Consolas" w:hAnsi="Consolas"/>
        </w:rPr>
        <w:t>1  2  3  4  5</w:t>
      </w:r>
    </w:p>
    <w:p>
      <w:pPr>
        <w:pStyle w:val="Heading3"/>
      </w:pPr>
      <w:r>
        <w:t>Bloque D — Concepto gráfico (imágenes y audios)</w:t>
      </w:r>
    </w:p>
    <w:p>
      <w:r>
        <w:rPr>
          <w:b/>
        </w:rPr>
        <w:t>7. La estética neón y las animaciones transmiten bien la identidad del juego.</w:t>
      </w:r>
    </w:p>
    <w:p>
      <w:r>
        <w:rPr>
          <w:rFonts w:ascii="Consolas" w:hAnsi="Consolas"/>
        </w:rPr>
        <w:t>1  2  3  4  5</w:t>
      </w:r>
    </w:p>
    <w:p>
      <w:r>
        <w:rPr>
          <w:b/>
        </w:rPr>
        <w:t>8. La música y su relación con la pista (generación reactiva al audio) aportan a la experiencia.</w:t>
      </w:r>
    </w:p>
    <w:p>
      <w:r>
        <w:rPr>
          <w:rFonts w:ascii="Consolas" w:hAnsi="Consolas"/>
        </w:rPr>
        <w:t>1  2  3  4  5</w:t>
      </w:r>
    </w:p>
    <w:p>
      <w:pPr>
        <w:pStyle w:val="Heading3"/>
      </w:pPr>
      <w:r>
        <w:t>Bloque E — Niveles y mecánicas</w:t>
      </w:r>
    </w:p>
    <w:p>
      <w:r>
        <w:rPr>
          <w:b/>
        </w:rPr>
        <w:t>9. Los niveles tienen una progresión de dificultad adecuada y los checkpoints evitan frustración.</w:t>
      </w:r>
    </w:p>
    <w:p>
      <w:r>
        <w:rPr>
          <w:rFonts w:ascii="Consolas" w:hAnsi="Consolas"/>
        </w:rPr>
        <w:t>1  2  3  4  5</w:t>
      </w:r>
    </w:p>
    <w:p>
      <w:r>
        <w:rPr>
          <w:b/>
        </w:rPr>
        <w:t>10. Las mecánicas principales (carrera, persecución del villano, combate y modos multijugador) funcionan correctamente.</w:t>
      </w:r>
    </w:p>
    <w:p>
      <w:r>
        <w:rPr>
          <w:rFonts w:ascii="Consolas" w:hAnsi="Consolas"/>
        </w:rPr>
        <w:t>1  2  3  4  5</w:t>
      </w:r>
    </w:p>
    <w:p>
      <w:pPr>
        <w:pStyle w:val="Heading3"/>
      </w:pPr>
      <w:r>
        <w:t>Pregunta abierta (opcional, no puntuada)</w:t>
      </w:r>
    </w:p>
    <w:p>
      <w:r>
        <w:rPr>
          <w:b/>
        </w:rPr>
        <w:t>11. ¿Qué mejorarías del prototipo?</w:t>
      </w:r>
      <w:r>
        <w:t xml:space="preserve"> *(respuesta libre)*</w:t>
      </w:r>
    </w:p>
    <w:p>
      <w:r>
        <w:rPr>
          <w:rFonts w:ascii="Consolas" w:hAnsi="Consolas"/>
        </w:rPr>
        <w:t>______________________________________________________________</w:t>
      </w:r>
    </w:p>
    <w:p/>
    <w:p>
      <w:pPr>
        <w:pStyle w:val="Heading2"/>
      </w:pPr>
      <w:r>
        <w:t>3. Aspectos evaluados y su relación con la evidencia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Aspecto evaluado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Preguntas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Estructura del videojuego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Interfaces (pantallas)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3, 4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Interactividad con el jugador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5, 6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Concepto gráfico (imágenes, audios)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7, 8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Niveles del videojuego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Mecánicas del videojuego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pStyle w:val="Heading2"/>
      </w:pPr>
      <w:r>
        <w:t>4. Cómo publicar la prueba (paso a paso)</w:t>
      </w:r>
    </w:p>
    <w:p>
      <w:pPr>
        <w:pStyle w:val="ListNumber"/>
      </w:pPr>
      <w:r>
        <w:t>Ingrese a &lt;https://forms.google.com&gt; e inicie sesión.</w:t>
      </w:r>
    </w:p>
    <w:p>
      <w:pPr>
        <w:pStyle w:val="ListNumber"/>
      </w:pPr>
      <w:r>
        <w:t xml:space="preserve">Cree un formulario nuevo con el nombre </w:t>
      </w:r>
      <w:r>
        <w:rPr>
          <w:b/>
        </w:rPr>
        <w:t>"Prueba de funcionalidad NitroRhythm"</w:t>
      </w:r>
      <w:r>
        <w:t>.</w:t>
      </w:r>
    </w:p>
    <w:p>
      <w:pPr>
        <w:pStyle w:val="ListNumber"/>
      </w:pPr>
      <w:r>
        <w:t>Copie el objetivo y la escala de valoración de este documento.</w:t>
      </w:r>
    </w:p>
    <w:p>
      <w:pPr>
        <w:pStyle w:val="ListNumber"/>
      </w:pPr>
      <w:r>
        <w:t xml:space="preserve">Cree las preguntas 1 a 10 con tipo </w:t>
      </w:r>
      <w:r>
        <w:rPr>
          <w:b/>
        </w:rPr>
        <w:t>"Escala lineal 1–5"</w:t>
      </w:r>
      <w:r>
        <w:t xml:space="preserve"> y la pregunta 11 de </w:t>
      </w:r>
      <w:r>
        <w:rPr>
          <w:b/>
        </w:rPr>
        <w:t>respuesta corta</w:t>
      </w:r>
      <w:r>
        <w:t>.</w:t>
      </w:r>
    </w:p>
    <w:p>
      <w:pPr>
        <w:pStyle w:val="ListNumber"/>
      </w:pPr>
      <w:r>
        <w:t xml:space="preserve">En </w:t>
      </w:r>
      <w:r>
        <w:rPr>
          <w:b/>
        </w:rPr>
        <w:t>Respuestas</w:t>
      </w:r>
      <w:r>
        <w:t>, verifique que estén habilitados los gráficos y estadísticas automáticos.</w:t>
      </w:r>
    </w:p>
    <w:p>
      <w:pPr>
        <w:pStyle w:val="ListNumber"/>
      </w:pPr>
      <w:r>
        <w:t>Comparta el enlace con los 5 usuarios.</w:t>
      </w:r>
    </w:p>
    <w:p>
      <w:pPr>
        <w:pStyle w:val="ListNumber"/>
      </w:pPr>
      <w:r>
        <w:t>Descargue el reporte (PDF/hoja de cálculo) y anéxelo al informe de hallazgos (GA5-AA2-EV01).</w:t>
      </w:r>
    </w:p>
    <w:p>
      <w:r>
        <w:rPr>
          <w:i/>
          <w:color w:val="555555"/>
        </w:rPr>
        <w:t>Anexo esperado: reporte de analítica generado por Google Forms con estadísticas</w:t>
      </w:r>
    </w:p>
    <w:p>
      <w:r>
        <w:rPr>
          <w:i/>
          <w:color w:val="555555"/>
        </w:rPr>
        <w:t>y gráficos de cada pregunta.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