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395B9" w14:textId="77777777" w:rsidR="009C3B9B" w:rsidRDefault="009C3B9B" w:rsidP="009C3B9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E5ED2" wp14:editId="47E85EE1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67437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CA73E" w14:textId="77777777" w:rsidR="00F11731" w:rsidRPr="009C3B9B" w:rsidRDefault="005817B4" w:rsidP="009C3B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 xml:space="preserve">10. </w:t>
                            </w:r>
                            <w:r w:rsidR="00F11731">
                              <w:rPr>
                                <w:sz w:val="36"/>
                                <w:szCs w:val="36"/>
                              </w:rPr>
                              <w:t>A Knowledge</w:t>
                            </w:r>
                            <w:proofErr w:type="gramEnd"/>
                            <w:r w:rsidR="00F11731">
                              <w:rPr>
                                <w:sz w:val="36"/>
                                <w:szCs w:val="36"/>
                              </w:rPr>
                              <w:t xml:space="preserve"> of 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95pt;margin-top:-35.95pt;width:53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" filled="f" stroked="f">
                <v:textbox>
                  <w:txbxContent>
                    <w:p w14:paraId="388CA73E" w14:textId="77777777" w:rsidR="00F11731" w:rsidRPr="009C3B9B" w:rsidRDefault="005817B4" w:rsidP="009C3B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10. </w:t>
                      </w:r>
                      <w:r w:rsidR="00F11731">
                        <w:rPr>
                          <w:sz w:val="36"/>
                          <w:szCs w:val="36"/>
                        </w:rPr>
                        <w:t>A Knowledge</w:t>
                      </w:r>
                      <w:proofErr w:type="gramEnd"/>
                      <w:r w:rsidR="00F11731">
                        <w:rPr>
                          <w:sz w:val="36"/>
                          <w:szCs w:val="36"/>
                        </w:rPr>
                        <w:t xml:space="preserve"> of God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</w:rPr>
        <w:t xml:space="preserve">         </w:t>
      </w:r>
    </w:p>
    <w:p w14:paraId="4853CA13" w14:textId="77777777" w:rsidR="009C3B9B" w:rsidRDefault="009C3B9B" w:rsidP="009C3B9B">
      <w:pPr>
        <w:rPr>
          <w:sz w:val="36"/>
          <w:szCs w:val="36"/>
        </w:rPr>
        <w:sectPr w:rsidR="009C3B9B" w:rsidSect="009C3B9B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17C1C15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lastRenderedPageBreak/>
        <w:t>What is God seeking to do?</w:t>
      </w:r>
    </w:p>
    <w:p w14:paraId="214E4206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What unceasing speaks to our senses?</w:t>
      </w:r>
    </w:p>
    <w:p w14:paraId="5247A556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Why did Jesus bind up His lessons with the things of nature?</w:t>
      </w:r>
    </w:p>
    <w:p w14:paraId="219EC72F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What would God have His children do?</w:t>
      </w:r>
    </w:p>
    <w:p w14:paraId="634C21FA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What does God think is the most beautiful?</w:t>
      </w:r>
    </w:p>
    <w:p w14:paraId="7AC04DBB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Name three things that God would have us cultivate.</w:t>
      </w:r>
    </w:p>
    <w:p w14:paraId="3E72FDF0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contextualSpacing w:val="0"/>
      </w:pPr>
      <w:r>
        <w:t>If we listen, what will God’s created works teach us?</w:t>
      </w:r>
    </w:p>
    <w:p w14:paraId="5C84B588" w14:textId="77777777" w:rsidR="009C3B9B" w:rsidRDefault="009C3B9B" w:rsidP="009C3B9B">
      <w:pPr>
        <w:pStyle w:val="ListParagraph"/>
        <w:numPr>
          <w:ilvl w:val="0"/>
          <w:numId w:val="1"/>
        </w:numPr>
        <w:spacing w:after="1200"/>
        <w:ind w:right="-990"/>
        <w:contextualSpacing w:val="0"/>
      </w:pPr>
      <w:r>
        <w:lastRenderedPageBreak/>
        <w:t xml:space="preserve">“ From the _________ in their trackless ______________ through _____________ follow from _______ to ___________ their appointed __________, down the </w:t>
      </w:r>
      <w:proofErr w:type="spellStart"/>
      <w:r>
        <w:t>the</w:t>
      </w:r>
      <w:proofErr w:type="spellEnd"/>
      <w:r>
        <w:t xml:space="preserve"> __________________  ________________, the things of __________________ obey the Creator’s _______________.   And God _____________ for ___________________ and </w:t>
      </w:r>
      <w:r w:rsidR="003755CB">
        <w:t>sustains __________________________ that He has ________________.  He who ________________ the ______________________  _________________ through __________________, at the same time ___________ for the _______________ of the _____________ brown ________________ that ____________ its _____________ song without ____________.  When ___________ go forth to their ____________  ____________, as when they ______________ in _______________; when they _________ down at _________________</w:t>
      </w:r>
      <w:proofErr w:type="gramStart"/>
      <w:r w:rsidR="003755CB">
        <w:t>,  and</w:t>
      </w:r>
      <w:proofErr w:type="gramEnd"/>
      <w:r w:rsidR="003755CB">
        <w:t xml:space="preserve"> when they _____________ in the ___________________; when the __________ man _______________ in his _______________,  or when the _______________ man ______________ his _____________ around his _______________  __________________, each is __________________ watched by the __________________  ______________. No _______________ are __________ that ___________ does not _____________________.  There is no _____________ that He does not _________________.”</w:t>
      </w:r>
    </w:p>
    <w:p w14:paraId="6A34F7F9" w14:textId="77777777" w:rsidR="003755CB" w:rsidRDefault="003755CB" w:rsidP="009C3B9B">
      <w:pPr>
        <w:pStyle w:val="ListParagraph"/>
        <w:numPr>
          <w:ilvl w:val="0"/>
          <w:numId w:val="1"/>
        </w:numPr>
        <w:spacing w:after="1200"/>
        <w:ind w:right="-990"/>
        <w:contextualSpacing w:val="0"/>
      </w:pPr>
      <w:r>
        <w:t>What would happen if we fully believed this and why?</w:t>
      </w:r>
    </w:p>
    <w:p w14:paraId="0D19F5EF" w14:textId="77777777" w:rsidR="003755CB" w:rsidRDefault="003755CB" w:rsidP="009C3B9B">
      <w:pPr>
        <w:pStyle w:val="ListParagraph"/>
        <w:numPr>
          <w:ilvl w:val="0"/>
          <w:numId w:val="1"/>
        </w:numPr>
        <w:spacing w:after="1200"/>
        <w:ind w:right="-990"/>
        <w:contextualSpacing w:val="0"/>
      </w:pPr>
      <w:r>
        <w:t>What would be the result??</w:t>
      </w:r>
    </w:p>
    <w:p w14:paraId="37FC8992" w14:textId="77777777" w:rsidR="003755CB" w:rsidRDefault="001728A1" w:rsidP="001728A1">
      <w:pPr>
        <w:pStyle w:val="ListParagraph"/>
        <w:numPr>
          <w:ilvl w:val="0"/>
          <w:numId w:val="1"/>
        </w:numPr>
        <w:tabs>
          <w:tab w:val="left" w:pos="4140"/>
        </w:tabs>
        <w:spacing w:after="1200"/>
        <w:ind w:right="-540"/>
        <w:contextualSpacing w:val="0"/>
      </w:pPr>
      <w:r>
        <w:lastRenderedPageBreak/>
        <w:t>What three things does God command us to do as we delight in the attractive loveliness of the earth?</w:t>
      </w:r>
    </w:p>
    <w:p w14:paraId="6E368545" w14:textId="77777777" w:rsidR="001728A1" w:rsidRDefault="001728A1" w:rsidP="001728A1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990"/>
        <w:contextualSpacing w:val="0"/>
      </w:pPr>
      <w:r>
        <w:t>Who enjoys the beauty of the earth the most and why?</w:t>
      </w:r>
    </w:p>
    <w:p w14:paraId="3CA3A319" w14:textId="77777777" w:rsidR="001728A1" w:rsidRDefault="001728A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No one can fully a</w:t>
      </w:r>
      <w:r w:rsidR="00FA008F">
        <w:t>ppreciate nature unless they do what?</w:t>
      </w:r>
    </w:p>
    <w:p w14:paraId="6CB4D9CF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are the first two ways mentioned in which God speaks to us?</w:t>
      </w:r>
    </w:p>
    <w:p w14:paraId="7114D155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is the third way mentioned?</w:t>
      </w:r>
    </w:p>
    <w:p w14:paraId="46AFA2E3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were the patriarchs and prophets subject to?</w:t>
      </w:r>
    </w:p>
    <w:p w14:paraId="5B08C5CA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do we see that they did and how can it affect us?</w:t>
      </w:r>
    </w:p>
    <w:p w14:paraId="7A98C2BA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does the spirit that inspired the prophets do to us?</w:t>
      </w:r>
    </w:p>
    <w:p w14:paraId="51734C6F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How can we become acquainted with the Savior?</w:t>
      </w:r>
    </w:p>
    <w:p w14:paraId="4F4829B2" w14:textId="77777777" w:rsidR="00FA008F" w:rsidRDefault="00FA008F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are we counseled to do to our hearts?</w:t>
      </w:r>
    </w:p>
    <w:p w14:paraId="1E7476AB" w14:textId="77777777" w:rsidR="00FA008F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will give tone and strength to our spiritual nature?</w:t>
      </w:r>
    </w:p>
    <w:p w14:paraId="74F95243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Who desires to look into the theme of redemption?</w:t>
      </w:r>
    </w:p>
    <w:p w14:paraId="1BD5D3DF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will it be to the redeemed?</w:t>
      </w:r>
    </w:p>
    <w:p w14:paraId="752DCB7B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should we dwell upon?</w:t>
      </w:r>
    </w:p>
    <w:p w14:paraId="78E413BC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List six things that happen as we contemplate heavenly themes.</w:t>
      </w:r>
    </w:p>
    <w:p w14:paraId="60D5FC6B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will happen as we meditate upon the perfections of the Savior?</w:t>
      </w:r>
    </w:p>
    <w:p w14:paraId="0C418F15" w14:textId="77777777" w:rsidR="00D663DC" w:rsidRDefault="00D663DC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The more we speak of Him, what will occur?</w:t>
      </w:r>
    </w:p>
    <w:p w14:paraId="4A1AD5EC" w14:textId="77777777" w:rsidR="00D663DC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Who was the Bible written for?</w:t>
      </w:r>
    </w:p>
    <w:p w14:paraId="028D888B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Who are the only people who will lose their way?</w:t>
      </w:r>
    </w:p>
    <w:p w14:paraId="0ABBECC1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Instead of taking a man’s word for what the scriptures teach, what are we counseled to do?</w:t>
      </w:r>
    </w:p>
    <w:p w14:paraId="66765AB1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will happen if we allow others to do our thinking for us?</w:t>
      </w:r>
    </w:p>
    <w:p w14:paraId="65821A12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On the other hand, what will happen to us if we study the Bible?</w:t>
      </w:r>
    </w:p>
    <w:p w14:paraId="4B2F1707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best strengthens the intellect?</w:t>
      </w:r>
    </w:p>
    <w:p w14:paraId="6893565C" w14:textId="77777777" w:rsidR="00F11731" w:rsidRDefault="00F11731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 xml:space="preserve">What three things would happen if we studied God’s </w:t>
      </w:r>
      <w:proofErr w:type="gramStart"/>
      <w:r>
        <w:t>word</w:t>
      </w:r>
      <w:proofErr w:type="gramEnd"/>
      <w:r>
        <w:t xml:space="preserve"> as we should?</w:t>
      </w:r>
    </w:p>
    <w:p w14:paraId="7764FA0F" w14:textId="77777777" w:rsidR="008863DE" w:rsidRDefault="008863DE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gives little benefit?</w:t>
      </w:r>
    </w:p>
    <w:p w14:paraId="77DA0E34" w14:textId="77777777" w:rsidR="008863DE" w:rsidRDefault="008863DE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is better than the perusal of many chapters with no purpose?</w:t>
      </w:r>
    </w:p>
    <w:p w14:paraId="035FCB5E" w14:textId="77777777" w:rsidR="008863DE" w:rsidRDefault="008863DE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is the next imperative sentence mentioned and what are we to do?</w:t>
      </w:r>
    </w:p>
    <w:p w14:paraId="0D098CF9" w14:textId="77777777" w:rsidR="008863DE" w:rsidRDefault="008863DE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is the only way to obtain wisdom?</w:t>
      </w:r>
    </w:p>
    <w:p w14:paraId="4271EC4C" w14:textId="77777777" w:rsidR="008863DE" w:rsidRDefault="008863DE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will be as streams flowing from the fountain of life</w:t>
      </w:r>
      <w:r w:rsidR="005817B4">
        <w:t>?</w:t>
      </w:r>
    </w:p>
    <w:p w14:paraId="2782F029" w14:textId="77777777" w:rsidR="005817B4" w:rsidRDefault="005817B4" w:rsidP="005817B4">
      <w:pPr>
        <w:pStyle w:val="ListParagraph"/>
        <w:numPr>
          <w:ilvl w:val="0"/>
          <w:numId w:val="1"/>
        </w:numPr>
        <w:tabs>
          <w:tab w:val="left" w:pos="3960"/>
        </w:tabs>
        <w:spacing w:after="600"/>
        <w:ind w:right="-547"/>
        <w:contextualSpacing w:val="0"/>
      </w:pPr>
      <w:r>
        <w:t>What is a prerequisite to prayer?</w:t>
      </w:r>
    </w:p>
    <w:p w14:paraId="6544127C" w14:textId="77777777" w:rsidR="005817B4" w:rsidRDefault="005817B4" w:rsidP="00FA008F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0"/>
        <w:contextualSpacing w:val="0"/>
      </w:pPr>
      <w:r>
        <w:t>What should we do before opening the pages of the Bible and what will be the result?</w:t>
      </w:r>
    </w:p>
    <w:p w14:paraId="7F8604B9" w14:textId="77777777" w:rsidR="005817B4" w:rsidRDefault="005817B4" w:rsidP="005817B4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7"/>
        <w:contextualSpacing w:val="0"/>
      </w:pPr>
      <w:r>
        <w:t>What are the conditions of Jesus seeing us in the secret places of prayer?</w:t>
      </w:r>
    </w:p>
    <w:p w14:paraId="537019B4" w14:textId="77777777" w:rsidR="005817B4" w:rsidRDefault="005817B4" w:rsidP="005817B4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7"/>
        <w:contextualSpacing w:val="0"/>
      </w:pPr>
      <w:r>
        <w:t>What are the conditions for the angels of light to be with us?</w:t>
      </w:r>
    </w:p>
    <w:p w14:paraId="0E96E8D5" w14:textId="77777777" w:rsidR="005817B4" w:rsidRDefault="005817B4" w:rsidP="005817B4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7"/>
        <w:contextualSpacing w:val="0"/>
      </w:pPr>
      <w:r>
        <w:t>Who exalts and glorifies the Savior?</w:t>
      </w:r>
    </w:p>
    <w:p w14:paraId="4E6EF012" w14:textId="77777777" w:rsidR="005817B4" w:rsidRDefault="005817B4" w:rsidP="005817B4">
      <w:pPr>
        <w:pStyle w:val="ListParagraph"/>
        <w:numPr>
          <w:ilvl w:val="0"/>
          <w:numId w:val="1"/>
        </w:numPr>
        <w:tabs>
          <w:tab w:val="left" w:pos="3960"/>
        </w:tabs>
        <w:spacing w:after="1200"/>
        <w:ind w:right="-547"/>
        <w:contextualSpacing w:val="0"/>
      </w:pPr>
      <w:r>
        <w:t>What  is the Spirit of truth?</w:t>
      </w:r>
      <w:bookmarkStart w:id="0" w:name="_GoBack"/>
      <w:bookmarkEnd w:id="0"/>
    </w:p>
    <w:p w14:paraId="10FCC154" w14:textId="77777777" w:rsidR="009C3B9B" w:rsidRDefault="009C3B9B" w:rsidP="009C3B9B">
      <w:pPr>
        <w:pStyle w:val="ListParagraph"/>
        <w:spacing w:after="360"/>
        <w:contextualSpacing w:val="0"/>
      </w:pPr>
    </w:p>
    <w:p w14:paraId="4B915E60" w14:textId="77777777" w:rsidR="009C3B9B" w:rsidRPr="009C3B9B" w:rsidRDefault="009C3B9B" w:rsidP="009C3B9B">
      <w:pPr>
        <w:pStyle w:val="ListParagraph"/>
        <w:spacing w:after="360"/>
      </w:pPr>
    </w:p>
    <w:sectPr w:rsidR="009C3B9B" w:rsidRPr="009C3B9B" w:rsidSect="001728A1">
      <w:type w:val="continuous"/>
      <w:pgSz w:w="12240" w:h="15840"/>
      <w:pgMar w:top="1440" w:right="1800" w:bottom="1440" w:left="990" w:header="720" w:footer="720" w:gutter="0"/>
      <w:cols w:num="2" w:space="1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12175"/>
    <w:multiLevelType w:val="hybridMultilevel"/>
    <w:tmpl w:val="50CA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9B"/>
    <w:rsid w:val="001728A1"/>
    <w:rsid w:val="00185D45"/>
    <w:rsid w:val="003755CB"/>
    <w:rsid w:val="005817B4"/>
    <w:rsid w:val="008863DE"/>
    <w:rsid w:val="008F097C"/>
    <w:rsid w:val="009C3B9B"/>
    <w:rsid w:val="00D663DC"/>
    <w:rsid w:val="00F11731"/>
    <w:rsid w:val="00FA008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B5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530</Words>
  <Characters>3024</Characters>
  <Application>Microsoft Macintosh Word</Application>
  <DocSecurity>0</DocSecurity>
  <Lines>25</Lines>
  <Paragraphs>7</Paragraphs>
  <ScaleCrop>false</ScaleCrop>
  <Company>Dakota Adventist Academy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Griffin</dc:creator>
  <cp:keywords/>
  <dc:description/>
  <cp:lastModifiedBy>Robyn Griffin</cp:lastModifiedBy>
  <cp:revision>2</cp:revision>
  <dcterms:created xsi:type="dcterms:W3CDTF">2016-10-17T10:30:00Z</dcterms:created>
  <dcterms:modified xsi:type="dcterms:W3CDTF">2016-10-23T06:47:00Z</dcterms:modified>
</cp:coreProperties>
</file>