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5A0A0D" w:rsidRDefault="00732C06" w:rsidP="005A0A0D">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732C06" w:rsidP="005A0A0D">
      <w:pPr>
        <w:pStyle w:val="NormalWeb"/>
        <w:jc w:val="both"/>
        <w:divId w:val="465317432"/>
        <w:rPr>
          <w:rFonts w:ascii="Arial" w:hAnsi="Arial" w:cs="Arial"/>
          <w:lang/>
        </w:rPr>
      </w:pPr>
      <w:r>
        <w:rPr>
          <w:rStyle w:val="Strong"/>
          <w:rFonts w:ascii="Arial" w:hAnsi="Arial" w:cs="Arial"/>
          <w:lang/>
        </w:rPr>
        <w:t>Learner Name</w:t>
      </w:r>
      <w:r w:rsidR="008D5B47">
        <w:rPr>
          <w:rFonts w:ascii="Arial" w:hAnsi="Arial" w:cs="Arial"/>
          <w:lang/>
        </w:rPr>
        <w:t xml:space="preserve">: </w:t>
      </w:r>
      <w:proofErr w:type="spellStart"/>
      <w:r w:rsidR="008D5B47">
        <w:rPr>
          <w:rFonts w:ascii="Arial" w:hAnsi="Arial" w:cs="Arial"/>
          <w:lang/>
        </w:rPr>
        <w:t>Jenila</w:t>
      </w:r>
      <w:proofErr w:type="spellEnd"/>
      <w:r w:rsidR="008D5B47">
        <w:rPr>
          <w:rFonts w:ascii="Arial" w:hAnsi="Arial" w:cs="Arial"/>
          <w:lang/>
        </w:rPr>
        <w:t xml:space="preserve"> A</w:t>
      </w:r>
    </w:p>
    <w:p w:rsidR="00DD5008" w:rsidRDefault="00DD5008" w:rsidP="005A0A0D">
      <w:pPr>
        <w:pStyle w:val="NormalWeb"/>
        <w:jc w:val="both"/>
        <w:divId w:val="465317432"/>
        <w:rPr>
          <w:rFonts w:ascii="Arial" w:hAnsi="Arial" w:cs="Arial"/>
          <w:lang/>
        </w:rPr>
      </w:pPr>
      <w:r>
        <w:rPr>
          <w:rStyle w:val="Strong"/>
          <w:rFonts w:ascii="Arial" w:hAnsi="Arial" w:cs="Arial"/>
          <w:lang/>
        </w:rPr>
        <w:t>Learner Email</w:t>
      </w:r>
      <w:r w:rsidR="008D5B47">
        <w:rPr>
          <w:rFonts w:ascii="Arial" w:hAnsi="Arial" w:cs="Arial"/>
          <w:lang/>
        </w:rPr>
        <w:t>: jenila.a.cse.2022@snsct.org</w:t>
      </w:r>
    </w:p>
    <w:p w:rsidR="00234B39" w:rsidRDefault="00732C06" w:rsidP="005A0A0D">
      <w:pPr>
        <w:pStyle w:val="NormalWeb"/>
        <w:ind w:right="600"/>
        <w:jc w:val="both"/>
        <w:divId w:val="465317432"/>
        <w:rPr>
          <w:rFonts w:ascii="Arial" w:hAnsi="Arial" w:cs="Arial"/>
          <w:lang/>
        </w:rPr>
      </w:pPr>
      <w:r>
        <w:rPr>
          <w:rStyle w:val="Strong"/>
          <w:rFonts w:ascii="Arial" w:hAnsi="Arial" w:cs="Arial"/>
          <w:lang/>
        </w:rPr>
        <w:t>Topic</w:t>
      </w:r>
      <w:r w:rsidR="008B34DE">
        <w:rPr>
          <w:rFonts w:ascii="Arial" w:hAnsi="Arial" w:cs="Arial"/>
          <w:lang/>
        </w:rPr>
        <w:t xml:space="preserve">: Psychology - </w:t>
      </w:r>
      <w:r w:rsidR="008B34DE" w:rsidRPr="008B34DE">
        <w:rPr>
          <w:rFonts w:ascii="Arial" w:hAnsi="Arial" w:cs="Arial"/>
          <w:lang/>
        </w:rPr>
        <w:t xml:space="preserve">Summarize and analyze research on cognitive-behavioral therapy for anxiety disorders.  </w:t>
      </w:r>
    </w:p>
    <w:p w:rsidR="008B34DE" w:rsidRDefault="00732C06" w:rsidP="005A0A0D">
      <w:pPr>
        <w:pStyle w:val="NormalWeb"/>
        <w:jc w:val="both"/>
        <w:divId w:val="465317432"/>
        <w:rPr>
          <w:rFonts w:ascii="Arial" w:hAnsi="Arial" w:cs="Arial"/>
          <w:lang/>
        </w:rPr>
      </w:pPr>
      <w:r>
        <w:rPr>
          <w:rStyle w:val="Strong"/>
          <w:rFonts w:ascii="Arial" w:hAnsi="Arial" w:cs="Arial"/>
          <w:lang/>
        </w:rPr>
        <w:t>Research Paper</w:t>
      </w:r>
      <w:r w:rsidR="008B34DE">
        <w:rPr>
          <w:rFonts w:ascii="Arial" w:hAnsi="Arial" w:cs="Arial"/>
          <w:lang/>
        </w:rPr>
        <w:t xml:space="preserve">: </w:t>
      </w:r>
      <w:hyperlink r:id="rId5" w:history="1">
        <w:r w:rsidR="008B34DE" w:rsidRPr="00AA66BA">
          <w:rPr>
            <w:rStyle w:val="Hyperlink"/>
            <w:rFonts w:ascii="Arial" w:hAnsi="Arial" w:cs="Arial"/>
            <w:lang/>
          </w:rPr>
          <w:t>https://www.ncbi.nlm.nih.gov/pmc/articles/PMC8874794/</w:t>
        </w:r>
      </w:hyperlink>
    </w:p>
    <w:p w:rsidR="00732C06" w:rsidRPr="00732C06" w:rsidRDefault="00732C06" w:rsidP="00732C06">
      <w:pPr>
        <w:pStyle w:val="NormalWeb"/>
        <w:ind w:left="300" w:right="300"/>
        <w:jc w:val="both"/>
        <w:divId w:val="465317432"/>
        <w:rPr>
          <w:rFonts w:ascii="Arial" w:hAnsi="Arial" w:cs="Arial"/>
          <w:lang/>
        </w:rPr>
      </w:pPr>
      <w:r w:rsidRPr="00732C06">
        <w:rPr>
          <w:rFonts w:ascii="Arial" w:hAnsi="Arial" w:cs="Arial"/>
          <w:lang/>
        </w:rPr>
        <w:t xml:space="preserve">The Effectiveness of Virtual Reality Exposure–Based Cognitive Behavioral Therapy for Severe Anxiety Disorders, Obsessive-Compulsive Disorder, and Posttraumatic Stress Disorder: Meta-analysis  </w:t>
      </w:r>
    </w:p>
    <w:p w:rsidR="00732C06" w:rsidRPr="00732C06" w:rsidRDefault="00732C06" w:rsidP="00732C06">
      <w:pPr>
        <w:pStyle w:val="NormalWeb"/>
        <w:ind w:left="300" w:right="300"/>
        <w:jc w:val="both"/>
        <w:divId w:val="465317432"/>
        <w:rPr>
          <w:rFonts w:ascii="Arial" w:hAnsi="Arial" w:cs="Arial"/>
          <w:lang/>
        </w:rPr>
      </w:pPr>
      <w:proofErr w:type="spellStart"/>
      <w:r w:rsidRPr="00732C06">
        <w:rPr>
          <w:rFonts w:ascii="Arial" w:hAnsi="Arial" w:cs="Arial"/>
          <w:lang/>
        </w:rPr>
        <w:t>Inge</w:t>
      </w:r>
      <w:proofErr w:type="spellEnd"/>
      <w:r w:rsidRPr="00732C06">
        <w:rPr>
          <w:rFonts w:ascii="Arial" w:hAnsi="Arial" w:cs="Arial"/>
          <w:lang/>
        </w:rPr>
        <w:t xml:space="preserve"> van </w:t>
      </w:r>
      <w:proofErr w:type="spellStart"/>
      <w:r w:rsidRPr="00732C06">
        <w:rPr>
          <w:rFonts w:ascii="Arial" w:hAnsi="Arial" w:cs="Arial"/>
          <w:lang/>
        </w:rPr>
        <w:t>Loenen</w:t>
      </w:r>
      <w:proofErr w:type="spellEnd"/>
      <w:r w:rsidRPr="00732C06">
        <w:rPr>
          <w:rFonts w:ascii="Arial" w:hAnsi="Arial" w:cs="Arial"/>
          <w:lang/>
        </w:rPr>
        <w:t xml:space="preserve">, </w:t>
      </w:r>
      <w:proofErr w:type="spellStart"/>
      <w:r w:rsidRPr="00732C06">
        <w:rPr>
          <w:rFonts w:ascii="Arial" w:hAnsi="Arial" w:cs="Arial"/>
          <w:lang/>
        </w:rPr>
        <w:t>Willemijn</w:t>
      </w:r>
      <w:proofErr w:type="spellEnd"/>
      <w:r w:rsidRPr="00732C06">
        <w:rPr>
          <w:rFonts w:ascii="Arial" w:hAnsi="Arial" w:cs="Arial"/>
          <w:lang/>
        </w:rPr>
        <w:t xml:space="preserve"> </w:t>
      </w:r>
      <w:proofErr w:type="spellStart"/>
      <w:r w:rsidRPr="00732C06">
        <w:rPr>
          <w:rFonts w:ascii="Arial" w:hAnsi="Arial" w:cs="Arial"/>
          <w:lang/>
        </w:rPr>
        <w:t>Scholten</w:t>
      </w:r>
      <w:proofErr w:type="spellEnd"/>
      <w:r w:rsidRPr="00732C06">
        <w:rPr>
          <w:rFonts w:ascii="Arial" w:hAnsi="Arial" w:cs="Arial"/>
          <w:lang/>
        </w:rPr>
        <w:t xml:space="preserve">, Anna </w:t>
      </w:r>
      <w:proofErr w:type="spellStart"/>
      <w:r w:rsidRPr="00732C06">
        <w:rPr>
          <w:rFonts w:ascii="Arial" w:hAnsi="Arial" w:cs="Arial"/>
          <w:lang/>
        </w:rPr>
        <w:t>Muntingh</w:t>
      </w:r>
      <w:proofErr w:type="spellEnd"/>
      <w:r w:rsidRPr="00732C06">
        <w:rPr>
          <w:rFonts w:ascii="Arial" w:hAnsi="Arial" w:cs="Arial"/>
          <w:lang/>
        </w:rPr>
        <w:t xml:space="preserve">, Johannes </w:t>
      </w:r>
      <w:proofErr w:type="spellStart"/>
      <w:r w:rsidRPr="00732C06">
        <w:rPr>
          <w:rFonts w:ascii="Arial" w:hAnsi="Arial" w:cs="Arial"/>
          <w:lang/>
        </w:rPr>
        <w:t>Smit</w:t>
      </w:r>
      <w:proofErr w:type="spellEnd"/>
      <w:r w:rsidRPr="00732C06">
        <w:rPr>
          <w:rFonts w:ascii="Arial" w:hAnsi="Arial" w:cs="Arial"/>
          <w:lang/>
        </w:rPr>
        <w:t xml:space="preserve">, </w:t>
      </w:r>
      <w:proofErr w:type="spellStart"/>
      <w:r w:rsidRPr="00732C06">
        <w:rPr>
          <w:rFonts w:ascii="Arial" w:hAnsi="Arial" w:cs="Arial"/>
          <w:lang/>
        </w:rPr>
        <w:t>Neeltje</w:t>
      </w:r>
      <w:proofErr w:type="spellEnd"/>
      <w:r w:rsidRPr="00732C06">
        <w:rPr>
          <w:rFonts w:ascii="Arial" w:hAnsi="Arial" w:cs="Arial"/>
          <w:lang/>
        </w:rPr>
        <w:t xml:space="preserve"> </w:t>
      </w:r>
      <w:proofErr w:type="spellStart"/>
      <w:r w:rsidRPr="00732C06">
        <w:rPr>
          <w:rFonts w:ascii="Arial" w:hAnsi="Arial" w:cs="Arial"/>
          <w:lang/>
        </w:rPr>
        <w:t>Batelaan</w:t>
      </w:r>
      <w:proofErr w:type="spellEnd"/>
      <w:r w:rsidRPr="00732C06">
        <w:rPr>
          <w:rFonts w:ascii="Arial" w:hAnsi="Arial" w:cs="Arial"/>
          <w:lang/>
        </w:rPr>
        <w:t xml:space="preserve">  </w:t>
      </w:r>
    </w:p>
    <w:p w:rsidR="00732C06" w:rsidRPr="00732C06" w:rsidRDefault="00732C06" w:rsidP="00732C06">
      <w:pPr>
        <w:pStyle w:val="NormalWeb"/>
        <w:ind w:left="300" w:right="300"/>
        <w:jc w:val="both"/>
        <w:divId w:val="465317432"/>
        <w:rPr>
          <w:rFonts w:ascii="Arial" w:hAnsi="Arial" w:cs="Arial"/>
          <w:lang/>
        </w:rPr>
      </w:pPr>
      <w:r w:rsidRPr="00732C06">
        <w:rPr>
          <w:rFonts w:ascii="Arial" w:hAnsi="Arial" w:cs="Arial"/>
          <w:lang/>
        </w:rPr>
        <w:t xml:space="preserve">J Med Internet Res. 2022 Feb; 24(2): e26736. Published online 2022 Feb 10. </w:t>
      </w:r>
      <w:proofErr w:type="spellStart"/>
      <w:proofErr w:type="gramStart"/>
      <w:r w:rsidRPr="00732C06">
        <w:rPr>
          <w:rFonts w:ascii="Arial" w:hAnsi="Arial" w:cs="Arial"/>
          <w:lang/>
        </w:rPr>
        <w:t>doi</w:t>
      </w:r>
      <w:proofErr w:type="spellEnd"/>
      <w:proofErr w:type="gramEnd"/>
      <w:r w:rsidRPr="00732C06">
        <w:rPr>
          <w:rFonts w:ascii="Arial" w:hAnsi="Arial" w:cs="Arial"/>
          <w:lang/>
        </w:rPr>
        <w:t xml:space="preserve">: 10.2196/26736  </w:t>
      </w:r>
    </w:p>
    <w:p w:rsidR="00732C06" w:rsidRDefault="00732C06" w:rsidP="00732C06">
      <w:pPr>
        <w:pStyle w:val="NormalWeb"/>
        <w:jc w:val="both"/>
        <w:divId w:val="465317432"/>
        <w:rPr>
          <w:rFonts w:ascii="Arial" w:hAnsi="Arial" w:cs="Arial"/>
          <w:lang/>
        </w:rPr>
      </w:pPr>
      <w:r>
        <w:rPr>
          <w:rFonts w:ascii="Arial" w:hAnsi="Arial" w:cs="Arial"/>
          <w:lang/>
        </w:rPr>
        <w:t xml:space="preserve">     </w:t>
      </w:r>
      <w:r w:rsidRPr="00732C06">
        <w:rPr>
          <w:rFonts w:ascii="Arial" w:hAnsi="Arial" w:cs="Arial"/>
          <w:lang/>
        </w:rPr>
        <w:t>PMCID: PMC8874794</w:t>
      </w: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t>Initial Prompt</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 xml:space="preserve">Description </w:t>
      </w:r>
      <w:r w:rsidR="006374D0">
        <w:rPr>
          <w:rStyle w:val="Strong"/>
          <w:rFonts w:ascii="Arial" w:hAnsi="Arial" w:cs="Arial"/>
          <w:lang/>
        </w:rPr>
        <w:t>:</w:t>
      </w:r>
      <w:proofErr w:type="gramEnd"/>
    </w:p>
    <w:p w:rsidR="008B34DE" w:rsidRDefault="008B34DE" w:rsidP="005A0A0D">
      <w:pPr>
        <w:pStyle w:val="NormalWeb"/>
        <w:jc w:val="both"/>
        <w:divId w:val="465317432"/>
        <w:rPr>
          <w:rFonts w:ascii="Arial" w:hAnsi="Arial" w:cs="Arial"/>
          <w:lang/>
        </w:rPr>
      </w:pPr>
      <w:r w:rsidRPr="008B34DE">
        <w:rPr>
          <w:rFonts w:ascii="Arial" w:hAnsi="Arial" w:cs="Arial"/>
          <w:lang/>
        </w:rPr>
        <w:t>"Summarize the findings of the research paper on the effectiveness of Virtual Reality Exposure-based Cognitive Behavioral Therapy (VRE-CBT) for anxiety-related disorders in 200 words."</w:t>
      </w:r>
    </w:p>
    <w:p w:rsidR="00234B39" w:rsidRDefault="00732C06" w:rsidP="005A0A0D">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 xml:space="preserve">The meta-analysis by van </w:t>
      </w:r>
      <w:proofErr w:type="spellStart"/>
      <w:r w:rsidRPr="006374D0">
        <w:rPr>
          <w:rFonts w:ascii="Arial" w:hAnsi="Arial" w:cs="Arial"/>
          <w:lang/>
        </w:rPr>
        <w:t>Loenen</w:t>
      </w:r>
      <w:proofErr w:type="spellEnd"/>
      <w:r w:rsidRPr="006374D0">
        <w:rPr>
          <w:rFonts w:ascii="Arial" w:hAnsi="Arial" w:cs="Arial"/>
          <w:lang/>
        </w:rPr>
        <w:t xml:space="preserve"> et al. (2022) assesses the efficacy of VRE-CBT in treating severe anxiety, OCD, and PTSD. The study combines data from clinical trials to evaluate the impact of VRE-CBT versus traditional therapy. Results indicate that VRE-CBT effectively reduces symptoms of anxiety, particularly in PTSD and phobia-related disorders, by using immersive virtual environments to simulate anxiety-provoking stimuli, allowing patients to confront their fears. The findings suggest that VRE-CBT is a promising alternative to standard exposure therapy, offering greater adaptability and potentially increasing patient engagement.</w:t>
      </w:r>
    </w:p>
    <w:p w:rsidR="00732C06" w:rsidRDefault="00732C06" w:rsidP="005A0A0D">
      <w:pPr>
        <w:pStyle w:val="Heading3"/>
        <w:jc w:val="both"/>
        <w:divId w:val="465317432"/>
        <w:rPr>
          <w:rFonts w:ascii="Arial" w:eastAsia="Times New Roman" w:hAnsi="Arial" w:cs="Arial"/>
          <w:lang/>
        </w:rPr>
      </w:pPr>
    </w:p>
    <w:p w:rsidR="00732C06" w:rsidRDefault="00732C06" w:rsidP="005A0A0D">
      <w:pPr>
        <w:pStyle w:val="Heading3"/>
        <w:jc w:val="both"/>
        <w:divId w:val="465317432"/>
        <w:rPr>
          <w:rFonts w:ascii="Arial" w:eastAsia="Times New Roman" w:hAnsi="Arial" w:cs="Arial"/>
          <w:lang/>
        </w:rPr>
      </w:pP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lastRenderedPageBreak/>
        <w:t>Iteration 1</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 xml:space="preserve">Description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Clarify the specific anxiety disorders addressed by the study and the measured outcomes of VRE-CBT compared to traditional CBT.</w:t>
      </w:r>
    </w:p>
    <w:p w:rsidR="00234B39" w:rsidRDefault="00732C06" w:rsidP="005A0A0D">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The research targets anxiety disorders, including OCD, PTSD, and social anxiety, comparing the effectiveness of VRE-CBT to conventional CBT methods. VRE-CBT showed a significant reduction in symptom severity across all disorders, with the most pronounced effects seen in PTSD patients. The immersive nature of virtual reality enhances the exposure process by allowing for safer and more controlled confrontation with phobic stimuli. Compared to traditional CBT, VRE-CBT appears equally effective but offers the added benefit of technological immersion, which may improve patient willingness to participate.</w:t>
      </w: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t>Iteration 2</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Description</w:t>
      </w:r>
      <w:r w:rsidR="006374D0">
        <w:rPr>
          <w:rStyle w:val="Strong"/>
          <w:rFonts w:ascii="Arial" w:hAnsi="Arial" w:cs="Arial"/>
          <w:lang/>
        </w:rPr>
        <w:t xml:space="preserve"> :</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Explain the psychological mechanisms through which VRE-CBT reduces anxiety symptoms and how these mechanisms differ across disorders.</w:t>
      </w:r>
    </w:p>
    <w:p w:rsidR="00234B39" w:rsidRDefault="00732C06" w:rsidP="005A0A0D">
      <w:pPr>
        <w:pStyle w:val="NormalWeb"/>
        <w:jc w:val="both"/>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VRE-CBT primarily works through exposure therapy, enabling patients to face anxiety triggers in a controlled virtual setting. This method allows for gradual desensitization, reducing the fear response over time. In PTSD, VRE-CBT facilitates emotional processing of traumatic memories. For OCD, it targets compulsions by presenting feared thoughts in a simulated environment, encouraging tolerance. The virtual aspect enhances patient engagement and lowers avoidance behaviors, which are often a barrier in traditional therapy.</w:t>
      </w: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t>Final Prompt</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 xml:space="preserve">Description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Summarize the key outcomes of VRE-CBT in reducing anxiety symptoms across various disorders, including PTSD, OCD, and social anxiety, in 100 words.</w:t>
      </w:r>
    </w:p>
    <w:p w:rsidR="00732C06" w:rsidRDefault="00732C06" w:rsidP="005A0A0D">
      <w:pPr>
        <w:pStyle w:val="NormalWeb"/>
        <w:jc w:val="both"/>
        <w:divId w:val="465317432"/>
        <w:rPr>
          <w:rStyle w:val="Strong"/>
          <w:rFonts w:ascii="Arial" w:hAnsi="Arial" w:cs="Arial"/>
          <w:lang/>
        </w:rPr>
      </w:pPr>
    </w:p>
    <w:p w:rsidR="00732C06" w:rsidRDefault="00732C06" w:rsidP="005A0A0D">
      <w:pPr>
        <w:pStyle w:val="NormalWeb"/>
        <w:jc w:val="both"/>
        <w:divId w:val="465317432"/>
        <w:rPr>
          <w:rStyle w:val="Strong"/>
          <w:rFonts w:ascii="Arial" w:hAnsi="Arial" w:cs="Arial"/>
          <w:lang/>
        </w:rPr>
      </w:pPr>
    </w:p>
    <w:p w:rsidR="00732C06" w:rsidRDefault="00732C06" w:rsidP="005A0A0D">
      <w:pPr>
        <w:pStyle w:val="NormalWeb"/>
        <w:jc w:val="both"/>
        <w:divId w:val="465317432"/>
        <w:rPr>
          <w:rStyle w:val="Strong"/>
          <w:rFonts w:ascii="Arial" w:hAnsi="Arial" w:cs="Arial"/>
          <w:lang/>
        </w:rPr>
      </w:pPr>
    </w:p>
    <w:p w:rsidR="00234B39" w:rsidRDefault="00732C06" w:rsidP="005A0A0D">
      <w:pPr>
        <w:pStyle w:val="NormalWeb"/>
        <w:jc w:val="both"/>
        <w:divId w:val="465317432"/>
        <w:rPr>
          <w:rFonts w:ascii="Arial" w:hAnsi="Arial" w:cs="Arial"/>
          <w:lang/>
        </w:rPr>
      </w:pPr>
      <w:r>
        <w:rPr>
          <w:rStyle w:val="Strong"/>
          <w:rFonts w:ascii="Arial" w:hAnsi="Arial" w:cs="Arial"/>
          <w:lang/>
        </w:rPr>
        <w:lastRenderedPageBreak/>
        <w:t xml:space="preserve">Generated </w:t>
      </w:r>
      <w:proofErr w:type="gramStart"/>
      <w:r>
        <w:rPr>
          <w:rStyle w:val="Strong"/>
          <w:rFonts w:ascii="Arial" w:hAnsi="Arial" w:cs="Arial"/>
          <w:lang/>
        </w:rPr>
        <w:t xml:space="preserve">Summary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VRE-CBT is effective in treating anxiety disorders like PTSD, OCD, and social anxiety by creating realistic yet controlled environments for exposure therapy. The study found significant reductions in anxiety severity across all disorders, with the strongest results in PTSD patients. VRE-CBT's immersive nature improves the desensitization process, reduces avoidance behaviors, and fosters emotional processing in PTSD and obsessive thoughts in OCD. As an innovative alternative to traditional CBT, VRE-CBT offers comparable results with the added benefits of patient engagement and adaptability to different anxiety disorders.</w:t>
      </w: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t>Insights and Applications</w:t>
      </w:r>
    </w:p>
    <w:p w:rsidR="00234B39" w:rsidRDefault="00732C06" w:rsidP="005A0A0D">
      <w:pPr>
        <w:pStyle w:val="NormalWeb"/>
        <w:jc w:val="both"/>
        <w:divId w:val="465317432"/>
        <w:rPr>
          <w:rFonts w:ascii="Arial" w:hAnsi="Arial" w:cs="Arial"/>
          <w:lang/>
        </w:rPr>
      </w:pPr>
      <w:r>
        <w:rPr>
          <w:rStyle w:val="Strong"/>
          <w:rFonts w:ascii="Arial" w:hAnsi="Arial" w:cs="Arial"/>
          <w:lang/>
        </w:rPr>
        <w:t xml:space="preserve">Key </w:t>
      </w:r>
      <w:proofErr w:type="gramStart"/>
      <w:r>
        <w:rPr>
          <w:rStyle w:val="Strong"/>
          <w:rFonts w:ascii="Arial" w:hAnsi="Arial" w:cs="Arial"/>
          <w:lang/>
        </w:rPr>
        <w:t xml:space="preserve">Insights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The key insights from the research highlight VRE-CBT's effectiveness in reducing anxiety symptoms across severe anxiety disorders. The most impactful aspect of VRE-CBT is its immersive nature, which allows for more controlled and repeated exposure to anxiety-inducing stimuli. This leads to greater desensitization and reduced avoidance behaviors. VRE-CBT is particularly effective for PTSD, where it enables emotional processing of trauma in a safe environment. For OCD, it targets compulsions through exposure to simulated scenarios. The study shows that VRE-CBT is comparable to traditional CBT in its efficacy but offers additional advantages, such as improving patient willingness to engage in therapy.</w:t>
      </w:r>
    </w:p>
    <w:p w:rsidR="00234B39" w:rsidRDefault="00732C06" w:rsidP="005A0A0D">
      <w:pPr>
        <w:pStyle w:val="NormalWeb"/>
        <w:jc w:val="both"/>
        <w:divId w:val="465317432"/>
        <w:rPr>
          <w:rFonts w:ascii="Arial" w:hAnsi="Arial" w:cs="Arial"/>
          <w:lang/>
        </w:rPr>
      </w:pPr>
      <w:r>
        <w:rPr>
          <w:rStyle w:val="Strong"/>
          <w:rFonts w:ascii="Arial" w:hAnsi="Arial" w:cs="Arial"/>
          <w:lang/>
        </w:rPr>
        <w:t xml:space="preserve">Potential </w:t>
      </w:r>
      <w:proofErr w:type="gramStart"/>
      <w:r>
        <w:rPr>
          <w:rStyle w:val="Strong"/>
          <w:rFonts w:ascii="Arial" w:hAnsi="Arial" w:cs="Arial"/>
          <w:lang/>
        </w:rPr>
        <w:t xml:space="preserve">Applications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VRE-CBT has promising applications in clinical practice for treating anxiety disorders. Its ability to simulate anxiety-provoking environments can be used in therapy for PTSD, allowing patients to revisit traumatic events safely. For OCD, it can help expose patients to feared thoughts or compulsions without relying on real-life triggers. The portability of virtual reality technology means that VRE-CBT can be adapted for remote or at-home therapy, increasing accessibility, particularly for patients in rural areas or those with mobility limitations. Additionally, VRE-CBT's adaptability suggests its potential for use in a range of therapeutic contexts beyond anxiety disorders.</w:t>
      </w:r>
    </w:p>
    <w:p w:rsidR="00234B39" w:rsidRDefault="00732C06" w:rsidP="005A0A0D">
      <w:pPr>
        <w:pStyle w:val="Heading3"/>
        <w:jc w:val="both"/>
        <w:divId w:val="465317432"/>
        <w:rPr>
          <w:rFonts w:ascii="Arial" w:eastAsia="Times New Roman" w:hAnsi="Arial" w:cs="Arial"/>
          <w:lang/>
        </w:rPr>
      </w:pPr>
      <w:r>
        <w:rPr>
          <w:rFonts w:ascii="Arial" w:eastAsia="Times New Roman" w:hAnsi="Arial" w:cs="Arial"/>
          <w:lang/>
        </w:rPr>
        <w:t>Evaluation</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 xml:space="preserve">Clarity </w:t>
      </w:r>
      <w:r w:rsidR="006374D0">
        <w:rPr>
          <w:rStyle w:val="Strong"/>
          <w:rFonts w:ascii="Arial" w:hAnsi="Arial" w:cs="Arial"/>
          <w:lang/>
        </w:rPr>
        <w:t>:</w:t>
      </w:r>
      <w:proofErr w:type="gramEnd"/>
    </w:p>
    <w:p w:rsidR="006374D0" w:rsidRDefault="006374D0" w:rsidP="005A0A0D">
      <w:pPr>
        <w:pStyle w:val="NormalWeb"/>
        <w:jc w:val="both"/>
        <w:divId w:val="465317432"/>
        <w:rPr>
          <w:rFonts w:ascii="Arial" w:hAnsi="Arial" w:cs="Arial"/>
          <w:lang/>
        </w:rPr>
      </w:pPr>
      <w:r w:rsidRPr="006374D0">
        <w:rPr>
          <w:rFonts w:ascii="Arial" w:hAnsi="Arial" w:cs="Arial"/>
          <w:lang/>
        </w:rPr>
        <w:t>The final summary is clear and concise, effectively capturing the main findings of the research. It clearly explains how VRE-CBT works and its benefits compared to traditional CBT, making the results easy to understand.</w:t>
      </w:r>
    </w:p>
    <w:p w:rsidR="00732C06" w:rsidRDefault="00732C06" w:rsidP="005A0A0D">
      <w:pPr>
        <w:pStyle w:val="NormalWeb"/>
        <w:jc w:val="both"/>
        <w:divId w:val="465317432"/>
        <w:rPr>
          <w:rStyle w:val="Strong"/>
          <w:rFonts w:ascii="Arial" w:hAnsi="Arial" w:cs="Arial"/>
          <w:lang/>
        </w:rPr>
      </w:pPr>
    </w:p>
    <w:p w:rsidR="00732C06" w:rsidRDefault="00732C06" w:rsidP="005A0A0D">
      <w:pPr>
        <w:pStyle w:val="NormalWeb"/>
        <w:jc w:val="both"/>
        <w:divId w:val="465317432"/>
        <w:rPr>
          <w:rStyle w:val="Strong"/>
          <w:rFonts w:ascii="Arial" w:hAnsi="Arial" w:cs="Arial"/>
          <w:lang/>
        </w:rPr>
      </w:pPr>
    </w:p>
    <w:p w:rsidR="00234B39" w:rsidRDefault="00732C06" w:rsidP="005A0A0D">
      <w:pPr>
        <w:pStyle w:val="NormalWeb"/>
        <w:jc w:val="both"/>
        <w:divId w:val="465317432"/>
        <w:rPr>
          <w:rFonts w:ascii="Arial" w:hAnsi="Arial" w:cs="Arial"/>
          <w:lang/>
        </w:rPr>
      </w:pPr>
      <w:r>
        <w:rPr>
          <w:rStyle w:val="Strong"/>
          <w:rFonts w:ascii="Arial" w:hAnsi="Arial" w:cs="Arial"/>
          <w:lang/>
        </w:rPr>
        <w:lastRenderedPageBreak/>
        <w:t xml:space="preserve">Accuracy </w:t>
      </w:r>
      <w:r w:rsidR="005A0A0D">
        <w:rPr>
          <w:rStyle w:val="Strong"/>
          <w:rFonts w:ascii="Arial" w:hAnsi="Arial" w:cs="Arial"/>
          <w:lang/>
        </w:rPr>
        <w:t>:</w:t>
      </w:r>
    </w:p>
    <w:p w:rsidR="005A0A0D" w:rsidRDefault="005A0A0D" w:rsidP="005A0A0D">
      <w:pPr>
        <w:pStyle w:val="NormalWeb"/>
        <w:jc w:val="both"/>
        <w:divId w:val="465317432"/>
        <w:rPr>
          <w:rFonts w:ascii="Arial" w:hAnsi="Arial" w:cs="Arial"/>
          <w:lang/>
        </w:rPr>
      </w:pPr>
      <w:r w:rsidRPr="005A0A0D">
        <w:rPr>
          <w:rFonts w:ascii="Arial" w:hAnsi="Arial" w:cs="Arial"/>
          <w:lang/>
        </w:rPr>
        <w:t>The generated summaries are accurate and aligned with the key findings of the research paper. They provide a precise explanation of the mechanisms and outcomes of VRE-CBT, particularly for PTSD and OCD patients.</w:t>
      </w:r>
    </w:p>
    <w:p w:rsidR="00234B39" w:rsidRDefault="00732C06" w:rsidP="005A0A0D">
      <w:pPr>
        <w:pStyle w:val="NormalWeb"/>
        <w:jc w:val="both"/>
        <w:divId w:val="465317432"/>
        <w:rPr>
          <w:rFonts w:ascii="Arial" w:hAnsi="Arial" w:cs="Arial"/>
          <w:lang/>
        </w:rPr>
      </w:pPr>
      <w:proofErr w:type="gramStart"/>
      <w:r>
        <w:rPr>
          <w:rStyle w:val="Strong"/>
          <w:rFonts w:ascii="Arial" w:hAnsi="Arial" w:cs="Arial"/>
          <w:lang/>
        </w:rPr>
        <w:t xml:space="preserve">Relevance </w:t>
      </w:r>
      <w:r w:rsidR="005A0A0D">
        <w:rPr>
          <w:rStyle w:val="Strong"/>
          <w:rFonts w:ascii="Arial" w:hAnsi="Arial" w:cs="Arial"/>
          <w:lang/>
        </w:rPr>
        <w:t>:</w:t>
      </w:r>
      <w:proofErr w:type="gramEnd"/>
    </w:p>
    <w:p w:rsidR="005A0A0D" w:rsidRDefault="005A0A0D" w:rsidP="005A0A0D">
      <w:pPr>
        <w:pStyle w:val="NormalWeb"/>
        <w:jc w:val="both"/>
        <w:divId w:val="465317432"/>
        <w:rPr>
          <w:rFonts w:ascii="Arial" w:hAnsi="Arial" w:cs="Arial"/>
          <w:lang/>
        </w:rPr>
      </w:pPr>
      <w:r w:rsidRPr="005A0A0D">
        <w:rPr>
          <w:rFonts w:ascii="Arial" w:hAnsi="Arial" w:cs="Arial"/>
          <w:lang/>
        </w:rPr>
        <w:t>The insights and applications are highly relevant to clinical practice, particularly for mental health professionals looking to incorporate virtual reality technologies into treatment plans for anxiety disorders. The summaries also provide useful information for expanding therapeutic options.</w:t>
      </w:r>
    </w:p>
    <w:p w:rsidR="00234B39" w:rsidRPr="005A0A0D" w:rsidRDefault="00732C06" w:rsidP="005A0A0D">
      <w:pPr>
        <w:pStyle w:val="Heading3"/>
        <w:jc w:val="both"/>
        <w:divId w:val="465317432"/>
        <w:rPr>
          <w:rFonts w:ascii="Arial" w:eastAsia="Times New Roman" w:hAnsi="Arial" w:cs="Arial"/>
          <w:lang/>
        </w:rPr>
      </w:pPr>
      <w:proofErr w:type="gramStart"/>
      <w:r>
        <w:rPr>
          <w:rFonts w:ascii="Arial" w:eastAsia="Times New Roman" w:hAnsi="Arial" w:cs="Arial"/>
          <w:lang/>
        </w:rPr>
        <w:t>Reflectio</w:t>
      </w:r>
      <w:r w:rsidR="005A0A0D">
        <w:rPr>
          <w:rFonts w:ascii="Arial" w:eastAsia="Times New Roman" w:hAnsi="Arial" w:cs="Arial"/>
          <w:lang/>
        </w:rPr>
        <w:t>n :</w:t>
      </w:r>
      <w:proofErr w:type="gramEnd"/>
    </w:p>
    <w:p w:rsidR="005A0A0D" w:rsidRDefault="005A0A0D" w:rsidP="005A0A0D">
      <w:pPr>
        <w:pStyle w:val="NormalWeb"/>
        <w:jc w:val="both"/>
        <w:divId w:val="465317432"/>
        <w:rPr>
          <w:rFonts w:ascii="Arial" w:hAnsi="Arial" w:cs="Arial"/>
          <w:lang/>
        </w:rPr>
      </w:pPr>
      <w:r w:rsidRPr="005A0A0D">
        <w:rPr>
          <w:rFonts w:ascii="Arial" w:hAnsi="Arial" w:cs="Arial"/>
          <w:lang/>
        </w:rPr>
        <w:t xml:space="preserve">Summarizing and analyzing this paper has been a valuable learning experience in understanding the benefits of combining technology with psychological interventions. One of the challenges I faced was distilling complex therapeutic mechanisms into concise summaries. Virtual Reality Exposure-based CBT (VRE-CBT) introduces a new dimension to traditional exposure therapy by offering patients immersive and realistic simulations of anxiety-inducing scenarios. This makes the therapy more effective for disorders such as PTSD and OCD, where controlled exposure is crucial for recovery. The iterative process of refining prompts taught me the importance of clarity and precision when working with complex research data. </w:t>
      </w:r>
      <w:proofErr w:type="gramStart"/>
      <w:r w:rsidRPr="005A0A0D">
        <w:rPr>
          <w:rFonts w:ascii="Arial" w:hAnsi="Arial" w:cs="Arial"/>
          <w:lang/>
        </w:rPr>
        <w:t>Each iteration</w:t>
      </w:r>
      <w:proofErr w:type="gramEnd"/>
      <w:r w:rsidRPr="005A0A0D">
        <w:rPr>
          <w:rFonts w:ascii="Arial" w:hAnsi="Arial" w:cs="Arial"/>
          <w:lang/>
        </w:rPr>
        <w:t xml:space="preserve"> helped in gradually narrowing down the core findings and extracting the most relevant insights. Additionally, this process allowed me to reflect on how technological advancements like virtual reality can enhance accessibility to mental health care, especially for patients who may have difficulty attending in-person therapy sessions. Overall, this project improved my ability to create focused prompts and analyze research more effectively, which will be useful in future academic and clinical settings.</w:t>
      </w:r>
    </w:p>
    <w:p w:rsidR="0046607C" w:rsidRDefault="0046607C" w:rsidP="005A0A0D">
      <w:pPr>
        <w:pStyle w:val="NormalWeb"/>
        <w:jc w:val="both"/>
        <w:divId w:val="492985870"/>
        <w:rPr>
          <w:rFonts w:ascii="Arial" w:hAnsi="Arial" w:cs="Arial"/>
          <w:lang/>
        </w:rPr>
      </w:pPr>
    </w:p>
    <w:sectPr w:rsidR="0046607C" w:rsidSect="00F246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46607C"/>
    <w:rsid w:val="005244B8"/>
    <w:rsid w:val="005A0A0D"/>
    <w:rsid w:val="006374D0"/>
    <w:rsid w:val="00732C06"/>
    <w:rsid w:val="008B34DE"/>
    <w:rsid w:val="008D5B47"/>
    <w:rsid w:val="00A958D5"/>
    <w:rsid w:val="00B45D63"/>
    <w:rsid w:val="00CC0B6B"/>
    <w:rsid w:val="00DD5008"/>
    <w:rsid w:val="00EB2D84"/>
    <w:rsid w:val="00EB63BE"/>
    <w:rsid w:val="00F24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3B"/>
    <w:rPr>
      <w:rFonts w:eastAsiaTheme="minorEastAsia"/>
      <w:sz w:val="24"/>
      <w:szCs w:val="24"/>
    </w:rPr>
  </w:style>
  <w:style w:type="paragraph" w:styleId="Heading1">
    <w:name w:val="heading 1"/>
    <w:basedOn w:val="Normal"/>
    <w:link w:val="Heading1Char"/>
    <w:uiPriority w:val="9"/>
    <w:qFormat/>
    <w:rsid w:val="00F2463B"/>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F2463B"/>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F2463B"/>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F2463B"/>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F2463B"/>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F2463B"/>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6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63B"/>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F2463B"/>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2463B"/>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F2463B"/>
    <w:pPr>
      <w:spacing w:before="100" w:beforeAutospacing="1" w:after="100" w:afterAutospacing="1"/>
    </w:pPr>
  </w:style>
  <w:style w:type="paragraph" w:customStyle="1" w:styleId="container">
    <w:name w:val="container"/>
    <w:basedOn w:val="Normal"/>
    <w:rsid w:val="00F2463B"/>
    <w:pPr>
      <w:spacing w:before="100" w:beforeAutospacing="1" w:after="100" w:afterAutospacing="1"/>
    </w:pPr>
  </w:style>
  <w:style w:type="paragraph" w:customStyle="1" w:styleId="section">
    <w:name w:val="section"/>
    <w:basedOn w:val="Normal"/>
    <w:rsid w:val="00F2463B"/>
    <w:pPr>
      <w:spacing w:before="100" w:beforeAutospacing="1" w:after="300"/>
    </w:pPr>
  </w:style>
  <w:style w:type="paragraph" w:styleId="NormalWeb">
    <w:name w:val="Normal (Web)"/>
    <w:basedOn w:val="Normal"/>
    <w:uiPriority w:val="99"/>
    <w:semiHidden/>
    <w:unhideWhenUsed/>
    <w:rsid w:val="00F2463B"/>
    <w:pPr>
      <w:spacing w:before="100" w:beforeAutospacing="1" w:after="100" w:afterAutospacing="1"/>
    </w:pPr>
  </w:style>
  <w:style w:type="character" w:styleId="Strong">
    <w:name w:val="Strong"/>
    <w:basedOn w:val="DefaultParagraphFont"/>
    <w:uiPriority w:val="22"/>
    <w:qFormat/>
    <w:rsid w:val="00F2463B"/>
    <w:rPr>
      <w:b/>
      <w:bCs/>
    </w:rPr>
  </w:style>
  <w:style w:type="character" w:styleId="Hyperlink">
    <w:name w:val="Hyperlink"/>
    <w:basedOn w:val="DefaultParagraphFont"/>
    <w:uiPriority w:val="99"/>
    <w:unhideWhenUsed/>
    <w:rsid w:val="00F2463B"/>
    <w:rPr>
      <w:color w:val="0000FF"/>
      <w:u w:val="single"/>
    </w:rPr>
  </w:style>
  <w:style w:type="character" w:styleId="FollowedHyperlink">
    <w:name w:val="FollowedHyperlink"/>
    <w:basedOn w:val="DefaultParagraphFont"/>
    <w:uiPriority w:val="99"/>
    <w:semiHidden/>
    <w:unhideWhenUsed/>
    <w:rsid w:val="00F2463B"/>
    <w:rPr>
      <w:color w:val="800080"/>
      <w:u w:val="single"/>
    </w:rPr>
  </w:style>
  <w:style w:type="character" w:styleId="HTMLCode">
    <w:name w:val="HTML Code"/>
    <w:basedOn w:val="DefaultParagraphFont"/>
    <w:uiPriority w:val="99"/>
    <w:semiHidden/>
    <w:unhideWhenUsed/>
    <w:rsid w:val="00F2463B"/>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8874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prem kumar</cp:lastModifiedBy>
  <cp:revision>3</cp:revision>
  <dcterms:created xsi:type="dcterms:W3CDTF">2024-09-12T14:17:00Z</dcterms:created>
  <dcterms:modified xsi:type="dcterms:W3CDTF">2024-09-12T14:19:00Z</dcterms:modified>
</cp:coreProperties>
</file>