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Maintain Efficient Process Utilization on Windows</w:t>
      </w:r>
    </w:p>
    <w:p>
      <w:pPr>
        <w:pStyle w:val="Body"/>
        <w:jc w:val="center"/>
        <w:rPr>
          <w:b w:val="1"/>
          <w:bCs w:val="1"/>
          <w:i w:val="1"/>
          <w:iCs w:val="1"/>
          <w:u w:val="single"/>
        </w:rPr>
      </w:pPr>
    </w:p>
    <w:p>
      <w:pPr>
        <w:pStyle w:val="Body"/>
        <w:jc w:val="right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Jenitha Reddy Kurra</w:t>
      </w:r>
    </w:p>
    <w:p>
      <w:pPr>
        <w:pStyle w:val="Body"/>
        <w:jc w:val="right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18Z327</w:t>
      </w:r>
    </w:p>
    <w:p>
      <w:pPr>
        <w:pStyle w:val="Body"/>
        <w:jc w:val="center"/>
        <w:rPr>
          <w:b w:val="1"/>
          <w:bCs w:val="1"/>
          <w:i w:val="1"/>
          <w:iCs w:val="1"/>
          <w:u w:val="single"/>
        </w:rPr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Terminating a specific process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numPr>
          <w:ilvl w:val="0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 xml:space="preserve">To terminate a process, search for the process using </w:t>
      </w:r>
      <w:r>
        <w:rPr>
          <w:b w:val="1"/>
          <w:bCs w:val="1"/>
          <w:rtl w:val="0"/>
          <w:lang w:val="en-US"/>
        </w:rPr>
        <w:t>Get-Process -Name [process_name].</w:t>
      </w:r>
      <w:r>
        <w:rPr>
          <w:rtl w:val="0"/>
          <w:lang w:val="en-US"/>
        </w:rPr>
        <w:t xml:space="preserve"> This will specify the process ID and other attributes of the process</w:t>
      </w:r>
    </w:p>
    <w:p>
      <w:pPr>
        <w:pStyle w:val="Body"/>
        <w:numPr>
          <w:ilvl w:val="0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 xml:space="preserve">Terminate the process using </w:t>
      </w:r>
      <w:r>
        <w:rPr>
          <w:b w:val="1"/>
          <w:bCs w:val="1"/>
          <w:rtl w:val="0"/>
          <w:lang w:val="en-US"/>
        </w:rPr>
        <w:t>taskkill /F /PID [process_id]</w:t>
      </w:r>
      <w:r>
        <w:rPr>
          <w:rtl w:val="0"/>
          <w:lang w:val="en-US"/>
        </w:rPr>
        <w:t xml:space="preserve">. Termination can be verified using </w:t>
      </w:r>
      <w:r>
        <w:rPr>
          <w:b w:val="1"/>
          <w:bCs w:val="1"/>
          <w:rtl w:val="0"/>
          <w:lang w:val="en-US"/>
        </w:rPr>
        <w:t>Get-Process -Name [process_name]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246379</wp:posOffset>
            </wp:positionV>
            <wp:extent cx="6120057" cy="318094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1"/>
                <wp:lineTo x="0" y="2163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1-05-22 at 10.08.2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80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 Terminating multiple processes</w:t>
      </w:r>
    </w:p>
    <w:p>
      <w:pPr>
        <w:pStyle w:val="Body"/>
        <w:jc w:val="left"/>
      </w:pPr>
    </w:p>
    <w:p>
      <w:pPr>
        <w:pStyle w:val="Body"/>
        <w:numPr>
          <w:ilvl w:val="0"/>
          <w:numId w:val="5"/>
        </w:numPr>
        <w:jc w:val="left"/>
        <w:rPr>
          <w:lang w:val="en-US"/>
        </w:rPr>
      </w:pPr>
      <w:r>
        <w:rPr>
          <w:rtl w:val="0"/>
          <w:lang w:val="en-US"/>
        </w:rPr>
        <w:t xml:space="preserve">To find all the processes containing the string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razzle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, search: </w:t>
      </w:r>
      <w:r>
        <w:rPr>
          <w:b w:val="1"/>
          <w:bCs w:val="1"/>
          <w:rtl w:val="0"/>
          <w:lang w:val="en-US"/>
        </w:rPr>
        <w:t xml:space="preserve">Get-Process -Name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*razzle*</w:t>
      </w:r>
      <w:r>
        <w:rPr>
          <w:b w:val="1"/>
          <w:bCs w:val="1"/>
          <w:rtl w:val="0"/>
          <w:lang w:val="en-US"/>
        </w:rPr>
        <w:t>”</w:t>
      </w:r>
    </w:p>
    <w:p>
      <w:pPr>
        <w:pStyle w:val="Body"/>
        <w:numPr>
          <w:ilvl w:val="0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 xml:space="preserve">Terminate the processes one at a time using </w:t>
      </w:r>
      <w:r>
        <w:rPr>
          <w:b w:val="1"/>
          <w:bCs w:val="1"/>
          <w:rtl w:val="0"/>
          <w:lang w:val="en-US"/>
        </w:rPr>
        <w:t>taskkill /F /PID [process_id]</w:t>
      </w:r>
      <w:r>
        <w:rPr>
          <w:rtl w:val="0"/>
          <w:lang w:val="en-US"/>
        </w:rPr>
        <w:t xml:space="preserve">. Termination can be verified using </w:t>
      </w:r>
      <w:r>
        <w:rPr>
          <w:rFonts w:ascii="Times New Roman" w:hAnsi="Times New Roman"/>
          <w:b w:val="1"/>
          <w:bCs w:val="1"/>
          <w:rtl w:val="0"/>
          <w:lang w:val="de-DE"/>
        </w:rPr>
        <w:t xml:space="preserve">Get-Process -Name </w:t>
      </w:r>
      <w:r>
        <w:rPr>
          <w:rFonts w:ascii="Times New Roman" w:hAnsi="Times New Roman" w:hint="default"/>
          <w:b w:val="1"/>
          <w:bCs w:val="1"/>
          <w:rtl w:val="1"/>
          <w:lang w:val="ar-SA" w:bidi="ar-SA"/>
        </w:rPr>
        <w:t>“</w:t>
      </w:r>
      <w:r>
        <w:rPr>
          <w:rFonts w:ascii="Times New Roman" w:hAnsi="Times New Roman"/>
          <w:b w:val="1"/>
          <w:bCs w:val="1"/>
          <w:rtl w:val="0"/>
          <w:lang w:val="it-IT"/>
        </w:rPr>
        <w:t>*razzle*</w:t>
      </w:r>
      <w:r>
        <w:rPr>
          <w:rFonts w:ascii="Times New Roman" w:hAnsi="Times New Roman" w:hint="default"/>
          <w:b w:val="1"/>
          <w:bCs w:val="1"/>
          <w:rtl w:val="0"/>
        </w:rPr>
        <w:t>”</w:t>
      </w:r>
      <w:r>
        <w:rPr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213116</wp:posOffset>
            </wp:positionV>
            <wp:extent cx="6120057" cy="13240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6"/>
                <wp:lineTo x="0" y="2164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1-05-22 at 10.10.39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240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lowerLetter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