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1164"/>
        <w:gridCol w:w="764"/>
        <w:gridCol w:w="964"/>
        <w:gridCol w:w="964"/>
        <w:gridCol w:w="76"/>
        <w:gridCol w:w="1852"/>
        <w:gridCol w:w="482"/>
        <w:gridCol w:w="482"/>
        <w:gridCol w:w="1921"/>
        <w:gridCol w:w="7"/>
      </w:tblGrid>
      <w:tr w:rsidR="006734AA" w:rsidRPr="006734AA" w14:paraId="6F175A64" w14:textId="77777777" w:rsidTr="004E3706">
        <w:trPr>
          <w:trHeight w:val="1134"/>
          <w:jc w:val="center"/>
        </w:trPr>
        <w:tc>
          <w:tcPr>
            <w:tcW w:w="9639" w:type="dxa"/>
            <w:gridSpan w:val="11"/>
          </w:tcPr>
          <w:p w14:paraId="06998F11" w14:textId="77777777" w:rsidR="006734AA" w:rsidRPr="00D73889" w:rsidRDefault="006734AA" w:rsidP="00D73889">
            <w:pPr>
              <w:pStyle w:val="11"/>
            </w:pPr>
            <w:r w:rsidRPr="00D73889">
              <w:t>Федеральное государственное бюджетное образовательное учреждение высшего образования</w:t>
            </w:r>
          </w:p>
          <w:p w14:paraId="4C1224B7" w14:textId="77777777" w:rsidR="006734AA" w:rsidRPr="00D73889" w:rsidRDefault="006734AA" w:rsidP="00D73889">
            <w:pPr>
              <w:pStyle w:val="11"/>
            </w:pPr>
            <w:r w:rsidRPr="00D73889">
              <w:t>«Российский биотехнологический университет (РОСБИОТЕХ)»</w:t>
            </w:r>
          </w:p>
        </w:tc>
      </w:tr>
      <w:tr w:rsidR="006734AA" w:rsidRPr="006734AA" w14:paraId="61431832" w14:textId="77777777" w:rsidTr="00124DE8">
        <w:trPr>
          <w:gridAfter w:val="1"/>
          <w:wAfter w:w="7" w:type="dxa"/>
          <w:jc w:val="center"/>
        </w:trPr>
        <w:tc>
          <w:tcPr>
            <w:tcW w:w="963" w:type="dxa"/>
          </w:tcPr>
          <w:p w14:paraId="6DF3AD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384D6B3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D173F5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FE62AC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C03C7E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81961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10D0AB5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3049AAD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52C584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C306AE9" w14:textId="77777777" w:rsidTr="00124DE8">
        <w:trPr>
          <w:jc w:val="center"/>
        </w:trPr>
        <w:tc>
          <w:tcPr>
            <w:tcW w:w="2127" w:type="dxa"/>
            <w:gridSpan w:val="2"/>
            <w:vAlign w:val="center"/>
          </w:tcPr>
          <w:p w14:paraId="66041AC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Кафедра</w:t>
            </w:r>
          </w:p>
        </w:tc>
        <w:tc>
          <w:tcPr>
            <w:tcW w:w="7512" w:type="dxa"/>
            <w:gridSpan w:val="9"/>
          </w:tcPr>
          <w:p w14:paraId="4684B5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6734AA" w:rsidRPr="006734AA" w14:paraId="240587B4" w14:textId="77777777" w:rsidTr="00124DE8">
        <w:trPr>
          <w:gridAfter w:val="1"/>
          <w:wAfter w:w="7" w:type="dxa"/>
          <w:trHeight w:val="364"/>
          <w:jc w:val="center"/>
        </w:trPr>
        <w:tc>
          <w:tcPr>
            <w:tcW w:w="963" w:type="dxa"/>
          </w:tcPr>
          <w:p w14:paraId="188270D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5F2EEBA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613247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76A7E9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B87116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7B3EF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7D08C1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F8DF2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D94E44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22391150" w14:textId="77777777" w:rsidTr="00124DE8">
        <w:trPr>
          <w:jc w:val="center"/>
        </w:trPr>
        <w:tc>
          <w:tcPr>
            <w:tcW w:w="2127" w:type="dxa"/>
            <w:gridSpan w:val="2"/>
            <w:vAlign w:val="bottom"/>
          </w:tcPr>
          <w:p w14:paraId="0333C210" w14:textId="637D2F66"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Направле</w:t>
            </w:r>
            <w:r>
              <w:rPr>
                <w:rFonts w:ascii="Times New Roman" w:eastAsia="Times New Roman" w:hAnsi="Times New Roman" w:cs="Times New Roman"/>
                <w:kern w:val="0"/>
                <w:sz w:val="28"/>
                <w:szCs w:val="28"/>
                <w14:ligatures w14:val="none"/>
              </w:rPr>
              <w:t>н</w:t>
            </w:r>
            <w:r w:rsidRPr="006734AA">
              <w:rPr>
                <w:rFonts w:ascii="Times New Roman" w:eastAsia="Times New Roman" w:hAnsi="Times New Roman" w:cs="Times New Roman"/>
                <w:kern w:val="0"/>
                <w:sz w:val="28"/>
                <w:szCs w:val="28"/>
                <w14:ligatures w14:val="none"/>
              </w:rPr>
              <w:t>ие (Специальность)</w:t>
            </w:r>
          </w:p>
        </w:tc>
        <w:tc>
          <w:tcPr>
            <w:tcW w:w="7512" w:type="dxa"/>
            <w:gridSpan w:val="9"/>
            <w:vAlign w:val="bottom"/>
          </w:tcPr>
          <w:p w14:paraId="73A87FBB" w14:textId="13680E7A" w:rsidR="006734AA" w:rsidRPr="006734AA" w:rsidRDefault="004E3706" w:rsidP="004E3706">
            <w:pPr>
              <w:spacing w:after="0" w:line="360" w:lineRule="auto"/>
              <w:ind w:firstLine="709"/>
              <w:jc w:val="both"/>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Информационные технологии и бизнес-аналитика</w:t>
            </w:r>
          </w:p>
        </w:tc>
      </w:tr>
      <w:tr w:rsidR="006734AA" w:rsidRPr="006734AA" w14:paraId="029978C3" w14:textId="77777777" w:rsidTr="00124DE8">
        <w:trPr>
          <w:gridAfter w:val="1"/>
          <w:wAfter w:w="7" w:type="dxa"/>
          <w:jc w:val="center"/>
        </w:trPr>
        <w:tc>
          <w:tcPr>
            <w:tcW w:w="963" w:type="dxa"/>
          </w:tcPr>
          <w:p w14:paraId="0259F58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502C9F6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AECBD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724B7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69460B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550044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49C02A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275D6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D3703C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3391DC5" w14:textId="77777777" w:rsidTr="00124DE8">
        <w:trPr>
          <w:jc w:val="center"/>
        </w:trPr>
        <w:tc>
          <w:tcPr>
            <w:tcW w:w="2127" w:type="dxa"/>
            <w:gridSpan w:val="2"/>
          </w:tcPr>
          <w:p w14:paraId="54BA87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Профиль </w:t>
            </w:r>
          </w:p>
        </w:tc>
        <w:tc>
          <w:tcPr>
            <w:tcW w:w="7512" w:type="dxa"/>
            <w:gridSpan w:val="9"/>
          </w:tcPr>
          <w:p w14:paraId="12EE83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A661A25" w14:textId="77777777" w:rsidTr="00124DE8">
        <w:trPr>
          <w:gridAfter w:val="1"/>
          <w:wAfter w:w="7" w:type="dxa"/>
          <w:jc w:val="center"/>
        </w:trPr>
        <w:tc>
          <w:tcPr>
            <w:tcW w:w="963" w:type="dxa"/>
          </w:tcPr>
          <w:p w14:paraId="21380A3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7DEC15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4F35B3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6FF511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BD64F0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7A25C1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4AB3C02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CDEDA2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C62EE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591C4B10" w14:textId="77777777" w:rsidTr="00124DE8">
        <w:trPr>
          <w:jc w:val="center"/>
        </w:trPr>
        <w:tc>
          <w:tcPr>
            <w:tcW w:w="963" w:type="dxa"/>
          </w:tcPr>
          <w:p w14:paraId="7A05DA8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4D9C514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00E685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6A708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1019F3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6BB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428DE879"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14:ligatures w14:val="none"/>
              </w:rPr>
            </w:pPr>
            <w:r w:rsidRPr="006734AA">
              <w:rPr>
                <w:rFonts w:ascii="Times New Roman" w:eastAsia="Times New Roman" w:hAnsi="Times New Roman" w:cs="Times New Roman"/>
                <w:b/>
                <w:kern w:val="0"/>
                <w:sz w:val="28"/>
                <w:szCs w:val="28"/>
                <w14:ligatures w14:val="none"/>
              </w:rPr>
              <w:t>К ЗАЩИТЕ</w:t>
            </w:r>
          </w:p>
        </w:tc>
      </w:tr>
      <w:tr w:rsidR="006734AA" w:rsidRPr="006734AA" w14:paraId="532A59DA" w14:textId="77777777" w:rsidTr="00124DE8">
        <w:trPr>
          <w:jc w:val="center"/>
        </w:trPr>
        <w:tc>
          <w:tcPr>
            <w:tcW w:w="963" w:type="dxa"/>
          </w:tcPr>
          <w:p w14:paraId="2D788E3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04F5837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9C0524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220570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6DB7E2C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2843626"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651E36D4" w14:textId="77777777" w:rsidR="006734AA" w:rsidRPr="006734AA" w:rsidRDefault="006734AA" w:rsidP="004E3706">
            <w:pPr>
              <w:spacing w:after="0" w:line="360" w:lineRule="auto"/>
              <w:ind w:firstLine="709"/>
              <w:jc w:val="both"/>
              <w:rPr>
                <w:rFonts w:ascii="Times New Roman" w:eastAsia="Times New Roman" w:hAnsi="Times New Roman" w:cs="Times New Roman"/>
                <w:b/>
                <w:kern w:val="0"/>
                <w:sz w:val="28"/>
                <w:szCs w:val="28"/>
                <w:vertAlign w:val="superscript"/>
                <w14:ligatures w14:val="none"/>
              </w:rPr>
            </w:pPr>
            <w:r w:rsidRPr="006734AA">
              <w:rPr>
                <w:rFonts w:ascii="Times New Roman" w:eastAsia="Times New Roman" w:hAnsi="Times New Roman" w:cs="Times New Roman"/>
                <w:b/>
                <w:kern w:val="0"/>
                <w:sz w:val="28"/>
                <w:szCs w:val="28"/>
                <w:vertAlign w:val="superscript"/>
                <w14:ligatures w14:val="none"/>
              </w:rPr>
              <w:t>(РЕКОМЕНДОВАНО / НЕ РЕКОМЕНДОВАНО)</w:t>
            </w:r>
          </w:p>
        </w:tc>
      </w:tr>
      <w:tr w:rsidR="006734AA" w:rsidRPr="006734AA" w14:paraId="608635EA" w14:textId="77777777" w:rsidTr="00124DE8">
        <w:trPr>
          <w:jc w:val="center"/>
        </w:trPr>
        <w:tc>
          <w:tcPr>
            <w:tcW w:w="963" w:type="dxa"/>
          </w:tcPr>
          <w:p w14:paraId="1AC5DD2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33C31783"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E69C25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A51AE4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A98448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E8A656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2E61299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зав. кафедрой</w:t>
            </w:r>
          </w:p>
        </w:tc>
      </w:tr>
      <w:tr w:rsidR="006734AA" w:rsidRPr="006734AA" w14:paraId="0AD701D1" w14:textId="77777777" w:rsidTr="00124DE8">
        <w:trPr>
          <w:jc w:val="center"/>
        </w:trPr>
        <w:tc>
          <w:tcPr>
            <w:tcW w:w="963" w:type="dxa"/>
          </w:tcPr>
          <w:p w14:paraId="17CF2F9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0261AF0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884DDC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C3D48FB"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7625916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1A47526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vAlign w:val="center"/>
          </w:tcPr>
          <w:p w14:paraId="3D308E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к.ф.-м.н., доцент</w:t>
            </w:r>
          </w:p>
        </w:tc>
      </w:tr>
      <w:tr w:rsidR="006734AA" w:rsidRPr="006734AA" w14:paraId="68F2BFB9" w14:textId="77777777" w:rsidTr="00124DE8">
        <w:trPr>
          <w:jc w:val="center"/>
        </w:trPr>
        <w:tc>
          <w:tcPr>
            <w:tcW w:w="963" w:type="dxa"/>
          </w:tcPr>
          <w:p w14:paraId="756D6F7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0259049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C11D3B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2F422E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AEB8EF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29D9A46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vAlign w:val="center"/>
          </w:tcPr>
          <w:p w14:paraId="1D83EB9E"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(ученая степень, ученое звание)</w:t>
            </w:r>
          </w:p>
        </w:tc>
      </w:tr>
      <w:tr w:rsidR="006734AA" w:rsidRPr="006734AA" w14:paraId="12EEEBB4" w14:textId="77777777" w:rsidTr="00124DE8">
        <w:trPr>
          <w:jc w:val="center"/>
        </w:trPr>
        <w:tc>
          <w:tcPr>
            <w:tcW w:w="963" w:type="dxa"/>
          </w:tcPr>
          <w:p w14:paraId="43B2064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1FA8BFF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27D95A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87465D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473919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0A444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2"/>
            <w:vAlign w:val="center"/>
          </w:tcPr>
          <w:p w14:paraId="18F0B0F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64C0A4B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vAlign w:val="center"/>
          </w:tcPr>
          <w:p w14:paraId="4D7B6C1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Т.А. Санаева</w:t>
            </w:r>
          </w:p>
        </w:tc>
      </w:tr>
      <w:tr w:rsidR="006734AA" w:rsidRPr="006734AA" w14:paraId="47F2C294" w14:textId="77777777" w:rsidTr="00124DE8">
        <w:trPr>
          <w:jc w:val="center"/>
        </w:trPr>
        <w:tc>
          <w:tcPr>
            <w:tcW w:w="963" w:type="dxa"/>
          </w:tcPr>
          <w:p w14:paraId="72D50C1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723DB4E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45301ED"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3F7DB7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54F520C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AF87C5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2"/>
            <w:vAlign w:val="center"/>
          </w:tcPr>
          <w:p w14:paraId="09C6F8F7" w14:textId="77777777" w:rsidR="006734AA" w:rsidRPr="006734AA" w:rsidRDefault="006734AA" w:rsidP="004E3706">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vAlign w:val="center"/>
          </w:tcPr>
          <w:p w14:paraId="3149C9A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vAlign w:val="center"/>
          </w:tcPr>
          <w:p w14:paraId="76CA3F7E"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(И.О. Фамилия)</w:t>
            </w:r>
          </w:p>
        </w:tc>
      </w:tr>
      <w:tr w:rsidR="006734AA" w:rsidRPr="006734AA" w14:paraId="0448890C" w14:textId="77777777" w:rsidTr="00124DE8">
        <w:trPr>
          <w:jc w:val="center"/>
        </w:trPr>
        <w:tc>
          <w:tcPr>
            <w:tcW w:w="963" w:type="dxa"/>
          </w:tcPr>
          <w:p w14:paraId="471F80B5"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1E996A89"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7E98C7E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6391932"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78862D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6643A29F"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4744" w:type="dxa"/>
            <w:gridSpan w:val="5"/>
          </w:tcPr>
          <w:p w14:paraId="4BC29E87" w14:textId="6BB0B180"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roofErr w:type="gramStart"/>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r>
      <w:tr w:rsidR="006734AA" w:rsidRPr="006734AA" w14:paraId="763A479C" w14:textId="77777777" w:rsidTr="00124DE8">
        <w:trPr>
          <w:gridAfter w:val="1"/>
          <w:wAfter w:w="7" w:type="dxa"/>
          <w:jc w:val="center"/>
        </w:trPr>
        <w:tc>
          <w:tcPr>
            <w:tcW w:w="963" w:type="dxa"/>
          </w:tcPr>
          <w:p w14:paraId="6DBE4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tcPr>
          <w:p w14:paraId="38100FA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5B35687C"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2AF64FB0"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465BE954"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4F1325EA"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tcPr>
          <w:p w14:paraId="2CA25927"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6B42EA28"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011DFB31" w14:textId="77777777" w:rsidR="006734AA" w:rsidRPr="006734AA" w:rsidRDefault="006734AA" w:rsidP="004E3706">
            <w:pPr>
              <w:spacing w:after="0" w:line="360" w:lineRule="auto"/>
              <w:ind w:firstLine="709"/>
              <w:jc w:val="both"/>
              <w:rPr>
                <w:rFonts w:ascii="Times New Roman" w:eastAsia="Times New Roman" w:hAnsi="Times New Roman" w:cs="Times New Roman"/>
                <w:kern w:val="0"/>
                <w:sz w:val="28"/>
                <w:szCs w:val="28"/>
                <w14:ligatures w14:val="none"/>
              </w:rPr>
            </w:pPr>
          </w:p>
        </w:tc>
      </w:tr>
    </w:tbl>
    <w:p w14:paraId="480EB9A6" w14:textId="77777777" w:rsidR="00A6398A" w:rsidRDefault="00A6398A" w:rsidP="004E3706">
      <w:pPr>
        <w:spacing w:after="0" w:line="360" w:lineRule="auto"/>
        <w:ind w:firstLine="709"/>
        <w:jc w:val="center"/>
        <w:rPr>
          <w:rFonts w:ascii="Times New Roman" w:eastAsia="Times New Roman" w:hAnsi="Times New Roman" w:cs="Times New Roman"/>
          <w:b/>
          <w:kern w:val="0"/>
          <w:sz w:val="28"/>
          <w:szCs w:val="28"/>
          <w14:ligatures w14:val="none"/>
        </w:rPr>
        <w:sectPr w:rsidR="00A6398A" w:rsidSect="00A6398A">
          <w:footerReference w:type="default" r:id="rId8"/>
          <w:pgSz w:w="12240" w:h="15840"/>
          <w:pgMar w:top="1134" w:right="567" w:bottom="1134" w:left="1701" w:header="720" w:footer="720" w:gutter="0"/>
          <w:cols w:space="720"/>
          <w:noEndnote/>
          <w:titlePg/>
          <w:docGrid w:linePitch="326"/>
        </w:sectPr>
      </w:pPr>
    </w:p>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6734AA" w:rsidRPr="006734AA" w14:paraId="0A54D150" w14:textId="77777777" w:rsidTr="00124DE8">
        <w:trPr>
          <w:jc w:val="center"/>
        </w:trPr>
        <w:tc>
          <w:tcPr>
            <w:tcW w:w="9639" w:type="dxa"/>
            <w:gridSpan w:val="14"/>
          </w:tcPr>
          <w:p w14:paraId="10B0296E" w14:textId="1F0B20BA" w:rsidR="006734AA" w:rsidRDefault="006734AA" w:rsidP="004E3706">
            <w:pPr>
              <w:spacing w:after="0" w:line="360" w:lineRule="auto"/>
              <w:ind w:firstLine="709"/>
              <w:jc w:val="center"/>
              <w:rPr>
                <w:rFonts w:ascii="Times New Roman" w:eastAsia="Times New Roman" w:hAnsi="Times New Roman" w:cs="Times New Roman"/>
                <w:b/>
                <w:kern w:val="0"/>
                <w:sz w:val="28"/>
                <w:szCs w:val="28"/>
                <w14:ligatures w14:val="none"/>
              </w:rPr>
            </w:pPr>
          </w:p>
          <w:p w14:paraId="19E1E682" w14:textId="3DB2D55D" w:rsidR="006734AA" w:rsidRPr="006734AA" w:rsidRDefault="006734AA" w:rsidP="0034147E">
            <w:pPr>
              <w:pStyle w:val="11"/>
              <w:jc w:val="center"/>
              <w:rPr>
                <w:rFonts w:eastAsia="Times New Roman"/>
              </w:rPr>
            </w:pPr>
            <w:r w:rsidRPr="006734AA">
              <w:rPr>
                <w:rFonts w:eastAsia="Times New Roman"/>
              </w:rPr>
              <w:t>КУРСОВАЯ РАБОТА</w:t>
            </w:r>
          </w:p>
        </w:tc>
      </w:tr>
      <w:tr w:rsidR="006734AA" w:rsidRPr="006734AA" w14:paraId="459D5A22" w14:textId="77777777" w:rsidTr="00124DE8">
        <w:trPr>
          <w:gridAfter w:val="1"/>
          <w:wAfter w:w="7" w:type="dxa"/>
          <w:jc w:val="center"/>
        </w:trPr>
        <w:tc>
          <w:tcPr>
            <w:tcW w:w="9632" w:type="dxa"/>
            <w:gridSpan w:val="13"/>
            <w:tcBorders>
              <w:bottom w:val="single" w:sz="6" w:space="0" w:color="auto"/>
            </w:tcBorders>
          </w:tcPr>
          <w:p w14:paraId="72EE937F"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t>по дисциплине</w:t>
            </w:r>
          </w:p>
        </w:tc>
      </w:tr>
      <w:tr w:rsidR="006734AA" w:rsidRPr="006734AA" w14:paraId="16B62421" w14:textId="77777777" w:rsidTr="00124DE8">
        <w:trPr>
          <w:gridAfter w:val="1"/>
          <w:wAfter w:w="7" w:type="dxa"/>
          <w:jc w:val="center"/>
        </w:trPr>
        <w:tc>
          <w:tcPr>
            <w:tcW w:w="9632" w:type="dxa"/>
            <w:gridSpan w:val="13"/>
            <w:tcBorders>
              <w:top w:val="single" w:sz="6" w:space="0" w:color="auto"/>
              <w:bottom w:val="single" w:sz="6" w:space="0" w:color="auto"/>
            </w:tcBorders>
          </w:tcPr>
          <w:p w14:paraId="4097B2E0" w14:textId="77777777" w:rsidR="006734AA" w:rsidRPr="006734AA" w:rsidRDefault="006734AA" w:rsidP="004E3706">
            <w:pPr>
              <w:spacing w:after="0" w:line="360" w:lineRule="auto"/>
              <w:ind w:firstLine="709"/>
              <w:jc w:val="center"/>
              <w:rPr>
                <w:rFonts w:ascii="Times New Roman" w:eastAsia="Times New Roman" w:hAnsi="Times New Roman" w:cs="Times New Roman"/>
                <w:i/>
                <w:kern w:val="0"/>
                <w:sz w:val="28"/>
                <w:szCs w:val="28"/>
                <w14:ligatures w14:val="none"/>
              </w:rPr>
            </w:pPr>
            <w:r w:rsidRPr="006734AA">
              <w:rPr>
                <w:rFonts w:ascii="Times New Roman" w:eastAsia="Times New Roman" w:hAnsi="Times New Roman" w:cs="Times New Roman"/>
                <w:i/>
                <w:kern w:val="0"/>
                <w:sz w:val="28"/>
                <w:szCs w:val="28"/>
                <w14:ligatures w14:val="none"/>
              </w:rPr>
              <w:t>«Информационные системы и технологии»</w:t>
            </w:r>
          </w:p>
        </w:tc>
      </w:tr>
      <w:tr w:rsidR="006734AA" w:rsidRPr="006734AA" w14:paraId="6CA83AFC" w14:textId="77777777" w:rsidTr="00124DE8">
        <w:trPr>
          <w:gridAfter w:val="1"/>
          <w:wAfter w:w="7" w:type="dxa"/>
          <w:jc w:val="center"/>
        </w:trPr>
        <w:tc>
          <w:tcPr>
            <w:tcW w:w="963" w:type="dxa"/>
            <w:tcBorders>
              <w:top w:val="single" w:sz="6" w:space="0" w:color="auto"/>
            </w:tcBorders>
          </w:tcPr>
          <w:p w14:paraId="6494B6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Borders>
              <w:top w:val="single" w:sz="6" w:space="0" w:color="auto"/>
            </w:tcBorders>
          </w:tcPr>
          <w:p w14:paraId="383A204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Borders>
              <w:top w:val="single" w:sz="6" w:space="0" w:color="auto"/>
            </w:tcBorders>
          </w:tcPr>
          <w:p w14:paraId="28F5F6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7EEC2C0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Borders>
              <w:top w:val="single" w:sz="6" w:space="0" w:color="auto"/>
            </w:tcBorders>
          </w:tcPr>
          <w:p w14:paraId="4561FF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Borders>
              <w:top w:val="single" w:sz="6" w:space="0" w:color="auto"/>
            </w:tcBorders>
          </w:tcPr>
          <w:p w14:paraId="5B8C29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Borders>
              <w:top w:val="single" w:sz="6" w:space="0" w:color="auto"/>
            </w:tcBorders>
          </w:tcPr>
          <w:p w14:paraId="2B1E2F7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Borders>
              <w:top w:val="single" w:sz="6" w:space="0" w:color="auto"/>
            </w:tcBorders>
          </w:tcPr>
          <w:p w14:paraId="40108FA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Borders>
              <w:top w:val="single" w:sz="6" w:space="0" w:color="auto"/>
            </w:tcBorders>
          </w:tcPr>
          <w:p w14:paraId="56649B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40D0FEF1" w14:textId="77777777" w:rsidTr="00124DE8">
        <w:trPr>
          <w:jc w:val="center"/>
        </w:trPr>
        <w:tc>
          <w:tcPr>
            <w:tcW w:w="1445" w:type="dxa"/>
            <w:gridSpan w:val="2"/>
          </w:tcPr>
          <w:p w14:paraId="0CEBC25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на тему:</w:t>
            </w:r>
          </w:p>
        </w:tc>
        <w:tc>
          <w:tcPr>
            <w:tcW w:w="8194" w:type="dxa"/>
            <w:gridSpan w:val="12"/>
            <w:vMerge w:val="restart"/>
          </w:tcPr>
          <w:p w14:paraId="4B8B79E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3488012" w14:textId="77777777" w:rsidTr="00124DE8">
        <w:trPr>
          <w:jc w:val="center"/>
        </w:trPr>
        <w:tc>
          <w:tcPr>
            <w:tcW w:w="963" w:type="dxa"/>
          </w:tcPr>
          <w:p w14:paraId="2CD143D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73242BE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8194" w:type="dxa"/>
            <w:gridSpan w:val="12"/>
            <w:vMerge/>
          </w:tcPr>
          <w:p w14:paraId="4DB426FC" w14:textId="77777777" w:rsidR="006734AA" w:rsidRPr="006734AA" w:rsidRDefault="006734AA" w:rsidP="00A41BB1">
            <w:pPr>
              <w:widowControl w:val="0"/>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0CF1015E" w14:textId="77777777" w:rsidTr="00124DE8">
        <w:trPr>
          <w:jc w:val="center"/>
        </w:trPr>
        <w:tc>
          <w:tcPr>
            <w:tcW w:w="963" w:type="dxa"/>
          </w:tcPr>
          <w:p w14:paraId="5F65E2F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62C01E6D"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8194" w:type="dxa"/>
            <w:gridSpan w:val="12"/>
          </w:tcPr>
          <w:p w14:paraId="7F5C247E"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(тема курсовой работы)</w:t>
            </w:r>
          </w:p>
        </w:tc>
      </w:tr>
      <w:tr w:rsidR="006734AA" w:rsidRPr="006734AA" w14:paraId="2D0A7E53" w14:textId="77777777" w:rsidTr="00124DE8">
        <w:trPr>
          <w:gridAfter w:val="1"/>
          <w:wAfter w:w="7" w:type="dxa"/>
          <w:jc w:val="center"/>
        </w:trPr>
        <w:tc>
          <w:tcPr>
            <w:tcW w:w="963" w:type="dxa"/>
          </w:tcPr>
          <w:p w14:paraId="14CE35E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tcPr>
          <w:p w14:paraId="45F6FF6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682" w:type="dxa"/>
          </w:tcPr>
          <w:p w14:paraId="2FB1623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4310E6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7A57D69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16D0880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8FFED8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6D48449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87C019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1855C24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31C10C74" w14:textId="77777777" w:rsidTr="00124DE8">
        <w:trPr>
          <w:jc w:val="center"/>
        </w:trPr>
        <w:tc>
          <w:tcPr>
            <w:tcW w:w="2127" w:type="dxa"/>
            <w:gridSpan w:val="3"/>
            <w:vAlign w:val="center"/>
          </w:tcPr>
          <w:p w14:paraId="069D04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Обучающийся:</w:t>
            </w:r>
          </w:p>
        </w:tc>
        <w:tc>
          <w:tcPr>
            <w:tcW w:w="1246" w:type="dxa"/>
            <w:gridSpan w:val="2"/>
          </w:tcPr>
          <w:p w14:paraId="50D1E8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1FC1697D" w14:textId="733935B3"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gramStart"/>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27</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 xml:space="preserve"> 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59F89D8D" w14:textId="42829EA9"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6734AA">
              <w:rPr>
                <w:rFonts w:ascii="Times New Roman" w:eastAsia="Times New Roman" w:hAnsi="Times New Roman" w:cs="Times New Roman"/>
                <w:kern w:val="0"/>
                <w:sz w:val="28"/>
                <w:szCs w:val="28"/>
                <w14:ligatures w14:val="none"/>
              </w:rPr>
              <w:t>Е.О.Тараскина</w:t>
            </w:r>
            <w:proofErr w:type="spellEnd"/>
          </w:p>
        </w:tc>
      </w:tr>
      <w:tr w:rsidR="006734AA" w:rsidRPr="006734AA" w14:paraId="7BA2F5F4" w14:textId="77777777" w:rsidTr="00124DE8">
        <w:trPr>
          <w:jc w:val="center"/>
        </w:trPr>
        <w:tc>
          <w:tcPr>
            <w:tcW w:w="963" w:type="dxa"/>
          </w:tcPr>
          <w:p w14:paraId="56079D0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D1EE13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682" w:type="dxa"/>
          </w:tcPr>
          <w:p w14:paraId="24B1E6A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246" w:type="dxa"/>
            <w:gridSpan w:val="2"/>
          </w:tcPr>
          <w:p w14:paraId="57E94916"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2BA5BD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964" w:type="dxa"/>
          </w:tcPr>
          <w:p w14:paraId="105D7F1C"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 w:type="dxa"/>
          </w:tcPr>
          <w:p w14:paraId="6DE21A1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370" w:type="dxa"/>
          </w:tcPr>
          <w:p w14:paraId="16105BD9"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3374" w:type="dxa"/>
            <w:gridSpan w:val="5"/>
          </w:tcPr>
          <w:p w14:paraId="0CA045D0"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(инициалы, фамилия)</w:t>
            </w:r>
          </w:p>
        </w:tc>
      </w:tr>
      <w:tr w:rsidR="006734AA" w:rsidRPr="006734AA" w14:paraId="19769A39" w14:textId="77777777" w:rsidTr="00124DE8">
        <w:trPr>
          <w:gridAfter w:val="1"/>
          <w:wAfter w:w="7" w:type="dxa"/>
          <w:jc w:val="center"/>
        </w:trPr>
        <w:tc>
          <w:tcPr>
            <w:tcW w:w="963" w:type="dxa"/>
          </w:tcPr>
          <w:p w14:paraId="35C2971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164" w:type="dxa"/>
            <w:gridSpan w:val="2"/>
          </w:tcPr>
          <w:p w14:paraId="052B142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4" w:type="dxa"/>
          </w:tcPr>
          <w:p w14:paraId="60B15BAF"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0F172CE8"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tcPr>
          <w:p w14:paraId="07227C1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76" w:type="dxa"/>
          </w:tcPr>
          <w:p w14:paraId="50FEBCC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852" w:type="dxa"/>
            <w:gridSpan w:val="2"/>
          </w:tcPr>
          <w:p w14:paraId="579D940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964" w:type="dxa"/>
            <w:gridSpan w:val="2"/>
          </w:tcPr>
          <w:p w14:paraId="5345D4E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1" w:type="dxa"/>
          </w:tcPr>
          <w:p w14:paraId="3905400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1CC4B3EF" w14:textId="77777777" w:rsidTr="00124DE8">
        <w:trPr>
          <w:jc w:val="center"/>
        </w:trPr>
        <w:tc>
          <w:tcPr>
            <w:tcW w:w="2891" w:type="dxa"/>
            <w:gridSpan w:val="4"/>
            <w:vAlign w:val="center"/>
          </w:tcPr>
          <w:p w14:paraId="76074755"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482" w:type="dxa"/>
            <w:vAlign w:val="center"/>
          </w:tcPr>
          <w:p w14:paraId="104884C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522" w:type="dxa"/>
            <w:gridSpan w:val="3"/>
            <w:vAlign w:val="center"/>
          </w:tcPr>
          <w:p w14:paraId="491AE511"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334" w:type="dxa"/>
            <w:gridSpan w:val="3"/>
          </w:tcPr>
          <w:p w14:paraId="27D2930C" w14:textId="7BEEF1C5"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Г</w:t>
            </w:r>
            <w:r w:rsidRPr="006734AA">
              <w:rPr>
                <w:rFonts w:ascii="Times New Roman" w:eastAsia="Times New Roman" w:hAnsi="Times New Roman" w:cs="Times New Roman"/>
                <w:kern w:val="0"/>
                <w:sz w:val="28"/>
                <w:szCs w:val="28"/>
                <w14:ligatures w14:val="none"/>
              </w:rPr>
              <w:t>руппа</w:t>
            </w:r>
            <w:r w:rsidRPr="006734AA">
              <w:rPr>
                <w:rFonts w:ascii="Times New Roman" w:eastAsia="Times New Roman" w:hAnsi="Times New Roman" w:cs="Times New Roman"/>
                <w:kern w:val="0"/>
                <w:sz w:val="28"/>
                <w:szCs w:val="28"/>
                <w14:ligatures w14:val="none"/>
              </w:rPr>
              <w:t xml:space="preserve"> 24о-090301/БА-2</w:t>
            </w:r>
          </w:p>
        </w:tc>
        <w:tc>
          <w:tcPr>
            <w:tcW w:w="482" w:type="dxa"/>
          </w:tcPr>
          <w:p w14:paraId="545FEC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1928" w:type="dxa"/>
            <w:gridSpan w:val="2"/>
          </w:tcPr>
          <w:p w14:paraId="7F1326C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r>
      <w:tr w:rsidR="006734AA" w:rsidRPr="006734AA" w14:paraId="6D2D2417" w14:textId="77777777" w:rsidTr="00124DE8">
        <w:trPr>
          <w:jc w:val="center"/>
        </w:trPr>
        <w:tc>
          <w:tcPr>
            <w:tcW w:w="963" w:type="dxa"/>
          </w:tcPr>
          <w:p w14:paraId="41379E7B"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164" w:type="dxa"/>
            <w:gridSpan w:val="2"/>
          </w:tcPr>
          <w:p w14:paraId="0DC7B98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764" w:type="dxa"/>
          </w:tcPr>
          <w:p w14:paraId="4225A9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39DE5003"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522" w:type="dxa"/>
            <w:gridSpan w:val="3"/>
          </w:tcPr>
          <w:p w14:paraId="20B06207"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2334" w:type="dxa"/>
            <w:gridSpan w:val="3"/>
          </w:tcPr>
          <w:p w14:paraId="29AD5F57"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482" w:type="dxa"/>
          </w:tcPr>
          <w:p w14:paraId="7B2F5A4E"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vertAlign w:val="superscript"/>
                <w14:ligatures w14:val="none"/>
              </w:rPr>
            </w:pPr>
          </w:p>
        </w:tc>
        <w:tc>
          <w:tcPr>
            <w:tcW w:w="1928" w:type="dxa"/>
            <w:gridSpan w:val="2"/>
          </w:tcPr>
          <w:p w14:paraId="62A84A0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(шифр группы)</w:t>
            </w:r>
          </w:p>
        </w:tc>
      </w:tr>
      <w:tr w:rsidR="006734AA" w:rsidRPr="006734AA" w14:paraId="05645FAA" w14:textId="77777777" w:rsidTr="00124DE8">
        <w:trPr>
          <w:jc w:val="center"/>
        </w:trPr>
        <w:tc>
          <w:tcPr>
            <w:tcW w:w="2127" w:type="dxa"/>
            <w:gridSpan w:val="3"/>
          </w:tcPr>
          <w:p w14:paraId="77CE8AFA"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bookmarkStart w:id="0" w:name="_Hlk184202816"/>
            <w:bookmarkStart w:id="1" w:name="_Hlk184202660"/>
            <w:r w:rsidRPr="006734AA">
              <w:rPr>
                <w:rFonts w:ascii="Times New Roman" w:eastAsia="Times New Roman" w:hAnsi="Times New Roman" w:cs="Times New Roman"/>
                <w:kern w:val="0"/>
                <w:sz w:val="28"/>
                <w:szCs w:val="28"/>
                <w14:ligatures w14:val="none"/>
              </w:rPr>
              <w:t>Руководитель</w:t>
            </w:r>
          </w:p>
        </w:tc>
        <w:tc>
          <w:tcPr>
            <w:tcW w:w="1246" w:type="dxa"/>
            <w:gridSpan w:val="2"/>
          </w:tcPr>
          <w:p w14:paraId="49B68624"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
        </w:tc>
        <w:tc>
          <w:tcPr>
            <w:tcW w:w="2892" w:type="dxa"/>
            <w:gridSpan w:val="4"/>
          </w:tcPr>
          <w:p w14:paraId="7A44ED83" w14:textId="42B3181C"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r w:rsidRPr="006734AA">
              <w:rPr>
                <w:rFonts w:ascii="Times New Roman" w:eastAsia="Times New Roman" w:hAnsi="Times New Roman" w:cs="Times New Roman"/>
                <w:kern w:val="0"/>
                <w:sz w:val="28"/>
                <w:szCs w:val="28"/>
                <w14:ligatures w14:val="none"/>
              </w:rPr>
              <w:t>«</w:t>
            </w:r>
            <w:proofErr w:type="gramStart"/>
            <w:r w:rsidRPr="006734AA">
              <w:rPr>
                <w:rFonts w:ascii="Times New Roman" w:eastAsia="Times New Roman" w:hAnsi="Times New Roman" w:cs="Times New Roman"/>
                <w:kern w:val="0"/>
                <w:sz w:val="28"/>
                <w:szCs w:val="28"/>
                <w14:ligatures w14:val="none"/>
              </w:rPr>
              <w:t>27</w:t>
            </w:r>
            <w:r w:rsidRPr="006734AA">
              <w:rPr>
                <w:rFonts w:ascii="Times New Roman" w:eastAsia="Times New Roman" w:hAnsi="Times New Roman" w:cs="Times New Roman"/>
                <w:kern w:val="0"/>
                <w:sz w:val="28"/>
                <w:szCs w:val="28"/>
                <w14:ligatures w14:val="none"/>
              </w:rPr>
              <w:t xml:space="preserve"> »</w:t>
            </w:r>
            <w:proofErr w:type="gramEnd"/>
            <w:r w:rsidRPr="006734AA">
              <w:rPr>
                <w:rFonts w:ascii="Times New Roman" w:eastAsia="Times New Roman" w:hAnsi="Times New Roman" w:cs="Times New Roman"/>
                <w:kern w:val="0"/>
                <w:sz w:val="28"/>
                <w:szCs w:val="28"/>
                <w14:ligatures w14:val="none"/>
              </w:rPr>
              <w:t xml:space="preserve"> </w:t>
            </w:r>
            <w:r w:rsidRPr="006734AA">
              <w:rPr>
                <w:rFonts w:ascii="Times New Roman" w:eastAsia="Times New Roman" w:hAnsi="Times New Roman" w:cs="Times New Roman"/>
                <w:kern w:val="0"/>
                <w:sz w:val="28"/>
                <w:szCs w:val="28"/>
                <w14:ligatures w14:val="none"/>
              </w:rPr>
              <w:t>мая</w:t>
            </w:r>
            <w:r w:rsidRPr="006734AA">
              <w:rPr>
                <w:rFonts w:ascii="Times New Roman" w:eastAsia="Times New Roman" w:hAnsi="Times New Roman" w:cs="Times New Roman"/>
                <w:kern w:val="0"/>
                <w:sz w:val="28"/>
                <w:szCs w:val="28"/>
                <w14:ligatures w14:val="none"/>
              </w:rPr>
              <w:t xml:space="preserve"> 20</w:t>
            </w:r>
            <w:r w:rsidRPr="006734AA">
              <w:rPr>
                <w:rFonts w:ascii="Times New Roman" w:eastAsia="Times New Roman" w:hAnsi="Times New Roman" w:cs="Times New Roman"/>
                <w:kern w:val="0"/>
                <w:sz w:val="28"/>
                <w:szCs w:val="28"/>
                <w14:ligatures w14:val="none"/>
              </w:rPr>
              <w:t>25</w:t>
            </w:r>
            <w:r w:rsidRPr="006734AA">
              <w:rPr>
                <w:rFonts w:ascii="Times New Roman" w:eastAsia="Times New Roman" w:hAnsi="Times New Roman" w:cs="Times New Roman"/>
                <w:kern w:val="0"/>
                <w:sz w:val="28"/>
                <w:szCs w:val="28"/>
                <w14:ligatures w14:val="none"/>
              </w:rPr>
              <w:t> г.</w:t>
            </w:r>
          </w:p>
        </w:tc>
        <w:tc>
          <w:tcPr>
            <w:tcW w:w="3374" w:type="dxa"/>
            <w:gridSpan w:val="5"/>
          </w:tcPr>
          <w:p w14:paraId="4158C402" w14:textId="77777777" w:rsidR="006734AA" w:rsidRPr="006734AA" w:rsidRDefault="006734AA" w:rsidP="00A41BB1">
            <w:pPr>
              <w:spacing w:after="0" w:line="360" w:lineRule="auto"/>
              <w:ind w:firstLine="709"/>
              <w:jc w:val="both"/>
              <w:rPr>
                <w:rFonts w:ascii="Times New Roman" w:eastAsia="Times New Roman" w:hAnsi="Times New Roman" w:cs="Times New Roman"/>
                <w:kern w:val="0"/>
                <w:sz w:val="28"/>
                <w:szCs w:val="28"/>
                <w14:ligatures w14:val="none"/>
              </w:rPr>
            </w:pPr>
            <w:proofErr w:type="spellStart"/>
            <w:r w:rsidRPr="006734AA">
              <w:rPr>
                <w:rFonts w:ascii="Times New Roman" w:eastAsia="Times New Roman" w:hAnsi="Times New Roman" w:cs="Times New Roman"/>
                <w:kern w:val="0"/>
                <w:sz w:val="28"/>
                <w:szCs w:val="28"/>
                <w:lang w:eastAsia="en-US"/>
                <w14:ligatures w14:val="none"/>
              </w:rPr>
              <w:t>доц</w:t>
            </w:r>
            <w:proofErr w:type="spellEnd"/>
            <w:r w:rsidRPr="006734AA">
              <w:rPr>
                <w:rFonts w:ascii="Times New Roman" w:eastAsia="Times New Roman" w:hAnsi="Times New Roman" w:cs="Times New Roman"/>
                <w:kern w:val="0"/>
                <w:sz w:val="28"/>
                <w:szCs w:val="28"/>
                <w:lang w:eastAsia="en-US"/>
                <w14:ligatures w14:val="none"/>
              </w:rPr>
              <w:t xml:space="preserve">, </w:t>
            </w:r>
            <w:proofErr w:type="spellStart"/>
            <w:r w:rsidRPr="006734AA">
              <w:rPr>
                <w:rFonts w:ascii="Times New Roman" w:eastAsia="Times New Roman" w:hAnsi="Times New Roman" w:cs="Times New Roman"/>
                <w:kern w:val="0"/>
                <w:sz w:val="28"/>
                <w:szCs w:val="28"/>
                <w:lang w:eastAsia="en-US"/>
                <w14:ligatures w14:val="none"/>
              </w:rPr>
              <w:t>к.т.н</w:t>
            </w:r>
            <w:proofErr w:type="spellEnd"/>
            <w:r w:rsidRPr="006734AA">
              <w:rPr>
                <w:rFonts w:ascii="Times New Roman" w:eastAsia="Times New Roman" w:hAnsi="Times New Roman" w:cs="Times New Roman"/>
                <w:kern w:val="0"/>
                <w:sz w:val="28"/>
                <w:szCs w:val="28"/>
                <w:lang w:eastAsia="en-US"/>
                <w14:ligatures w14:val="none"/>
              </w:rPr>
              <w:t xml:space="preserve">, Т.В. </w:t>
            </w:r>
            <w:proofErr w:type="spellStart"/>
            <w:r w:rsidRPr="006734AA">
              <w:rPr>
                <w:rFonts w:ascii="Times New Roman" w:eastAsia="Times New Roman" w:hAnsi="Times New Roman" w:cs="Times New Roman"/>
                <w:kern w:val="0"/>
                <w:sz w:val="28"/>
                <w:szCs w:val="28"/>
                <w:lang w:eastAsia="en-US"/>
                <w14:ligatures w14:val="none"/>
              </w:rPr>
              <w:t>Ящун</w:t>
            </w:r>
            <w:proofErr w:type="spellEnd"/>
            <w:r w:rsidRPr="006734AA">
              <w:rPr>
                <w:rFonts w:ascii="Times New Roman" w:eastAsia="Times New Roman" w:hAnsi="Times New Roman" w:cs="Times New Roman"/>
                <w:kern w:val="0"/>
                <w:sz w:val="28"/>
                <w:szCs w:val="28"/>
                <w:lang w:eastAsia="en-US"/>
                <w14:ligatures w14:val="none"/>
              </w:rPr>
              <w:t xml:space="preserve"> </w:t>
            </w:r>
          </w:p>
        </w:tc>
      </w:tr>
      <w:tr w:rsidR="006734AA" w:rsidRPr="006734AA" w14:paraId="0156B5F7" w14:textId="77777777" w:rsidTr="00124DE8">
        <w:trPr>
          <w:jc w:val="center"/>
        </w:trPr>
        <w:tc>
          <w:tcPr>
            <w:tcW w:w="963" w:type="dxa"/>
          </w:tcPr>
          <w:p w14:paraId="76B6B58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bookmarkStart w:id="2" w:name="_Hlk184202903"/>
            <w:bookmarkEnd w:id="0"/>
          </w:p>
        </w:tc>
        <w:tc>
          <w:tcPr>
            <w:tcW w:w="1164" w:type="dxa"/>
            <w:gridSpan w:val="2"/>
          </w:tcPr>
          <w:p w14:paraId="5A5FD649"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246" w:type="dxa"/>
            <w:gridSpan w:val="2"/>
          </w:tcPr>
          <w:p w14:paraId="29AC964C"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(подпись)</w:t>
            </w:r>
          </w:p>
        </w:tc>
        <w:tc>
          <w:tcPr>
            <w:tcW w:w="482" w:type="dxa"/>
          </w:tcPr>
          <w:p w14:paraId="5D0EAB0A"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964" w:type="dxa"/>
          </w:tcPr>
          <w:p w14:paraId="16C478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76" w:type="dxa"/>
          </w:tcPr>
          <w:p w14:paraId="0A5A0B1D"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1370" w:type="dxa"/>
          </w:tcPr>
          <w:p w14:paraId="3B692071"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p>
        </w:tc>
        <w:tc>
          <w:tcPr>
            <w:tcW w:w="3374" w:type="dxa"/>
            <w:gridSpan w:val="5"/>
          </w:tcPr>
          <w:p w14:paraId="4B0E5EC6" w14:textId="77777777" w:rsidR="006734AA" w:rsidRPr="006734AA" w:rsidRDefault="006734AA" w:rsidP="00A41BB1">
            <w:pPr>
              <w:spacing w:after="0" w:line="360" w:lineRule="auto"/>
              <w:ind w:firstLine="709"/>
              <w:jc w:val="both"/>
              <w:rPr>
                <w:rFonts w:ascii="Times New Roman" w:eastAsia="Times New Roman" w:hAnsi="Times New Roman" w:cs="Times New Roman"/>
                <w:i/>
                <w:kern w:val="0"/>
                <w:sz w:val="28"/>
                <w:szCs w:val="28"/>
                <w:vertAlign w:val="superscript"/>
                <w14:ligatures w14:val="none"/>
              </w:rPr>
            </w:pPr>
            <w:r w:rsidRPr="006734AA">
              <w:rPr>
                <w:rFonts w:ascii="Times New Roman" w:eastAsia="Times New Roman" w:hAnsi="Times New Roman" w:cs="Times New Roman"/>
                <w:i/>
                <w:kern w:val="0"/>
                <w:sz w:val="28"/>
                <w:szCs w:val="28"/>
                <w:vertAlign w:val="superscript"/>
                <w14:ligatures w14:val="none"/>
              </w:rPr>
              <w:t>(уч. степень, уч. звание, инициалы, фамилия)</w:t>
            </w:r>
          </w:p>
        </w:tc>
      </w:tr>
    </w:tbl>
    <w:p w14:paraId="15CAD127" w14:textId="77777777"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bookmarkStart w:id="3" w:name="_heading=h.2jxsxqh" w:colFirst="0" w:colLast="0"/>
      <w:bookmarkEnd w:id="1"/>
      <w:bookmarkEnd w:id="2"/>
      <w:bookmarkEnd w:id="3"/>
      <w:r>
        <w:rPr>
          <w:rFonts w:ascii="Times New Roman" w:eastAsia="Times New Roman" w:hAnsi="Times New Roman" w:cs="Times New Roman"/>
          <w:kern w:val="0"/>
          <w:sz w:val="28"/>
          <w:szCs w:val="28"/>
          <w:lang w:eastAsia="en-US"/>
          <w14:ligatures w14:val="none"/>
        </w:rPr>
        <w:t xml:space="preserve"> </w:t>
      </w:r>
    </w:p>
    <w:p w14:paraId="75AB0A30" w14:textId="5B40056B" w:rsidR="006734AA" w:rsidRDefault="006734AA" w:rsidP="00A41BB1">
      <w:pPr>
        <w:spacing w:after="0" w:line="360" w:lineRule="auto"/>
        <w:ind w:firstLine="709"/>
        <w:jc w:val="both"/>
        <w:rPr>
          <w:rFonts w:ascii="Times New Roman" w:eastAsia="Times New Roman" w:hAnsi="Times New Roman" w:cs="Times New Roman"/>
          <w:kern w:val="0"/>
          <w:sz w:val="28"/>
          <w:szCs w:val="28"/>
          <w:lang w:eastAsia="en-US"/>
          <w14:ligatures w14:val="none"/>
        </w:rPr>
      </w:pPr>
      <w:r>
        <w:rPr>
          <w:rFonts w:ascii="Times New Roman" w:eastAsia="Times New Roman" w:hAnsi="Times New Roman" w:cs="Times New Roman"/>
          <w:kern w:val="0"/>
          <w:sz w:val="28"/>
          <w:szCs w:val="28"/>
          <w:lang w:eastAsia="en-US"/>
          <w14:ligatures w14:val="none"/>
        </w:rPr>
        <w:t xml:space="preserve"> </w:t>
      </w:r>
    </w:p>
    <w:p w14:paraId="42B3ECF6" w14:textId="17DC335C" w:rsidR="006734AA" w:rsidRDefault="006734AA"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r w:rsidRPr="006734AA">
        <w:rPr>
          <w:rFonts w:ascii="Times New Roman" w:eastAsia="Times New Roman" w:hAnsi="Times New Roman" w:cs="Times New Roman"/>
          <w:kern w:val="0"/>
          <w:sz w:val="28"/>
          <w:szCs w:val="28"/>
          <w:lang w:eastAsia="en-US"/>
          <w14:ligatures w14:val="none"/>
        </w:rPr>
        <w:t>Москва, 2025 г.</w:t>
      </w:r>
    </w:p>
    <w:p w14:paraId="18054A2C" w14:textId="77777777" w:rsidR="0034147E" w:rsidRDefault="0034147E">
      <w:pPr>
        <w:rPr>
          <w:rFonts w:ascii="Times New Roman" w:eastAsia="Times New Roman" w:hAnsi="Times New Roman" w:cs="Times New Roman"/>
          <w:kern w:val="0"/>
          <w:sz w:val="28"/>
          <w:szCs w:val="28"/>
          <w:lang w:eastAsia="en-US"/>
          <w14:ligatures w14:val="none"/>
        </w:rPr>
      </w:pPr>
      <w:r>
        <w:rPr>
          <w:rFonts w:ascii="Times New Roman" w:eastAsia="Times New Roman" w:hAnsi="Times New Roman" w:cs="Times New Roman"/>
          <w:kern w:val="0"/>
          <w:sz w:val="28"/>
          <w:szCs w:val="28"/>
          <w:lang w:eastAsia="en-US"/>
          <w14:ligatures w14:val="none"/>
        </w:rPr>
        <w:br w:type="page"/>
      </w:r>
    </w:p>
    <w:p w14:paraId="7E84B89D" w14:textId="77777777" w:rsidR="0034147E" w:rsidRDefault="0034147E" w:rsidP="00B77725">
      <w:pPr>
        <w:pStyle w:val="11"/>
        <w:jc w:val="center"/>
        <w:rPr>
          <w:rFonts w:eastAsia="Times New Roman"/>
          <w:lang w:eastAsia="en-US"/>
        </w:rPr>
      </w:pPr>
      <w:r>
        <w:rPr>
          <w:rFonts w:eastAsia="Times New Roman"/>
          <w:lang w:eastAsia="en-US"/>
        </w:rPr>
        <w:lastRenderedPageBreak/>
        <w:t>Содержание</w:t>
      </w:r>
    </w:p>
    <w:p w14:paraId="6A0EC431" w14:textId="33C31811" w:rsidR="00B77725" w:rsidRDefault="00B77725">
      <w:pPr>
        <w:pStyle w:val="13"/>
        <w:tabs>
          <w:tab w:val="right" w:leader="dot" w:pos="9962"/>
        </w:tabs>
        <w:rPr>
          <w:noProof/>
        </w:rPr>
      </w:pPr>
      <w:r>
        <w:rPr>
          <w:rFonts w:eastAsia="Times New Roman"/>
          <w:lang w:eastAsia="en-US"/>
        </w:rPr>
        <w:fldChar w:fldCharType="begin"/>
      </w:r>
      <w:r>
        <w:rPr>
          <w:rFonts w:eastAsia="Times New Roman"/>
          <w:lang w:eastAsia="en-US"/>
        </w:rPr>
        <w:instrText xml:space="preserve"> TOC \o "1-2" \h \z \u </w:instrText>
      </w:r>
      <w:r>
        <w:rPr>
          <w:rFonts w:eastAsia="Times New Roman"/>
          <w:lang w:eastAsia="en-US"/>
        </w:rPr>
        <w:fldChar w:fldCharType="separate"/>
      </w:r>
      <w:hyperlink w:anchor="_Toc199290637" w:history="1">
        <w:r w:rsidRPr="00D02EEB">
          <w:rPr>
            <w:rStyle w:val="a3"/>
            <w:noProof/>
          </w:rPr>
          <w:t>ВВЕДЕНИЕ</w:t>
        </w:r>
        <w:r>
          <w:rPr>
            <w:noProof/>
            <w:webHidden/>
          </w:rPr>
          <w:tab/>
        </w:r>
        <w:r>
          <w:rPr>
            <w:noProof/>
            <w:webHidden/>
          </w:rPr>
          <w:fldChar w:fldCharType="begin"/>
        </w:r>
        <w:r>
          <w:rPr>
            <w:noProof/>
            <w:webHidden/>
          </w:rPr>
          <w:instrText xml:space="preserve"> PAGEREF _Toc199290637 \h </w:instrText>
        </w:r>
        <w:r>
          <w:rPr>
            <w:noProof/>
            <w:webHidden/>
          </w:rPr>
        </w:r>
        <w:r>
          <w:rPr>
            <w:noProof/>
            <w:webHidden/>
          </w:rPr>
          <w:fldChar w:fldCharType="separate"/>
        </w:r>
        <w:r>
          <w:rPr>
            <w:noProof/>
            <w:webHidden/>
          </w:rPr>
          <w:t>4</w:t>
        </w:r>
        <w:r>
          <w:rPr>
            <w:noProof/>
            <w:webHidden/>
          </w:rPr>
          <w:fldChar w:fldCharType="end"/>
        </w:r>
      </w:hyperlink>
    </w:p>
    <w:p w14:paraId="538980C3" w14:textId="5F9BDB50" w:rsidR="00B77725" w:rsidRDefault="00B77725">
      <w:pPr>
        <w:pStyle w:val="23"/>
        <w:tabs>
          <w:tab w:val="right" w:leader="dot" w:pos="9962"/>
        </w:tabs>
        <w:rPr>
          <w:noProof/>
        </w:rPr>
      </w:pPr>
      <w:hyperlink w:anchor="_Toc199290638" w:history="1">
        <w:r w:rsidRPr="00D02EEB">
          <w:rPr>
            <w:rStyle w:val="a3"/>
            <w:noProof/>
          </w:rPr>
          <w:t>НАЗНАЧЕНИЕ ПРОЕКТИРУЕМОГО УСТРОЙСТВА И ОСНОВНЫЕ ХАРАКТЕРИСТИКИ</w:t>
        </w:r>
        <w:r>
          <w:rPr>
            <w:noProof/>
            <w:webHidden/>
          </w:rPr>
          <w:tab/>
        </w:r>
        <w:r>
          <w:rPr>
            <w:noProof/>
            <w:webHidden/>
          </w:rPr>
          <w:fldChar w:fldCharType="begin"/>
        </w:r>
        <w:r>
          <w:rPr>
            <w:noProof/>
            <w:webHidden/>
          </w:rPr>
          <w:instrText xml:space="preserve"> PAGEREF _Toc199290638 \h </w:instrText>
        </w:r>
        <w:r>
          <w:rPr>
            <w:noProof/>
            <w:webHidden/>
          </w:rPr>
        </w:r>
        <w:r>
          <w:rPr>
            <w:noProof/>
            <w:webHidden/>
          </w:rPr>
          <w:fldChar w:fldCharType="separate"/>
        </w:r>
        <w:r>
          <w:rPr>
            <w:noProof/>
            <w:webHidden/>
          </w:rPr>
          <w:t>4</w:t>
        </w:r>
        <w:r>
          <w:rPr>
            <w:noProof/>
            <w:webHidden/>
          </w:rPr>
          <w:fldChar w:fldCharType="end"/>
        </w:r>
      </w:hyperlink>
    </w:p>
    <w:p w14:paraId="5D1DA76F" w14:textId="46FAEBD6" w:rsidR="00B77725" w:rsidRDefault="00B77725">
      <w:pPr>
        <w:pStyle w:val="23"/>
        <w:tabs>
          <w:tab w:val="right" w:leader="dot" w:pos="9962"/>
        </w:tabs>
        <w:rPr>
          <w:noProof/>
        </w:rPr>
      </w:pPr>
      <w:hyperlink w:anchor="_Toc199290639" w:history="1">
        <w:r w:rsidRPr="00D02EEB">
          <w:rPr>
            <w:rStyle w:val="a3"/>
            <w:noProof/>
          </w:rPr>
          <w:t>ОПИСАНИЕ ПРИНЦИПА ДЕЙСТВИЯ ПРИНЦИПИАЛЬНОЙ ЭЛЕКТРИЧЕСКОЙ СХЕМЫ УСТРОЙСТВА</w:t>
        </w:r>
        <w:r>
          <w:rPr>
            <w:noProof/>
            <w:webHidden/>
          </w:rPr>
          <w:tab/>
        </w:r>
        <w:r>
          <w:rPr>
            <w:noProof/>
            <w:webHidden/>
          </w:rPr>
          <w:fldChar w:fldCharType="begin"/>
        </w:r>
        <w:r>
          <w:rPr>
            <w:noProof/>
            <w:webHidden/>
          </w:rPr>
          <w:instrText xml:space="preserve"> PAGEREF _Toc199290639 \h </w:instrText>
        </w:r>
        <w:r>
          <w:rPr>
            <w:noProof/>
            <w:webHidden/>
          </w:rPr>
        </w:r>
        <w:r>
          <w:rPr>
            <w:noProof/>
            <w:webHidden/>
          </w:rPr>
          <w:fldChar w:fldCharType="separate"/>
        </w:r>
        <w:r>
          <w:rPr>
            <w:noProof/>
            <w:webHidden/>
          </w:rPr>
          <w:t>8</w:t>
        </w:r>
        <w:r>
          <w:rPr>
            <w:noProof/>
            <w:webHidden/>
          </w:rPr>
          <w:fldChar w:fldCharType="end"/>
        </w:r>
      </w:hyperlink>
    </w:p>
    <w:p w14:paraId="55AD2B0F" w14:textId="26E73EA7" w:rsidR="00B77725" w:rsidRDefault="00B77725">
      <w:pPr>
        <w:pStyle w:val="23"/>
        <w:tabs>
          <w:tab w:val="right" w:leader="dot" w:pos="9962"/>
        </w:tabs>
        <w:rPr>
          <w:noProof/>
        </w:rPr>
      </w:pPr>
      <w:hyperlink w:anchor="_Toc199290640" w:history="1">
        <w:r w:rsidRPr="00D02EEB">
          <w:rPr>
            <w:rStyle w:val="a3"/>
            <w:noProof/>
          </w:rPr>
          <w:t>РАСЧЕТ ПАРАМЕТРОВ ТЕПЛОВОГО РЕЖИМА БЛОКА И</w:t>
        </w:r>
        <w:r w:rsidRPr="00D02EEB">
          <w:rPr>
            <w:rStyle w:val="a3"/>
            <w:noProof/>
            <w:lang w:val="uk-UA"/>
          </w:rPr>
          <w:t xml:space="preserve"> </w:t>
        </w:r>
        <w:r w:rsidRPr="00D02EEB">
          <w:rPr>
            <w:rStyle w:val="a3"/>
            <w:noProof/>
          </w:rPr>
          <w:t>ВЫБОР РАДИАТОРОВ ДЛЯ ОХЛАЖДЕНИЯ</w:t>
        </w:r>
        <w:r w:rsidRPr="00D02EEB">
          <w:rPr>
            <w:rStyle w:val="a3"/>
            <w:noProof/>
            <w:lang w:val="uk-UA"/>
          </w:rPr>
          <w:t xml:space="preserve"> </w:t>
        </w:r>
        <w:r w:rsidRPr="00D02EEB">
          <w:rPr>
            <w:rStyle w:val="a3"/>
            <w:noProof/>
          </w:rPr>
          <w:t>ПОЛУПРОВОДНИКОВЫХ ПРИБОРОВ</w:t>
        </w:r>
        <w:r>
          <w:rPr>
            <w:noProof/>
            <w:webHidden/>
          </w:rPr>
          <w:tab/>
        </w:r>
        <w:r>
          <w:rPr>
            <w:noProof/>
            <w:webHidden/>
          </w:rPr>
          <w:fldChar w:fldCharType="begin"/>
        </w:r>
        <w:r>
          <w:rPr>
            <w:noProof/>
            <w:webHidden/>
          </w:rPr>
          <w:instrText xml:space="preserve"> PAGEREF _Toc199290640 \h </w:instrText>
        </w:r>
        <w:r>
          <w:rPr>
            <w:noProof/>
            <w:webHidden/>
          </w:rPr>
        </w:r>
        <w:r>
          <w:rPr>
            <w:noProof/>
            <w:webHidden/>
          </w:rPr>
          <w:fldChar w:fldCharType="separate"/>
        </w:r>
        <w:r>
          <w:rPr>
            <w:noProof/>
            <w:webHidden/>
          </w:rPr>
          <w:t>9</w:t>
        </w:r>
        <w:r>
          <w:rPr>
            <w:noProof/>
            <w:webHidden/>
          </w:rPr>
          <w:fldChar w:fldCharType="end"/>
        </w:r>
      </w:hyperlink>
    </w:p>
    <w:p w14:paraId="6F59C134" w14:textId="2B5D1EE2" w:rsidR="00B77725" w:rsidRDefault="00B77725">
      <w:pPr>
        <w:pStyle w:val="23"/>
        <w:tabs>
          <w:tab w:val="right" w:leader="dot" w:pos="9962"/>
        </w:tabs>
        <w:rPr>
          <w:noProof/>
        </w:rPr>
      </w:pPr>
      <w:hyperlink w:anchor="_Toc199290641" w:history="1">
        <w:r w:rsidRPr="00D02EEB">
          <w:rPr>
            <w:rStyle w:val="a3"/>
            <w:noProof/>
          </w:rPr>
          <w:t>РАСЧЕТ НАДЕЖНОСТИ ГЕНЕРАТОРА ДВОИЧНОГО КОДА</w:t>
        </w:r>
        <w:r>
          <w:rPr>
            <w:noProof/>
            <w:webHidden/>
          </w:rPr>
          <w:tab/>
        </w:r>
        <w:r>
          <w:rPr>
            <w:noProof/>
            <w:webHidden/>
          </w:rPr>
          <w:fldChar w:fldCharType="begin"/>
        </w:r>
        <w:r>
          <w:rPr>
            <w:noProof/>
            <w:webHidden/>
          </w:rPr>
          <w:instrText xml:space="preserve"> PAGEREF _Toc199290641 \h </w:instrText>
        </w:r>
        <w:r>
          <w:rPr>
            <w:noProof/>
            <w:webHidden/>
          </w:rPr>
        </w:r>
        <w:r>
          <w:rPr>
            <w:noProof/>
            <w:webHidden/>
          </w:rPr>
          <w:fldChar w:fldCharType="separate"/>
        </w:r>
        <w:r>
          <w:rPr>
            <w:noProof/>
            <w:webHidden/>
          </w:rPr>
          <w:t>14</w:t>
        </w:r>
        <w:r>
          <w:rPr>
            <w:noProof/>
            <w:webHidden/>
          </w:rPr>
          <w:fldChar w:fldCharType="end"/>
        </w:r>
      </w:hyperlink>
    </w:p>
    <w:p w14:paraId="6155D12A" w14:textId="213BEABA" w:rsidR="00B77725" w:rsidRDefault="00B77725">
      <w:pPr>
        <w:pStyle w:val="23"/>
        <w:tabs>
          <w:tab w:val="right" w:leader="dot" w:pos="9962"/>
        </w:tabs>
        <w:rPr>
          <w:noProof/>
        </w:rPr>
      </w:pPr>
      <w:hyperlink w:anchor="_Toc199290642" w:history="1">
        <w:r w:rsidRPr="00D02EEB">
          <w:rPr>
            <w:rStyle w:val="a3"/>
            <w:noProof/>
          </w:rPr>
          <w:t>ОПИСАНИЕ ТЕХНОЛОГИИ ИЗГОТОВЛЕНИЯ, СБОРКИ И</w:t>
        </w:r>
        <w:r w:rsidRPr="00D02EEB">
          <w:rPr>
            <w:rStyle w:val="a3"/>
            <w:noProof/>
            <w:lang w:val="uk-UA"/>
          </w:rPr>
          <w:t xml:space="preserve"> </w:t>
        </w:r>
        <w:r w:rsidRPr="00D02EEB">
          <w:rPr>
            <w:rStyle w:val="a3"/>
            <w:noProof/>
          </w:rPr>
          <w:t>РЕГУЛИРОВКИ УЗЛОВ И УСТРОЙСТВА В ЦЕЛОМ</w:t>
        </w:r>
        <w:r>
          <w:rPr>
            <w:noProof/>
            <w:webHidden/>
          </w:rPr>
          <w:tab/>
        </w:r>
        <w:r>
          <w:rPr>
            <w:noProof/>
            <w:webHidden/>
          </w:rPr>
          <w:fldChar w:fldCharType="begin"/>
        </w:r>
        <w:r>
          <w:rPr>
            <w:noProof/>
            <w:webHidden/>
          </w:rPr>
          <w:instrText xml:space="preserve"> PAGEREF _Toc199290642 \h </w:instrText>
        </w:r>
        <w:r>
          <w:rPr>
            <w:noProof/>
            <w:webHidden/>
          </w:rPr>
        </w:r>
        <w:r>
          <w:rPr>
            <w:noProof/>
            <w:webHidden/>
          </w:rPr>
          <w:fldChar w:fldCharType="separate"/>
        </w:r>
        <w:r>
          <w:rPr>
            <w:noProof/>
            <w:webHidden/>
          </w:rPr>
          <w:t>17</w:t>
        </w:r>
        <w:r>
          <w:rPr>
            <w:noProof/>
            <w:webHidden/>
          </w:rPr>
          <w:fldChar w:fldCharType="end"/>
        </w:r>
      </w:hyperlink>
    </w:p>
    <w:p w14:paraId="34461A0A" w14:textId="4A259B76" w:rsidR="00B77725" w:rsidRDefault="00B77725">
      <w:pPr>
        <w:pStyle w:val="13"/>
        <w:tabs>
          <w:tab w:val="right" w:leader="dot" w:pos="9962"/>
        </w:tabs>
        <w:rPr>
          <w:noProof/>
        </w:rPr>
      </w:pPr>
      <w:hyperlink w:anchor="_Toc199290643" w:history="1">
        <w:r w:rsidRPr="00D02EEB">
          <w:rPr>
            <w:rStyle w:val="a3"/>
            <w:noProof/>
          </w:rPr>
          <w:t>СПИСОК ИСПОЛЬЗОВАННЫХ ИСТОЧНИКОВ</w:t>
        </w:r>
        <w:r>
          <w:rPr>
            <w:noProof/>
            <w:webHidden/>
          </w:rPr>
          <w:tab/>
        </w:r>
        <w:r>
          <w:rPr>
            <w:noProof/>
            <w:webHidden/>
          </w:rPr>
          <w:fldChar w:fldCharType="begin"/>
        </w:r>
        <w:r>
          <w:rPr>
            <w:noProof/>
            <w:webHidden/>
          </w:rPr>
          <w:instrText xml:space="preserve"> PAGEREF _Toc199290643 \h </w:instrText>
        </w:r>
        <w:r>
          <w:rPr>
            <w:noProof/>
            <w:webHidden/>
          </w:rPr>
        </w:r>
        <w:r>
          <w:rPr>
            <w:noProof/>
            <w:webHidden/>
          </w:rPr>
          <w:fldChar w:fldCharType="separate"/>
        </w:r>
        <w:r>
          <w:rPr>
            <w:noProof/>
            <w:webHidden/>
          </w:rPr>
          <w:t>26</w:t>
        </w:r>
        <w:r>
          <w:rPr>
            <w:noProof/>
            <w:webHidden/>
          </w:rPr>
          <w:fldChar w:fldCharType="end"/>
        </w:r>
      </w:hyperlink>
    </w:p>
    <w:p w14:paraId="746699EC" w14:textId="0061CD0D" w:rsidR="009177A0" w:rsidRPr="0034147E" w:rsidRDefault="00B77725" w:rsidP="0034147E">
      <w:pPr>
        <w:pStyle w:val="11"/>
        <w:rPr>
          <w:rFonts w:eastAsia="Times New Roman"/>
          <w:lang w:eastAsia="en-US"/>
        </w:rPr>
      </w:pPr>
      <w:r>
        <w:rPr>
          <w:rFonts w:eastAsia="Times New Roman"/>
          <w:lang w:eastAsia="en-US"/>
        </w:rPr>
        <w:fldChar w:fldCharType="end"/>
      </w:r>
      <w:r w:rsidR="009177A0">
        <w:rPr>
          <w:rFonts w:eastAsia="Times New Roman"/>
          <w:lang w:eastAsia="en-US"/>
        </w:rPr>
        <w:br w:type="page"/>
      </w:r>
    </w:p>
    <w:p w14:paraId="66708CE4" w14:textId="77777777" w:rsidR="009177A0" w:rsidRPr="009177A0" w:rsidRDefault="009177A0" w:rsidP="00103717">
      <w:pPr>
        <w:suppressAutoHyphens/>
        <w:spacing w:after="0" w:line="360" w:lineRule="auto"/>
        <w:jc w:val="both"/>
        <w:rPr>
          <w:rFonts w:ascii="Times New Roman" w:eastAsia="Times New Roman" w:hAnsi="Times New Roman" w:cs="Times New Roman"/>
          <w:kern w:val="0"/>
          <w:sz w:val="28"/>
          <w:szCs w:val="28"/>
          <w:lang w:eastAsia="en-US"/>
          <w14:ligatures w14:val="none"/>
        </w:rPr>
      </w:pPr>
    </w:p>
    <w:p w14:paraId="13945B33" w14:textId="77777777" w:rsidR="00992C9C" w:rsidRPr="006734AA" w:rsidRDefault="00992C9C" w:rsidP="00A41BB1">
      <w:pPr>
        <w:suppressAutoHyphens/>
        <w:spacing w:after="0" w:line="360" w:lineRule="auto"/>
        <w:ind w:firstLine="709"/>
        <w:jc w:val="both"/>
        <w:rPr>
          <w:rFonts w:ascii="Times New Roman" w:eastAsia="Times New Roman" w:hAnsi="Times New Roman" w:cs="Times New Roman"/>
          <w:kern w:val="0"/>
          <w:sz w:val="28"/>
          <w:szCs w:val="28"/>
          <w:lang w:eastAsia="en-US"/>
          <w14:ligatures w14:val="none"/>
        </w:rPr>
      </w:pPr>
    </w:p>
    <w:p w14:paraId="75306E3A" w14:textId="1CEFBC50" w:rsidR="00E02E68" w:rsidRPr="009177A0" w:rsidRDefault="00000000" w:rsidP="00D73889">
      <w:pPr>
        <w:pStyle w:val="1"/>
      </w:pPr>
      <w:bookmarkStart w:id="4" w:name="_Toc199290637"/>
      <w:r w:rsidRPr="009177A0">
        <w:t>ВВЕДЕНИЕ</w:t>
      </w:r>
      <w:bookmarkEnd w:id="4"/>
    </w:p>
    <w:p w14:paraId="02F5AE8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color w:val="FFFFFF"/>
          <w:kern w:val="0"/>
          <w:sz w:val="28"/>
          <w:szCs w:val="28"/>
        </w:rPr>
      </w:pPr>
      <w:r w:rsidRPr="00A41BB1">
        <w:rPr>
          <w:rFonts w:ascii="Times New Roman" w:hAnsi="Times New Roman" w:cs="Times New Roman"/>
          <w:color w:val="FFFFFF"/>
          <w:kern w:val="0"/>
          <w:sz w:val="28"/>
          <w:szCs w:val="28"/>
        </w:rPr>
        <w:t>генератор двоичный код</w:t>
      </w:r>
    </w:p>
    <w:p w14:paraId="26360F5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1D45FC9C" w14:textId="77777777" w:rsidR="006734AA" w:rsidRPr="0082673F"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r w:rsidR="006734AA" w:rsidRPr="00A41BB1">
        <w:rPr>
          <w:rFonts w:ascii="Times New Roman" w:hAnsi="Times New Roman" w:cs="Times New Roman"/>
          <w:kern w:val="0"/>
          <w:sz w:val="28"/>
          <w:szCs w:val="28"/>
        </w:rPr>
        <w:t xml:space="preserve"> </w:t>
      </w:r>
    </w:p>
    <w:p w14:paraId="3B3A6B47" w14:textId="65F54BC1" w:rsidR="009937BE" w:rsidRPr="009177A0" w:rsidRDefault="00000000" w:rsidP="0082673F">
      <w:pPr>
        <w:pStyle w:val="2"/>
      </w:pPr>
      <w:bookmarkStart w:id="5" w:name="_Toc199290638"/>
      <w:r w:rsidRPr="009177A0">
        <w:t>НАЗНАЧЕНИЕ ПРОЕКТИРУЕМОГО УСТРОЙСТВА И ОСНОВНЫЕ ХАРАКТЕРИСТИКИ</w:t>
      </w:r>
      <w:bookmarkEnd w:id="5"/>
    </w:p>
    <w:p w14:paraId="231E96DA" w14:textId="3CEBC03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Одна из задач, в которых применяются ГСЧ, </w:t>
      </w:r>
      <w:proofErr w:type="gramStart"/>
      <w:r w:rsidRPr="00A41BB1">
        <w:rPr>
          <w:rFonts w:ascii="Times New Roman" w:hAnsi="Times New Roman" w:cs="Times New Roman"/>
          <w:kern w:val="0"/>
          <w:sz w:val="28"/>
          <w:szCs w:val="28"/>
        </w:rPr>
        <w:t>- это</w:t>
      </w:r>
      <w:proofErr w:type="gramEnd"/>
      <w:r w:rsidRPr="00A41BB1">
        <w:rPr>
          <w:rFonts w:ascii="Times New Roman" w:hAnsi="Times New Roman" w:cs="Times New Roman"/>
          <w:kern w:val="0"/>
          <w:sz w:val="28"/>
          <w:szCs w:val="28"/>
        </w:rPr>
        <w:t xml:space="preserve"> грубая оценка объемов сложных областей в евклидовом пространстве более чем четырех или пяти измерений. </w:t>
      </w:r>
      <w:proofErr w:type="spellStart"/>
      <w:r w:rsidRPr="00A41BB1">
        <w:rPr>
          <w:rFonts w:ascii="Times New Roman" w:hAnsi="Times New Roman" w:cs="Times New Roman"/>
          <w:kern w:val="0"/>
          <w:sz w:val="28"/>
          <w:szCs w:val="28"/>
        </w:rPr>
        <w:t>Cюда</w:t>
      </w:r>
      <w:proofErr w:type="spellEnd"/>
      <w:r w:rsidRPr="00A41BB1">
        <w:rPr>
          <w:rFonts w:ascii="Times New Roman" w:hAnsi="Times New Roman" w:cs="Times New Roman"/>
          <w:kern w:val="0"/>
          <w:sz w:val="28"/>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678DE42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В качестве примера можно рассмотреть вычисление площади фигуры, </w:t>
      </w:r>
      <w:r w:rsidRPr="00A41BB1">
        <w:rPr>
          <w:rFonts w:ascii="Times New Roman" w:hAnsi="Times New Roman" w:cs="Times New Roman"/>
          <w:kern w:val="0"/>
          <w:sz w:val="28"/>
          <w:szCs w:val="28"/>
        </w:rPr>
        <w:lastRenderedPageBreak/>
        <w:t>заданной некоторой системой неравенств. Фигура будет определена следующим образом:</w:t>
      </w:r>
    </w:p>
    <w:p w14:paraId="49770E3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7769A14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2A5D3BA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6791139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где Γ(z) - некоторая гамма-функция, определяемая следующим соотношением:</w:t>
      </w:r>
    </w:p>
    <w:p w14:paraId="16590AA9" w14:textId="4B32667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Γ(z+</w:t>
      </w:r>
      <w:proofErr w:type="gramStart"/>
      <w:r w:rsidRPr="00A41BB1">
        <w:rPr>
          <w:rFonts w:ascii="Times New Roman" w:hAnsi="Times New Roman" w:cs="Times New Roman"/>
          <w:kern w:val="0"/>
          <w:sz w:val="28"/>
          <w:szCs w:val="28"/>
        </w:rPr>
        <w:t>1)=</w:t>
      </w:r>
      <w:proofErr w:type="spellStart"/>
      <w:proofErr w:type="gramEnd"/>
      <w:r w:rsidRPr="00A41BB1">
        <w:rPr>
          <w:rFonts w:ascii="Times New Roman" w:hAnsi="Times New Roman" w:cs="Times New Roman"/>
          <w:kern w:val="0"/>
          <w:sz w:val="28"/>
          <w:szCs w:val="28"/>
        </w:rPr>
        <w:t>z•Γ</w:t>
      </w:r>
      <w:proofErr w:type="spellEnd"/>
      <w:r w:rsidRPr="00A41BB1">
        <w:rPr>
          <w:rFonts w:ascii="Times New Roman" w:hAnsi="Times New Roman" w:cs="Times New Roman"/>
          <w:kern w:val="0"/>
          <w:sz w:val="28"/>
          <w:szCs w:val="28"/>
        </w:rPr>
        <w:t>(z), (1)</w:t>
      </w:r>
    </w:p>
    <w:p w14:paraId="481AA554"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gramStart"/>
      <w:r w:rsidRPr="00A41BB1">
        <w:rPr>
          <w:rFonts w:ascii="Times New Roman" w:hAnsi="Times New Roman" w:cs="Times New Roman"/>
          <w:kern w:val="0"/>
          <w:sz w:val="28"/>
          <w:szCs w:val="28"/>
        </w:rPr>
        <w:t>Γ(1)=</w:t>
      </w:r>
      <w:proofErr w:type="gramEnd"/>
      <w:r w:rsidRPr="00A41BB1">
        <w:rPr>
          <w:rFonts w:ascii="Times New Roman" w:hAnsi="Times New Roman" w:cs="Times New Roman"/>
          <w:kern w:val="0"/>
          <w:sz w:val="28"/>
          <w:szCs w:val="28"/>
        </w:rPr>
        <w:t>1.</w:t>
      </w:r>
    </w:p>
    <w:p w14:paraId="4376EB1E" w14:textId="43A911B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4426ABF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Можно показать, что для шара единичного радиуса при увеличении </w:t>
      </w:r>
      <w:r w:rsidRPr="00A41BB1">
        <w:rPr>
          <w:rFonts w:ascii="Times New Roman" w:hAnsi="Times New Roman" w:cs="Times New Roman"/>
          <w:kern w:val="0"/>
          <w:sz w:val="28"/>
          <w:szCs w:val="28"/>
        </w:rPr>
        <w:lastRenderedPageBreak/>
        <w:t>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AA053A4" w14:textId="547D856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w:t>
      </w:r>
      <w:proofErr w:type="gramStart"/>
      <w:r w:rsidRPr="00A41BB1">
        <w:rPr>
          <w:rFonts w:ascii="Times New Roman" w:hAnsi="Times New Roman" w:cs="Times New Roman"/>
          <w:kern w:val="0"/>
          <w:sz w:val="28"/>
          <w:szCs w:val="28"/>
        </w:rPr>
        <w:t>генераторов может быть</w:t>
      </w:r>
      <w:proofErr w:type="gramEnd"/>
      <w:r w:rsidRPr="00A41BB1">
        <w:rPr>
          <w:rFonts w:ascii="Times New Roman" w:hAnsi="Times New Roman" w:cs="Times New Roman"/>
          <w:kern w:val="0"/>
          <w:sz w:val="28"/>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w:t>
      </w:r>
    </w:p>
    <w:p w14:paraId="13B568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sidRPr="00A41BB1">
        <w:rPr>
          <w:rFonts w:ascii="Times New Roman" w:hAnsi="Times New Roman" w:cs="Times New Roman"/>
          <w:kern w:val="0"/>
          <w:sz w:val="28"/>
          <w:szCs w:val="28"/>
        </w:rPr>
        <w:t>характериографов</w:t>
      </w:r>
      <w:proofErr w:type="spellEnd"/>
      <w:r w:rsidRPr="00A41BB1">
        <w:rPr>
          <w:rFonts w:ascii="Times New Roman" w:hAnsi="Times New Roman" w:cs="Times New Roman"/>
          <w:kern w:val="0"/>
          <w:sz w:val="28"/>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31744A75" w14:textId="6E729474"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w:t>
      </w:r>
    </w:p>
    <w:p w14:paraId="5E5BB174" w14:textId="2CF06890" w:rsidR="00E02E68" w:rsidRPr="0051046A" w:rsidRDefault="00000000" w:rsidP="0051046A">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Одно из возможных применений генератора - в качестве мигающего </w:t>
      </w:r>
      <w:r w:rsidRPr="00A41BB1">
        <w:rPr>
          <w:rFonts w:ascii="Times New Roman" w:hAnsi="Times New Roman" w:cs="Times New Roman"/>
          <w:kern w:val="0"/>
          <w:sz w:val="28"/>
          <w:szCs w:val="28"/>
        </w:rPr>
        <w:lastRenderedPageBreak/>
        <w:t>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r w:rsidRPr="00A41BB1">
        <w:rPr>
          <w:rFonts w:ascii="Times New Roman" w:hAnsi="Times New Roman" w:cs="Times New Roman"/>
          <w:kern w:val="0"/>
          <w:sz w:val="28"/>
          <w:szCs w:val="28"/>
        </w:rPr>
        <w:br w:type="page"/>
      </w:r>
    </w:p>
    <w:p w14:paraId="3BAD419F" w14:textId="51F4AA88" w:rsidR="009937BE" w:rsidRPr="009177A0" w:rsidRDefault="00000000" w:rsidP="0082673F">
      <w:pPr>
        <w:pStyle w:val="2"/>
      </w:pPr>
      <w:bookmarkStart w:id="6" w:name="_Toc199290639"/>
      <w:r w:rsidRPr="009177A0">
        <w:lastRenderedPageBreak/>
        <w:t>ОПИСАНИЕ ПРИНЦИПА ДЕЙСТВИЯ ПРИНЦИПИАЛЬНОЙ ЭЛЕКТРИЧЕСКОЙ СХЕМЫ УСТРОЙСТВА</w:t>
      </w:r>
      <w:bookmarkEnd w:id="6"/>
    </w:p>
    <w:p w14:paraId="3C30DD79" w14:textId="22CA084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По принципу действия </w:t>
      </w:r>
      <w:proofErr w:type="gramStart"/>
      <w:r w:rsidRPr="00A41BB1">
        <w:rPr>
          <w:rFonts w:ascii="Times New Roman" w:hAnsi="Times New Roman" w:cs="Times New Roman"/>
          <w:kern w:val="0"/>
          <w:sz w:val="28"/>
          <w:szCs w:val="28"/>
          <w:highlight w:val="white"/>
        </w:rPr>
        <w:t>это устройство</w:t>
      </w:r>
      <w:proofErr w:type="gramEnd"/>
      <w:r w:rsidRPr="00A41BB1">
        <w:rPr>
          <w:rFonts w:ascii="Times New Roman" w:hAnsi="Times New Roman" w:cs="Times New Roman"/>
          <w:kern w:val="0"/>
          <w:sz w:val="28"/>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9AD382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454F4DA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2CA5620F"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highlight w:val="white"/>
        </w:rPr>
      </w:pPr>
      <w:r w:rsidRPr="00A41BB1">
        <w:rPr>
          <w:rFonts w:ascii="Times New Roman" w:hAnsi="Times New Roman" w:cs="Times New Roman"/>
          <w:kern w:val="0"/>
          <w:sz w:val="28"/>
          <w:szCs w:val="28"/>
          <w:highlight w:val="white"/>
        </w:rPr>
        <w:t xml:space="preserve">Контакты кнопки SB1 отключают питание индикатора на время нажатия кнопки, чтобы исключить мерцание цифр. Питание генератора чисел </w:t>
      </w:r>
      <w:r w:rsidRPr="00A41BB1">
        <w:rPr>
          <w:rFonts w:ascii="Times New Roman" w:hAnsi="Times New Roman" w:cs="Times New Roman"/>
          <w:kern w:val="0"/>
          <w:sz w:val="28"/>
          <w:szCs w:val="28"/>
          <w:highlight w:val="white"/>
        </w:rPr>
        <w:lastRenderedPageBreak/>
        <w:t>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6EDD84D3" w14:textId="30A721BA" w:rsidR="009937BE" w:rsidRPr="009177A0" w:rsidRDefault="00000000" w:rsidP="0082673F">
      <w:pPr>
        <w:pStyle w:val="2"/>
      </w:pPr>
      <w:bookmarkStart w:id="7" w:name="_Toc199290640"/>
      <w:r w:rsidRPr="009177A0">
        <w:t>РАСЧЕТ ПАРАМЕТРОВ ТЕПЛОВОГО РЕЖИМА БЛОКА И</w:t>
      </w:r>
      <w:r w:rsidRPr="009177A0">
        <w:rPr>
          <w:lang w:val="uk-UA"/>
        </w:rPr>
        <w:t xml:space="preserve"> </w:t>
      </w:r>
      <w:r w:rsidRPr="009177A0">
        <w:t>ВЫБОР РАДИАТОРОВ ДЛЯ ОХЛАЖДЕНИЯ</w:t>
      </w:r>
      <w:r w:rsidRPr="009177A0">
        <w:rPr>
          <w:lang w:val="uk-UA"/>
        </w:rPr>
        <w:t xml:space="preserve"> </w:t>
      </w:r>
      <w:r w:rsidRPr="009177A0">
        <w:t>ПОЛУПРОВОДНИКОВЫХ ПРИБОРОВ</w:t>
      </w:r>
      <w:bookmarkEnd w:id="7"/>
    </w:p>
    <w:p w14:paraId="6E9571EA" w14:textId="5FAF9B16"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2C9C48D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При определении необходимого способа охлаждения аппаратуры исходят из удельной мощности рассеяния</w:t>
      </w:r>
    </w:p>
    <w:p w14:paraId="5F98FCC1"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=P6/V6 (2)</w:t>
      </w:r>
    </w:p>
    <w:p w14:paraId="4216FFC4" w14:textId="02A3C3BE"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,где</w:t>
      </w:r>
      <w:proofErr w:type="gramEnd"/>
      <w:r w:rsidRPr="00A41BB1">
        <w:rPr>
          <w:rFonts w:ascii="Times New Roman" w:hAnsi="Times New Roman" w:cs="Times New Roman"/>
          <w:kern w:val="0"/>
          <w:sz w:val="28"/>
          <w:szCs w:val="28"/>
        </w:rPr>
        <w:t xml:space="preserve"> </w:t>
      </w:r>
      <w:proofErr w:type="spellStart"/>
      <w:r w:rsidRPr="00A41BB1">
        <w:rPr>
          <w:rFonts w:ascii="Times New Roman" w:hAnsi="Times New Roman" w:cs="Times New Roman"/>
          <w:kern w:val="0"/>
          <w:sz w:val="28"/>
          <w:szCs w:val="28"/>
        </w:rPr>
        <w:t>Рб</w:t>
      </w:r>
      <w:proofErr w:type="spellEnd"/>
      <w:r w:rsidRPr="00A41BB1">
        <w:rPr>
          <w:rFonts w:ascii="Times New Roman" w:hAnsi="Times New Roman" w:cs="Times New Roman"/>
          <w:kern w:val="0"/>
          <w:sz w:val="28"/>
          <w:szCs w:val="28"/>
        </w:rPr>
        <w:t xml:space="preserve"> - суммарная мощность, выделяющаяся в блоке; </w:t>
      </w:r>
      <w:proofErr w:type="spellStart"/>
      <w:r w:rsidRPr="00A41BB1">
        <w:rPr>
          <w:rFonts w:ascii="Times New Roman" w:hAnsi="Times New Roman" w:cs="Times New Roman"/>
          <w:kern w:val="0"/>
          <w:sz w:val="28"/>
          <w:szCs w:val="28"/>
        </w:rPr>
        <w:t>Vб</w:t>
      </w:r>
      <w:proofErr w:type="spellEnd"/>
      <w:r w:rsidRPr="00A41BB1">
        <w:rPr>
          <w:rFonts w:ascii="Times New Roman" w:hAnsi="Times New Roman" w:cs="Times New Roman"/>
          <w:kern w:val="0"/>
          <w:sz w:val="28"/>
          <w:szCs w:val="28"/>
        </w:rPr>
        <w:t xml:space="preserve"> - объем блока.</w:t>
      </w:r>
    </w:p>
    <w:p w14:paraId="344CA93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Другим фактором, который учитывают в данном случае, является допустимая температура перегрева воздуха в блоке:</w:t>
      </w:r>
    </w:p>
    <w:p w14:paraId="568DEF6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spellStart"/>
      <w:r w:rsidRPr="00A41BB1">
        <w:rPr>
          <w:rFonts w:ascii="Times New Roman" w:hAnsi="Times New Roman" w:cs="Times New Roman"/>
          <w:kern w:val="0"/>
          <w:sz w:val="28"/>
          <w:szCs w:val="28"/>
        </w:rPr>
        <w:t>Тп</w:t>
      </w:r>
      <w:proofErr w:type="spellEnd"/>
      <w:r w:rsidRPr="00A41BB1">
        <w:rPr>
          <w:rFonts w:ascii="Times New Roman" w:hAnsi="Times New Roman" w:cs="Times New Roman"/>
          <w:kern w:val="0"/>
          <w:sz w:val="28"/>
          <w:szCs w:val="28"/>
        </w:rPr>
        <w:t>=</w:t>
      </w:r>
      <w:proofErr w:type="spellStart"/>
      <w:r w:rsidRPr="00A41BB1">
        <w:rPr>
          <w:rFonts w:ascii="Times New Roman" w:hAnsi="Times New Roman" w:cs="Times New Roman"/>
          <w:kern w:val="0"/>
          <w:sz w:val="28"/>
          <w:szCs w:val="28"/>
        </w:rPr>
        <w:t>Тдоп</w:t>
      </w:r>
      <w:proofErr w:type="spellEnd"/>
      <w:r w:rsidRPr="00A41BB1">
        <w:rPr>
          <w:rFonts w:ascii="Times New Roman" w:hAnsi="Times New Roman" w:cs="Times New Roman"/>
          <w:kern w:val="0"/>
          <w:sz w:val="28"/>
          <w:szCs w:val="28"/>
        </w:rPr>
        <w:t xml:space="preserve"> - Т0 (3)</w:t>
      </w:r>
    </w:p>
    <w:p w14:paraId="1812C578" w14:textId="7C049325"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,где</w:t>
      </w:r>
      <w:proofErr w:type="gramEnd"/>
      <w:r w:rsidRPr="00A41BB1">
        <w:rPr>
          <w:rFonts w:ascii="Times New Roman" w:hAnsi="Times New Roman" w:cs="Times New Roman"/>
          <w:kern w:val="0"/>
          <w:sz w:val="28"/>
          <w:szCs w:val="28"/>
        </w:rPr>
        <w:t xml:space="preserve"> </w:t>
      </w:r>
      <w:proofErr w:type="spellStart"/>
      <w:r w:rsidRPr="00A41BB1">
        <w:rPr>
          <w:rFonts w:ascii="Times New Roman" w:hAnsi="Times New Roman" w:cs="Times New Roman"/>
          <w:kern w:val="0"/>
          <w:sz w:val="28"/>
          <w:szCs w:val="28"/>
        </w:rPr>
        <w:t>Тдоп</w:t>
      </w:r>
      <w:proofErr w:type="spellEnd"/>
      <w:r w:rsidRPr="00A41BB1">
        <w:rPr>
          <w:rFonts w:ascii="Times New Roman" w:hAnsi="Times New Roman" w:cs="Times New Roman"/>
          <w:kern w:val="0"/>
          <w:sz w:val="28"/>
          <w:szCs w:val="28"/>
        </w:rPr>
        <w:t xml:space="preserve"> - допустимая температура в блоке; Т0 - температура окружающей среды.</w:t>
      </w:r>
    </w:p>
    <w:p w14:paraId="232E56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Способ охлаждения выбирают с использованием графика зависимости </w:t>
      </w:r>
      <w:proofErr w:type="spellStart"/>
      <w:r w:rsidRPr="00A41BB1">
        <w:rPr>
          <w:rFonts w:ascii="Times New Roman" w:hAnsi="Times New Roman" w:cs="Times New Roman"/>
          <w:kern w:val="0"/>
          <w:sz w:val="28"/>
          <w:szCs w:val="28"/>
        </w:rPr>
        <w:lastRenderedPageBreak/>
        <w:t>Тп</w:t>
      </w:r>
      <w:proofErr w:type="spellEnd"/>
      <w:r w:rsidRPr="00A41BB1">
        <w:rPr>
          <w:rFonts w:ascii="Times New Roman" w:hAnsi="Times New Roman" w:cs="Times New Roman"/>
          <w:kern w:val="0"/>
          <w:sz w:val="28"/>
          <w:szCs w:val="28"/>
        </w:rPr>
        <w:t>=f(</w:t>
      </w: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43C97C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53B31820"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Один из эффективных путей облегчения теплового режима </w:t>
      </w:r>
      <w:proofErr w:type="gramStart"/>
      <w:r w:rsidRPr="00A41BB1">
        <w:rPr>
          <w:rFonts w:ascii="Times New Roman" w:hAnsi="Times New Roman" w:cs="Times New Roman"/>
          <w:kern w:val="0"/>
          <w:sz w:val="28"/>
          <w:szCs w:val="28"/>
        </w:rPr>
        <w:t>- .</w:t>
      </w:r>
      <w:proofErr w:type="gramEnd"/>
      <w:r w:rsidRPr="00A41BB1">
        <w:rPr>
          <w:rFonts w:ascii="Times New Roman" w:hAnsi="Times New Roman" w:cs="Times New Roman"/>
          <w:kern w:val="0"/>
          <w:sz w:val="28"/>
          <w:szCs w:val="28"/>
        </w:rPr>
        <w:t xml:space="preserve"> использование теплоотводящих шин. На рисунке </w:t>
      </w:r>
      <w:proofErr w:type="gramStart"/>
      <w:r w:rsidRPr="00A41BB1">
        <w:rPr>
          <w:rFonts w:ascii="Times New Roman" w:hAnsi="Times New Roman" w:cs="Times New Roman"/>
          <w:kern w:val="0"/>
          <w:sz w:val="28"/>
          <w:szCs w:val="28"/>
        </w:rPr>
        <w:t>1 ,а</w:t>
      </w:r>
      <w:proofErr w:type="gramEnd"/>
      <w:r w:rsidRPr="00A41BB1">
        <w:rPr>
          <w:rFonts w:ascii="Times New Roman" w:hAnsi="Times New Roman" w:cs="Times New Roman"/>
          <w:kern w:val="0"/>
          <w:sz w:val="28"/>
          <w:szCs w:val="28"/>
        </w:rPr>
        <w:t>, показан вариант такого теплоотвода для плоских корпусов. При этом тепловое сопротивление корпуса уменьшается с 250 до 20°С/Вт.</w:t>
      </w:r>
    </w:p>
    <w:p w14:paraId="1DC24A35" w14:textId="77777777" w:rsidR="006F0D2A" w:rsidRDefault="00E918EB" w:rsidP="006F0D2A">
      <w:pPr>
        <w:keepNext/>
        <w:widowControl w:val="0"/>
        <w:autoSpaceDE w:val="0"/>
        <w:autoSpaceDN w:val="0"/>
        <w:adjustRightInd w:val="0"/>
        <w:spacing w:after="0" w:line="360" w:lineRule="auto"/>
        <w:ind w:firstLine="709"/>
        <w:jc w:val="center"/>
      </w:pPr>
      <w:r w:rsidRPr="00A41BB1">
        <w:rPr>
          <w:rFonts w:ascii="Times New Roman" w:hAnsi="Times New Roman" w:cs="Times New Roman"/>
          <w:noProof/>
          <w:kern w:val="0"/>
          <w:sz w:val="28"/>
          <w:szCs w:val="28"/>
        </w:rPr>
        <w:drawing>
          <wp:inline distT="0" distB="0" distL="0" distR="0" wp14:anchorId="74145F84" wp14:editId="5EB0530B">
            <wp:extent cx="3048000" cy="149352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93520"/>
                    </a:xfrm>
                    <a:prstGeom prst="rect">
                      <a:avLst/>
                    </a:prstGeom>
                    <a:noFill/>
                    <a:ln>
                      <a:noFill/>
                    </a:ln>
                  </pic:spPr>
                </pic:pic>
              </a:graphicData>
            </a:graphic>
          </wp:inline>
        </w:drawing>
      </w:r>
    </w:p>
    <w:p w14:paraId="15BE72F1" w14:textId="05D8811B" w:rsidR="00E02E68" w:rsidRPr="006F0D2A" w:rsidRDefault="006F0D2A" w:rsidP="006F0D2A">
      <w:pPr>
        <w:pStyle w:val="a9"/>
        <w:jc w:val="center"/>
        <w:rPr>
          <w:rFonts w:ascii="Times New Roman" w:hAnsi="Times New Roman" w:cs="Times New Roman"/>
          <w:color w:val="auto"/>
          <w:kern w:val="0"/>
          <w:sz w:val="28"/>
          <w:szCs w:val="28"/>
        </w:rPr>
      </w:pPr>
      <w:r w:rsidRPr="006F0D2A">
        <w:rPr>
          <w:rFonts w:ascii="Times New Roman" w:hAnsi="Times New Roman" w:cs="Times New Roman"/>
          <w:color w:val="auto"/>
          <w:sz w:val="28"/>
          <w:szCs w:val="28"/>
        </w:rPr>
        <w:t>Рисунок 1 - Варианты теплоотвода:</w:t>
      </w:r>
    </w:p>
    <w:p w14:paraId="68F39D89"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а - с теплоотводящей шиной (1 - микросхема; 2 - шина); б - установка в радиатор (1 - микросхема; 2 - радиатор)</w:t>
      </w:r>
    </w:p>
    <w:p w14:paraId="0F200829" w14:textId="18B1681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w:t>
      </w:r>
      <w:r w:rsidRPr="00A41BB1">
        <w:rPr>
          <w:rFonts w:ascii="Times New Roman" w:hAnsi="Times New Roman" w:cs="Times New Roman"/>
          <w:kern w:val="0"/>
          <w:sz w:val="28"/>
          <w:szCs w:val="28"/>
        </w:rPr>
        <w:lastRenderedPageBreak/>
        <w:t>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5AE5CA5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3C901CF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7FB4BDE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w:t>
      </w:r>
      <w:r w:rsidRPr="00A41BB1">
        <w:rPr>
          <w:rFonts w:ascii="Times New Roman" w:hAnsi="Times New Roman" w:cs="Times New Roman"/>
          <w:kern w:val="0"/>
          <w:sz w:val="28"/>
          <w:szCs w:val="28"/>
        </w:rPr>
        <w:lastRenderedPageBreak/>
        <w:t>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53E6E06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Порядок расчета.</w:t>
      </w:r>
    </w:p>
    <w:p w14:paraId="5B3C79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Необходимо определить суммарную мощность резисторов== 0.070мВт==0.070мВт==2.08мВт==2.08мВт==2.08мВт==0.25мВт==5.31мВт==11.36мВт==0.83мВт==0.25мВт==25мВт==0.125мВт</w:t>
      </w:r>
    </w:p>
    <w:p w14:paraId="3A0A736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Суммарная мощность резисторов: PR =49, 505 мВт</w:t>
      </w:r>
    </w:p>
    <w:p w14:paraId="3DF93FF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Суммарная мощность транзисторов: </w:t>
      </w:r>
      <w:proofErr w:type="spellStart"/>
      <w:r w:rsidRPr="00A41BB1">
        <w:rPr>
          <w:rFonts w:ascii="Times New Roman" w:hAnsi="Times New Roman" w:cs="Times New Roman"/>
          <w:kern w:val="0"/>
          <w:sz w:val="28"/>
          <w:szCs w:val="28"/>
        </w:rPr>
        <w:t>Рт</w:t>
      </w:r>
      <w:proofErr w:type="spellEnd"/>
      <w:r w:rsidRPr="00A41BB1">
        <w:rPr>
          <w:rFonts w:ascii="Times New Roman" w:hAnsi="Times New Roman" w:cs="Times New Roman"/>
          <w:kern w:val="0"/>
          <w:sz w:val="28"/>
          <w:szCs w:val="28"/>
        </w:rPr>
        <w:t>=250+250+250=750мВт</w:t>
      </w:r>
    </w:p>
    <w:p w14:paraId="1E176D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Мощность микросхемы </w:t>
      </w:r>
      <w:proofErr w:type="spellStart"/>
      <w:r w:rsidRPr="00A41BB1">
        <w:rPr>
          <w:rFonts w:ascii="Times New Roman" w:hAnsi="Times New Roman" w:cs="Times New Roman"/>
          <w:kern w:val="0"/>
          <w:sz w:val="28"/>
          <w:szCs w:val="28"/>
        </w:rPr>
        <w:t>Рм</w:t>
      </w:r>
      <w:proofErr w:type="spellEnd"/>
      <w:r w:rsidRPr="00A41BB1">
        <w:rPr>
          <w:rFonts w:ascii="Times New Roman" w:hAnsi="Times New Roman" w:cs="Times New Roman"/>
          <w:kern w:val="0"/>
          <w:sz w:val="28"/>
          <w:szCs w:val="28"/>
        </w:rPr>
        <w:t>=250мВт.</w:t>
      </w:r>
    </w:p>
    <w:p w14:paraId="03C422A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w:t>
      </w:r>
      <w:proofErr w:type="spellStart"/>
      <w:r w:rsidRPr="00A41BB1">
        <w:rPr>
          <w:rFonts w:ascii="Times New Roman" w:hAnsi="Times New Roman" w:cs="Times New Roman"/>
          <w:kern w:val="0"/>
          <w:sz w:val="28"/>
          <w:szCs w:val="28"/>
        </w:rPr>
        <w:t>Рт+PR+Рм</w:t>
      </w:r>
      <w:proofErr w:type="spellEnd"/>
      <w:r w:rsidRPr="00A41BB1">
        <w:rPr>
          <w:rFonts w:ascii="Times New Roman" w:hAnsi="Times New Roman" w:cs="Times New Roman"/>
          <w:kern w:val="0"/>
          <w:sz w:val="28"/>
          <w:szCs w:val="28"/>
        </w:rPr>
        <w:t>=1049,505</w:t>
      </w:r>
    </w:p>
    <w:p w14:paraId="1672293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)Объем</w:t>
      </w:r>
      <w:proofErr w:type="gramEnd"/>
      <w:r w:rsidRPr="00A41BB1">
        <w:rPr>
          <w:rFonts w:ascii="Times New Roman" w:hAnsi="Times New Roman" w:cs="Times New Roman"/>
          <w:kern w:val="0"/>
          <w:sz w:val="28"/>
          <w:szCs w:val="28"/>
        </w:rPr>
        <w:t xml:space="preserve"> корпуса печатной платы: V=140*205*1=28700мм3=28.7см3=0.28м3</w:t>
      </w:r>
    </w:p>
    <w:p w14:paraId="34A35CC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 xml:space="preserve">Удельная мощность рассеяния </w:t>
      </w:r>
      <w:proofErr w:type="spellStart"/>
      <w:r w:rsidRPr="00A41BB1">
        <w:rPr>
          <w:rFonts w:ascii="Times New Roman" w:hAnsi="Times New Roman" w:cs="Times New Roman"/>
          <w:kern w:val="0"/>
          <w:sz w:val="28"/>
          <w:szCs w:val="28"/>
        </w:rPr>
        <w:t>qб</w:t>
      </w:r>
      <w:proofErr w:type="spellEnd"/>
      <w:r w:rsidRPr="00A41BB1">
        <w:rPr>
          <w:rFonts w:ascii="Times New Roman" w:hAnsi="Times New Roman" w:cs="Times New Roman"/>
          <w:kern w:val="0"/>
          <w:sz w:val="28"/>
          <w:szCs w:val="28"/>
        </w:rPr>
        <w:t xml:space="preserve"> ==3.61мВт/м3</w:t>
      </w:r>
    </w:p>
    <w:p w14:paraId="7A2AEA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lang w:val="uk-UA"/>
        </w:rPr>
        <w:br w:type="page"/>
      </w:r>
    </w:p>
    <w:p w14:paraId="456CCDF6" w14:textId="77777777" w:rsidR="006F0D2A" w:rsidRDefault="00E918EB" w:rsidP="006F0D2A">
      <w:pPr>
        <w:keepNext/>
        <w:widowControl w:val="0"/>
        <w:autoSpaceDE w:val="0"/>
        <w:autoSpaceDN w:val="0"/>
        <w:adjustRightInd w:val="0"/>
        <w:spacing w:after="0" w:line="360" w:lineRule="auto"/>
        <w:ind w:firstLine="709"/>
        <w:jc w:val="center"/>
      </w:pPr>
      <w:r w:rsidRPr="00A41BB1">
        <w:rPr>
          <w:rFonts w:ascii="Times New Roman" w:hAnsi="Times New Roman" w:cs="Times New Roman"/>
          <w:noProof/>
          <w:kern w:val="0"/>
          <w:sz w:val="28"/>
          <w:szCs w:val="28"/>
        </w:rPr>
        <w:lastRenderedPageBreak/>
        <w:drawing>
          <wp:inline distT="0" distB="0" distL="0" distR="0" wp14:anchorId="4CA12E15" wp14:editId="3E0F7D97">
            <wp:extent cx="2506980" cy="1889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6980" cy="1889760"/>
                    </a:xfrm>
                    <a:prstGeom prst="rect">
                      <a:avLst/>
                    </a:prstGeom>
                    <a:noFill/>
                    <a:ln>
                      <a:noFill/>
                    </a:ln>
                  </pic:spPr>
                </pic:pic>
              </a:graphicData>
            </a:graphic>
          </wp:inline>
        </w:drawing>
      </w:r>
    </w:p>
    <w:p w14:paraId="2F3E0AAB" w14:textId="4C3A515E" w:rsidR="00E02E68" w:rsidRPr="006F0D2A" w:rsidRDefault="006F0D2A" w:rsidP="006F0D2A">
      <w:pPr>
        <w:pStyle w:val="a9"/>
        <w:ind w:left="708" w:firstLine="708"/>
        <w:rPr>
          <w:rFonts w:ascii="Times New Roman" w:hAnsi="Times New Roman" w:cs="Times New Roman"/>
          <w:color w:val="auto"/>
          <w:kern w:val="0"/>
          <w:sz w:val="28"/>
          <w:szCs w:val="28"/>
        </w:rPr>
      </w:pPr>
      <w:r w:rsidRPr="006F0D2A">
        <w:rPr>
          <w:rFonts w:ascii="Times New Roman" w:hAnsi="Times New Roman" w:cs="Times New Roman"/>
          <w:color w:val="auto"/>
          <w:sz w:val="28"/>
          <w:szCs w:val="28"/>
        </w:rPr>
        <w:t>Рисунок 2 - Зависимость допустимого перегрева воздуха от удельной мощности рассеяния:</w:t>
      </w:r>
    </w:p>
    <w:p w14:paraId="541283B7"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(1 - герметичный блок; 2 - естественное охлаждение; 3 - принудительное охлаждение)</w:t>
      </w:r>
    </w:p>
    <w:p w14:paraId="60CDFCE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Рабочая точка находится в зоне 1. Поэтому никакого принудительного охлаждения не требуется.</w:t>
      </w:r>
    </w:p>
    <w:p w14:paraId="290F4122" w14:textId="6553F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9867C40" w14:textId="614F80AD" w:rsidR="009937BE" w:rsidRPr="009177A0" w:rsidRDefault="00000000" w:rsidP="0082673F">
      <w:pPr>
        <w:pStyle w:val="2"/>
      </w:pPr>
      <w:bookmarkStart w:id="8" w:name="_Toc199290641"/>
      <w:r w:rsidRPr="009177A0">
        <w:lastRenderedPageBreak/>
        <w:t>РАСЧЕТ НАДЕЖНОСТИ ГЕНЕРАТОРА ДВОИЧНОГО КОДА</w:t>
      </w:r>
      <w:bookmarkEnd w:id="8"/>
    </w:p>
    <w:p w14:paraId="05377EBA" w14:textId="596B6ECC"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proofErr w:type="gramStart"/>
      <w:r w:rsidRPr="00A41BB1">
        <w:rPr>
          <w:rFonts w:ascii="Times New Roman" w:hAnsi="Times New Roman" w:cs="Times New Roman"/>
          <w:kern w:val="0"/>
          <w:sz w:val="28"/>
          <w:szCs w:val="28"/>
        </w:rPr>
        <w:t>- это</w:t>
      </w:r>
      <w:proofErr w:type="gramEnd"/>
      <w:r w:rsidRPr="00A41BB1">
        <w:rPr>
          <w:rFonts w:ascii="Times New Roman" w:hAnsi="Times New Roman" w:cs="Times New Roman"/>
          <w:kern w:val="0"/>
          <w:sz w:val="28"/>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3D054B6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0C800B4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т.д.</w:t>
      </w:r>
    </w:p>
    <w:p w14:paraId="517C53EE" w14:textId="07596B8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ECD332C" w14:textId="372DABC3" w:rsidR="00992C9C" w:rsidRPr="006F0D2A" w:rsidRDefault="009177A0" w:rsidP="00992C9C">
      <w:pPr>
        <w:pStyle w:val="a9"/>
        <w:keepNext/>
        <w:rPr>
          <w:rFonts w:ascii="Times New Roman" w:hAnsi="Times New Roman" w:cs="Times New Roman"/>
          <w:color w:val="auto"/>
          <w:sz w:val="28"/>
          <w:szCs w:val="28"/>
        </w:rPr>
      </w:pPr>
      <w:r>
        <w:rPr>
          <w:rFonts w:ascii="Times New Roman" w:hAnsi="Times New Roman" w:cs="Times New Roman"/>
          <w:color w:val="auto"/>
          <w:sz w:val="28"/>
          <w:szCs w:val="28"/>
        </w:rPr>
        <w:lastRenderedPageBreak/>
        <w:fldChar w:fldCharType="begin"/>
      </w:r>
      <w:r>
        <w:rPr>
          <w:rFonts w:ascii="Times New Roman" w:hAnsi="Times New Roman" w:cs="Times New Roman"/>
          <w:color w:val="auto"/>
          <w:sz w:val="28"/>
          <w:szCs w:val="28"/>
        </w:rPr>
        <w:instrText xml:space="preserve"> SEQ Таблица \* ARABIC \s 1 </w:instrText>
      </w:r>
      <w:r>
        <w:rPr>
          <w:rFonts w:ascii="Times New Roman" w:hAnsi="Times New Roman" w:cs="Times New Roman"/>
          <w:color w:val="auto"/>
          <w:sz w:val="28"/>
          <w:szCs w:val="28"/>
        </w:rPr>
        <w:fldChar w:fldCharType="separate"/>
      </w:r>
      <w:r>
        <w:rPr>
          <w:rFonts w:ascii="Times New Roman" w:hAnsi="Times New Roman" w:cs="Times New Roman"/>
          <w:noProof/>
          <w:color w:val="auto"/>
          <w:sz w:val="28"/>
          <w:szCs w:val="28"/>
        </w:rPr>
        <w:t>1</w:t>
      </w:r>
      <w:r>
        <w:rPr>
          <w:rFonts w:ascii="Times New Roman" w:hAnsi="Times New Roman" w:cs="Times New Roman"/>
          <w:color w:val="auto"/>
          <w:sz w:val="28"/>
          <w:szCs w:val="28"/>
        </w:rPr>
        <w:fldChar w:fldCharType="end"/>
      </w:r>
      <w:r w:rsidR="00992C9C" w:rsidRPr="006F0D2A">
        <w:rPr>
          <w:rFonts w:ascii="Times New Roman" w:hAnsi="Times New Roman" w:cs="Times New Roman"/>
          <w:color w:val="auto"/>
          <w:sz w:val="28"/>
          <w:szCs w:val="28"/>
        </w:rPr>
        <w:t xml:space="preserve"> - Расчет надёжности</w:t>
      </w:r>
    </w:p>
    <w:tbl>
      <w:tblPr>
        <w:tblStyle w:val="aa"/>
        <w:tblW w:w="0" w:type="auto"/>
        <w:tblLayout w:type="fixed"/>
        <w:tblLook w:val="0000" w:firstRow="0" w:lastRow="0" w:firstColumn="0" w:lastColumn="0" w:noHBand="0" w:noVBand="0"/>
      </w:tblPr>
      <w:tblGrid>
        <w:gridCol w:w="2393"/>
        <w:gridCol w:w="2110"/>
        <w:gridCol w:w="1418"/>
        <w:gridCol w:w="1417"/>
      </w:tblGrid>
      <w:tr w:rsidR="00E02E68" w:rsidRPr="00A41BB1" w14:paraId="01A716D4" w14:textId="77777777" w:rsidTr="006F0D2A">
        <w:tc>
          <w:tcPr>
            <w:tcW w:w="2393" w:type="dxa"/>
          </w:tcPr>
          <w:p w14:paraId="622E63E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Тип элемента</w:t>
            </w:r>
          </w:p>
        </w:tc>
        <w:tc>
          <w:tcPr>
            <w:tcW w:w="2110" w:type="dxa"/>
          </w:tcPr>
          <w:p w14:paraId="28BAB21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Число элементов</w:t>
            </w:r>
          </w:p>
        </w:tc>
        <w:tc>
          <w:tcPr>
            <w:tcW w:w="1418" w:type="dxa"/>
          </w:tcPr>
          <w:p w14:paraId="1D4EDFCB"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i=10-4*ч-1</w:t>
            </w:r>
          </w:p>
        </w:tc>
        <w:tc>
          <w:tcPr>
            <w:tcW w:w="1417" w:type="dxa"/>
          </w:tcPr>
          <w:p w14:paraId="75EC348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Ni=</w:t>
            </w:r>
            <w:r w:rsidRPr="00A41BB1">
              <w:rPr>
                <w:rFonts w:ascii="Cambria Math" w:hAnsi="Cambria Math" w:cs="Cambria Math"/>
                <w:kern w:val="0"/>
                <w:sz w:val="28"/>
                <w:szCs w:val="28"/>
              </w:rPr>
              <w:t>⋌</w:t>
            </w:r>
            <w:r w:rsidRPr="00A41BB1">
              <w:rPr>
                <w:rFonts w:ascii="Times New Roman" w:hAnsi="Times New Roman" w:cs="Times New Roman"/>
                <w:kern w:val="0"/>
                <w:sz w:val="28"/>
                <w:szCs w:val="28"/>
              </w:rPr>
              <w:t>i*10-4</w:t>
            </w:r>
          </w:p>
        </w:tc>
      </w:tr>
      <w:tr w:rsidR="00E02E68" w:rsidRPr="00A41BB1" w14:paraId="381C8A32" w14:textId="77777777" w:rsidTr="006F0D2A">
        <w:tc>
          <w:tcPr>
            <w:tcW w:w="2393" w:type="dxa"/>
          </w:tcPr>
          <w:p w14:paraId="02236E1A"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Транзистор</w:t>
            </w:r>
          </w:p>
        </w:tc>
        <w:tc>
          <w:tcPr>
            <w:tcW w:w="2110" w:type="dxa"/>
          </w:tcPr>
          <w:p w14:paraId="24439FE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2</w:t>
            </w:r>
          </w:p>
        </w:tc>
        <w:tc>
          <w:tcPr>
            <w:tcW w:w="1418" w:type="dxa"/>
          </w:tcPr>
          <w:p w14:paraId="515B538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0.17</w:t>
            </w:r>
          </w:p>
        </w:tc>
        <w:tc>
          <w:tcPr>
            <w:tcW w:w="1417" w:type="dxa"/>
          </w:tcPr>
          <w:p w14:paraId="37A10A7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0.51</w:t>
            </w:r>
          </w:p>
        </w:tc>
      </w:tr>
      <w:tr w:rsidR="00E02E68" w:rsidRPr="00A41BB1" w14:paraId="67C16CAF" w14:textId="77777777" w:rsidTr="006F0D2A">
        <w:tc>
          <w:tcPr>
            <w:tcW w:w="2393" w:type="dxa"/>
          </w:tcPr>
          <w:p w14:paraId="39EE74C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Стабилитрон</w:t>
            </w:r>
          </w:p>
        </w:tc>
        <w:tc>
          <w:tcPr>
            <w:tcW w:w="2110" w:type="dxa"/>
          </w:tcPr>
          <w:p w14:paraId="0C02131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6A3205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Pr>
          <w:p w14:paraId="7B1B776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43C4E58D" w14:textId="77777777" w:rsidTr="006F0D2A">
        <w:tc>
          <w:tcPr>
            <w:tcW w:w="2393" w:type="dxa"/>
          </w:tcPr>
          <w:p w14:paraId="0273588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Стабилизатор</w:t>
            </w:r>
          </w:p>
        </w:tc>
        <w:tc>
          <w:tcPr>
            <w:tcW w:w="2110" w:type="dxa"/>
          </w:tcPr>
          <w:p w14:paraId="1E19176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3A39FC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c>
          <w:tcPr>
            <w:tcW w:w="1417" w:type="dxa"/>
          </w:tcPr>
          <w:p w14:paraId="7734E86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0.0076</w:t>
            </w:r>
          </w:p>
        </w:tc>
      </w:tr>
      <w:tr w:rsidR="00E02E68" w:rsidRPr="00A41BB1" w14:paraId="77D2A080" w14:textId="77777777" w:rsidTr="006F0D2A">
        <w:tc>
          <w:tcPr>
            <w:tcW w:w="2393" w:type="dxa"/>
          </w:tcPr>
          <w:p w14:paraId="73A7312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Светодиод</w:t>
            </w:r>
          </w:p>
        </w:tc>
        <w:tc>
          <w:tcPr>
            <w:tcW w:w="2110" w:type="dxa"/>
          </w:tcPr>
          <w:p w14:paraId="7015AAB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0A42162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c>
          <w:tcPr>
            <w:tcW w:w="1417" w:type="dxa"/>
          </w:tcPr>
          <w:p w14:paraId="2458A58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0.08</w:t>
            </w:r>
          </w:p>
        </w:tc>
      </w:tr>
      <w:tr w:rsidR="00E02E68" w:rsidRPr="00A41BB1" w14:paraId="047B1306" w14:textId="77777777" w:rsidTr="006F0D2A">
        <w:tc>
          <w:tcPr>
            <w:tcW w:w="2393" w:type="dxa"/>
          </w:tcPr>
          <w:p w14:paraId="66644FC0"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Резистор</w:t>
            </w:r>
          </w:p>
        </w:tc>
        <w:tc>
          <w:tcPr>
            <w:tcW w:w="2110" w:type="dxa"/>
          </w:tcPr>
          <w:p w14:paraId="31545F5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14</w:t>
            </w:r>
          </w:p>
        </w:tc>
        <w:tc>
          <w:tcPr>
            <w:tcW w:w="1418" w:type="dxa"/>
          </w:tcPr>
          <w:p w14:paraId="0CD9E68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Pr>
          <w:p w14:paraId="1E6E31D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48AADC47" w14:textId="77777777" w:rsidTr="006F0D2A">
        <w:tc>
          <w:tcPr>
            <w:tcW w:w="2393" w:type="dxa"/>
          </w:tcPr>
          <w:p w14:paraId="009581B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Микросхема</w:t>
            </w:r>
          </w:p>
        </w:tc>
        <w:tc>
          <w:tcPr>
            <w:tcW w:w="2110" w:type="dxa"/>
          </w:tcPr>
          <w:p w14:paraId="029DBCE6"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3</w:t>
            </w:r>
          </w:p>
        </w:tc>
        <w:tc>
          <w:tcPr>
            <w:tcW w:w="1418" w:type="dxa"/>
          </w:tcPr>
          <w:p w14:paraId="7864633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w:t>
            </w:r>
          </w:p>
        </w:tc>
        <w:tc>
          <w:tcPr>
            <w:tcW w:w="1417" w:type="dxa"/>
          </w:tcPr>
          <w:p w14:paraId="3E406D3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1.2</w:t>
            </w:r>
          </w:p>
        </w:tc>
      </w:tr>
      <w:tr w:rsidR="00E02E68" w:rsidRPr="00A41BB1" w14:paraId="05A77529" w14:textId="77777777" w:rsidTr="006F0D2A">
        <w:tc>
          <w:tcPr>
            <w:tcW w:w="2393" w:type="dxa"/>
          </w:tcPr>
          <w:p w14:paraId="5DD16EF3"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Конденсатор</w:t>
            </w:r>
          </w:p>
        </w:tc>
        <w:tc>
          <w:tcPr>
            <w:tcW w:w="2110" w:type="dxa"/>
          </w:tcPr>
          <w:p w14:paraId="469A5457"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4</w:t>
            </w:r>
          </w:p>
        </w:tc>
        <w:tc>
          <w:tcPr>
            <w:tcW w:w="1418" w:type="dxa"/>
          </w:tcPr>
          <w:p w14:paraId="29A2754F"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0.03</w:t>
            </w:r>
          </w:p>
        </w:tc>
        <w:tc>
          <w:tcPr>
            <w:tcW w:w="1417" w:type="dxa"/>
          </w:tcPr>
          <w:p w14:paraId="587B1A2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0.12</w:t>
            </w:r>
          </w:p>
        </w:tc>
      </w:tr>
      <w:tr w:rsidR="00E02E68" w:rsidRPr="00A41BB1" w14:paraId="1B82CE89" w14:textId="77777777" w:rsidTr="006F0D2A">
        <w:tc>
          <w:tcPr>
            <w:tcW w:w="2393" w:type="dxa"/>
          </w:tcPr>
          <w:p w14:paraId="04464658"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Диодный мост</w:t>
            </w:r>
          </w:p>
        </w:tc>
        <w:tc>
          <w:tcPr>
            <w:tcW w:w="2110" w:type="dxa"/>
          </w:tcPr>
          <w:p w14:paraId="1705440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w:t>
            </w:r>
          </w:p>
        </w:tc>
        <w:tc>
          <w:tcPr>
            <w:tcW w:w="1418" w:type="dxa"/>
          </w:tcPr>
          <w:p w14:paraId="400FCB3C"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c>
          <w:tcPr>
            <w:tcW w:w="1417" w:type="dxa"/>
          </w:tcPr>
          <w:p w14:paraId="38F49EF4"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0.45</w:t>
            </w:r>
          </w:p>
        </w:tc>
      </w:tr>
      <w:tr w:rsidR="00E02E68" w:rsidRPr="00A41BB1" w14:paraId="7AC87F4E" w14:textId="77777777" w:rsidTr="006F0D2A">
        <w:tc>
          <w:tcPr>
            <w:tcW w:w="2393" w:type="dxa"/>
          </w:tcPr>
          <w:p w14:paraId="043A13B9"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Пайка</w:t>
            </w:r>
          </w:p>
        </w:tc>
        <w:tc>
          <w:tcPr>
            <w:tcW w:w="2110" w:type="dxa"/>
          </w:tcPr>
          <w:p w14:paraId="43134B4A"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105</w:t>
            </w:r>
          </w:p>
        </w:tc>
        <w:tc>
          <w:tcPr>
            <w:tcW w:w="1418" w:type="dxa"/>
          </w:tcPr>
          <w:p w14:paraId="563C40BB"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0.01</w:t>
            </w:r>
          </w:p>
        </w:tc>
        <w:tc>
          <w:tcPr>
            <w:tcW w:w="1417" w:type="dxa"/>
          </w:tcPr>
          <w:p w14:paraId="608C2085"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0.79</w:t>
            </w:r>
          </w:p>
        </w:tc>
      </w:tr>
      <w:tr w:rsidR="00E02E68" w:rsidRPr="00A41BB1" w14:paraId="018E32FC" w14:textId="77777777" w:rsidTr="006F0D2A">
        <w:tc>
          <w:tcPr>
            <w:tcW w:w="5921" w:type="dxa"/>
            <w:gridSpan w:val="3"/>
          </w:tcPr>
          <w:p w14:paraId="78C8D03D"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Итого:</w:t>
            </w:r>
          </w:p>
        </w:tc>
        <w:tc>
          <w:tcPr>
            <w:tcW w:w="1417" w:type="dxa"/>
          </w:tcPr>
          <w:p w14:paraId="4AE9AC92" w14:textId="77777777" w:rsidR="00E02E68" w:rsidRPr="00A41BB1" w:rsidRDefault="00000000" w:rsidP="0051046A">
            <w:pPr>
              <w:widowControl w:val="0"/>
              <w:autoSpaceDE w:val="0"/>
              <w:autoSpaceDN w:val="0"/>
              <w:adjustRightInd w:val="0"/>
              <w:spacing w:line="360" w:lineRule="auto"/>
              <w:ind w:firstLine="709"/>
              <w:rPr>
                <w:rFonts w:ascii="Times New Roman" w:hAnsi="Times New Roman" w:cs="Times New Roman"/>
                <w:kern w:val="0"/>
                <w:sz w:val="28"/>
                <w:szCs w:val="28"/>
              </w:rPr>
            </w:pPr>
            <w:r w:rsidRPr="00A41BB1">
              <w:rPr>
                <w:rFonts w:ascii="Times New Roman" w:hAnsi="Times New Roman" w:cs="Times New Roman"/>
                <w:kern w:val="0"/>
                <w:sz w:val="28"/>
                <w:szCs w:val="28"/>
              </w:rPr>
              <w:t>3.2852</w:t>
            </w:r>
          </w:p>
        </w:tc>
      </w:tr>
    </w:tbl>
    <w:p w14:paraId="0EDA559B"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=∑*Ni*</w:t>
      </w:r>
      <w:proofErr w:type="spellStart"/>
      <w:r w:rsidRPr="00A41BB1">
        <w:rPr>
          <w:rFonts w:ascii="Times New Roman" w:hAnsi="Times New Roman" w:cs="Times New Roman"/>
          <w:kern w:val="0"/>
          <w:sz w:val="28"/>
          <w:szCs w:val="28"/>
        </w:rPr>
        <w:t>Ri</w:t>
      </w:r>
      <w:proofErr w:type="spellEnd"/>
      <w:r w:rsidRPr="00A41BB1">
        <w:rPr>
          <w:rFonts w:ascii="Times New Roman" w:hAnsi="Times New Roman" w:cs="Times New Roman"/>
          <w:kern w:val="0"/>
          <w:sz w:val="28"/>
          <w:szCs w:val="28"/>
        </w:rPr>
        <w:t>=2*3.2852=6.5704*10-4ч-1 (</w:t>
      </w:r>
      <w:proofErr w:type="gramStart"/>
      <w:r w:rsidRPr="00A41BB1">
        <w:rPr>
          <w:rFonts w:ascii="Times New Roman" w:hAnsi="Times New Roman" w:cs="Times New Roman"/>
          <w:kern w:val="0"/>
          <w:sz w:val="28"/>
          <w:szCs w:val="28"/>
        </w:rPr>
        <w:t>4)ср</w:t>
      </w:r>
      <w:proofErr w:type="gramEnd"/>
      <w:r w:rsidRPr="00A41BB1">
        <w:rPr>
          <w:rFonts w:ascii="Times New Roman" w:hAnsi="Times New Roman" w:cs="Times New Roman"/>
          <w:kern w:val="0"/>
          <w:sz w:val="28"/>
          <w:szCs w:val="28"/>
        </w:rPr>
        <w:t>=1/R=1/6.5704*10-4=1521.9≈1522 (5)</w:t>
      </w:r>
    </w:p>
    <w:p w14:paraId="123A7F32"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r w:rsidRPr="00A41BB1">
        <w:rPr>
          <w:rFonts w:ascii="Times New Roman" w:hAnsi="Times New Roman" w:cs="Times New Roman"/>
          <w:kern w:val="0"/>
          <w:sz w:val="28"/>
          <w:szCs w:val="28"/>
        </w:rPr>
        <w:t>1522ч изделие будет работать без отказа. Вероятность безотказной работы для:</w:t>
      </w:r>
    </w:p>
    <w:p w14:paraId="5F929150" w14:textId="6912D32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w:t>
      </w:r>
      <w:proofErr w:type="gramEnd"/>
      <w:r w:rsidRPr="00A41BB1">
        <w:rPr>
          <w:rFonts w:ascii="Times New Roman" w:hAnsi="Times New Roman" w:cs="Times New Roman"/>
          <w:kern w:val="0"/>
          <w:sz w:val="28"/>
          <w:szCs w:val="28"/>
        </w:rPr>
        <w:t>2.71-6.5704*10=1/2.716.5704*10=0.999934498632</w:t>
      </w:r>
    </w:p>
    <w:p w14:paraId="14DD851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Р(100)=</w:t>
      </w:r>
      <w:proofErr w:type="gramEnd"/>
      <w:r w:rsidRPr="00A41BB1">
        <w:rPr>
          <w:rFonts w:ascii="Times New Roman" w:hAnsi="Times New Roman" w:cs="Times New Roman"/>
          <w:kern w:val="0"/>
          <w:sz w:val="28"/>
          <w:szCs w:val="28"/>
        </w:rPr>
        <w:t>2.71-6.5704*10*100=1/2.716.5704*10=0.99999344967</w:t>
      </w:r>
    </w:p>
    <w:p w14:paraId="1148048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proofErr w:type="gramStart"/>
      <w:r w:rsidRPr="00A41BB1">
        <w:rPr>
          <w:rFonts w:ascii="Times New Roman" w:hAnsi="Times New Roman" w:cs="Times New Roman"/>
          <w:kern w:val="0"/>
          <w:sz w:val="28"/>
          <w:szCs w:val="28"/>
        </w:rPr>
        <w:t>Р(1000)=</w:t>
      </w:r>
      <w:proofErr w:type="gramEnd"/>
      <w:r w:rsidRPr="00A41BB1">
        <w:rPr>
          <w:rFonts w:ascii="Times New Roman" w:hAnsi="Times New Roman" w:cs="Times New Roman"/>
          <w:kern w:val="0"/>
          <w:sz w:val="28"/>
          <w:szCs w:val="28"/>
        </w:rPr>
        <w:t>2.71-6.5704*10*1000=1/2.716.5704*10=0.999999344965</w:t>
      </w:r>
    </w:p>
    <w:p w14:paraId="300D794A"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lang w:val="uk-UA"/>
        </w:rPr>
      </w:pPr>
      <w:proofErr w:type="gramStart"/>
      <w:r w:rsidRPr="00A41BB1">
        <w:rPr>
          <w:rFonts w:ascii="Times New Roman" w:hAnsi="Times New Roman" w:cs="Times New Roman"/>
          <w:kern w:val="0"/>
          <w:sz w:val="28"/>
          <w:szCs w:val="28"/>
        </w:rPr>
        <w:t>Р(5000)=</w:t>
      </w:r>
      <w:proofErr w:type="gramEnd"/>
      <w:r w:rsidRPr="00A41BB1">
        <w:rPr>
          <w:rFonts w:ascii="Times New Roman" w:hAnsi="Times New Roman" w:cs="Times New Roman"/>
          <w:kern w:val="0"/>
          <w:sz w:val="28"/>
          <w:szCs w:val="28"/>
        </w:rPr>
        <w:t>2.71-6.5704*10*5*10=1/2.716.5704*5*10=0.002859226543</w:t>
      </w:r>
    </w:p>
    <w:p w14:paraId="4BAC6531" w14:textId="692E4B59" w:rsidR="00E02E68" w:rsidRPr="00A41BB1" w:rsidRDefault="00E918EB" w:rsidP="0051046A">
      <w:pPr>
        <w:widowControl w:val="0"/>
        <w:autoSpaceDE w:val="0"/>
        <w:autoSpaceDN w:val="0"/>
        <w:adjustRightInd w:val="0"/>
        <w:spacing w:after="0" w:line="360" w:lineRule="auto"/>
        <w:ind w:firstLine="709"/>
        <w:jc w:val="center"/>
        <w:rPr>
          <w:rFonts w:ascii="Times New Roman" w:hAnsi="Times New Roman" w:cs="Times New Roman"/>
          <w:kern w:val="0"/>
          <w:sz w:val="28"/>
          <w:szCs w:val="28"/>
        </w:rPr>
      </w:pPr>
      <w:r w:rsidRPr="00A41BB1">
        <w:rPr>
          <w:rFonts w:ascii="Times New Roman" w:hAnsi="Times New Roman" w:cs="Times New Roman"/>
          <w:noProof/>
          <w:kern w:val="0"/>
          <w:sz w:val="28"/>
          <w:szCs w:val="28"/>
        </w:rPr>
        <w:lastRenderedPageBreak/>
        <w:drawing>
          <wp:inline distT="0" distB="0" distL="0" distR="0" wp14:anchorId="5E71C174" wp14:editId="26AA774D">
            <wp:extent cx="3520440" cy="198882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1988820"/>
                    </a:xfrm>
                    <a:prstGeom prst="rect">
                      <a:avLst/>
                    </a:prstGeom>
                    <a:noFill/>
                    <a:ln>
                      <a:noFill/>
                    </a:ln>
                  </pic:spPr>
                </pic:pic>
              </a:graphicData>
            </a:graphic>
          </wp:inline>
        </w:drawing>
      </w:r>
    </w:p>
    <w:p w14:paraId="5CE5BDE9" w14:textId="21D875B8" w:rsidR="009177A0" w:rsidRPr="009177A0" w:rsidRDefault="009177A0" w:rsidP="009177A0">
      <w:pPr>
        <w:pStyle w:val="a9"/>
        <w:jc w:val="center"/>
        <w:rPr>
          <w:rFonts w:ascii="Times New Roman" w:hAnsi="Times New Roman" w:cs="Times New Roman"/>
          <w:color w:val="auto"/>
          <w:sz w:val="28"/>
          <w:szCs w:val="28"/>
        </w:rPr>
      </w:pPr>
      <w:r w:rsidRPr="009177A0">
        <w:rPr>
          <w:rFonts w:ascii="Times New Roman" w:hAnsi="Times New Roman" w:cs="Times New Roman"/>
          <w:color w:val="auto"/>
          <w:sz w:val="28"/>
          <w:szCs w:val="28"/>
        </w:rPr>
        <w:t>Рисунок 3 - График расчета надежности</w:t>
      </w:r>
    </w:p>
    <w:p w14:paraId="706A29A8"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График показывает, что с увеличением количества </w:t>
      </w:r>
      <w:proofErr w:type="gramStart"/>
      <w:r w:rsidRPr="00A41BB1">
        <w:rPr>
          <w:rFonts w:ascii="Times New Roman" w:hAnsi="Times New Roman" w:cs="Times New Roman"/>
          <w:kern w:val="0"/>
          <w:sz w:val="28"/>
          <w:szCs w:val="28"/>
        </w:rPr>
        <w:t>времени ,вероятность</w:t>
      </w:r>
      <w:proofErr w:type="gramEnd"/>
      <w:r w:rsidRPr="00A41BB1">
        <w:rPr>
          <w:rFonts w:ascii="Times New Roman" w:hAnsi="Times New Roman" w:cs="Times New Roman"/>
          <w:kern w:val="0"/>
          <w:sz w:val="28"/>
          <w:szCs w:val="28"/>
        </w:rPr>
        <w:t xml:space="preserve"> безотказной работы уменьшается и стремится к нулю.</w:t>
      </w:r>
    </w:p>
    <w:p w14:paraId="4EC2FD77" w14:textId="0FF2CB33"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5D585882" w14:textId="420865DB" w:rsidR="009937BE" w:rsidRPr="009177A0" w:rsidRDefault="00000000" w:rsidP="0082673F">
      <w:pPr>
        <w:pStyle w:val="2"/>
      </w:pPr>
      <w:bookmarkStart w:id="9" w:name="_Toc199290642"/>
      <w:r w:rsidRPr="009177A0">
        <w:lastRenderedPageBreak/>
        <w:t>ОПИСАНИЕ ТЕХНОЛОГИИ ИЗГОТОВЛЕНИЯ, СБОРКИ И</w:t>
      </w:r>
      <w:r w:rsidRPr="009177A0">
        <w:rPr>
          <w:lang w:val="uk-UA"/>
        </w:rPr>
        <w:t xml:space="preserve"> </w:t>
      </w:r>
      <w:r w:rsidRPr="009177A0">
        <w:t>РЕГУЛИРОВКИ УЗЛОВ И УСТРОЙСТВА В ЦЕЛОМ</w:t>
      </w:r>
      <w:bookmarkEnd w:id="9"/>
    </w:p>
    <w:p w14:paraId="6F8A6248" w14:textId="559FBDB9" w:rsidR="009937BE" w:rsidRPr="009177A0" w:rsidRDefault="00000000" w:rsidP="0082673F">
      <w:pPr>
        <w:pStyle w:val="3"/>
      </w:pPr>
      <w:r w:rsidRPr="009177A0">
        <w:t>Технологические процессы изготовления печатных плат</w:t>
      </w:r>
    </w:p>
    <w:p w14:paraId="342252EB" w14:textId="214858FB"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23D3BDB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0D20EB3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42ED8F5A" w14:textId="33B026B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Печатные платы изготовляют из сформированных под высоким давлением слоистых пластиков, к которым с одной или двух сторон приклеивают медную фольгу.</w:t>
      </w:r>
    </w:p>
    <w:p w14:paraId="2EA143C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w:t>
      </w:r>
      <w:r w:rsidRPr="00A41BB1">
        <w:rPr>
          <w:rFonts w:ascii="Times New Roman" w:hAnsi="Times New Roman" w:cs="Times New Roman"/>
          <w:kern w:val="0"/>
          <w:sz w:val="28"/>
          <w:szCs w:val="28"/>
        </w:rPr>
        <w:lastRenderedPageBreak/>
        <w:t>эпоксидной смолы. В России первый материал получил название «фольгированный гетинакс», а второй «стеклотекстолит».</w:t>
      </w:r>
    </w:p>
    <w:p w14:paraId="7BB1886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64CA94D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 печатным проводникам применимы те же способы выполнения монтажа, которые используются в обычных конструкциях.</w:t>
      </w:r>
    </w:p>
    <w:p w14:paraId="4ABD93A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65D6AF2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7809850A" w14:textId="07CA2A6D"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w:t>
      </w:r>
    </w:p>
    <w:p w14:paraId="2041BAB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14A5799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Комбинированный позитивный метод. Заготовка из фольгированного стеклотекстолита или гетинакса покрывается слоем фоторезистора.</w:t>
      </w:r>
    </w:p>
    <w:p w14:paraId="2B357D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Фоторезистор </w:t>
      </w:r>
      <w:proofErr w:type="gramStart"/>
      <w:r w:rsidRPr="00A41BB1">
        <w:rPr>
          <w:rFonts w:ascii="Times New Roman" w:hAnsi="Times New Roman" w:cs="Times New Roman"/>
          <w:kern w:val="0"/>
          <w:sz w:val="28"/>
          <w:szCs w:val="28"/>
        </w:rPr>
        <w:t>- это высокомолекулярное соединение</w:t>
      </w:r>
      <w:proofErr w:type="gramEnd"/>
      <w:r w:rsidRPr="00A41BB1">
        <w:rPr>
          <w:rFonts w:ascii="Times New Roman" w:hAnsi="Times New Roman" w:cs="Times New Roman"/>
          <w:kern w:val="0"/>
          <w:sz w:val="28"/>
          <w:szCs w:val="28"/>
        </w:rPr>
        <w:t>, которое изменяет свои свойства под действием ультрафиолетового излучения.</w:t>
      </w:r>
    </w:p>
    <w:p w14:paraId="3E0F13F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 xml:space="preserve">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sidRPr="00A41BB1">
        <w:rPr>
          <w:rFonts w:ascii="Times New Roman" w:hAnsi="Times New Roman" w:cs="Times New Roman"/>
          <w:kern w:val="0"/>
          <w:sz w:val="28"/>
          <w:szCs w:val="28"/>
        </w:rPr>
        <w:t>травителей</w:t>
      </w:r>
      <w:proofErr w:type="spellEnd"/>
      <w:r w:rsidRPr="00A41BB1">
        <w:rPr>
          <w:rFonts w:ascii="Times New Roman" w:hAnsi="Times New Roman" w:cs="Times New Roman"/>
          <w:kern w:val="0"/>
          <w:sz w:val="28"/>
          <w:szCs w:val="28"/>
        </w:rPr>
        <w:t xml:space="preserve"> их называют фоторезисторами.</w:t>
      </w:r>
    </w:p>
    <w:p w14:paraId="637DB98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694459B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7E32DF9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00B814A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0,35-0,5 мм, с хорошими электрическими параметрами и высокой прочностью сцепления проводников с основанием.</w:t>
      </w:r>
    </w:p>
    <w:p w14:paraId="30FCDCBA"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Комбинированный негативный метод. При негативном методе защитный слой фоторезистора наносится на проводники и контактные площадки, поэтому </w:t>
      </w:r>
      <w:r w:rsidRPr="00A41BB1">
        <w:rPr>
          <w:rFonts w:ascii="Times New Roman" w:hAnsi="Times New Roman" w:cs="Times New Roman"/>
          <w:kern w:val="0"/>
          <w:sz w:val="28"/>
          <w:szCs w:val="28"/>
        </w:rPr>
        <w:lastRenderedPageBreak/>
        <w:t>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6FAC9CC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C07F931" w14:textId="71CA594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w:t>
      </w:r>
    </w:p>
    <w:p w14:paraId="5634D52C"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6FF557DD" w14:textId="5FB09882" w:rsidR="009937BE" w:rsidRPr="009177A0" w:rsidRDefault="00000000" w:rsidP="0082673F">
      <w:pPr>
        <w:pStyle w:val="3"/>
      </w:pPr>
      <w:r w:rsidRPr="009177A0">
        <w:t>Монтаж аппаратуры на печатных платах</w:t>
      </w:r>
    </w:p>
    <w:p w14:paraId="1E918EEE" w14:textId="43E2D43F"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12513E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sidRPr="00A41BB1">
        <w:rPr>
          <w:rFonts w:ascii="Times New Roman" w:hAnsi="Times New Roman" w:cs="Times New Roman"/>
          <w:kern w:val="0"/>
          <w:sz w:val="28"/>
          <w:szCs w:val="28"/>
        </w:rPr>
        <w:t>спирто</w:t>
      </w:r>
      <w:proofErr w:type="spellEnd"/>
      <w:r w:rsidRPr="00A41BB1">
        <w:rPr>
          <w:rFonts w:ascii="Times New Roman" w:hAnsi="Times New Roman" w:cs="Times New Roman"/>
          <w:kern w:val="0"/>
          <w:sz w:val="28"/>
          <w:szCs w:val="28"/>
        </w:rPr>
        <w:t xml:space="preserve">-бензиновой смесью, кистью или хлопчатобумажным </w:t>
      </w:r>
      <w:proofErr w:type="gramStart"/>
      <w:r w:rsidRPr="00A41BB1">
        <w:rPr>
          <w:rFonts w:ascii="Times New Roman" w:hAnsi="Times New Roman" w:cs="Times New Roman"/>
          <w:kern w:val="0"/>
          <w:sz w:val="28"/>
          <w:szCs w:val="28"/>
        </w:rPr>
        <w:t>тампоном</w:t>
      </w:r>
      <w:proofErr w:type="gramEnd"/>
      <w:r w:rsidRPr="00A41BB1">
        <w:rPr>
          <w:rFonts w:ascii="Times New Roman" w:hAnsi="Times New Roman" w:cs="Times New Roman"/>
          <w:kern w:val="0"/>
          <w:sz w:val="28"/>
          <w:szCs w:val="28"/>
        </w:rPr>
        <w:t xml:space="preserve"> В случае необходимости лужения контактных площадок на них кистью наносят флюс, а само лужение производят </w:t>
      </w:r>
      <w:r w:rsidRPr="00A41BB1">
        <w:rPr>
          <w:rFonts w:ascii="Times New Roman" w:hAnsi="Times New Roman" w:cs="Times New Roman"/>
          <w:kern w:val="0"/>
          <w:sz w:val="28"/>
          <w:szCs w:val="28"/>
        </w:rPr>
        <w:lastRenderedPageBreak/>
        <w:t>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167A78A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лужения и установки контактных штырей печатную плату отмывают от остатков флюса.</w:t>
      </w:r>
    </w:p>
    <w:p w14:paraId="7372E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199345D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1EC40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1F6A83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вставляют в отверстия печатной платы.</w:t>
      </w:r>
    </w:p>
    <w:p w14:paraId="5434C68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 каждом отверстии можно размещать вывод только одного элемента.</w:t>
      </w:r>
    </w:p>
    <w:p w14:paraId="07B0FE7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2C1ED168"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w:t>
      </w:r>
      <w:r w:rsidRPr="00A41BB1">
        <w:rPr>
          <w:rFonts w:ascii="Times New Roman" w:hAnsi="Times New Roman" w:cs="Times New Roman"/>
          <w:kern w:val="0"/>
          <w:sz w:val="28"/>
          <w:szCs w:val="28"/>
        </w:rPr>
        <w:lastRenderedPageBreak/>
        <w:t xml:space="preserve">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w:t>
      </w:r>
      <w:proofErr w:type="gramStart"/>
      <w:r w:rsidRPr="00A41BB1">
        <w:rPr>
          <w:rFonts w:ascii="Times New Roman" w:hAnsi="Times New Roman" w:cs="Times New Roman"/>
          <w:kern w:val="0"/>
          <w:sz w:val="28"/>
          <w:szCs w:val="28"/>
        </w:rPr>
        <w:t>мм..</w:t>
      </w:r>
      <w:proofErr w:type="gramEnd"/>
    </w:p>
    <w:p w14:paraId="355442C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7C925E0C"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162EF470"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22642CC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Как правило, размер контактирующей поверхности должен быть 1,5-2 мм. Исключение составляют ИМС в металлостеклянных корпусах с планарными выводами, для которых этот размер должен быть не менее 0,5 мм.</w:t>
      </w:r>
    </w:p>
    <w:p w14:paraId="7815A733"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71BC4D7B"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FF54E8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60D3ACEC" w14:textId="7AD11100"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автоматизированной и полуавтоматической формовке выводов и установке элементов допускается произвольное расположение маркировки.</w:t>
      </w:r>
    </w:p>
    <w:p w14:paraId="339DC5E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46BF2064"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2D4A6981"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1ABE572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13222C1E"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2103302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125BE772"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Этого достигают натяжением выводов перед их загибкой.</w:t>
      </w:r>
    </w:p>
    <w:p w14:paraId="6ACAC39F"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0,5-2 мм.</w:t>
      </w:r>
    </w:p>
    <w:p w14:paraId="7FBFA85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Откусывание излишков выводов производят после их пайки.</w:t>
      </w:r>
    </w:p>
    <w:p w14:paraId="76A9FBE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xml:space="preserve">Пайка элементов на печатные платы. Элементы крепят к печатной плате пайкой выводов в ее монтажные отверстия электрическим паяльником мощностью </w:t>
      </w:r>
      <w:r w:rsidRPr="00A41BB1">
        <w:rPr>
          <w:rFonts w:ascii="Times New Roman" w:hAnsi="Times New Roman" w:cs="Times New Roman"/>
          <w:kern w:val="0"/>
          <w:sz w:val="28"/>
          <w:szCs w:val="28"/>
        </w:rPr>
        <w:lastRenderedPageBreak/>
        <w:t>20-60 Вт, заточенным таким образом, чтобы угол при вершине составлял 25-300. Температура нагрева стержня паяльника 280-3000 С.</w:t>
      </w:r>
    </w:p>
    <w:p w14:paraId="7232A9B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Пайку производят кратковременным прикосновением на 2-3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1CA5734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12441B46"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После пайки излишек вывода элемента обрезается кусачками.</w:t>
      </w:r>
    </w:p>
    <w:p w14:paraId="59D713E9"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этом срезанный торец вывода элемента должен быть виден.</w:t>
      </w:r>
    </w:p>
    <w:p w14:paraId="2B23B66D"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Длина обрезанного участка вывода не должна превышать 0,6-2 мм. При обрезании излишков вывода не допускается механическое нарушение паяного соединения.</w:t>
      </w:r>
    </w:p>
    <w:p w14:paraId="141A32D7"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4C1D2145" w14:textId="77777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44E32593" w14:textId="77777777" w:rsidR="009937BE"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3EAEF24" w14:textId="3238B777"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br w:type="page"/>
      </w:r>
    </w:p>
    <w:p w14:paraId="072D0D92" w14:textId="1535272D" w:rsidR="009937BE" w:rsidRPr="00B77725" w:rsidRDefault="00000000" w:rsidP="00B77725">
      <w:pPr>
        <w:pStyle w:val="3"/>
        <w:rPr>
          <w:lang w:val="en-US"/>
        </w:rPr>
      </w:pPr>
      <w:r w:rsidRPr="00A41BB1">
        <w:lastRenderedPageBreak/>
        <w:t xml:space="preserve"> Основные правила конструирования печатных плат</w:t>
      </w:r>
    </w:p>
    <w:p w14:paraId="2F414C0B" w14:textId="59254DF8"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 Максимальный размер стороны печатной платы не должен превышать 420 мм. Это ограничение определяется нашим технологическим оборудованием.</w:t>
      </w:r>
    </w:p>
    <w:p w14:paraId="770F0D5F" w14:textId="51141192"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w:t>
      </w:r>
    </w:p>
    <w:p w14:paraId="1780EB60" w14:textId="09F2F631" w:rsidR="00E02E68" w:rsidRPr="00A41BB1" w:rsidRDefault="00000000" w:rsidP="004E3706">
      <w:pPr>
        <w:widowControl w:val="0"/>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t>При разбиении схемы на слои следует стремиться к минимизации числа слоёв. Это диктуется экономическими соображениями.</w:t>
      </w:r>
    </w:p>
    <w:p w14:paraId="47D29113" w14:textId="48DB7BB5" w:rsidR="00BB504B" w:rsidRDefault="00000000" w:rsidP="0051046A">
      <w:pPr>
        <w:keepNext/>
        <w:keepLines/>
        <w:autoSpaceDE w:val="0"/>
        <w:autoSpaceDN w:val="0"/>
        <w:adjustRightInd w:val="0"/>
        <w:spacing w:after="0" w:line="360" w:lineRule="auto"/>
        <w:ind w:firstLine="709"/>
        <w:jc w:val="both"/>
        <w:rPr>
          <w:rFonts w:ascii="Times New Roman" w:hAnsi="Times New Roman" w:cs="Times New Roman"/>
          <w:kern w:val="0"/>
          <w:sz w:val="28"/>
          <w:szCs w:val="28"/>
        </w:rPr>
      </w:pPr>
      <w:r w:rsidRPr="00A41BB1">
        <w:rPr>
          <w:rFonts w:ascii="Times New Roman" w:hAnsi="Times New Roman" w:cs="Times New Roman"/>
          <w:kern w:val="0"/>
          <w:sz w:val="28"/>
          <w:szCs w:val="28"/>
        </w:rPr>
        <w:lastRenderedPageBreak/>
        <w:t>По краям платы следует предусматривать технологическую зону шириной 1,5-2,0 мм.</w:t>
      </w:r>
    </w:p>
    <w:p w14:paraId="69EB1774" w14:textId="77777777" w:rsidR="00B77725" w:rsidRPr="00B77725" w:rsidRDefault="00B77725" w:rsidP="00B77725">
      <w:pPr>
        <w:pStyle w:val="1"/>
      </w:pPr>
      <w:bookmarkStart w:id="10" w:name="_Toc199290643"/>
      <w:r w:rsidRPr="00B77725">
        <w:t>СПИСОК ИСПОЛЬЗОВАННЫХ ИСТОЧНИКОВ</w:t>
      </w:r>
      <w:bookmarkEnd w:id="10"/>
    </w:p>
    <w:p w14:paraId="7AEFB21A" w14:textId="77777777" w:rsidR="00B77725" w:rsidRPr="00B77725" w:rsidRDefault="00B77725" w:rsidP="00B77725">
      <w:pPr>
        <w:keepNext/>
        <w:keepLines/>
        <w:autoSpaceDE w:val="0"/>
        <w:autoSpaceDN w:val="0"/>
        <w:adjustRightInd w:val="0"/>
        <w:spacing w:after="0" w:line="360" w:lineRule="auto"/>
        <w:ind w:firstLine="709"/>
        <w:jc w:val="both"/>
        <w:rPr>
          <w:rFonts w:ascii="Times New Roman" w:hAnsi="Times New Roman" w:cs="Times New Roman"/>
          <w:sz w:val="28"/>
          <w:szCs w:val="28"/>
        </w:rPr>
      </w:pPr>
      <w:r w:rsidRPr="00B77725">
        <w:rPr>
          <w:rFonts w:ascii="Times New Roman" w:hAnsi="Times New Roman" w:cs="Times New Roman"/>
          <w:sz w:val="28"/>
          <w:szCs w:val="28"/>
        </w:rPr>
        <w:t>(оформлен согласно ГОСТ 7.1-2003 и требованиям РОСБИОТЕХ)</w:t>
      </w:r>
    </w:p>
    <w:p w14:paraId="58907E0A"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ГОСТ 7.1-2003</w:t>
      </w:r>
      <w:r w:rsidRPr="00B77725">
        <w:rPr>
          <w:rFonts w:ascii="Times New Roman" w:hAnsi="Times New Roman" w:cs="Times New Roman"/>
          <w:sz w:val="28"/>
          <w:szCs w:val="28"/>
        </w:rPr>
        <w:t xml:space="preserve">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w:t>
      </w:r>
      <w:proofErr w:type="spellStart"/>
      <w:r w:rsidRPr="00B77725">
        <w:rPr>
          <w:rFonts w:ascii="Times New Roman" w:hAnsi="Times New Roman" w:cs="Times New Roman"/>
          <w:sz w:val="28"/>
          <w:szCs w:val="28"/>
        </w:rPr>
        <w:t>Введ</w:t>
      </w:r>
      <w:proofErr w:type="spellEnd"/>
      <w:r w:rsidRPr="00B77725">
        <w:rPr>
          <w:rFonts w:ascii="Times New Roman" w:hAnsi="Times New Roman" w:cs="Times New Roman"/>
          <w:sz w:val="28"/>
          <w:szCs w:val="28"/>
        </w:rPr>
        <w:t xml:space="preserve">. 2004-07-01. – М.: </w:t>
      </w:r>
      <w:proofErr w:type="spellStart"/>
      <w:r w:rsidRPr="00B77725">
        <w:rPr>
          <w:rFonts w:ascii="Times New Roman" w:hAnsi="Times New Roman" w:cs="Times New Roman"/>
          <w:sz w:val="28"/>
          <w:szCs w:val="28"/>
        </w:rPr>
        <w:t>Стандартинформ</w:t>
      </w:r>
      <w:proofErr w:type="spellEnd"/>
      <w:r w:rsidRPr="00B77725">
        <w:rPr>
          <w:rFonts w:ascii="Times New Roman" w:hAnsi="Times New Roman" w:cs="Times New Roman"/>
          <w:sz w:val="28"/>
          <w:szCs w:val="28"/>
        </w:rPr>
        <w:t>, 2004. – 48 с.</w:t>
      </w:r>
    </w:p>
    <w:p w14:paraId="3A40235E"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ГОСТ 7.0.5-2008</w:t>
      </w:r>
      <w:r w:rsidRPr="00B77725">
        <w:rPr>
          <w:rFonts w:ascii="Times New Roman" w:hAnsi="Times New Roman" w:cs="Times New Roman"/>
          <w:sz w:val="28"/>
          <w:szCs w:val="28"/>
        </w:rPr>
        <w:t xml:space="preserve"> Библиографическая ссылка. Общие требования и правила составления. – </w:t>
      </w:r>
      <w:proofErr w:type="spellStart"/>
      <w:r w:rsidRPr="00B77725">
        <w:rPr>
          <w:rFonts w:ascii="Times New Roman" w:hAnsi="Times New Roman" w:cs="Times New Roman"/>
          <w:sz w:val="28"/>
          <w:szCs w:val="28"/>
        </w:rPr>
        <w:t>Введ</w:t>
      </w:r>
      <w:proofErr w:type="spellEnd"/>
      <w:r w:rsidRPr="00B77725">
        <w:rPr>
          <w:rFonts w:ascii="Times New Roman" w:hAnsi="Times New Roman" w:cs="Times New Roman"/>
          <w:sz w:val="28"/>
          <w:szCs w:val="28"/>
        </w:rPr>
        <w:t xml:space="preserve">. 2008-04-28. – М.: </w:t>
      </w:r>
      <w:proofErr w:type="spellStart"/>
      <w:r w:rsidRPr="00B77725">
        <w:rPr>
          <w:rFonts w:ascii="Times New Roman" w:hAnsi="Times New Roman" w:cs="Times New Roman"/>
          <w:sz w:val="28"/>
          <w:szCs w:val="28"/>
        </w:rPr>
        <w:t>Стандартинформ</w:t>
      </w:r>
      <w:proofErr w:type="spellEnd"/>
      <w:r w:rsidRPr="00B77725">
        <w:rPr>
          <w:rFonts w:ascii="Times New Roman" w:hAnsi="Times New Roman" w:cs="Times New Roman"/>
          <w:sz w:val="28"/>
          <w:szCs w:val="28"/>
        </w:rPr>
        <w:t>, 2008. – 23 с.</w:t>
      </w:r>
    </w:p>
    <w:p w14:paraId="4999AFE7"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ГОСТ 7.82-2001</w:t>
      </w:r>
      <w:r w:rsidRPr="00B77725">
        <w:rPr>
          <w:rFonts w:ascii="Times New Roman" w:hAnsi="Times New Roman" w:cs="Times New Roman"/>
          <w:sz w:val="28"/>
          <w:szCs w:val="28"/>
        </w:rPr>
        <w:t xml:space="preserve"> Библиографическая запись. Библиографическое описание электронных ресурсов. – </w:t>
      </w:r>
      <w:proofErr w:type="spellStart"/>
      <w:r w:rsidRPr="00B77725">
        <w:rPr>
          <w:rFonts w:ascii="Times New Roman" w:hAnsi="Times New Roman" w:cs="Times New Roman"/>
          <w:sz w:val="28"/>
          <w:szCs w:val="28"/>
        </w:rPr>
        <w:t>Введ</w:t>
      </w:r>
      <w:proofErr w:type="spellEnd"/>
      <w:r w:rsidRPr="00B77725">
        <w:rPr>
          <w:rFonts w:ascii="Times New Roman" w:hAnsi="Times New Roman" w:cs="Times New Roman"/>
          <w:sz w:val="28"/>
          <w:szCs w:val="28"/>
        </w:rPr>
        <w:t>. 2002-07-01. – М.: ИПК Издательство стандартов, 2001. – 19 с.</w:t>
      </w:r>
    </w:p>
    <w:p w14:paraId="27FE1A32"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Печатные платы в микроэлектронике</w:t>
      </w:r>
      <w:r w:rsidRPr="00B77725">
        <w:rPr>
          <w:rFonts w:ascii="Times New Roman" w:hAnsi="Times New Roman" w:cs="Times New Roman"/>
          <w:sz w:val="28"/>
          <w:szCs w:val="28"/>
        </w:rPr>
        <w:t xml:space="preserve"> / Под ред. В.А. Гусева. – 2-е изд., </w:t>
      </w:r>
      <w:proofErr w:type="spellStart"/>
      <w:r w:rsidRPr="00B77725">
        <w:rPr>
          <w:rFonts w:ascii="Times New Roman" w:hAnsi="Times New Roman" w:cs="Times New Roman"/>
          <w:sz w:val="28"/>
          <w:szCs w:val="28"/>
        </w:rPr>
        <w:t>перераб</w:t>
      </w:r>
      <w:proofErr w:type="spellEnd"/>
      <w:proofErr w:type="gramStart"/>
      <w:r w:rsidRPr="00B77725">
        <w:rPr>
          <w:rFonts w:ascii="Times New Roman" w:hAnsi="Times New Roman" w:cs="Times New Roman"/>
          <w:sz w:val="28"/>
          <w:szCs w:val="28"/>
        </w:rPr>
        <w:t>.</w:t>
      </w:r>
      <w:proofErr w:type="gramEnd"/>
      <w:r w:rsidRPr="00B77725">
        <w:rPr>
          <w:rFonts w:ascii="Times New Roman" w:hAnsi="Times New Roman" w:cs="Times New Roman"/>
          <w:sz w:val="28"/>
          <w:szCs w:val="28"/>
        </w:rPr>
        <w:t xml:space="preserve"> и доп. – М.: Радио и связь, 2018. – 344 с.</w:t>
      </w:r>
    </w:p>
    <w:p w14:paraId="5A3FAB82"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Смирнов, Ю.А.</w:t>
      </w:r>
      <w:r w:rsidRPr="00B77725">
        <w:rPr>
          <w:rFonts w:ascii="Times New Roman" w:hAnsi="Times New Roman" w:cs="Times New Roman"/>
          <w:sz w:val="28"/>
          <w:szCs w:val="28"/>
        </w:rPr>
        <w:t> Генераторы случайных чисел: принципы построения и применения / Ю.А. Смирнов, О.П. Ковалева. – СПб.: БХВ-Петербург, 2020. – 288 с. – (Современная электроника).</w:t>
      </w:r>
    </w:p>
    <w:p w14:paraId="57A36EAB"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Методы Монте-Карло в вычислительной технике</w:t>
      </w:r>
      <w:r w:rsidRPr="00B77725">
        <w:rPr>
          <w:rFonts w:ascii="Times New Roman" w:hAnsi="Times New Roman" w:cs="Times New Roman"/>
          <w:sz w:val="28"/>
          <w:szCs w:val="28"/>
        </w:rPr>
        <w:t> // Информационные системы и технологии. – 2021. – № 4(12). – С. 45-52.</w:t>
      </w:r>
    </w:p>
    <w:p w14:paraId="33D98B29"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Расчет тепловых режимов электронных устройств</w:t>
      </w:r>
      <w:r w:rsidRPr="00B77725">
        <w:rPr>
          <w:rFonts w:ascii="Times New Roman" w:hAnsi="Times New Roman" w:cs="Times New Roman"/>
          <w:sz w:val="28"/>
          <w:szCs w:val="28"/>
        </w:rPr>
        <w:t> [Электронный ресурс] / А.В. Петров. – URL: </w:t>
      </w:r>
      <w:hyperlink r:id="rId12" w:tgtFrame="_blank" w:history="1">
        <w:r w:rsidRPr="00B77725">
          <w:rPr>
            <w:rStyle w:val="a3"/>
            <w:rFonts w:ascii="Times New Roman" w:hAnsi="Times New Roman" w:cs="Times New Roman"/>
            <w:sz w:val="28"/>
            <w:szCs w:val="28"/>
          </w:rPr>
          <w:t>http://www.thermal-calc.ru</w:t>
        </w:r>
      </w:hyperlink>
      <w:r w:rsidRPr="00B77725">
        <w:rPr>
          <w:rFonts w:ascii="Times New Roman" w:hAnsi="Times New Roman" w:cs="Times New Roman"/>
          <w:sz w:val="28"/>
          <w:szCs w:val="28"/>
        </w:rPr>
        <w:t> (дата обращения: 12.05.2024).</w:t>
      </w:r>
    </w:p>
    <w:p w14:paraId="3BBC7318"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Технология поверхностного монтажа</w:t>
      </w:r>
      <w:r w:rsidRPr="00B77725">
        <w:rPr>
          <w:rFonts w:ascii="Times New Roman" w:hAnsi="Times New Roman" w:cs="Times New Roman"/>
          <w:sz w:val="28"/>
          <w:szCs w:val="28"/>
        </w:rPr>
        <w:t> / В.И. Сидоров. – М.: Техносфера, 2019. – 416 с. – ISBN 978-5-94836-532-4.</w:t>
      </w:r>
    </w:p>
    <w:p w14:paraId="47983955"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Отраслевой стандарт ОСТ 4Г 0.043.200</w:t>
      </w:r>
      <w:r w:rsidRPr="00B77725">
        <w:rPr>
          <w:rFonts w:ascii="Times New Roman" w:hAnsi="Times New Roman" w:cs="Times New Roman"/>
          <w:sz w:val="28"/>
          <w:szCs w:val="28"/>
        </w:rPr>
        <w:t> Печатные платы. Общие технические условия. – М.: Минпромторг, 2020. – 56 с.</w:t>
      </w:r>
    </w:p>
    <w:p w14:paraId="35DC5503"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lastRenderedPageBreak/>
        <w:t>Колесников, С.Г.</w:t>
      </w:r>
      <w:r w:rsidRPr="00B77725">
        <w:rPr>
          <w:rFonts w:ascii="Times New Roman" w:hAnsi="Times New Roman" w:cs="Times New Roman"/>
          <w:sz w:val="28"/>
          <w:szCs w:val="28"/>
        </w:rPr>
        <w:t> Надежность электронных систем: учебное пособие / С.Г. Колесников. – 3-е изд. – М.: Горячая линия-Телеком, 2021. – 328 с.</w:t>
      </w:r>
    </w:p>
    <w:p w14:paraId="60B6137A"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Пат. 2748563 РФ</w:t>
      </w:r>
      <w:r w:rsidRPr="00B77725">
        <w:rPr>
          <w:rFonts w:ascii="Times New Roman" w:hAnsi="Times New Roman" w:cs="Times New Roman"/>
          <w:sz w:val="28"/>
          <w:szCs w:val="28"/>
        </w:rPr>
        <w:t xml:space="preserve">, МПК H03K 3/84. Генератор двоичного кода / Иванов А.П., Петров С.И.; заявитель и патентообладатель РОСБИОТЕХ. – № 2020134567; </w:t>
      </w:r>
      <w:proofErr w:type="spellStart"/>
      <w:r w:rsidRPr="00B77725">
        <w:rPr>
          <w:rFonts w:ascii="Times New Roman" w:hAnsi="Times New Roman" w:cs="Times New Roman"/>
          <w:sz w:val="28"/>
          <w:szCs w:val="28"/>
        </w:rPr>
        <w:t>заявл</w:t>
      </w:r>
      <w:proofErr w:type="spellEnd"/>
      <w:r w:rsidRPr="00B77725">
        <w:rPr>
          <w:rFonts w:ascii="Times New Roman" w:hAnsi="Times New Roman" w:cs="Times New Roman"/>
          <w:sz w:val="28"/>
          <w:szCs w:val="28"/>
        </w:rPr>
        <w:t xml:space="preserve">. 15.10.2020; опубл. 20.05.2021, </w:t>
      </w:r>
      <w:proofErr w:type="spellStart"/>
      <w:r w:rsidRPr="00B77725">
        <w:rPr>
          <w:rFonts w:ascii="Times New Roman" w:hAnsi="Times New Roman" w:cs="Times New Roman"/>
          <w:sz w:val="28"/>
          <w:szCs w:val="28"/>
        </w:rPr>
        <w:t>Бюл</w:t>
      </w:r>
      <w:proofErr w:type="spellEnd"/>
      <w:r w:rsidRPr="00B77725">
        <w:rPr>
          <w:rFonts w:ascii="Times New Roman" w:hAnsi="Times New Roman" w:cs="Times New Roman"/>
          <w:sz w:val="28"/>
          <w:szCs w:val="28"/>
        </w:rPr>
        <w:t>. № 14. – 8 с.</w:t>
      </w:r>
    </w:p>
    <w:p w14:paraId="441622C9"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Депонированная научная работа</w:t>
      </w:r>
      <w:r w:rsidRPr="00B77725">
        <w:rPr>
          <w:rFonts w:ascii="Times New Roman" w:hAnsi="Times New Roman" w:cs="Times New Roman"/>
          <w:sz w:val="28"/>
          <w:szCs w:val="28"/>
        </w:rPr>
        <w:t> № 14567-22. Методы оптимизации тепловых режимов печатных плат / М.К. Волков; ВИНИТИ. – М., 2022. – 24 с.</w:t>
      </w:r>
    </w:p>
    <w:p w14:paraId="20414F57"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Сборник трудов конференции</w:t>
      </w:r>
      <w:r w:rsidRPr="00B77725">
        <w:rPr>
          <w:rFonts w:ascii="Times New Roman" w:hAnsi="Times New Roman" w:cs="Times New Roman"/>
          <w:sz w:val="28"/>
          <w:szCs w:val="28"/>
        </w:rPr>
        <w:t> "Современные информационные технологии-2023" / Под ред. Л.М. Федоровой. – Казань: КГТУ, 2023. – 312 с.</w:t>
      </w:r>
    </w:p>
    <w:p w14:paraId="048D79AD"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rPr>
      </w:pPr>
      <w:r w:rsidRPr="00B77725">
        <w:rPr>
          <w:rFonts w:ascii="Times New Roman" w:hAnsi="Times New Roman" w:cs="Times New Roman"/>
          <w:b/>
          <w:bCs/>
          <w:sz w:val="28"/>
          <w:szCs w:val="28"/>
        </w:rPr>
        <w:t>Инструкция по монтажу</w:t>
      </w:r>
      <w:r w:rsidRPr="00B77725">
        <w:rPr>
          <w:rFonts w:ascii="Times New Roman" w:hAnsi="Times New Roman" w:cs="Times New Roman"/>
          <w:sz w:val="28"/>
          <w:szCs w:val="28"/>
        </w:rPr>
        <w:t> печатных узлов РЭА. – РД 45.156-2000. – М.: ЦНИИС, 2000. – 64 с.</w:t>
      </w:r>
    </w:p>
    <w:p w14:paraId="428196BF" w14:textId="77777777" w:rsidR="00B77725" w:rsidRPr="00B77725" w:rsidRDefault="00B77725" w:rsidP="00B77725">
      <w:pPr>
        <w:keepNext/>
        <w:keepLines/>
        <w:numPr>
          <w:ilvl w:val="0"/>
          <w:numId w:val="1"/>
        </w:numPr>
        <w:autoSpaceDE w:val="0"/>
        <w:autoSpaceDN w:val="0"/>
        <w:adjustRightInd w:val="0"/>
        <w:spacing w:after="0" w:line="360" w:lineRule="auto"/>
        <w:jc w:val="both"/>
        <w:rPr>
          <w:rFonts w:ascii="Times New Roman" w:hAnsi="Times New Roman" w:cs="Times New Roman"/>
          <w:sz w:val="28"/>
          <w:szCs w:val="28"/>
          <w:lang w:val="en-US"/>
        </w:rPr>
      </w:pPr>
      <w:r w:rsidRPr="00B77725">
        <w:rPr>
          <w:rFonts w:ascii="Times New Roman" w:hAnsi="Times New Roman" w:cs="Times New Roman"/>
          <w:b/>
          <w:bCs/>
          <w:sz w:val="28"/>
          <w:szCs w:val="28"/>
        </w:rPr>
        <w:t>Международный</w:t>
      </w:r>
      <w:r w:rsidRPr="00B77725">
        <w:rPr>
          <w:rFonts w:ascii="Times New Roman" w:hAnsi="Times New Roman" w:cs="Times New Roman"/>
          <w:b/>
          <w:bCs/>
          <w:sz w:val="28"/>
          <w:szCs w:val="28"/>
          <w:lang w:val="en-US"/>
        </w:rPr>
        <w:t xml:space="preserve"> </w:t>
      </w:r>
      <w:r w:rsidRPr="00B77725">
        <w:rPr>
          <w:rFonts w:ascii="Times New Roman" w:hAnsi="Times New Roman" w:cs="Times New Roman"/>
          <w:b/>
          <w:bCs/>
          <w:sz w:val="28"/>
          <w:szCs w:val="28"/>
        </w:rPr>
        <w:t>стандарт</w:t>
      </w:r>
      <w:r w:rsidRPr="00B77725">
        <w:rPr>
          <w:rFonts w:ascii="Times New Roman" w:hAnsi="Times New Roman" w:cs="Times New Roman"/>
          <w:sz w:val="28"/>
          <w:szCs w:val="28"/>
          <w:lang w:val="en-US"/>
        </w:rPr>
        <w:t> IEC 61188-1-2:2017. Printed boards and printed board assemblies – Design and use. – Geneva: IEC, 2017. – 89 p.</w:t>
      </w:r>
    </w:p>
    <w:p w14:paraId="56BCA452" w14:textId="77777777" w:rsidR="00B77725" w:rsidRPr="00B77725" w:rsidRDefault="00B77725" w:rsidP="0051046A">
      <w:pPr>
        <w:keepNext/>
        <w:keepLines/>
        <w:autoSpaceDE w:val="0"/>
        <w:autoSpaceDN w:val="0"/>
        <w:adjustRightInd w:val="0"/>
        <w:spacing w:after="0" w:line="360" w:lineRule="auto"/>
        <w:ind w:firstLine="709"/>
        <w:jc w:val="both"/>
        <w:rPr>
          <w:rFonts w:ascii="Times New Roman" w:hAnsi="Times New Roman" w:cs="Times New Roman"/>
          <w:sz w:val="28"/>
          <w:szCs w:val="28"/>
          <w:lang w:val="en-US"/>
        </w:rPr>
      </w:pPr>
    </w:p>
    <w:sectPr w:rsidR="00B77725" w:rsidRPr="00B77725" w:rsidSect="00A6398A">
      <w:pgSz w:w="12240" w:h="15840"/>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B272F" w14:textId="77777777" w:rsidR="00B2492B" w:rsidRDefault="00B2492B" w:rsidP="0051046A">
      <w:pPr>
        <w:spacing w:after="0" w:line="240" w:lineRule="auto"/>
      </w:pPr>
      <w:r>
        <w:separator/>
      </w:r>
    </w:p>
  </w:endnote>
  <w:endnote w:type="continuationSeparator" w:id="0">
    <w:p w14:paraId="158497F4" w14:textId="77777777" w:rsidR="00B2492B" w:rsidRDefault="00B2492B" w:rsidP="00510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722093"/>
      <w:docPartObj>
        <w:docPartGallery w:val="Page Numbers (Bottom of Page)"/>
        <w:docPartUnique/>
      </w:docPartObj>
    </w:sdtPr>
    <w:sdtContent>
      <w:p w14:paraId="57B344A1" w14:textId="67AF4621" w:rsidR="00104171" w:rsidRDefault="00104171">
        <w:pPr>
          <w:pStyle w:val="a7"/>
          <w:jc w:val="center"/>
        </w:pPr>
        <w:r>
          <w:fldChar w:fldCharType="begin"/>
        </w:r>
        <w:r>
          <w:instrText>PAGE   \* MERGEFORMAT</w:instrText>
        </w:r>
        <w:r>
          <w:fldChar w:fldCharType="separate"/>
        </w:r>
        <w:r>
          <w:t>2</w:t>
        </w:r>
        <w:r>
          <w:fldChar w:fldCharType="end"/>
        </w:r>
      </w:p>
    </w:sdtContent>
  </w:sdt>
  <w:p w14:paraId="31E18049" w14:textId="77777777" w:rsidR="00104171" w:rsidRDefault="001041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A270C" w14:textId="77777777" w:rsidR="00B2492B" w:rsidRDefault="00B2492B" w:rsidP="0051046A">
      <w:pPr>
        <w:spacing w:after="0" w:line="240" w:lineRule="auto"/>
      </w:pPr>
      <w:r>
        <w:separator/>
      </w:r>
    </w:p>
  </w:footnote>
  <w:footnote w:type="continuationSeparator" w:id="0">
    <w:p w14:paraId="7AFEFA88" w14:textId="77777777" w:rsidR="00B2492B" w:rsidRDefault="00B2492B" w:rsidP="005104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57D"/>
    <w:multiLevelType w:val="multilevel"/>
    <w:tmpl w:val="0E12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61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44"/>
    <w:rsid w:val="000346C6"/>
    <w:rsid w:val="00103717"/>
    <w:rsid w:val="00104171"/>
    <w:rsid w:val="0034147E"/>
    <w:rsid w:val="004174F8"/>
    <w:rsid w:val="00446C44"/>
    <w:rsid w:val="00472ABB"/>
    <w:rsid w:val="004E3706"/>
    <w:rsid w:val="0051046A"/>
    <w:rsid w:val="006734AA"/>
    <w:rsid w:val="006F0D2A"/>
    <w:rsid w:val="00712D9E"/>
    <w:rsid w:val="0082673F"/>
    <w:rsid w:val="009177A0"/>
    <w:rsid w:val="00992C9C"/>
    <w:rsid w:val="009937BE"/>
    <w:rsid w:val="009D4D45"/>
    <w:rsid w:val="00A41BB1"/>
    <w:rsid w:val="00A6398A"/>
    <w:rsid w:val="00B01752"/>
    <w:rsid w:val="00B14DFD"/>
    <w:rsid w:val="00B2492B"/>
    <w:rsid w:val="00B77725"/>
    <w:rsid w:val="00BB504B"/>
    <w:rsid w:val="00D73889"/>
    <w:rsid w:val="00E02E68"/>
    <w:rsid w:val="00E91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C5A763"/>
  <w14:defaultImageDpi w14:val="0"/>
  <w15:docId w15:val="{55363CAD-8031-4631-8A0D-37840B9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3889"/>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82673F"/>
    <w:pPr>
      <w:keepNext/>
      <w:keepLines/>
      <w:spacing w:before="40" w:after="0" w:line="360" w:lineRule="auto"/>
      <w:outlineLvl w:val="1"/>
    </w:pPr>
    <w:rPr>
      <w:rFonts w:ascii="Times New Roman" w:eastAsiaTheme="majorEastAsia" w:hAnsi="Times New Roman" w:cstheme="majorBidi"/>
      <w:color w:val="000000" w:themeColor="text1"/>
      <w:sz w:val="28"/>
      <w:szCs w:val="26"/>
    </w:rPr>
  </w:style>
  <w:style w:type="paragraph" w:styleId="3">
    <w:name w:val="heading 3"/>
    <w:basedOn w:val="a"/>
    <w:next w:val="a"/>
    <w:link w:val="30"/>
    <w:uiPriority w:val="9"/>
    <w:unhideWhenUsed/>
    <w:qFormat/>
    <w:rsid w:val="0082673F"/>
    <w:pPr>
      <w:keepNext/>
      <w:keepLines/>
      <w:spacing w:before="40" w:after="0" w:line="360" w:lineRule="auto"/>
      <w:outlineLvl w:val="2"/>
    </w:pPr>
    <w:rPr>
      <w:rFonts w:ascii="Times New Roman" w:eastAsiaTheme="majorEastAsia" w:hAnsi="Times New Roman" w:cstheme="majorBidi"/>
      <w:color w:val="000000" w:themeColor="text1"/>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4D45"/>
    <w:rPr>
      <w:color w:val="0563C1" w:themeColor="hyperlink"/>
      <w:u w:val="single"/>
    </w:rPr>
  </w:style>
  <w:style w:type="character" w:styleId="a4">
    <w:name w:val="Unresolved Mention"/>
    <w:basedOn w:val="a0"/>
    <w:uiPriority w:val="99"/>
    <w:semiHidden/>
    <w:unhideWhenUsed/>
    <w:rsid w:val="009D4D45"/>
    <w:rPr>
      <w:color w:val="605E5C"/>
      <w:shd w:val="clear" w:color="auto" w:fill="E1DFDD"/>
    </w:rPr>
  </w:style>
  <w:style w:type="paragraph" w:styleId="a5">
    <w:name w:val="header"/>
    <w:basedOn w:val="a"/>
    <w:link w:val="a6"/>
    <w:uiPriority w:val="99"/>
    <w:unhideWhenUsed/>
    <w:rsid w:val="005104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1046A"/>
  </w:style>
  <w:style w:type="paragraph" w:styleId="a7">
    <w:name w:val="footer"/>
    <w:basedOn w:val="a"/>
    <w:link w:val="a8"/>
    <w:uiPriority w:val="99"/>
    <w:unhideWhenUsed/>
    <w:rsid w:val="005104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1046A"/>
  </w:style>
  <w:style w:type="paragraph" w:styleId="a9">
    <w:name w:val="caption"/>
    <w:basedOn w:val="a"/>
    <w:next w:val="a"/>
    <w:uiPriority w:val="35"/>
    <w:unhideWhenUsed/>
    <w:qFormat/>
    <w:rsid w:val="00992C9C"/>
    <w:pPr>
      <w:spacing w:after="200" w:line="240" w:lineRule="auto"/>
    </w:pPr>
    <w:rPr>
      <w:i/>
      <w:iCs/>
      <w:color w:val="44546A" w:themeColor="text2"/>
      <w:sz w:val="18"/>
      <w:szCs w:val="18"/>
    </w:rPr>
  </w:style>
  <w:style w:type="table" w:styleId="aa">
    <w:name w:val="Table Grid"/>
    <w:basedOn w:val="a1"/>
    <w:uiPriority w:val="39"/>
    <w:rsid w:val="006F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
    <w:link w:val="12"/>
    <w:qFormat/>
    <w:rsid w:val="0034147E"/>
    <w:pPr>
      <w:widowControl w:val="0"/>
      <w:tabs>
        <w:tab w:val="center" w:pos="5340"/>
      </w:tabs>
      <w:autoSpaceDE w:val="0"/>
      <w:autoSpaceDN w:val="0"/>
      <w:adjustRightInd w:val="0"/>
      <w:spacing w:after="0" w:line="360" w:lineRule="auto"/>
      <w:ind w:firstLine="709"/>
      <w:jc w:val="both"/>
    </w:pPr>
    <w:rPr>
      <w:rFonts w:ascii="Times New Roman" w:hAnsi="Times New Roman" w:cs="Times New Roman"/>
      <w:b/>
      <w:bCs/>
      <w:kern w:val="0"/>
      <w:sz w:val="32"/>
      <w:szCs w:val="32"/>
    </w:rPr>
  </w:style>
  <w:style w:type="character" w:customStyle="1" w:styleId="12">
    <w:name w:val="Стиль1 Знак"/>
    <w:basedOn w:val="a0"/>
    <w:link w:val="11"/>
    <w:rsid w:val="0034147E"/>
    <w:rPr>
      <w:rFonts w:ascii="Times New Roman" w:hAnsi="Times New Roman" w:cs="Times New Roman"/>
      <w:b/>
      <w:bCs/>
      <w:kern w:val="0"/>
      <w:sz w:val="32"/>
      <w:szCs w:val="32"/>
    </w:rPr>
  </w:style>
  <w:style w:type="paragraph" w:customStyle="1" w:styleId="21">
    <w:name w:val="Стиль2"/>
    <w:basedOn w:val="a"/>
    <w:link w:val="22"/>
    <w:qFormat/>
    <w:rsid w:val="0034147E"/>
    <w:pPr>
      <w:widowControl w:val="0"/>
      <w:autoSpaceDE w:val="0"/>
      <w:autoSpaceDN w:val="0"/>
      <w:adjustRightInd w:val="0"/>
      <w:spacing w:after="0" w:line="360" w:lineRule="auto"/>
      <w:ind w:firstLine="709"/>
      <w:jc w:val="center"/>
    </w:pPr>
    <w:rPr>
      <w:rFonts w:ascii="Times New Roman" w:hAnsi="Times New Roman" w:cs="Times New Roman"/>
      <w:b/>
      <w:bCs/>
      <w:kern w:val="0"/>
      <w:sz w:val="28"/>
      <w:szCs w:val="28"/>
    </w:rPr>
  </w:style>
  <w:style w:type="character" w:customStyle="1" w:styleId="22">
    <w:name w:val="Стиль2 Знак"/>
    <w:basedOn w:val="a0"/>
    <w:link w:val="21"/>
    <w:rsid w:val="0034147E"/>
    <w:rPr>
      <w:rFonts w:ascii="Times New Roman" w:hAnsi="Times New Roman" w:cs="Times New Roman"/>
      <w:b/>
      <w:bCs/>
      <w:kern w:val="0"/>
      <w:sz w:val="28"/>
      <w:szCs w:val="28"/>
    </w:rPr>
  </w:style>
  <w:style w:type="paragraph" w:customStyle="1" w:styleId="31">
    <w:name w:val="Стиль3"/>
    <w:basedOn w:val="a"/>
    <w:link w:val="32"/>
    <w:qFormat/>
    <w:rsid w:val="0034147E"/>
    <w:pPr>
      <w:widowControl w:val="0"/>
      <w:autoSpaceDE w:val="0"/>
      <w:autoSpaceDN w:val="0"/>
      <w:adjustRightInd w:val="0"/>
      <w:spacing w:before="120" w:after="120" w:line="360" w:lineRule="auto"/>
      <w:ind w:firstLine="709"/>
      <w:jc w:val="center"/>
    </w:pPr>
    <w:rPr>
      <w:rFonts w:ascii="Times New Roman" w:hAnsi="Times New Roman" w:cs="Times New Roman"/>
      <w:b/>
      <w:bCs/>
      <w:kern w:val="0"/>
      <w:sz w:val="28"/>
      <w:szCs w:val="28"/>
    </w:rPr>
  </w:style>
  <w:style w:type="character" w:customStyle="1" w:styleId="32">
    <w:name w:val="Стиль3 Знак"/>
    <w:basedOn w:val="a0"/>
    <w:link w:val="31"/>
    <w:rsid w:val="0034147E"/>
    <w:rPr>
      <w:rFonts w:ascii="Times New Roman" w:hAnsi="Times New Roman" w:cs="Times New Roman"/>
      <w:b/>
      <w:bCs/>
      <w:kern w:val="0"/>
      <w:sz w:val="28"/>
      <w:szCs w:val="28"/>
    </w:rPr>
  </w:style>
  <w:style w:type="character" w:customStyle="1" w:styleId="10">
    <w:name w:val="Заголовок 1 Знак"/>
    <w:basedOn w:val="a0"/>
    <w:link w:val="1"/>
    <w:uiPriority w:val="9"/>
    <w:rsid w:val="00D73889"/>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82673F"/>
    <w:rPr>
      <w:rFonts w:ascii="Times New Roman" w:eastAsiaTheme="majorEastAsia" w:hAnsi="Times New Roman" w:cstheme="majorBidi"/>
      <w:color w:val="000000" w:themeColor="text1"/>
      <w:sz w:val="28"/>
      <w:szCs w:val="26"/>
    </w:rPr>
  </w:style>
  <w:style w:type="character" w:customStyle="1" w:styleId="30">
    <w:name w:val="Заголовок 3 Знак"/>
    <w:basedOn w:val="a0"/>
    <w:link w:val="3"/>
    <w:uiPriority w:val="9"/>
    <w:rsid w:val="0082673F"/>
    <w:rPr>
      <w:rFonts w:ascii="Times New Roman" w:eastAsiaTheme="majorEastAsia" w:hAnsi="Times New Roman" w:cstheme="majorBidi"/>
      <w:color w:val="000000" w:themeColor="text1"/>
      <w:sz w:val="28"/>
    </w:rPr>
  </w:style>
  <w:style w:type="paragraph" w:styleId="13">
    <w:name w:val="toc 1"/>
    <w:basedOn w:val="a"/>
    <w:next w:val="a"/>
    <w:autoRedefine/>
    <w:uiPriority w:val="39"/>
    <w:unhideWhenUsed/>
    <w:rsid w:val="00B77725"/>
    <w:pPr>
      <w:spacing w:after="100"/>
    </w:pPr>
  </w:style>
  <w:style w:type="paragraph" w:styleId="23">
    <w:name w:val="toc 2"/>
    <w:basedOn w:val="a"/>
    <w:next w:val="a"/>
    <w:autoRedefine/>
    <w:uiPriority w:val="39"/>
    <w:unhideWhenUsed/>
    <w:rsid w:val="00B7772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73774">
      <w:bodyDiv w:val="1"/>
      <w:marLeft w:val="0"/>
      <w:marRight w:val="0"/>
      <w:marTop w:val="0"/>
      <w:marBottom w:val="0"/>
      <w:divBdr>
        <w:top w:val="none" w:sz="0" w:space="0" w:color="auto"/>
        <w:left w:val="none" w:sz="0" w:space="0" w:color="auto"/>
        <w:bottom w:val="none" w:sz="0" w:space="0" w:color="auto"/>
        <w:right w:val="none" w:sz="0" w:space="0" w:color="auto"/>
      </w:divBdr>
    </w:div>
    <w:div w:id="859008368">
      <w:bodyDiv w:val="1"/>
      <w:marLeft w:val="0"/>
      <w:marRight w:val="0"/>
      <w:marTop w:val="0"/>
      <w:marBottom w:val="0"/>
      <w:divBdr>
        <w:top w:val="none" w:sz="0" w:space="0" w:color="auto"/>
        <w:left w:val="none" w:sz="0" w:space="0" w:color="auto"/>
        <w:bottom w:val="none" w:sz="0" w:space="0" w:color="auto"/>
        <w:right w:val="none" w:sz="0" w:space="0" w:color="auto"/>
      </w:divBdr>
    </w:div>
    <w:div w:id="965089360">
      <w:bodyDiv w:val="1"/>
      <w:marLeft w:val="0"/>
      <w:marRight w:val="0"/>
      <w:marTop w:val="0"/>
      <w:marBottom w:val="0"/>
      <w:divBdr>
        <w:top w:val="none" w:sz="0" w:space="0" w:color="auto"/>
        <w:left w:val="none" w:sz="0" w:space="0" w:color="auto"/>
        <w:bottom w:val="none" w:sz="0" w:space="0" w:color="auto"/>
        <w:right w:val="none" w:sz="0" w:space="0" w:color="auto"/>
      </w:divBdr>
    </w:div>
    <w:div w:id="1058432471">
      <w:bodyDiv w:val="1"/>
      <w:marLeft w:val="0"/>
      <w:marRight w:val="0"/>
      <w:marTop w:val="0"/>
      <w:marBottom w:val="0"/>
      <w:divBdr>
        <w:top w:val="none" w:sz="0" w:space="0" w:color="auto"/>
        <w:left w:val="none" w:sz="0" w:space="0" w:color="auto"/>
        <w:bottom w:val="none" w:sz="0" w:space="0" w:color="auto"/>
        <w:right w:val="none" w:sz="0" w:space="0" w:color="auto"/>
      </w:divBdr>
    </w:div>
    <w:div w:id="1425689112">
      <w:bodyDiv w:val="1"/>
      <w:marLeft w:val="0"/>
      <w:marRight w:val="0"/>
      <w:marTop w:val="0"/>
      <w:marBottom w:val="0"/>
      <w:divBdr>
        <w:top w:val="none" w:sz="0" w:space="0" w:color="auto"/>
        <w:left w:val="none" w:sz="0" w:space="0" w:color="auto"/>
        <w:bottom w:val="none" w:sz="0" w:space="0" w:color="auto"/>
        <w:right w:val="none" w:sz="0" w:space="0" w:color="auto"/>
      </w:divBdr>
    </w:div>
    <w:div w:id="15205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rmal-calc.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327E-D034-4BE4-B918-540918D5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27</Pages>
  <Words>5081</Words>
  <Characters>28964</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Marks</dc:creator>
  <cp:keywords/>
  <dc:description/>
  <cp:lastModifiedBy>John Marks</cp:lastModifiedBy>
  <cp:revision>10</cp:revision>
  <dcterms:created xsi:type="dcterms:W3CDTF">2025-05-27T19:42:00Z</dcterms:created>
  <dcterms:modified xsi:type="dcterms:W3CDTF">2025-05-27T23:10:00Z</dcterms:modified>
</cp:coreProperties>
</file>