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0C5" w:rsidRPr="002F00C5" w:rsidRDefault="002F00C5" w:rsidP="002F00C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2F00C5">
        <w:rPr>
          <w:rFonts w:ascii="Segoe UI" w:eastAsia="Times New Roman" w:hAnsi="Segoe UI" w:cs="Segoe UI"/>
          <w:b/>
          <w:bCs/>
          <w:color w:val="24292E"/>
          <w:kern w:val="36"/>
          <w:sz w:val="48"/>
          <w:szCs w:val="48"/>
        </w:rPr>
        <w:t xml:space="preserve">SME </w:t>
      </w:r>
      <w:r>
        <w:rPr>
          <w:rFonts w:ascii="Segoe UI" w:eastAsia="Times New Roman" w:hAnsi="Segoe UI" w:cs="Segoe UI"/>
          <w:b/>
          <w:bCs/>
          <w:color w:val="24292E"/>
          <w:kern w:val="36"/>
          <w:sz w:val="48"/>
          <w:szCs w:val="48"/>
        </w:rPr>
        <w:t xml:space="preserve">Resume Review </w:t>
      </w:r>
      <w:r w:rsidRPr="002F00C5">
        <w:rPr>
          <w:rFonts w:ascii="Segoe UI" w:eastAsia="Times New Roman" w:hAnsi="Segoe UI" w:cs="Segoe UI"/>
          <w:b/>
          <w:bCs/>
          <w:color w:val="24292E"/>
          <w:kern w:val="36"/>
          <w:sz w:val="48"/>
          <w:szCs w:val="48"/>
        </w:rPr>
        <w:t>Instructions</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To be successful as a subject matter expert reviewing resumes, you will:</w:t>
      </w:r>
    </w:p>
    <w:p w:rsidR="002F00C5" w:rsidRPr="002F00C5" w:rsidRDefault="002F00C5" w:rsidP="002F00C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Familiarize yourself with the core competencies and proficiency levels specified for this position during job analysis (see Competencies/Proficiencies document).</w:t>
      </w:r>
    </w:p>
    <w:p w:rsidR="002F00C5" w:rsidRPr="002F00C5" w:rsidRDefault="002F00C5" w:rsidP="002F00C5">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Review resumes for evidence of the </w:t>
      </w:r>
      <w:r w:rsidRPr="002F00C5">
        <w:rPr>
          <w:rFonts w:ascii="Consolas" w:eastAsia="Times New Roman" w:hAnsi="Consolas" w:cs="Courier New"/>
          <w:color w:val="24292E"/>
          <w:sz w:val="20"/>
          <w:szCs w:val="20"/>
        </w:rPr>
        <w:t>{NUMBER}</w:t>
      </w:r>
      <w:r w:rsidRPr="002F00C5">
        <w:rPr>
          <w:rFonts w:ascii="Segoe UI" w:eastAsia="Times New Roman" w:hAnsi="Segoe UI" w:cs="Segoe UI"/>
          <w:color w:val="24292E"/>
          <w:sz w:val="24"/>
          <w:szCs w:val="24"/>
        </w:rPr>
        <w:t> competencies and proficiencies specified for the position.</w:t>
      </w:r>
    </w:p>
    <w:p w:rsidR="002F00C5" w:rsidRPr="002F00C5" w:rsidRDefault="002F00C5" w:rsidP="002F00C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Write a 1-4 sentence note explaining whether applicants move forward or not. For example:</w:t>
      </w:r>
      <w:bookmarkStart w:id="0" w:name="_GoBack"/>
      <w:bookmarkEnd w:id="0"/>
    </w:p>
    <w:p w:rsidR="002F00C5" w:rsidRPr="002F00C5" w:rsidRDefault="002F00C5" w:rsidP="002F00C5">
      <w:pPr>
        <w:shd w:val="clear" w:color="auto" w:fill="FFFFFF"/>
        <w:spacing w:line="240" w:lineRule="auto"/>
        <w:rPr>
          <w:rFonts w:ascii="Segoe UI" w:eastAsia="Times New Roman" w:hAnsi="Segoe UI" w:cs="Segoe UI"/>
          <w:color w:val="6A737D"/>
          <w:sz w:val="24"/>
          <w:szCs w:val="24"/>
        </w:rPr>
      </w:pPr>
      <w:r w:rsidRPr="002F00C5">
        <w:rPr>
          <w:rFonts w:ascii="Segoe UI" w:eastAsia="Times New Roman" w:hAnsi="Segoe UI" w:cs="Segoe UI"/>
          <w:color w:val="6A737D"/>
          <w:sz w:val="24"/>
          <w:szCs w:val="24"/>
        </w:rPr>
        <w:t>“Does Not Move Forward (</w:t>
      </w:r>
      <w:r w:rsidRPr="002F00C5">
        <w:rPr>
          <w:rFonts w:ascii="Consolas" w:eastAsia="Times New Roman" w:hAnsi="Consolas" w:cs="Courier New"/>
          <w:color w:val="6A737D"/>
          <w:sz w:val="20"/>
          <w:szCs w:val="20"/>
        </w:rPr>
        <w:t>{ROLE}</w:t>
      </w:r>
      <w:r w:rsidRPr="002F00C5">
        <w:rPr>
          <w:rFonts w:ascii="Segoe UI" w:eastAsia="Times New Roman" w:hAnsi="Segoe UI" w:cs="Segoe UI"/>
          <w:color w:val="6A737D"/>
          <w:sz w:val="24"/>
          <w:szCs w:val="24"/>
        </w:rPr>
        <w:t>): Kevin’s resume does not show the communications/collaboration competency at the level required for this position because it contains significant spelling and grammatical errors.”</w:t>
      </w:r>
    </w:p>
    <w:p w:rsidR="002F00C5" w:rsidRPr="002F00C5" w:rsidRDefault="002F00C5" w:rsidP="002F00C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F00C5">
        <w:rPr>
          <w:rFonts w:ascii="Segoe UI" w:eastAsia="Times New Roman" w:hAnsi="Segoe UI" w:cs="Segoe UI"/>
          <w:b/>
          <w:bCs/>
          <w:color w:val="24292E"/>
          <w:sz w:val="36"/>
          <w:szCs w:val="36"/>
        </w:rPr>
        <w:t xml:space="preserve">Guidelines </w:t>
      </w:r>
      <w:proofErr w:type="gramStart"/>
      <w:r w:rsidRPr="002F00C5">
        <w:rPr>
          <w:rFonts w:ascii="Segoe UI" w:eastAsia="Times New Roman" w:hAnsi="Segoe UI" w:cs="Segoe UI"/>
          <w:b/>
          <w:bCs/>
          <w:color w:val="24292E"/>
          <w:sz w:val="36"/>
          <w:szCs w:val="36"/>
        </w:rPr>
        <w:t>For</w:t>
      </w:r>
      <w:proofErr w:type="gramEnd"/>
      <w:r w:rsidRPr="002F00C5">
        <w:rPr>
          <w:rFonts w:ascii="Segoe UI" w:eastAsia="Times New Roman" w:hAnsi="Segoe UI" w:cs="Segoe UI"/>
          <w:b/>
          <w:bCs/>
          <w:color w:val="24292E"/>
          <w:sz w:val="36"/>
          <w:szCs w:val="36"/>
        </w:rPr>
        <w:t xml:space="preserve"> Conducting Your Resume Reviews</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As you review resumes, keep these points in mind:</w:t>
      </w:r>
    </w:p>
    <w:p w:rsidR="002F00C5" w:rsidRPr="002F00C5" w:rsidRDefault="002F00C5" w:rsidP="002F00C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To move an applicant forward, look for evidence of each pre-defined competency and proficiency in their resume. Use the experience they describe in their resume along with your subject matter expertise rather than searching for keywords. If you make an educated assumption about their experience, write it down.</w:t>
      </w:r>
    </w:p>
    <w:p w:rsidR="002F00C5" w:rsidRPr="002F00C5" w:rsidRDefault="002F00C5" w:rsidP="002F00C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Make sure the applicant has at least 52 weeks of relevant experience.</w:t>
      </w:r>
    </w:p>
    <w:p w:rsidR="002F00C5" w:rsidRPr="002F00C5" w:rsidRDefault="002F00C5" w:rsidP="002F00C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When you decide not to move an applicant forward, provide enough detail to retrace your decision later. You must cite the specific competency that wasn't reflected and why.</w:t>
      </w:r>
    </w:p>
    <w:p w:rsidR="002F00C5" w:rsidRPr="002F00C5" w:rsidRDefault="002F00C5" w:rsidP="002F00C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When hiring for technical roles only, OPM permits you to require that an applicant have recent experience with a particular aspect of a technical competency. If this is true for your hiring action, confirm the applicant has that experience within the specified number of years.</w:t>
      </w:r>
    </w:p>
    <w:p w:rsidR="002F00C5" w:rsidRPr="002F00C5" w:rsidRDefault="002F00C5" w:rsidP="002F00C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If you have multiple roles or parentheticals available for your hiring action, clearly document which role applies to your rating. It's possible to move an applicant forward for one role but not move them forward for another.</w:t>
      </w:r>
    </w:p>
    <w:p w:rsidR="002F00C5" w:rsidRPr="002F00C5" w:rsidRDefault="002F00C5" w:rsidP="002F00C5">
      <w:pPr>
        <w:shd w:val="clear" w:color="auto" w:fill="FFFFFF"/>
        <w:spacing w:before="360" w:after="240" w:line="240" w:lineRule="auto"/>
        <w:outlineLvl w:val="2"/>
        <w:rPr>
          <w:rFonts w:ascii="Segoe UI" w:eastAsia="Times New Roman" w:hAnsi="Segoe UI" w:cs="Segoe UI"/>
          <w:b/>
          <w:bCs/>
          <w:color w:val="24292E"/>
          <w:sz w:val="30"/>
          <w:szCs w:val="30"/>
        </w:rPr>
      </w:pPr>
      <w:r w:rsidRPr="002F00C5">
        <w:rPr>
          <w:rFonts w:ascii="Segoe UI" w:eastAsia="Times New Roman" w:hAnsi="Segoe UI" w:cs="Segoe UI"/>
          <w:b/>
          <w:bCs/>
          <w:color w:val="24292E"/>
          <w:sz w:val="30"/>
          <w:szCs w:val="30"/>
        </w:rPr>
        <w:t>Requirements Reference List</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lastRenderedPageBreak/>
        <w:t>While you're not required or expected to create and upload a checklist of the competencies and proficiencies, you may find it useful to reference this list while reviewing resumes to remember the requirements:</w:t>
      </w:r>
    </w:p>
    <w:p w:rsidR="002F00C5" w:rsidRPr="002F00C5" w:rsidRDefault="002F00C5" w:rsidP="002F00C5">
      <w:pPr>
        <w:shd w:val="clear" w:color="auto" w:fill="FFFFFF"/>
        <w:spacing w:after="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Only read and consider information from the first </w:t>
      </w:r>
      <w:r w:rsidRPr="002F00C5">
        <w:rPr>
          <w:rFonts w:ascii="Consolas" w:eastAsia="Times New Roman" w:hAnsi="Consolas" w:cs="Courier New"/>
          <w:color w:val="24292E"/>
          <w:sz w:val="20"/>
          <w:szCs w:val="20"/>
        </w:rPr>
        <w:t>{NUMBER}</w:t>
      </w:r>
      <w:r w:rsidRPr="002F00C5">
        <w:rPr>
          <w:rFonts w:ascii="Segoe UI" w:eastAsia="Times New Roman" w:hAnsi="Segoe UI" w:cs="Segoe UI"/>
          <w:color w:val="24292E"/>
          <w:sz w:val="24"/>
          <w:szCs w:val="24"/>
        </w:rPr>
        <w:t> pages of the resume. If their work experience doesn’t begin until the bottom of the first page or on the second page due to a formatting issue, begin your review where their work experience begins, up to </w:t>
      </w:r>
      <w:r w:rsidRPr="002F00C5">
        <w:rPr>
          <w:rFonts w:ascii="Consolas" w:eastAsia="Times New Roman" w:hAnsi="Consolas" w:cs="Courier New"/>
          <w:color w:val="24292E"/>
          <w:sz w:val="20"/>
          <w:szCs w:val="20"/>
        </w:rPr>
        <w:t>{NUMBER}</w:t>
      </w:r>
      <w:r w:rsidRPr="002F00C5">
        <w:rPr>
          <w:rFonts w:ascii="Segoe UI" w:eastAsia="Times New Roman" w:hAnsi="Segoe UI" w:cs="Segoe UI"/>
          <w:color w:val="24292E"/>
          <w:sz w:val="24"/>
          <w:szCs w:val="24"/>
        </w:rPr>
        <w:t> pages.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3636"/>
        <w:gridCol w:w="4755"/>
        <w:gridCol w:w="2273"/>
        <w:gridCol w:w="2326"/>
      </w:tblGrid>
      <w:tr w:rsidR="002F00C5" w:rsidRPr="002F00C5" w:rsidTr="002F00C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240" w:line="240" w:lineRule="auto"/>
              <w:rPr>
                <w:rFonts w:ascii="Segoe UI" w:eastAsia="Times New Roman" w:hAnsi="Segoe UI" w:cs="Segoe UI"/>
                <w:b/>
                <w:bCs/>
                <w:color w:val="24292E"/>
                <w:sz w:val="24"/>
                <w:szCs w:val="24"/>
              </w:rPr>
            </w:pPr>
            <w:r w:rsidRPr="002F00C5">
              <w:rPr>
                <w:rFonts w:ascii="Segoe UI" w:eastAsia="Times New Roman" w:hAnsi="Segoe UI" w:cs="Segoe UI"/>
                <w:b/>
                <w:bCs/>
                <w:color w:val="24292E"/>
                <w:sz w:val="24"/>
                <w:szCs w:val="24"/>
              </w:rPr>
              <w:t>Competency or Requirement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240" w:line="240" w:lineRule="auto"/>
              <w:rPr>
                <w:rFonts w:ascii="Segoe UI" w:eastAsia="Times New Roman" w:hAnsi="Segoe UI" w:cs="Segoe UI"/>
                <w:b/>
                <w:bCs/>
                <w:color w:val="24292E"/>
                <w:sz w:val="24"/>
                <w:szCs w:val="24"/>
              </w:rPr>
            </w:pPr>
            <w:r w:rsidRPr="002F00C5">
              <w:rPr>
                <w:rFonts w:ascii="Segoe UI" w:eastAsia="Times New Roman" w:hAnsi="Segoe UI" w:cs="Segoe UI"/>
                <w:b/>
                <w:bCs/>
                <w:color w:val="24292E"/>
                <w:sz w:val="24"/>
                <w:szCs w:val="24"/>
              </w:rPr>
              <w:t>Proficiency Level or Duration Required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240" w:line="240" w:lineRule="auto"/>
              <w:jc w:val="center"/>
              <w:rPr>
                <w:rFonts w:ascii="Segoe UI" w:eastAsia="Times New Roman" w:hAnsi="Segoe UI" w:cs="Segoe UI"/>
                <w:b/>
                <w:bCs/>
                <w:color w:val="24292E"/>
                <w:sz w:val="24"/>
                <w:szCs w:val="24"/>
              </w:rPr>
            </w:pPr>
            <w:r w:rsidRPr="002F00C5">
              <w:rPr>
                <w:rFonts w:ascii="Segoe UI" w:eastAsia="Times New Roman" w:hAnsi="Segoe UI" w:cs="Segoe UI"/>
                <w:b/>
                <w:bCs/>
                <w:color w:val="24292E"/>
                <w:sz w:val="24"/>
                <w:szCs w:val="24"/>
              </w:rPr>
              <w:t>Met or Not Met?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240" w:line="240" w:lineRule="auto"/>
              <w:jc w:val="center"/>
              <w:rPr>
                <w:rFonts w:ascii="Segoe UI" w:eastAsia="Times New Roman" w:hAnsi="Segoe UI" w:cs="Segoe UI"/>
                <w:b/>
                <w:bCs/>
                <w:color w:val="24292E"/>
                <w:sz w:val="24"/>
                <w:szCs w:val="24"/>
              </w:rPr>
            </w:pPr>
            <w:r w:rsidRPr="002F00C5">
              <w:rPr>
                <w:rFonts w:ascii="Segoe UI" w:eastAsia="Times New Roman" w:hAnsi="Segoe UI" w:cs="Segoe UI"/>
                <w:b/>
                <w:bCs/>
                <w:color w:val="24292E"/>
                <w:sz w:val="24"/>
                <w:szCs w:val="24"/>
              </w:rPr>
              <w:t>If Not Met, Why?</w:t>
            </w:r>
          </w:p>
        </w:tc>
      </w:tr>
      <w:tr w:rsidR="002F00C5" w:rsidRPr="002F00C5" w:rsidTr="002F00C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{CORE COMPETENCY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{PROFICIENCY LEVEL}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jc w:val="center"/>
              <w:rPr>
                <w:rFonts w:ascii="Times New Roman" w:eastAsia="Times New Roman" w:hAnsi="Times New Roman" w:cs="Times New Roman"/>
                <w:sz w:val="20"/>
                <w:szCs w:val="20"/>
              </w:rPr>
            </w:pPr>
          </w:p>
        </w:tc>
      </w:tr>
      <w:tr w:rsidR="002F00C5" w:rsidRPr="002F00C5" w:rsidTr="002F00C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{CORE COMPETENCY 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{PROFICIENCY LEVEL}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jc w:val="center"/>
              <w:rPr>
                <w:rFonts w:ascii="Times New Roman" w:eastAsia="Times New Roman" w:hAnsi="Times New Roman" w:cs="Times New Roman"/>
                <w:sz w:val="20"/>
                <w:szCs w:val="20"/>
              </w:rPr>
            </w:pPr>
          </w:p>
        </w:tc>
      </w:tr>
      <w:tr w:rsidR="002F00C5" w:rsidRPr="002F00C5" w:rsidTr="002F00C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{CORE COMPETENCY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{PROFICIENCY LEVEL}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jc w:val="center"/>
              <w:rPr>
                <w:rFonts w:ascii="Times New Roman" w:eastAsia="Times New Roman" w:hAnsi="Times New Roman" w:cs="Times New Roman"/>
                <w:sz w:val="20"/>
                <w:szCs w:val="20"/>
              </w:rPr>
            </w:pPr>
          </w:p>
        </w:tc>
      </w:tr>
      <w:tr w:rsidR="002F00C5" w:rsidRPr="002F00C5" w:rsidTr="002F00C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{CORE COMPETENCY 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{PROFICIENCY LEVEL}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jc w:val="center"/>
              <w:rPr>
                <w:rFonts w:ascii="Times New Roman" w:eastAsia="Times New Roman" w:hAnsi="Times New Roman" w:cs="Times New Roman"/>
                <w:sz w:val="20"/>
                <w:szCs w:val="20"/>
              </w:rPr>
            </w:pPr>
          </w:p>
        </w:tc>
      </w:tr>
      <w:tr w:rsidR="002F00C5" w:rsidRPr="002F00C5" w:rsidTr="002F00C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Relevant job experience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At least 52 weeks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jc w:val="center"/>
              <w:rPr>
                <w:rFonts w:ascii="Times New Roman" w:eastAsia="Times New Roman" w:hAnsi="Times New Roman" w:cs="Times New Roman"/>
                <w:sz w:val="20"/>
                <w:szCs w:val="20"/>
              </w:rPr>
            </w:pPr>
          </w:p>
        </w:tc>
      </w:tr>
      <w:tr w:rsidR="002F00C5" w:rsidRPr="002F00C5" w:rsidTr="002F00C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{PARENTHETICAL COMPETENCY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{PROFICIENCY LEVEL}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00C5" w:rsidRPr="002F00C5" w:rsidRDefault="002F00C5" w:rsidP="002F00C5">
            <w:pPr>
              <w:spacing w:after="0" w:line="240" w:lineRule="auto"/>
              <w:jc w:val="center"/>
              <w:rPr>
                <w:rFonts w:ascii="Times New Roman" w:eastAsia="Times New Roman" w:hAnsi="Times New Roman" w:cs="Times New Roman"/>
                <w:sz w:val="20"/>
                <w:szCs w:val="20"/>
              </w:rPr>
            </w:pPr>
          </w:p>
        </w:tc>
      </w:tr>
      <w:tr w:rsidR="002F00C5" w:rsidRPr="002F00C5" w:rsidTr="002F00C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{PARENTHETICAL COMPETENCY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r w:rsidRPr="002F00C5">
              <w:rPr>
                <w:rFonts w:ascii="Consolas" w:eastAsia="Times New Roman" w:hAnsi="Consolas" w:cs="Courier New"/>
                <w:color w:val="24292E"/>
                <w:sz w:val="20"/>
                <w:szCs w:val="20"/>
              </w:rPr>
              <w:t>{PROFICIENCY LEVEL}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00C5" w:rsidRPr="002F00C5" w:rsidRDefault="002F00C5" w:rsidP="002F00C5">
            <w:pPr>
              <w:spacing w:after="0" w:line="240" w:lineRule="auto"/>
              <w:jc w:val="center"/>
              <w:rPr>
                <w:rFonts w:ascii="Times New Roman" w:eastAsia="Times New Roman" w:hAnsi="Times New Roman" w:cs="Times New Roman"/>
                <w:sz w:val="20"/>
                <w:szCs w:val="20"/>
              </w:rPr>
            </w:pPr>
          </w:p>
        </w:tc>
      </w:tr>
    </w:tbl>
    <w:p w:rsidR="002F00C5" w:rsidRPr="002F00C5" w:rsidRDefault="002F00C5" w:rsidP="002F00C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F00C5">
        <w:rPr>
          <w:rFonts w:ascii="Segoe UI" w:eastAsia="Times New Roman" w:hAnsi="Segoe UI" w:cs="Segoe UI"/>
          <w:b/>
          <w:bCs/>
          <w:color w:val="24292E"/>
          <w:sz w:val="36"/>
          <w:szCs w:val="36"/>
        </w:rPr>
        <w:t>Providing Written Justification</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Your written justification should be 1-4 sentences that explains why the applicant should or should not move forward based on the required core competencies and proficiency levels.</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When rating an applicant based on the criteria above, you can give one of these two ratings along with a description:</w:t>
      </w:r>
    </w:p>
    <w:p w:rsidR="002F00C5" w:rsidRPr="002F00C5" w:rsidRDefault="002F00C5" w:rsidP="002F00C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b/>
          <w:bCs/>
          <w:color w:val="24292E"/>
          <w:sz w:val="24"/>
          <w:szCs w:val="24"/>
        </w:rPr>
        <w:t>Move Forward:</w:t>
      </w:r>
      <w:r w:rsidRPr="002F00C5">
        <w:rPr>
          <w:rFonts w:ascii="Segoe UI" w:eastAsia="Times New Roman" w:hAnsi="Segoe UI" w:cs="Segoe UI"/>
          <w:color w:val="24292E"/>
          <w:sz w:val="24"/>
          <w:szCs w:val="24"/>
        </w:rPr>
        <w:t xml:space="preserve"> Use this rating if all competencies and proficiency levels are adequately reflected, in addition to having one year relevant experience and any additional </w:t>
      </w:r>
      <w:proofErr w:type="spellStart"/>
      <w:r w:rsidRPr="002F00C5">
        <w:rPr>
          <w:rFonts w:ascii="Segoe UI" w:eastAsia="Times New Roman" w:hAnsi="Segoe UI" w:cs="Segoe UI"/>
          <w:color w:val="24292E"/>
          <w:sz w:val="24"/>
          <w:szCs w:val="24"/>
        </w:rPr>
        <w:t>recency</w:t>
      </w:r>
      <w:proofErr w:type="spellEnd"/>
      <w:r w:rsidRPr="002F00C5">
        <w:rPr>
          <w:rFonts w:ascii="Segoe UI" w:eastAsia="Times New Roman" w:hAnsi="Segoe UI" w:cs="Segoe UI"/>
          <w:color w:val="24292E"/>
          <w:sz w:val="24"/>
          <w:szCs w:val="24"/>
        </w:rPr>
        <w:t xml:space="preserve"> requirement.</w:t>
      </w:r>
    </w:p>
    <w:p w:rsidR="002F00C5" w:rsidRPr="002F00C5" w:rsidRDefault="002F00C5" w:rsidP="002F00C5">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b/>
          <w:bCs/>
          <w:color w:val="24292E"/>
          <w:sz w:val="24"/>
          <w:szCs w:val="24"/>
        </w:rPr>
        <w:t>Does Not Move Forward:</w:t>
      </w:r>
      <w:r w:rsidRPr="002F00C5">
        <w:rPr>
          <w:rFonts w:ascii="Segoe UI" w:eastAsia="Times New Roman" w:hAnsi="Segoe UI" w:cs="Segoe UI"/>
          <w:color w:val="24292E"/>
          <w:sz w:val="24"/>
          <w:szCs w:val="24"/>
        </w:rPr>
        <w:t> Use this rating if one or more required competencies and proficiency levels are not adequately reflected, or the applicant does not have a year of relevant experience.</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 xml:space="preserve">If </w:t>
      </w:r>
      <w:proofErr w:type="gramStart"/>
      <w:r w:rsidRPr="002F00C5">
        <w:rPr>
          <w:rFonts w:ascii="Segoe UI" w:eastAsia="Times New Roman" w:hAnsi="Segoe UI" w:cs="Segoe UI"/>
          <w:color w:val="24292E"/>
          <w:sz w:val="24"/>
          <w:szCs w:val="24"/>
        </w:rPr>
        <w:t>your</w:t>
      </w:r>
      <w:proofErr w:type="gramEnd"/>
      <w:r w:rsidRPr="002F00C5">
        <w:rPr>
          <w:rFonts w:ascii="Segoe UI" w:eastAsia="Times New Roman" w:hAnsi="Segoe UI" w:cs="Segoe UI"/>
          <w:color w:val="24292E"/>
          <w:sz w:val="24"/>
          <w:szCs w:val="24"/>
        </w:rPr>
        <w:t xml:space="preserve"> hiring action has multiple roles/parentheticals for the applicant to select, your note should also address whether the applicant meets the proficiency for each </w:t>
      </w:r>
      <w:r w:rsidRPr="002F00C5">
        <w:rPr>
          <w:rFonts w:ascii="Segoe UI" w:eastAsia="Times New Roman" w:hAnsi="Segoe UI" w:cs="Segoe UI"/>
          <w:color w:val="24292E"/>
          <w:sz w:val="24"/>
          <w:szCs w:val="24"/>
        </w:rPr>
        <w:lastRenderedPageBreak/>
        <w:t>role/parenthetical they selected. </w:t>
      </w:r>
      <w:r w:rsidRPr="002F00C5">
        <w:rPr>
          <w:rFonts w:ascii="Segoe UI" w:eastAsia="Times New Roman" w:hAnsi="Segoe UI" w:cs="Segoe UI"/>
          <w:b/>
          <w:bCs/>
          <w:color w:val="24292E"/>
          <w:sz w:val="24"/>
          <w:szCs w:val="24"/>
        </w:rPr>
        <w:t>Never move an applicant forward who did not meet all core competencies, even if they meet the parenthetical-related competency.</w:t>
      </w:r>
    </w:p>
    <w:p w:rsidR="002F00C5" w:rsidRPr="002F00C5" w:rsidRDefault="002F00C5" w:rsidP="002F00C5">
      <w:pPr>
        <w:shd w:val="clear" w:color="auto" w:fill="FFFFFF"/>
        <w:spacing w:before="360" w:after="240" w:line="240" w:lineRule="auto"/>
        <w:outlineLvl w:val="2"/>
        <w:rPr>
          <w:rFonts w:ascii="Segoe UI" w:eastAsia="Times New Roman" w:hAnsi="Segoe UI" w:cs="Segoe UI"/>
          <w:b/>
          <w:bCs/>
          <w:color w:val="24292E"/>
          <w:sz w:val="30"/>
          <w:szCs w:val="30"/>
        </w:rPr>
      </w:pPr>
      <w:r w:rsidRPr="002F00C5">
        <w:rPr>
          <w:rFonts w:ascii="Segoe UI" w:eastAsia="Times New Roman" w:hAnsi="Segoe UI" w:cs="Segoe UI"/>
          <w:b/>
          <w:bCs/>
          <w:color w:val="24292E"/>
          <w:sz w:val="30"/>
          <w:szCs w:val="30"/>
        </w:rPr>
        <w:t>Moving an Applicant Forward</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Always use 1-4 sentences to explain why, in your experience, the applicant's resume reflects:</w:t>
      </w:r>
    </w:p>
    <w:p w:rsidR="002F00C5" w:rsidRPr="002F00C5" w:rsidRDefault="002F00C5" w:rsidP="002F00C5">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The core competencies and proficiency levels were met</w:t>
      </w:r>
    </w:p>
    <w:p w:rsidR="002F00C5" w:rsidRPr="002F00C5" w:rsidRDefault="002F00C5" w:rsidP="002F00C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If applicable, the parenthetical competencies and proficiency levels that were met</w:t>
      </w:r>
    </w:p>
    <w:p w:rsidR="002F00C5" w:rsidRPr="002F00C5" w:rsidRDefault="002F00C5" w:rsidP="002F00C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The duration of experience</w:t>
      </w:r>
    </w:p>
    <w:p w:rsidR="002F00C5" w:rsidRPr="002F00C5" w:rsidRDefault="002F00C5" w:rsidP="002F00C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Any additional details to help someone retrace your decision</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Some examples:</w:t>
      </w:r>
    </w:p>
    <w:p w:rsidR="002F00C5" w:rsidRPr="002F00C5" w:rsidRDefault="002F00C5" w:rsidP="002F00C5">
      <w:pPr>
        <w:shd w:val="clear" w:color="auto" w:fill="FFFFFF"/>
        <w:spacing w:line="240" w:lineRule="auto"/>
        <w:rPr>
          <w:rFonts w:ascii="Segoe UI" w:eastAsia="Times New Roman" w:hAnsi="Segoe UI" w:cs="Segoe UI"/>
          <w:color w:val="6A737D"/>
          <w:sz w:val="24"/>
          <w:szCs w:val="24"/>
        </w:rPr>
      </w:pPr>
      <w:r w:rsidRPr="002F00C5">
        <w:rPr>
          <w:rFonts w:ascii="Segoe UI" w:eastAsia="Times New Roman" w:hAnsi="Segoe UI" w:cs="Segoe UI"/>
          <w:color w:val="6A737D"/>
          <w:sz w:val="24"/>
          <w:szCs w:val="24"/>
        </w:rPr>
        <w:t>Move Forward: Required competencies and proficiency levels adequately reflected for both the Generalist and </w:t>
      </w:r>
      <w:r w:rsidRPr="002F00C5">
        <w:rPr>
          <w:rFonts w:ascii="Consolas" w:eastAsia="Times New Roman" w:hAnsi="Consolas" w:cs="Courier New"/>
          <w:color w:val="6A737D"/>
          <w:sz w:val="20"/>
          <w:szCs w:val="20"/>
        </w:rPr>
        <w:t>{PARENTHETICAL 1}</w:t>
      </w:r>
      <w:r w:rsidRPr="002F00C5">
        <w:rPr>
          <w:rFonts w:ascii="Segoe UI" w:eastAsia="Times New Roman" w:hAnsi="Segoe UI" w:cs="Segoe UI"/>
          <w:color w:val="6A737D"/>
          <w:sz w:val="24"/>
          <w:szCs w:val="24"/>
        </w:rPr>
        <w:t> to warrant further evaluation. Duration of experience is met.</w:t>
      </w:r>
    </w:p>
    <w:p w:rsidR="002F00C5" w:rsidRPr="002F00C5" w:rsidRDefault="002F00C5" w:rsidP="002F00C5">
      <w:pPr>
        <w:shd w:val="clear" w:color="auto" w:fill="FFFFFF"/>
        <w:spacing w:line="240" w:lineRule="auto"/>
        <w:rPr>
          <w:rFonts w:ascii="Segoe UI" w:eastAsia="Times New Roman" w:hAnsi="Segoe UI" w:cs="Segoe UI"/>
          <w:color w:val="6A737D"/>
          <w:sz w:val="24"/>
          <w:szCs w:val="24"/>
        </w:rPr>
      </w:pPr>
      <w:r w:rsidRPr="002F00C5">
        <w:rPr>
          <w:rFonts w:ascii="Segoe UI" w:eastAsia="Times New Roman" w:hAnsi="Segoe UI" w:cs="Segoe UI"/>
          <w:color w:val="6A737D"/>
          <w:sz w:val="24"/>
          <w:szCs w:val="24"/>
        </w:rPr>
        <w:t>Move Forward (</w:t>
      </w:r>
      <w:r w:rsidRPr="002F00C5">
        <w:rPr>
          <w:rFonts w:ascii="Consolas" w:eastAsia="Times New Roman" w:hAnsi="Consolas" w:cs="Courier New"/>
          <w:color w:val="6A737D"/>
          <w:sz w:val="20"/>
          <w:szCs w:val="20"/>
        </w:rPr>
        <w:t>{PARENTHETICAL 1}</w:t>
      </w:r>
      <w:r w:rsidRPr="002F00C5">
        <w:rPr>
          <w:rFonts w:ascii="Segoe UI" w:eastAsia="Times New Roman" w:hAnsi="Segoe UI" w:cs="Segoe UI"/>
          <w:color w:val="6A737D"/>
          <w:sz w:val="24"/>
          <w:szCs w:val="24"/>
        </w:rPr>
        <w:t> and </w:t>
      </w:r>
      <w:r w:rsidRPr="002F00C5">
        <w:rPr>
          <w:rFonts w:ascii="Consolas" w:eastAsia="Times New Roman" w:hAnsi="Consolas" w:cs="Courier New"/>
          <w:color w:val="6A737D"/>
          <w:sz w:val="20"/>
          <w:szCs w:val="20"/>
        </w:rPr>
        <w:t>{PARENTHETICAL 2}</w:t>
      </w:r>
      <w:r w:rsidRPr="002F00C5">
        <w:rPr>
          <w:rFonts w:ascii="Segoe UI" w:eastAsia="Times New Roman" w:hAnsi="Segoe UI" w:cs="Segoe UI"/>
          <w:color w:val="6A737D"/>
          <w:sz w:val="24"/>
          <w:szCs w:val="24"/>
        </w:rPr>
        <w:t>): Core competency proficiency levels adequately reflected. Meets </w:t>
      </w:r>
      <w:r w:rsidRPr="002F00C5">
        <w:rPr>
          <w:rFonts w:ascii="Consolas" w:eastAsia="Times New Roman" w:hAnsi="Consolas" w:cs="Courier New"/>
          <w:color w:val="6A737D"/>
          <w:sz w:val="20"/>
          <w:szCs w:val="20"/>
        </w:rPr>
        <w:t>{CORE COMPETENCY 1}</w:t>
      </w:r>
      <w:r w:rsidRPr="002F00C5">
        <w:rPr>
          <w:rFonts w:ascii="Segoe UI" w:eastAsia="Times New Roman" w:hAnsi="Segoe UI" w:cs="Segoe UI"/>
          <w:color w:val="6A737D"/>
          <w:sz w:val="24"/>
          <w:szCs w:val="24"/>
        </w:rPr>
        <w:t> because she implemented a company-wide program that had success results and metrics. Additional competency proficiency levels adequately reflected for both the </w:t>
      </w:r>
      <w:r w:rsidRPr="002F00C5">
        <w:rPr>
          <w:rFonts w:ascii="Consolas" w:eastAsia="Times New Roman" w:hAnsi="Consolas" w:cs="Courier New"/>
          <w:color w:val="6A737D"/>
          <w:sz w:val="20"/>
          <w:szCs w:val="20"/>
        </w:rPr>
        <w:t>{PARENTHETICAL 1}</w:t>
      </w:r>
      <w:r w:rsidRPr="002F00C5">
        <w:rPr>
          <w:rFonts w:ascii="Segoe UI" w:eastAsia="Times New Roman" w:hAnsi="Segoe UI" w:cs="Segoe UI"/>
          <w:color w:val="6A737D"/>
          <w:sz w:val="24"/>
          <w:szCs w:val="24"/>
        </w:rPr>
        <w:t> and the </w:t>
      </w:r>
      <w:r w:rsidRPr="002F00C5">
        <w:rPr>
          <w:rFonts w:ascii="Consolas" w:eastAsia="Times New Roman" w:hAnsi="Consolas" w:cs="Courier New"/>
          <w:color w:val="6A737D"/>
          <w:sz w:val="20"/>
          <w:szCs w:val="20"/>
        </w:rPr>
        <w:t>{PARENTHETICAL 2}</w:t>
      </w:r>
      <w:r w:rsidRPr="002F00C5">
        <w:rPr>
          <w:rFonts w:ascii="Segoe UI" w:eastAsia="Times New Roman" w:hAnsi="Segoe UI" w:cs="Segoe UI"/>
          <w:color w:val="6A737D"/>
          <w:sz w:val="24"/>
          <w:szCs w:val="24"/>
        </w:rPr>
        <w:t> roles to warrant further evaluation. Duration of experience is met.</w:t>
      </w:r>
    </w:p>
    <w:p w:rsidR="002F00C5" w:rsidRPr="002F00C5" w:rsidRDefault="002F00C5" w:rsidP="002F00C5">
      <w:pPr>
        <w:shd w:val="clear" w:color="auto" w:fill="FFFFFF"/>
        <w:spacing w:before="360" w:after="240" w:line="240" w:lineRule="auto"/>
        <w:outlineLvl w:val="2"/>
        <w:rPr>
          <w:rFonts w:ascii="Segoe UI" w:eastAsia="Times New Roman" w:hAnsi="Segoe UI" w:cs="Segoe UI"/>
          <w:b/>
          <w:bCs/>
          <w:color w:val="24292E"/>
          <w:sz w:val="30"/>
          <w:szCs w:val="30"/>
        </w:rPr>
      </w:pPr>
      <w:r w:rsidRPr="002F00C5">
        <w:rPr>
          <w:rFonts w:ascii="Segoe UI" w:eastAsia="Times New Roman" w:hAnsi="Segoe UI" w:cs="Segoe UI"/>
          <w:b/>
          <w:bCs/>
          <w:color w:val="24292E"/>
          <w:sz w:val="30"/>
          <w:szCs w:val="30"/>
        </w:rPr>
        <w:t>Choosing Not to Move an Applicant Forward</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Always use 1-4 sentences to explain why, in your experience, the applicant's resume reflects that:</w:t>
      </w:r>
    </w:p>
    <w:p w:rsidR="002F00C5" w:rsidRPr="002F00C5" w:rsidRDefault="002F00C5" w:rsidP="002F00C5">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The required competency isn't met (you're only required to document one deficient competency, but you may document more if you wish)</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i/>
          <w:iCs/>
          <w:color w:val="24292E"/>
          <w:sz w:val="24"/>
          <w:szCs w:val="24"/>
        </w:rPr>
        <w:t>OR</w:t>
      </w:r>
    </w:p>
    <w:p w:rsidR="002F00C5" w:rsidRPr="002F00C5" w:rsidRDefault="002F00C5" w:rsidP="002F00C5">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The required duration of experience isn't met</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For example:</w:t>
      </w:r>
    </w:p>
    <w:p w:rsidR="002F00C5" w:rsidRPr="002F00C5" w:rsidRDefault="002F00C5" w:rsidP="002F00C5">
      <w:pPr>
        <w:shd w:val="clear" w:color="auto" w:fill="FFFFFF"/>
        <w:spacing w:line="240" w:lineRule="auto"/>
        <w:rPr>
          <w:rFonts w:ascii="Segoe UI" w:eastAsia="Times New Roman" w:hAnsi="Segoe UI" w:cs="Segoe UI"/>
          <w:color w:val="6A737D"/>
          <w:sz w:val="24"/>
          <w:szCs w:val="24"/>
        </w:rPr>
      </w:pPr>
      <w:r w:rsidRPr="002F00C5">
        <w:rPr>
          <w:rFonts w:ascii="Segoe UI" w:eastAsia="Times New Roman" w:hAnsi="Segoe UI" w:cs="Segoe UI"/>
          <w:color w:val="6A737D"/>
          <w:sz w:val="24"/>
          <w:szCs w:val="24"/>
        </w:rPr>
        <w:t xml:space="preserve">Does Not Move Forward (all roles): Though Eugene’s resume shows 43 </w:t>
      </w:r>
      <w:proofErr w:type="spellStart"/>
      <w:r w:rsidRPr="002F00C5">
        <w:rPr>
          <w:rFonts w:ascii="Segoe UI" w:eastAsia="Times New Roman" w:hAnsi="Segoe UI" w:cs="Segoe UI"/>
          <w:color w:val="6A737D"/>
          <w:sz w:val="24"/>
          <w:szCs w:val="24"/>
        </w:rPr>
        <w:t>years experience</w:t>
      </w:r>
      <w:proofErr w:type="spellEnd"/>
      <w:r w:rsidRPr="002F00C5">
        <w:rPr>
          <w:rFonts w:ascii="Segoe UI" w:eastAsia="Times New Roman" w:hAnsi="Segoe UI" w:cs="Segoe UI"/>
          <w:color w:val="6A737D"/>
          <w:sz w:val="24"/>
          <w:szCs w:val="24"/>
        </w:rPr>
        <w:t xml:space="preserve"> as an IT Specialist, there is no evidence that he is experienced at </w:t>
      </w:r>
      <w:r w:rsidRPr="002F00C5">
        <w:rPr>
          <w:rFonts w:ascii="Consolas" w:eastAsia="Times New Roman" w:hAnsi="Consolas" w:cs="Courier New"/>
          <w:color w:val="6A737D"/>
          <w:sz w:val="20"/>
          <w:szCs w:val="20"/>
        </w:rPr>
        <w:t>{COMPETENCY 1}</w:t>
      </w:r>
      <w:r w:rsidRPr="002F00C5">
        <w:rPr>
          <w:rFonts w:ascii="Segoe UI" w:eastAsia="Times New Roman" w:hAnsi="Segoe UI" w:cs="Segoe UI"/>
          <w:color w:val="6A737D"/>
          <w:sz w:val="24"/>
          <w:szCs w:val="24"/>
        </w:rPr>
        <w:t xml:space="preserve"> or </w:t>
      </w:r>
      <w:r w:rsidRPr="002F00C5">
        <w:rPr>
          <w:rFonts w:ascii="Segoe UI" w:eastAsia="Times New Roman" w:hAnsi="Segoe UI" w:cs="Segoe UI"/>
          <w:color w:val="6A737D"/>
          <w:sz w:val="24"/>
          <w:szCs w:val="24"/>
        </w:rPr>
        <w:lastRenderedPageBreak/>
        <w:t>effective </w:t>
      </w:r>
      <w:r w:rsidRPr="002F00C5">
        <w:rPr>
          <w:rFonts w:ascii="Consolas" w:eastAsia="Times New Roman" w:hAnsi="Consolas" w:cs="Courier New"/>
          <w:color w:val="6A737D"/>
          <w:sz w:val="20"/>
          <w:szCs w:val="20"/>
        </w:rPr>
        <w:t>{COMPETENCY 2}</w:t>
      </w:r>
      <w:r w:rsidRPr="002F00C5">
        <w:rPr>
          <w:rFonts w:ascii="Segoe UI" w:eastAsia="Times New Roman" w:hAnsi="Segoe UI" w:cs="Segoe UI"/>
          <w:color w:val="6A737D"/>
          <w:sz w:val="24"/>
          <w:szCs w:val="24"/>
        </w:rPr>
        <w:t> at the levels required by the position because there is no evidence of any successful outcomes.”</w:t>
      </w:r>
    </w:p>
    <w:p w:rsidR="002F00C5" w:rsidRPr="002F00C5" w:rsidRDefault="002F00C5" w:rsidP="002F00C5">
      <w:pPr>
        <w:shd w:val="clear" w:color="auto" w:fill="FFFFFF"/>
        <w:spacing w:after="240" w:line="240" w:lineRule="auto"/>
        <w:rPr>
          <w:rFonts w:ascii="Segoe UI" w:eastAsia="Times New Roman" w:hAnsi="Segoe UI" w:cs="Segoe UI"/>
          <w:color w:val="24292E"/>
          <w:sz w:val="24"/>
          <w:szCs w:val="24"/>
        </w:rPr>
      </w:pPr>
      <w:r w:rsidRPr="002F00C5">
        <w:rPr>
          <w:rFonts w:ascii="Segoe UI" w:eastAsia="Times New Roman" w:hAnsi="Segoe UI" w:cs="Segoe UI"/>
          <w:color w:val="24292E"/>
          <w:sz w:val="24"/>
          <w:szCs w:val="24"/>
        </w:rPr>
        <w:t>In addition, a resume is a demonstration of the applicant’s experience and skills. If the applicant has the requisite experience for most competencies, but the resume contains significant grammatical issues, you may use your judgement to determine that the applicant is not proficient in communication or writing competencies like “Technical Communication.” Document that the applicant shouldn’t move forward, and why. For example:</w:t>
      </w:r>
    </w:p>
    <w:p w:rsidR="002F00C5" w:rsidRPr="002F00C5" w:rsidRDefault="002F00C5" w:rsidP="002F00C5">
      <w:pPr>
        <w:shd w:val="clear" w:color="auto" w:fill="FFFFFF"/>
        <w:spacing w:after="100" w:line="240" w:lineRule="auto"/>
        <w:rPr>
          <w:rFonts w:ascii="Segoe UI" w:eastAsia="Times New Roman" w:hAnsi="Segoe UI" w:cs="Segoe UI"/>
          <w:color w:val="6A737D"/>
          <w:sz w:val="24"/>
          <w:szCs w:val="24"/>
        </w:rPr>
      </w:pPr>
      <w:r w:rsidRPr="002F00C5">
        <w:rPr>
          <w:rFonts w:ascii="Segoe UI" w:eastAsia="Times New Roman" w:hAnsi="Segoe UI" w:cs="Segoe UI"/>
          <w:color w:val="6A737D"/>
          <w:sz w:val="24"/>
          <w:szCs w:val="24"/>
        </w:rPr>
        <w:t>Does Not Move Forward (Generalist): Kevin’s resume does not show </w:t>
      </w:r>
      <w:r w:rsidRPr="002F00C5">
        <w:rPr>
          <w:rFonts w:ascii="Consolas" w:eastAsia="Times New Roman" w:hAnsi="Consolas" w:cs="Courier New"/>
          <w:color w:val="6A737D"/>
          <w:sz w:val="20"/>
          <w:szCs w:val="20"/>
        </w:rPr>
        <w:t>{COMMUNICATION COMPETENCY}</w:t>
      </w:r>
      <w:r w:rsidRPr="002F00C5">
        <w:rPr>
          <w:rFonts w:ascii="Segoe UI" w:eastAsia="Times New Roman" w:hAnsi="Segoe UI" w:cs="Segoe UI"/>
          <w:color w:val="6A737D"/>
          <w:sz w:val="24"/>
          <w:szCs w:val="24"/>
        </w:rPr>
        <w:t> at the level required for this position because it contains significant spelling and grammatical errors.</w:t>
      </w:r>
    </w:p>
    <w:p w:rsidR="005C4A67" w:rsidRDefault="005C4A67"/>
    <w:sectPr w:rsidR="005C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86747"/>
    <w:multiLevelType w:val="multilevel"/>
    <w:tmpl w:val="D642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008C9"/>
    <w:multiLevelType w:val="multilevel"/>
    <w:tmpl w:val="7474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95FE0"/>
    <w:multiLevelType w:val="multilevel"/>
    <w:tmpl w:val="D45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822F7"/>
    <w:multiLevelType w:val="multilevel"/>
    <w:tmpl w:val="156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90C39"/>
    <w:multiLevelType w:val="multilevel"/>
    <w:tmpl w:val="344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10B19"/>
    <w:multiLevelType w:val="multilevel"/>
    <w:tmpl w:val="043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C5"/>
    <w:rsid w:val="002F00C5"/>
    <w:rsid w:val="005C4A67"/>
    <w:rsid w:val="00A6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62B7"/>
  <w15:chartTrackingRefBased/>
  <w15:docId w15:val="{E1C1A34E-2AE2-46BD-8A17-7F50DCD6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0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0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0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0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00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00C5"/>
    <w:rPr>
      <w:rFonts w:ascii="Courier New" w:eastAsia="Times New Roman" w:hAnsi="Courier New" w:cs="Courier New"/>
      <w:sz w:val="20"/>
      <w:szCs w:val="20"/>
    </w:rPr>
  </w:style>
  <w:style w:type="character" w:styleId="Strong">
    <w:name w:val="Strong"/>
    <w:basedOn w:val="DefaultParagraphFont"/>
    <w:uiPriority w:val="22"/>
    <w:qFormat/>
    <w:rsid w:val="002F00C5"/>
    <w:rPr>
      <w:b/>
      <w:bCs/>
    </w:rPr>
  </w:style>
  <w:style w:type="character" w:styleId="Emphasis">
    <w:name w:val="Emphasis"/>
    <w:basedOn w:val="DefaultParagraphFont"/>
    <w:uiPriority w:val="20"/>
    <w:qFormat/>
    <w:rsid w:val="002F00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714842">
      <w:bodyDiv w:val="1"/>
      <w:marLeft w:val="0"/>
      <w:marRight w:val="0"/>
      <w:marTop w:val="0"/>
      <w:marBottom w:val="0"/>
      <w:divBdr>
        <w:top w:val="none" w:sz="0" w:space="0" w:color="auto"/>
        <w:left w:val="none" w:sz="0" w:space="0" w:color="auto"/>
        <w:bottom w:val="none" w:sz="0" w:space="0" w:color="auto"/>
        <w:right w:val="none" w:sz="0" w:space="0" w:color="auto"/>
      </w:divBdr>
      <w:divsChild>
        <w:div w:id="399061580">
          <w:blockQuote w:val="1"/>
          <w:marLeft w:val="0"/>
          <w:marRight w:val="0"/>
          <w:marTop w:val="0"/>
          <w:marBottom w:val="240"/>
          <w:divBdr>
            <w:top w:val="none" w:sz="0" w:space="0" w:color="auto"/>
            <w:left w:val="single" w:sz="24" w:space="12" w:color="DFE2E5"/>
            <w:bottom w:val="none" w:sz="0" w:space="0" w:color="auto"/>
            <w:right w:val="none" w:sz="0" w:space="0" w:color="auto"/>
          </w:divBdr>
        </w:div>
        <w:div w:id="1396005691">
          <w:blockQuote w:val="1"/>
          <w:marLeft w:val="0"/>
          <w:marRight w:val="0"/>
          <w:marTop w:val="0"/>
          <w:marBottom w:val="240"/>
          <w:divBdr>
            <w:top w:val="none" w:sz="0" w:space="0" w:color="auto"/>
            <w:left w:val="single" w:sz="24" w:space="12" w:color="DFE2E5"/>
            <w:bottom w:val="none" w:sz="0" w:space="0" w:color="auto"/>
            <w:right w:val="none" w:sz="0" w:space="0" w:color="auto"/>
          </w:divBdr>
        </w:div>
        <w:div w:id="109396097">
          <w:blockQuote w:val="1"/>
          <w:marLeft w:val="0"/>
          <w:marRight w:val="0"/>
          <w:marTop w:val="0"/>
          <w:marBottom w:val="240"/>
          <w:divBdr>
            <w:top w:val="none" w:sz="0" w:space="0" w:color="auto"/>
            <w:left w:val="single" w:sz="24" w:space="12" w:color="DFE2E5"/>
            <w:bottom w:val="none" w:sz="0" w:space="0" w:color="auto"/>
            <w:right w:val="none" w:sz="0" w:space="0" w:color="auto"/>
          </w:divBdr>
        </w:div>
        <w:div w:id="1164199591">
          <w:blockQuote w:val="1"/>
          <w:marLeft w:val="0"/>
          <w:marRight w:val="0"/>
          <w:marTop w:val="0"/>
          <w:marBottom w:val="240"/>
          <w:divBdr>
            <w:top w:val="none" w:sz="0" w:space="0" w:color="auto"/>
            <w:left w:val="single" w:sz="24" w:space="12" w:color="DFE2E5"/>
            <w:bottom w:val="none" w:sz="0" w:space="0" w:color="auto"/>
            <w:right w:val="none" w:sz="0" w:space="0" w:color="auto"/>
          </w:divBdr>
        </w:div>
        <w:div w:id="149173708">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Grosser, Stephanie F. EOP/OMB</cp:lastModifiedBy>
  <cp:revision>1</cp:revision>
  <dcterms:created xsi:type="dcterms:W3CDTF">2019-07-09T18:43:00Z</dcterms:created>
  <dcterms:modified xsi:type="dcterms:W3CDTF">2019-07-09T18:46:00Z</dcterms:modified>
</cp:coreProperties>
</file>