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One Part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//summary This program prints out lines of words to the screen. It's used to practice displaying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//on the screen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//date: 8/23/2023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System.out.println("Welcome to CS-500");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System.out.println("Welcome to Computer Science Department");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System.out.println("Programming is fun");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1209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 One Part Two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//summary This program prints out a equation and its solution.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//date: 8/23/2023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System.out.println("(9.5 * 4.5 - 2.5 * 3) / (45.5 - 3) =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System.out.println((9.5 * 4.5 - 2.5 * 3) / (45.5 - 3));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