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3819" w:rsidRPr="00153819" w:rsidRDefault="00153819" w:rsidP="00153819">
      <w:pPr>
        <w:jc w:val="center"/>
        <w:rPr>
          <w:sz w:val="52"/>
          <w:szCs w:val="52"/>
        </w:rPr>
      </w:pPr>
      <w:r w:rsidRPr="00153819">
        <w:rPr>
          <w:sz w:val="52"/>
          <w:szCs w:val="52"/>
        </w:rPr>
        <w:t>ES6</w:t>
      </w:r>
    </w:p>
    <w:p w:rsidR="00153819" w:rsidRDefault="00153819" w:rsidP="00153819">
      <w:pPr>
        <w:jc w:val="center"/>
      </w:pPr>
      <w:r>
        <w:rPr>
          <w:rFonts w:hint="eastAsia"/>
        </w:rPr>
        <w:t>簡介：</w:t>
      </w:r>
    </w:p>
    <w:p w:rsidR="00153819" w:rsidRDefault="00153819" w:rsidP="00153819">
      <w:pPr>
        <w:jc w:val="center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ES6</w:t>
      </w:r>
      <w:r>
        <w:rPr>
          <w:rFonts w:ascii="Segoe UI" w:hAnsi="Segoe UI" w:cs="Segoe UI"/>
          <w:color w:val="0D0D0D"/>
          <w:shd w:val="clear" w:color="auto" w:fill="FFFFFF"/>
        </w:rPr>
        <w:t>（</w:t>
      </w:r>
      <w:r>
        <w:rPr>
          <w:rFonts w:ascii="Segoe UI" w:hAnsi="Segoe UI" w:cs="Segoe UI"/>
          <w:color w:val="0D0D0D"/>
          <w:shd w:val="clear" w:color="auto" w:fill="FFFFFF"/>
        </w:rPr>
        <w:t>ECMAScript 6</w:t>
      </w:r>
      <w:r>
        <w:rPr>
          <w:rFonts w:ascii="Segoe UI" w:hAnsi="Segoe UI" w:cs="Segoe UI"/>
          <w:color w:val="0D0D0D"/>
          <w:shd w:val="clear" w:color="auto" w:fill="FFFFFF"/>
        </w:rPr>
        <w:t>），也稱為</w:t>
      </w:r>
      <w:r>
        <w:rPr>
          <w:rFonts w:ascii="Segoe UI" w:hAnsi="Segoe UI" w:cs="Segoe UI"/>
          <w:color w:val="0D0D0D"/>
          <w:shd w:val="clear" w:color="auto" w:fill="FFFFFF"/>
        </w:rPr>
        <w:t>ECMAScript 2015</w:t>
      </w:r>
      <w:r>
        <w:rPr>
          <w:rFonts w:ascii="Segoe UI" w:hAnsi="Segoe UI" w:cs="Segoe UI"/>
          <w:color w:val="0D0D0D"/>
          <w:shd w:val="clear" w:color="auto" w:fill="FFFFFF"/>
        </w:rPr>
        <w:t>，是</w:t>
      </w:r>
      <w:r>
        <w:rPr>
          <w:rFonts w:ascii="Segoe UI" w:hAnsi="Segoe UI" w:cs="Segoe UI"/>
          <w:color w:val="0D0D0D"/>
          <w:shd w:val="clear" w:color="auto" w:fill="FFFFFF"/>
        </w:rPr>
        <w:t>JavaScript</w:t>
      </w:r>
      <w:r>
        <w:rPr>
          <w:rFonts w:ascii="Segoe UI" w:hAnsi="Segoe UI" w:cs="Segoe UI"/>
          <w:color w:val="0D0D0D"/>
          <w:shd w:val="clear" w:color="auto" w:fill="FFFFFF"/>
        </w:rPr>
        <w:t>語言的第六版。它引入了許多新特性和語法改進，使</w:t>
      </w:r>
      <w:r>
        <w:rPr>
          <w:rFonts w:ascii="Segoe UI" w:hAnsi="Segoe UI" w:cs="Segoe UI"/>
          <w:color w:val="0D0D0D"/>
          <w:shd w:val="clear" w:color="auto" w:fill="FFFFFF"/>
        </w:rPr>
        <w:t>JavaScript</w:t>
      </w:r>
      <w:r>
        <w:rPr>
          <w:rFonts w:ascii="Segoe UI" w:hAnsi="Segoe UI" w:cs="Segoe UI"/>
          <w:color w:val="0D0D0D"/>
          <w:shd w:val="clear" w:color="auto" w:fill="FFFFFF"/>
        </w:rPr>
        <w:t>更強大和更易於使用。</w:t>
      </w:r>
    </w:p>
    <w:p w:rsidR="00153819" w:rsidRDefault="00153819" w:rsidP="00153819">
      <w:pPr>
        <w:jc w:val="center"/>
        <w:rPr>
          <w:rFonts w:ascii="Segoe UI" w:hAnsi="Segoe UI" w:cs="Segoe UI"/>
          <w:color w:val="0D0D0D"/>
          <w:shd w:val="clear" w:color="auto" w:fill="FFFFFF"/>
        </w:rPr>
      </w:pPr>
    </w:p>
    <w:p w:rsidR="00153819" w:rsidRDefault="00153819" w:rsidP="00153819">
      <w:pPr>
        <w:jc w:val="center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一些</w:t>
      </w:r>
      <w:r>
        <w:rPr>
          <w:rFonts w:ascii="Segoe UI" w:hAnsi="Segoe UI" w:cs="Segoe UI"/>
          <w:color w:val="0D0D0D"/>
          <w:shd w:val="clear" w:color="auto" w:fill="FFFFFF"/>
        </w:rPr>
        <w:t>JavaScript</w:t>
      </w:r>
      <w:r>
        <w:rPr>
          <w:rFonts w:ascii="Segoe UI" w:hAnsi="Segoe UI" w:cs="Segoe UI" w:hint="eastAsia"/>
          <w:color w:val="0D0D0D"/>
          <w:shd w:val="clear" w:color="auto" w:fill="FFFFFF"/>
        </w:rPr>
        <w:t>新語法：</w:t>
      </w:r>
    </w:p>
    <w:p w:rsidR="00153819" w:rsidRDefault="00153819" w:rsidP="00153819">
      <w:pPr>
        <w:jc w:val="center"/>
        <w:rPr>
          <w:rFonts w:ascii="Segoe UI" w:hAnsi="Segoe UI" w:cs="Segoe UI"/>
          <w:color w:val="0D0D0D"/>
          <w:shd w:val="clear" w:color="auto" w:fill="FFFFFF"/>
        </w:rPr>
      </w:pPr>
    </w:p>
    <w:p w:rsidR="00153819" w:rsidRPr="00153819" w:rsidRDefault="00153819" w:rsidP="00153819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153819">
        <w:rPr>
          <w:rStyle w:val="HTML"/>
          <w:rFonts w:ascii="Monaco" w:hAnsi="Monaco"/>
          <w:b/>
          <w:bCs/>
          <w:color w:val="0D0D0D"/>
          <w:sz w:val="21"/>
          <w:szCs w:val="21"/>
          <w:bdr w:val="single" w:sz="2" w:space="0" w:color="E3E3E3" w:frame="1"/>
        </w:rPr>
        <w:t xml:space="preserve"> </w:t>
      </w:r>
      <w:r w:rsidRPr="00153819">
        <w:rPr>
          <w:rFonts w:ascii="Monaco" w:eastAsia="細明體" w:hAnsi="Monaco" w:cs="細明體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let</w:t>
      </w:r>
      <w:r w:rsidRPr="00153819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</w:t>
      </w:r>
      <w:r w:rsidRPr="00153819">
        <w:rPr>
          <w:rFonts w:ascii="Segoe UI" w:eastAsia="新細明體" w:hAnsi="Segoe UI" w:cs="Segoe UI"/>
          <w:color w:val="0D0D0D"/>
          <w:kern w:val="0"/>
          <w14:ligatures w14:val="none"/>
        </w:rPr>
        <w:t>用於定義塊級作用域變量。</w:t>
      </w:r>
    </w:p>
    <w:p w:rsidR="00153819" w:rsidRPr="00153819" w:rsidRDefault="00153819" w:rsidP="00153819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153819">
        <w:rPr>
          <w:rFonts w:ascii="Monaco" w:eastAsia="細明體" w:hAnsi="Monaco" w:cs="細明體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const</w:t>
      </w:r>
      <w:r w:rsidRPr="00153819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</w:t>
      </w:r>
      <w:r w:rsidRPr="00153819">
        <w:rPr>
          <w:rFonts w:ascii="Segoe UI" w:eastAsia="新細明體" w:hAnsi="Segoe UI" w:cs="Segoe UI"/>
          <w:color w:val="0D0D0D"/>
          <w:kern w:val="0"/>
          <w14:ligatures w14:val="none"/>
        </w:rPr>
        <w:t>用於定義塊級作用域常量，一旦賦值後不能重新賦值。</w:t>
      </w:r>
    </w:p>
    <w:p w:rsidR="00153819" w:rsidRDefault="00153819" w:rsidP="00153819">
      <w:pPr>
        <w:jc w:val="center"/>
        <w:rPr>
          <w:rFonts w:hint="eastAsia"/>
        </w:rPr>
      </w:pPr>
      <w:r>
        <w:t>Example:</w:t>
      </w:r>
    </w:p>
    <w:p w:rsidR="00153819" w:rsidRDefault="00153819" w:rsidP="00153819">
      <w:pPr>
        <w:jc w:val="center"/>
        <w:rPr>
          <w:rFonts w:hint="eastAsia"/>
        </w:rPr>
      </w:pPr>
      <w:r>
        <w:t>let x = 10;</w:t>
      </w:r>
    </w:p>
    <w:p w:rsidR="00153819" w:rsidRDefault="00153819" w:rsidP="00153819">
      <w:pPr>
        <w:jc w:val="center"/>
      </w:pPr>
      <w:r>
        <w:t>const y = 20;</w:t>
      </w:r>
    </w:p>
    <w:p w:rsidR="00153819" w:rsidRDefault="00153819" w:rsidP="00153819">
      <w:pPr>
        <w:jc w:val="center"/>
      </w:pPr>
    </w:p>
    <w:p w:rsidR="00153819" w:rsidRPr="00153819" w:rsidRDefault="00153819" w:rsidP="00153819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153819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模板字面量（</w:t>
      </w:r>
      <w:r w:rsidRPr="00153819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Template Literals</w:t>
      </w:r>
      <w:r w:rsidRPr="00153819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）</w:t>
      </w:r>
      <w:r w:rsidRPr="00153819">
        <w:rPr>
          <w:rFonts w:ascii="Segoe UI" w:eastAsia="新細明體" w:hAnsi="Segoe UI" w:cs="Segoe UI"/>
          <w:color w:val="0D0D0D"/>
          <w:kern w:val="0"/>
          <w14:ligatures w14:val="none"/>
        </w:rPr>
        <w:t>：</w:t>
      </w:r>
    </w:p>
    <w:p w:rsidR="00153819" w:rsidRPr="00153819" w:rsidRDefault="00153819" w:rsidP="00153819">
      <w:pPr>
        <w:widowControl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153819">
        <w:rPr>
          <w:rFonts w:ascii="Segoe UI" w:eastAsia="新細明體" w:hAnsi="Segoe UI" w:cs="Segoe UI"/>
          <w:color w:val="0D0D0D"/>
          <w:kern w:val="0"/>
          <w14:ligatures w14:val="none"/>
        </w:rPr>
        <w:t>使用反引號（</w:t>
      </w:r>
      <w:r w:rsidRPr="00153819">
        <w:rPr>
          <w:rFonts w:ascii="Monaco" w:eastAsia="細明體" w:hAnsi="Monaco" w:cs="細明體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`</w:t>
      </w:r>
      <w:r w:rsidRPr="00153819">
        <w:rPr>
          <w:rFonts w:ascii="Segoe UI" w:eastAsia="新細明體" w:hAnsi="Segoe UI" w:cs="Segoe UI"/>
          <w:color w:val="0D0D0D"/>
          <w:kern w:val="0"/>
          <w14:ligatures w14:val="none"/>
        </w:rPr>
        <w:t>）包圍字符串，允許嵌入表達式和多行字符串。</w:t>
      </w:r>
    </w:p>
    <w:p w:rsidR="00153819" w:rsidRDefault="00153819" w:rsidP="00153819">
      <w:pPr>
        <w:jc w:val="center"/>
      </w:pPr>
      <w:r>
        <w:t>Example</w:t>
      </w:r>
      <w:r>
        <w:rPr>
          <w:rFonts w:hint="eastAsia"/>
        </w:rPr>
        <w:t>:</w:t>
      </w:r>
    </w:p>
    <w:p w:rsidR="00153819" w:rsidRDefault="00153819" w:rsidP="00153819">
      <w:pPr>
        <w:jc w:val="center"/>
      </w:pPr>
      <w:r>
        <w:t>let name = 'John';</w:t>
      </w:r>
    </w:p>
    <w:p w:rsidR="00153819" w:rsidRDefault="00153819" w:rsidP="00153819">
      <w:pPr>
        <w:jc w:val="center"/>
      </w:pPr>
      <w:r>
        <w:t>let greeting = `Hello, ${name</w:t>
      </w:r>
      <w:proofErr w:type="gramStart"/>
      <w:r>
        <w:t>}!`</w:t>
      </w:r>
      <w:proofErr w:type="gramEnd"/>
      <w:r>
        <w:t>;</w:t>
      </w:r>
    </w:p>
    <w:p w:rsidR="00153819" w:rsidRDefault="00153819" w:rsidP="00153819">
      <w:pPr>
        <w:jc w:val="center"/>
      </w:pPr>
    </w:p>
    <w:p w:rsidR="00153819" w:rsidRPr="00153819" w:rsidRDefault="00153819" w:rsidP="00153819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153819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箭頭函數（</w:t>
      </w:r>
      <w:r w:rsidRPr="00153819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Arrow Functions</w:t>
      </w:r>
      <w:r w:rsidRPr="00153819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）</w:t>
      </w:r>
      <w:r w:rsidRPr="00153819">
        <w:rPr>
          <w:rFonts w:ascii="Segoe UI" w:eastAsia="新細明體" w:hAnsi="Segoe UI" w:cs="Segoe UI"/>
          <w:color w:val="0D0D0D"/>
          <w:kern w:val="0"/>
          <w14:ligatures w14:val="none"/>
        </w:rPr>
        <w:t>：</w:t>
      </w:r>
    </w:p>
    <w:p w:rsidR="00153819" w:rsidRPr="00153819" w:rsidRDefault="00153819" w:rsidP="00153819">
      <w:pPr>
        <w:widowControl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153819">
        <w:rPr>
          <w:rFonts w:ascii="Segoe UI" w:eastAsia="新細明體" w:hAnsi="Segoe UI" w:cs="Segoe UI"/>
          <w:color w:val="0D0D0D"/>
          <w:kern w:val="0"/>
          <w14:ligatures w14:val="none"/>
        </w:rPr>
        <w:t>更簡潔的函數語法，並且不綁定自己的</w:t>
      </w:r>
      <w:r w:rsidRPr="00153819">
        <w:rPr>
          <w:rFonts w:ascii="Monaco" w:eastAsia="細明體" w:hAnsi="Monaco" w:cs="細明體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this</w:t>
      </w:r>
      <w:r w:rsidRPr="00153819">
        <w:rPr>
          <w:rFonts w:ascii="Segoe UI" w:eastAsia="新細明體" w:hAnsi="Segoe UI" w:cs="Segoe UI"/>
          <w:color w:val="0D0D0D"/>
          <w:kern w:val="0"/>
          <w14:ligatures w14:val="none"/>
        </w:rPr>
        <w:t>。</w:t>
      </w:r>
    </w:p>
    <w:p w:rsidR="00153819" w:rsidRDefault="00153819" w:rsidP="00153819">
      <w:pPr>
        <w:jc w:val="center"/>
      </w:pPr>
      <w:r>
        <w:t>Example:</w:t>
      </w:r>
    </w:p>
    <w:p w:rsidR="00153819" w:rsidRDefault="00153819" w:rsidP="00153819">
      <w:pPr>
        <w:jc w:val="center"/>
      </w:pPr>
      <w:r w:rsidRPr="00153819">
        <w:t>let add = (a, b) =&gt; a + b;</w:t>
      </w:r>
    </w:p>
    <w:p w:rsidR="00153819" w:rsidRDefault="00153819" w:rsidP="00153819">
      <w:pPr>
        <w:jc w:val="center"/>
      </w:pPr>
    </w:p>
    <w:p w:rsidR="00153819" w:rsidRPr="00153819" w:rsidRDefault="00153819" w:rsidP="00153819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153819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解構賦值（</w:t>
      </w:r>
      <w:proofErr w:type="spellStart"/>
      <w:r w:rsidRPr="00153819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Destructuring</w:t>
      </w:r>
      <w:proofErr w:type="spellEnd"/>
      <w:r w:rsidRPr="00153819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 xml:space="preserve"> Assignment</w:t>
      </w:r>
      <w:r w:rsidRPr="00153819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）</w:t>
      </w:r>
      <w:r w:rsidRPr="00153819">
        <w:rPr>
          <w:rFonts w:ascii="Segoe UI" w:eastAsia="新細明體" w:hAnsi="Segoe UI" w:cs="Segoe UI"/>
          <w:color w:val="0D0D0D"/>
          <w:kern w:val="0"/>
          <w14:ligatures w14:val="none"/>
        </w:rPr>
        <w:t>：</w:t>
      </w:r>
    </w:p>
    <w:p w:rsidR="00153819" w:rsidRPr="00153819" w:rsidRDefault="00153819" w:rsidP="00153819">
      <w:pPr>
        <w:widowControl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153819">
        <w:rPr>
          <w:rFonts w:ascii="Segoe UI" w:eastAsia="新細明體" w:hAnsi="Segoe UI" w:cs="Segoe UI"/>
          <w:color w:val="0D0D0D"/>
          <w:kern w:val="0"/>
          <w14:ligatures w14:val="none"/>
        </w:rPr>
        <w:t>允許從數組或對象中提取值，並賦值給變量。</w:t>
      </w:r>
    </w:p>
    <w:p w:rsidR="00153819" w:rsidRDefault="00153819" w:rsidP="00153819">
      <w:pPr>
        <w:jc w:val="center"/>
      </w:pPr>
      <w:r>
        <w:t>Example:</w:t>
      </w:r>
    </w:p>
    <w:p w:rsidR="00153819" w:rsidRDefault="00153819" w:rsidP="00153819">
      <w:pPr>
        <w:jc w:val="center"/>
      </w:pPr>
      <w:r>
        <w:t>let [a, b] = [1, 2];</w:t>
      </w:r>
    </w:p>
    <w:p w:rsidR="00153819" w:rsidRDefault="00153819" w:rsidP="00153819">
      <w:pPr>
        <w:jc w:val="center"/>
      </w:pPr>
      <w:r>
        <w:t>let {name, age} = {name: 'John', age: 30};</w:t>
      </w:r>
    </w:p>
    <w:p w:rsidR="00153819" w:rsidRDefault="00153819" w:rsidP="00153819">
      <w:pPr>
        <w:jc w:val="center"/>
      </w:pPr>
    </w:p>
    <w:p w:rsidR="00153819" w:rsidRPr="00153819" w:rsidRDefault="00153819" w:rsidP="00153819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153819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lastRenderedPageBreak/>
        <w:t>擴展運算符（</w:t>
      </w:r>
      <w:r w:rsidRPr="00153819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Spread Operator</w:t>
      </w:r>
      <w:r w:rsidRPr="00153819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）</w:t>
      </w:r>
      <w:r w:rsidRPr="00153819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</w:t>
      </w:r>
      <w:r w:rsidRPr="00153819">
        <w:rPr>
          <w:rFonts w:ascii="Segoe UI" w:eastAsia="新細明體" w:hAnsi="Segoe UI" w:cs="Segoe UI"/>
          <w:color w:val="0D0D0D"/>
          <w:kern w:val="0"/>
          <w14:ligatures w14:val="none"/>
        </w:rPr>
        <w:t>和</w:t>
      </w:r>
      <w:r w:rsidRPr="00153819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</w:t>
      </w:r>
      <w:r w:rsidRPr="00153819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餘數參數（</w:t>
      </w:r>
      <w:r w:rsidRPr="00153819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Rest Parameters</w:t>
      </w:r>
      <w:r w:rsidRPr="00153819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）</w:t>
      </w:r>
      <w:r w:rsidRPr="00153819">
        <w:rPr>
          <w:rFonts w:ascii="Segoe UI" w:eastAsia="新細明體" w:hAnsi="Segoe UI" w:cs="Segoe UI"/>
          <w:color w:val="0D0D0D"/>
          <w:kern w:val="0"/>
          <w14:ligatures w14:val="none"/>
        </w:rPr>
        <w:t>：</w:t>
      </w:r>
    </w:p>
    <w:p w:rsidR="00153819" w:rsidRPr="00153819" w:rsidRDefault="00153819" w:rsidP="00153819">
      <w:pPr>
        <w:widowControl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153819">
        <w:rPr>
          <w:rFonts w:ascii="Segoe UI" w:eastAsia="新細明體" w:hAnsi="Segoe UI" w:cs="Segoe UI"/>
          <w:color w:val="0D0D0D"/>
          <w:kern w:val="0"/>
          <w14:ligatures w14:val="none"/>
        </w:rPr>
        <w:t>擴展運算符用於展開數組或對象。</w:t>
      </w:r>
    </w:p>
    <w:p w:rsidR="00153819" w:rsidRPr="00153819" w:rsidRDefault="00153819" w:rsidP="00153819">
      <w:pPr>
        <w:widowControl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153819">
        <w:rPr>
          <w:rFonts w:ascii="Segoe UI" w:eastAsia="新細明體" w:hAnsi="Segoe UI" w:cs="Segoe UI"/>
          <w:color w:val="0D0D0D"/>
          <w:kern w:val="0"/>
          <w14:ligatures w14:val="none"/>
        </w:rPr>
        <w:t>餘數參數用於表示函數的剩餘參數。</w:t>
      </w:r>
    </w:p>
    <w:p w:rsidR="00153819" w:rsidRDefault="00153819" w:rsidP="00153819">
      <w:pPr>
        <w:jc w:val="center"/>
      </w:pPr>
      <w:r>
        <w:t>Example:</w:t>
      </w:r>
    </w:p>
    <w:p w:rsidR="00153819" w:rsidRDefault="00153819" w:rsidP="00153819">
      <w:pPr>
        <w:jc w:val="center"/>
      </w:pPr>
      <w:r>
        <w:t xml:space="preserve">let </w:t>
      </w:r>
      <w:proofErr w:type="spellStart"/>
      <w:r>
        <w:t>arr</w:t>
      </w:r>
      <w:proofErr w:type="spellEnd"/>
      <w:r>
        <w:t xml:space="preserve"> = [1, 2, 3];</w:t>
      </w:r>
    </w:p>
    <w:p w:rsidR="00153819" w:rsidRDefault="00153819" w:rsidP="00153819">
      <w:pPr>
        <w:jc w:val="center"/>
      </w:pPr>
      <w:r>
        <w:t xml:space="preserve">let </w:t>
      </w:r>
      <w:proofErr w:type="spellStart"/>
      <w:r>
        <w:t>newArr</w:t>
      </w:r>
      <w:proofErr w:type="spellEnd"/>
      <w:r>
        <w:t xml:space="preserve"> = [...</w:t>
      </w:r>
      <w:proofErr w:type="spellStart"/>
      <w:r>
        <w:t>arr</w:t>
      </w:r>
      <w:proofErr w:type="spellEnd"/>
      <w:r>
        <w:t>, 4, 5];</w:t>
      </w:r>
    </w:p>
    <w:p w:rsidR="00153819" w:rsidRDefault="00153819" w:rsidP="00153819">
      <w:pPr>
        <w:jc w:val="center"/>
      </w:pPr>
    </w:p>
    <w:p w:rsidR="00153819" w:rsidRDefault="00153819" w:rsidP="00153819">
      <w:pPr>
        <w:jc w:val="center"/>
      </w:pPr>
      <w:r>
        <w:t xml:space="preserve">function </w:t>
      </w:r>
      <w:proofErr w:type="gramStart"/>
      <w:r>
        <w:t>sum(</w:t>
      </w:r>
      <w:proofErr w:type="gramEnd"/>
      <w:r>
        <w:t>...</w:t>
      </w:r>
      <w:proofErr w:type="spellStart"/>
      <w:r>
        <w:t>args</w:t>
      </w:r>
      <w:proofErr w:type="spellEnd"/>
      <w:r>
        <w:t>) {</w:t>
      </w:r>
    </w:p>
    <w:p w:rsidR="00153819" w:rsidRDefault="00153819" w:rsidP="00153819">
      <w:pPr>
        <w:jc w:val="center"/>
      </w:pPr>
      <w:r>
        <w:t xml:space="preserve">    return </w:t>
      </w:r>
      <w:proofErr w:type="spellStart"/>
      <w:proofErr w:type="gramStart"/>
      <w:r>
        <w:t>args.reduce</w:t>
      </w:r>
      <w:proofErr w:type="spellEnd"/>
      <w:proofErr w:type="gramEnd"/>
      <w:r>
        <w:t>((a, b) =&gt; a + b, 0);</w:t>
      </w:r>
    </w:p>
    <w:p w:rsidR="00153819" w:rsidRDefault="00153819" w:rsidP="00153819">
      <w:pPr>
        <w:jc w:val="center"/>
      </w:pPr>
      <w:r>
        <w:t>}</w:t>
      </w:r>
    </w:p>
    <w:p w:rsidR="00153819" w:rsidRDefault="00153819" w:rsidP="00153819">
      <w:pPr>
        <w:jc w:val="center"/>
      </w:pPr>
    </w:p>
    <w:p w:rsidR="005608F4" w:rsidRPr="005608F4" w:rsidRDefault="005608F4" w:rsidP="005608F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5608F4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默認參數（</w:t>
      </w:r>
      <w:r w:rsidRPr="005608F4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Default Parameters</w:t>
      </w:r>
      <w:r w:rsidRPr="005608F4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）</w:t>
      </w:r>
      <w:r w:rsidRPr="005608F4">
        <w:rPr>
          <w:rFonts w:ascii="Segoe UI" w:eastAsia="新細明體" w:hAnsi="Segoe UI" w:cs="Segoe UI"/>
          <w:color w:val="0D0D0D"/>
          <w:kern w:val="0"/>
          <w14:ligatures w14:val="none"/>
        </w:rPr>
        <w:t>：</w:t>
      </w:r>
    </w:p>
    <w:p w:rsidR="005608F4" w:rsidRPr="005608F4" w:rsidRDefault="005608F4" w:rsidP="005608F4">
      <w:pPr>
        <w:widowControl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5608F4">
        <w:rPr>
          <w:rFonts w:ascii="Segoe UI" w:eastAsia="新細明體" w:hAnsi="Segoe UI" w:cs="Segoe UI"/>
          <w:color w:val="0D0D0D"/>
          <w:kern w:val="0"/>
          <w14:ligatures w14:val="none"/>
        </w:rPr>
        <w:t>允許為函數參數設置默認值。</w:t>
      </w:r>
    </w:p>
    <w:p w:rsidR="005608F4" w:rsidRDefault="005608F4" w:rsidP="00153819">
      <w:pPr>
        <w:jc w:val="center"/>
      </w:pPr>
    </w:p>
    <w:p w:rsidR="005608F4" w:rsidRDefault="005608F4" w:rsidP="00153819">
      <w:pPr>
        <w:jc w:val="center"/>
        <w:rPr>
          <w:rFonts w:hint="eastAsia"/>
        </w:rPr>
      </w:pPr>
      <w:r>
        <w:t>Example:</w:t>
      </w:r>
    </w:p>
    <w:p w:rsidR="005608F4" w:rsidRDefault="005608F4" w:rsidP="005608F4">
      <w:pPr>
        <w:jc w:val="center"/>
      </w:pPr>
      <w:r>
        <w:t xml:space="preserve">function </w:t>
      </w:r>
      <w:proofErr w:type="gramStart"/>
      <w:r>
        <w:t>greet(</w:t>
      </w:r>
      <w:proofErr w:type="gramEnd"/>
      <w:r>
        <w:t>name = 'Guest') {</w:t>
      </w:r>
    </w:p>
    <w:p w:rsidR="005608F4" w:rsidRDefault="005608F4" w:rsidP="005608F4">
      <w:pPr>
        <w:jc w:val="center"/>
      </w:pPr>
      <w:r>
        <w:t xml:space="preserve">    </w:t>
      </w:r>
      <w:proofErr w:type="gramStart"/>
      <w:r>
        <w:t>console.log(</w:t>
      </w:r>
      <w:proofErr w:type="gramEnd"/>
      <w:r>
        <w:t>`Hello, ${name}!`);</w:t>
      </w:r>
    </w:p>
    <w:p w:rsidR="005608F4" w:rsidRDefault="005608F4" w:rsidP="005608F4">
      <w:pPr>
        <w:jc w:val="center"/>
      </w:pPr>
      <w:r>
        <w:t>}</w:t>
      </w:r>
    </w:p>
    <w:p w:rsidR="005608F4" w:rsidRDefault="005608F4" w:rsidP="005608F4">
      <w:pPr>
        <w:jc w:val="center"/>
      </w:pPr>
    </w:p>
    <w:p w:rsidR="005608F4" w:rsidRPr="005608F4" w:rsidRDefault="005608F4" w:rsidP="005608F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5608F4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類（</w:t>
      </w:r>
      <w:r w:rsidRPr="005608F4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Classes</w:t>
      </w:r>
      <w:r w:rsidRPr="005608F4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）</w:t>
      </w:r>
      <w:r w:rsidRPr="005608F4">
        <w:rPr>
          <w:rFonts w:ascii="Segoe UI" w:eastAsia="新細明體" w:hAnsi="Segoe UI" w:cs="Segoe UI"/>
          <w:color w:val="0D0D0D"/>
          <w:kern w:val="0"/>
          <w14:ligatures w14:val="none"/>
        </w:rPr>
        <w:t>：</w:t>
      </w:r>
    </w:p>
    <w:p w:rsidR="005608F4" w:rsidRPr="005608F4" w:rsidRDefault="005608F4" w:rsidP="005608F4">
      <w:pPr>
        <w:widowControl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新細明體" w:hAnsi="Segoe UI" w:cs="Segoe UI" w:hint="eastAsia"/>
          <w:color w:val="0D0D0D"/>
          <w:kern w:val="0"/>
          <w14:ligatures w14:val="none"/>
        </w:rPr>
      </w:pPr>
      <w:r w:rsidRPr="005608F4">
        <w:rPr>
          <w:rFonts w:ascii="Segoe UI" w:eastAsia="新細明體" w:hAnsi="Segoe UI" w:cs="Segoe UI"/>
          <w:color w:val="0D0D0D"/>
          <w:kern w:val="0"/>
          <w14:ligatures w14:val="none"/>
        </w:rPr>
        <w:t>引入了基於原型的面向對象編程語法。</w:t>
      </w:r>
    </w:p>
    <w:p w:rsidR="005608F4" w:rsidRDefault="005608F4" w:rsidP="005608F4">
      <w:pPr>
        <w:jc w:val="center"/>
      </w:pPr>
    </w:p>
    <w:p w:rsidR="005608F4" w:rsidRDefault="005608F4" w:rsidP="005608F4">
      <w:pPr>
        <w:jc w:val="center"/>
        <w:rPr>
          <w:rFonts w:hint="eastAsia"/>
        </w:rPr>
      </w:pPr>
      <w:r>
        <w:t>Example:</w:t>
      </w:r>
    </w:p>
    <w:p w:rsidR="005608F4" w:rsidRDefault="005608F4" w:rsidP="005608F4">
      <w:pPr>
        <w:jc w:val="center"/>
      </w:pPr>
      <w:r>
        <w:t>class Person {</w:t>
      </w:r>
    </w:p>
    <w:p w:rsidR="005608F4" w:rsidRDefault="005608F4" w:rsidP="005608F4">
      <w:pPr>
        <w:jc w:val="center"/>
      </w:pPr>
      <w:r>
        <w:t xml:space="preserve">    constructor(name) {</w:t>
      </w:r>
    </w:p>
    <w:p w:rsidR="005608F4" w:rsidRDefault="005608F4" w:rsidP="005608F4">
      <w:pPr>
        <w:jc w:val="center"/>
      </w:pPr>
      <w:r>
        <w:t xml:space="preserve">        this.name = name;</w:t>
      </w:r>
    </w:p>
    <w:p w:rsidR="005608F4" w:rsidRDefault="005608F4" w:rsidP="005608F4">
      <w:pPr>
        <w:jc w:val="center"/>
      </w:pPr>
      <w:r>
        <w:t xml:space="preserve">    }</w:t>
      </w:r>
    </w:p>
    <w:p w:rsidR="005608F4" w:rsidRDefault="005608F4" w:rsidP="005608F4">
      <w:pPr>
        <w:jc w:val="center"/>
      </w:pPr>
      <w:r>
        <w:t xml:space="preserve">    </w:t>
      </w:r>
      <w:proofErr w:type="gramStart"/>
      <w:r>
        <w:t>greet(</w:t>
      </w:r>
      <w:proofErr w:type="gramEnd"/>
      <w:r>
        <w:t>) {</w:t>
      </w:r>
    </w:p>
    <w:p w:rsidR="005608F4" w:rsidRDefault="005608F4" w:rsidP="005608F4">
      <w:pPr>
        <w:jc w:val="center"/>
      </w:pPr>
      <w:r>
        <w:t xml:space="preserve">        </w:t>
      </w:r>
      <w:proofErr w:type="gramStart"/>
      <w:r>
        <w:t>console.log(</w:t>
      </w:r>
      <w:proofErr w:type="gramEnd"/>
      <w:r>
        <w:t>`Hello, ${this.name}!`);</w:t>
      </w:r>
    </w:p>
    <w:p w:rsidR="005608F4" w:rsidRDefault="005608F4" w:rsidP="005608F4">
      <w:pPr>
        <w:jc w:val="center"/>
      </w:pPr>
      <w:r>
        <w:t xml:space="preserve">    }</w:t>
      </w:r>
    </w:p>
    <w:p w:rsidR="005608F4" w:rsidRDefault="005608F4" w:rsidP="005608F4">
      <w:pPr>
        <w:jc w:val="center"/>
        <w:rPr>
          <w:rFonts w:hint="eastAsia"/>
        </w:rPr>
      </w:pPr>
      <w:r>
        <w:t>}</w:t>
      </w:r>
    </w:p>
    <w:p w:rsidR="005608F4" w:rsidRDefault="005608F4" w:rsidP="005608F4">
      <w:pPr>
        <w:jc w:val="center"/>
      </w:pPr>
      <w:r>
        <w:t>let john = new Person('John');</w:t>
      </w:r>
    </w:p>
    <w:p w:rsidR="005608F4" w:rsidRDefault="005608F4" w:rsidP="005608F4">
      <w:pPr>
        <w:jc w:val="center"/>
      </w:pPr>
      <w:proofErr w:type="spellStart"/>
      <w:proofErr w:type="gramStart"/>
      <w:r>
        <w:t>john.greet</w:t>
      </w:r>
      <w:proofErr w:type="spellEnd"/>
      <w:proofErr w:type="gramEnd"/>
      <w:r>
        <w:t>();</w:t>
      </w:r>
    </w:p>
    <w:p w:rsidR="005608F4" w:rsidRPr="005608F4" w:rsidRDefault="005608F4" w:rsidP="005608F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5608F4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lastRenderedPageBreak/>
        <w:t>符號（</w:t>
      </w:r>
      <w:r w:rsidRPr="005608F4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Symbols</w:t>
      </w:r>
      <w:r w:rsidRPr="005608F4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）</w:t>
      </w:r>
      <w:r w:rsidRPr="005608F4">
        <w:rPr>
          <w:rFonts w:ascii="Segoe UI" w:eastAsia="新細明體" w:hAnsi="Segoe UI" w:cs="Segoe UI"/>
          <w:color w:val="0D0D0D"/>
          <w:kern w:val="0"/>
          <w14:ligatures w14:val="none"/>
        </w:rPr>
        <w:t>：</w:t>
      </w:r>
    </w:p>
    <w:p w:rsidR="005608F4" w:rsidRPr="005608F4" w:rsidRDefault="005608F4" w:rsidP="005608F4">
      <w:pPr>
        <w:widowControl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5608F4">
        <w:rPr>
          <w:rFonts w:ascii="Segoe UI" w:eastAsia="新細明體" w:hAnsi="Segoe UI" w:cs="Segoe UI"/>
          <w:color w:val="0D0D0D"/>
          <w:kern w:val="0"/>
          <w14:ligatures w14:val="none"/>
        </w:rPr>
        <w:t>引入了一種新的原始數據類型，用於創建獨一無二的標識符。</w:t>
      </w:r>
    </w:p>
    <w:p w:rsidR="005608F4" w:rsidRDefault="005608F4" w:rsidP="005608F4">
      <w:pPr>
        <w:jc w:val="center"/>
      </w:pPr>
      <w:r>
        <w:t>Example:</w:t>
      </w:r>
    </w:p>
    <w:p w:rsidR="005608F4" w:rsidRDefault="005608F4" w:rsidP="005608F4">
      <w:pPr>
        <w:jc w:val="center"/>
      </w:pPr>
      <w:r>
        <w:t xml:space="preserve">let </w:t>
      </w:r>
      <w:proofErr w:type="spellStart"/>
      <w:r>
        <w:t>sym</w:t>
      </w:r>
      <w:proofErr w:type="spellEnd"/>
      <w:r>
        <w:t xml:space="preserve"> = Symbol('description');</w:t>
      </w:r>
    </w:p>
    <w:p w:rsidR="005608F4" w:rsidRPr="005608F4" w:rsidRDefault="005608F4" w:rsidP="005608F4">
      <w:pPr>
        <w:jc w:val="center"/>
        <w:rPr>
          <w:rFonts w:hint="eastAsia"/>
        </w:rPr>
      </w:pPr>
      <w:r>
        <w:t>console.log(sym);</w:t>
      </w:r>
    </w:p>
    <w:sectPr w:rsidR="005608F4" w:rsidRPr="005608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C111A"/>
    <w:multiLevelType w:val="multilevel"/>
    <w:tmpl w:val="6F884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6F7500"/>
    <w:multiLevelType w:val="multilevel"/>
    <w:tmpl w:val="884E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546539"/>
    <w:multiLevelType w:val="multilevel"/>
    <w:tmpl w:val="1B141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2279E8"/>
    <w:multiLevelType w:val="multilevel"/>
    <w:tmpl w:val="24C6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8417FB"/>
    <w:multiLevelType w:val="multilevel"/>
    <w:tmpl w:val="463E4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F1D1363"/>
    <w:multiLevelType w:val="multilevel"/>
    <w:tmpl w:val="F5D23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FCA7604"/>
    <w:multiLevelType w:val="multilevel"/>
    <w:tmpl w:val="7C3EC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3351AAF"/>
    <w:multiLevelType w:val="multilevel"/>
    <w:tmpl w:val="E274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59746279">
    <w:abstractNumId w:val="2"/>
  </w:num>
  <w:num w:numId="2" w16cid:durableId="2113699373">
    <w:abstractNumId w:val="1"/>
  </w:num>
  <w:num w:numId="3" w16cid:durableId="188644660">
    <w:abstractNumId w:val="3"/>
  </w:num>
  <w:num w:numId="4" w16cid:durableId="60761457">
    <w:abstractNumId w:val="4"/>
  </w:num>
  <w:num w:numId="5" w16cid:durableId="1134447892">
    <w:abstractNumId w:val="0"/>
  </w:num>
  <w:num w:numId="6" w16cid:durableId="1640569647">
    <w:abstractNumId w:val="5"/>
  </w:num>
  <w:num w:numId="7" w16cid:durableId="784470398">
    <w:abstractNumId w:val="7"/>
  </w:num>
  <w:num w:numId="8" w16cid:durableId="692757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819"/>
    <w:rsid w:val="00153819"/>
    <w:rsid w:val="0056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2175CA"/>
  <w15:chartTrackingRefBased/>
  <w15:docId w15:val="{A67702B8-31AD-9745-9011-105DFFF0C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53819"/>
    <w:rPr>
      <w:rFonts w:ascii="細明體" w:eastAsia="細明體" w:hAnsi="細明體" w:cs="細明體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15381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14:ligatures w14:val="none"/>
    </w:rPr>
  </w:style>
  <w:style w:type="character" w:styleId="a3">
    <w:name w:val="Strong"/>
    <w:basedOn w:val="a0"/>
    <w:uiPriority w:val="22"/>
    <w:qFormat/>
    <w:rsid w:val="00153819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5608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14:ligatures w14:val="none"/>
    </w:rPr>
  </w:style>
  <w:style w:type="character" w:customStyle="1" w:styleId="HTML1">
    <w:name w:val="HTML 預設格式 字元"/>
    <w:basedOn w:val="a0"/>
    <w:link w:val="HTML0"/>
    <w:uiPriority w:val="99"/>
    <w:semiHidden/>
    <w:rsid w:val="005608F4"/>
    <w:rPr>
      <w:rFonts w:ascii="細明體" w:eastAsia="細明體" w:hAnsi="細明體" w:cs="細明體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88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92099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171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侯家蓁</dc:creator>
  <cp:keywords/>
  <dc:description/>
  <cp:lastModifiedBy>侯家蓁</cp:lastModifiedBy>
  <cp:revision>1</cp:revision>
  <dcterms:created xsi:type="dcterms:W3CDTF">2024-05-21T02:36:00Z</dcterms:created>
  <dcterms:modified xsi:type="dcterms:W3CDTF">2024-05-21T02:49:00Z</dcterms:modified>
</cp:coreProperties>
</file>