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4095" w:rsidRDefault="000A32A7">
      <w:pPr>
        <w:pStyle w:val="Heading2"/>
      </w:pPr>
      <w:r>
        <w:t>--- title: Finding Menu items (0.2.1c)</w:t>
      </w:r>
    </w:p>
    <w:p w:rsidR="00624095" w:rsidRDefault="000A32A7">
      <w:r>
        <w:t>Remember there are two menus – (1) one for all of Paratext and (2) the second for any project window or pane.</w:t>
      </w:r>
      <w:r>
        <w:br/>
      </w:r>
      <w:r>
        <w:rPr>
          <w:noProof/>
        </w:rPr>
        <w:drawing>
          <wp:inline distT="0" distB="0" distL="0" distR="0">
            <wp:extent cx="1981200" cy="1219200"/>
            <wp:effectExtent l="0" t="0" r="0" b="0"/>
            <wp:docPr id="1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e9cbe337535b0066982b02b8f2441767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12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95" w:rsidRDefault="000A32A7">
      <w:r>
        <w:t>There are three other things to know about the menus:</w:t>
      </w:r>
    </w:p>
    <w:p w:rsidR="00624095" w:rsidRDefault="000A32A7">
      <w:pPr>
        <w:pStyle w:val="ListParagraph"/>
        <w:numPr>
          <w:ilvl w:val="0"/>
          <w:numId w:val="4"/>
        </w:numPr>
      </w:pPr>
      <w:r>
        <w:t xml:space="preserve">Not just projects and resources, but other </w:t>
      </w:r>
      <w:r>
        <w:t>windows have their own menus</w:t>
      </w:r>
    </w:p>
    <w:p w:rsidR="00624095" w:rsidRDefault="000A32A7">
      <w:pPr>
        <w:pStyle w:val="ListParagraph"/>
        <w:numPr>
          <w:ilvl w:val="0"/>
          <w:numId w:val="4"/>
        </w:numPr>
      </w:pPr>
      <w:r>
        <w:t>There are two sets of menus – standard and full.</w:t>
      </w:r>
    </w:p>
    <w:p w:rsidR="00624095" w:rsidRDefault="000A32A7">
      <w:pPr>
        <w:pStyle w:val="ListParagraph"/>
        <w:numPr>
          <w:ilvl w:val="1"/>
          <w:numId w:val="4"/>
        </w:numPr>
      </w:pPr>
      <w:bookmarkStart w:id="0" w:name="_GoBack"/>
      <w:bookmarkEnd w:id="0"/>
      <w:r>
        <w:t>A standard menu can be expanded by clicking on the wedge at the bottom.</w:t>
      </w:r>
    </w:p>
    <w:p w:rsidR="00624095" w:rsidRDefault="000A32A7">
      <w:pPr>
        <w:pStyle w:val="ListParagraph"/>
        <w:numPr>
          <w:ilvl w:val="0"/>
          <w:numId w:val="4"/>
        </w:numPr>
      </w:pPr>
      <w:r>
        <w:t>You can search for menu commands</w:t>
      </w:r>
    </w:p>
    <w:p w:rsidR="00624095" w:rsidRDefault="000A32A7">
      <w:r>
        <w:rPr>
          <w:b/>
          <w:bCs/>
        </w:rPr>
        <w:t>Search for menu commands</w:t>
      </w:r>
    </w:p>
    <w:p w:rsidR="00624095" w:rsidRDefault="000A32A7">
      <w:pPr>
        <w:pStyle w:val="ListParagraph"/>
        <w:numPr>
          <w:ilvl w:val="0"/>
          <w:numId w:val="5"/>
        </w:numPr>
      </w:pPr>
      <w:r>
        <w:t>Click on search box, type command</w:t>
      </w:r>
      <w:r>
        <w:br/>
      </w:r>
      <w:r>
        <w:rPr>
          <w:noProof/>
        </w:rPr>
        <w:drawing>
          <wp:inline distT="0" distB="0" distL="0" distR="0">
            <wp:extent cx="4295775" cy="400050"/>
            <wp:effectExtent l="0" t="0" r="0" b="0"/>
            <wp:docPr id="2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b5fb6ae4caa3ec7fdf1e1edf4297bdc2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5775" cy="400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24095" w:rsidRDefault="000A32A7">
      <w:pPr>
        <w:pStyle w:val="ListParagraph"/>
        <w:numPr>
          <w:ilvl w:val="0"/>
          <w:numId w:val="5"/>
        </w:numPr>
      </w:pPr>
      <w:r>
        <w:t>Click on the</w:t>
      </w:r>
      <w:r>
        <w:t xml:space="preserve"> desired command in results list</w:t>
      </w:r>
      <w:r>
        <w:br/>
      </w:r>
      <w:r>
        <w:rPr>
          <w:noProof/>
        </w:rPr>
        <w:drawing>
          <wp:inline distT="0" distB="0" distL="0" distR="0">
            <wp:extent cx="5334000" cy="1866900"/>
            <wp:effectExtent l="0" t="0" r="0" b="0"/>
            <wp:docPr id="3" name="Fig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../../media/15dffadfb321eb0da3c3a11b85a01be3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The menu search works even if you are in standard menus and the command you are searching is normally hidden.</w:t>
      </w:r>
    </w:p>
    <w:p w:rsidR="00624095" w:rsidRDefault="000A32A7">
      <w:r>
        <w:lastRenderedPageBreak/>
        <w:t>The same search also shows help topics.</w:t>
      </w:r>
    </w:p>
    <w:sectPr w:rsidR="00624095"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4B0A24"/>
    <w:multiLevelType w:val="multilevel"/>
    <w:tmpl w:val="8DD46302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1" w15:restartNumberingAfterBreak="0">
    <w:nsid w:val="29C945A3"/>
    <w:multiLevelType w:val="multilevel"/>
    <w:tmpl w:val="A386EC60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bullet"/>
      <w:lvlText w:val=""/>
      <w:lvlJc w:val="left"/>
      <w:pPr>
        <w:ind w:left="1200" w:right="0" w:hanging="480"/>
      </w:pPr>
      <w:rPr>
        <w:rFonts w:ascii="Symbol" w:hAnsi="Symbol" w:hint="default"/>
      </w:r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abstractNum w:abstractNumId="2" w15:restartNumberingAfterBreak="0">
    <w:nsid w:val="46FD202F"/>
    <w:multiLevelType w:val="multilevel"/>
    <w:tmpl w:val="A37EB7C0"/>
    <w:lvl w:ilvl="0">
      <w:start w:val="1"/>
      <w:numFmt w:val="bullet"/>
      <w:lvlText w:val="•"/>
      <w:lvlJc w:val="left"/>
      <w:pPr>
        <w:ind w:left="480" w:right="0" w:hanging="480"/>
      </w:pPr>
    </w:lvl>
    <w:lvl w:ilvl="1">
      <w:start w:val="1"/>
      <w:numFmt w:val="bullet"/>
      <w:lvlText w:val="–"/>
      <w:lvlJc w:val="left"/>
      <w:pPr>
        <w:ind w:left="1200" w:right="0" w:hanging="480"/>
      </w:pPr>
    </w:lvl>
    <w:lvl w:ilvl="2">
      <w:start w:val="1"/>
      <w:numFmt w:val="bullet"/>
      <w:lvlText w:val="•"/>
      <w:lvlJc w:val="left"/>
      <w:pPr>
        <w:ind w:left="1920" w:right="0" w:hanging="480"/>
      </w:pPr>
    </w:lvl>
    <w:lvl w:ilvl="3">
      <w:start w:val="1"/>
      <w:numFmt w:val="bullet"/>
      <w:lvlText w:val="–"/>
      <w:lvlJc w:val="left"/>
      <w:pPr>
        <w:ind w:left="2640" w:right="0" w:hanging="480"/>
      </w:pPr>
    </w:lvl>
    <w:lvl w:ilvl="4">
      <w:start w:val="1"/>
      <w:numFmt w:val="bullet"/>
      <w:lvlText w:val="•"/>
      <w:lvlJc w:val="left"/>
      <w:pPr>
        <w:ind w:left="3360" w:right="0" w:hanging="480"/>
      </w:pPr>
    </w:lvl>
    <w:lvl w:ilvl="5">
      <w:start w:val="1"/>
      <w:numFmt w:val="bullet"/>
      <w:lvlText w:val="–"/>
      <w:lvlJc w:val="left"/>
      <w:pPr>
        <w:ind w:left="4080" w:right="0" w:hanging="480"/>
      </w:pPr>
    </w:lvl>
    <w:lvl w:ilvl="6">
      <w:start w:val="1"/>
      <w:numFmt w:val="bullet"/>
      <w:lvlText w:val="•"/>
      <w:lvlJc w:val="left"/>
      <w:pPr>
        <w:ind w:left="4800" w:right="0" w:hanging="480"/>
      </w:pPr>
    </w:lvl>
    <w:lvl w:ilvl="7">
      <w:start w:val="1"/>
      <w:numFmt w:val="bullet"/>
      <w:lvlText w:val="–"/>
      <w:lvlJc w:val="left"/>
      <w:pPr>
        <w:ind w:left="5520" w:right="0" w:hanging="480"/>
      </w:pPr>
    </w:lvl>
    <w:lvl w:ilvl="8">
      <w:start w:val="1"/>
      <w:numFmt w:val="bullet"/>
      <w:lvlText w:val="•"/>
      <w:lvlJc w:val="left"/>
      <w:pPr>
        <w:ind w:left="6240" w:right="0" w:hanging="480"/>
      </w:pPr>
    </w:lvl>
  </w:abstractNum>
  <w:abstractNum w:abstractNumId="3" w15:restartNumberingAfterBreak="0">
    <w:nsid w:val="4F8566A1"/>
    <w:multiLevelType w:val="multilevel"/>
    <w:tmpl w:val="ECE2470E"/>
    <w:lvl w:ilvl="0">
      <w:start w:val="1"/>
      <w:numFmt w:val="bullet"/>
      <w:lvlText w:val=" "/>
      <w:lvlJc w:val="left"/>
      <w:pPr>
        <w:ind w:left="480" w:right="0" w:hanging="480"/>
      </w:pPr>
    </w:lvl>
    <w:lvl w:ilvl="1">
      <w:start w:val="1"/>
      <w:numFmt w:val="bullet"/>
      <w:lvlText w:val=" "/>
      <w:lvlJc w:val="left"/>
      <w:pPr>
        <w:ind w:left="1200" w:right="0" w:hanging="480"/>
      </w:pPr>
    </w:lvl>
    <w:lvl w:ilvl="2">
      <w:start w:val="1"/>
      <w:numFmt w:val="bullet"/>
      <w:lvlText w:val=" "/>
      <w:lvlJc w:val="left"/>
      <w:pPr>
        <w:ind w:left="1920" w:right="0" w:hanging="480"/>
      </w:pPr>
    </w:lvl>
    <w:lvl w:ilvl="3">
      <w:start w:val="1"/>
      <w:numFmt w:val="bullet"/>
      <w:lvlText w:val=" "/>
      <w:lvlJc w:val="left"/>
      <w:pPr>
        <w:ind w:left="2640" w:right="0" w:hanging="480"/>
      </w:pPr>
    </w:lvl>
    <w:lvl w:ilvl="4">
      <w:start w:val="1"/>
      <w:numFmt w:val="bullet"/>
      <w:lvlText w:val=" "/>
      <w:lvlJc w:val="left"/>
      <w:pPr>
        <w:ind w:left="3360" w:right="0" w:hanging="480"/>
      </w:pPr>
    </w:lvl>
    <w:lvl w:ilvl="5">
      <w:start w:val="1"/>
      <w:numFmt w:val="bullet"/>
      <w:lvlText w:val=" "/>
      <w:lvlJc w:val="left"/>
      <w:pPr>
        <w:ind w:left="4080" w:right="0" w:hanging="480"/>
      </w:pPr>
    </w:lvl>
    <w:lvl w:ilvl="6">
      <w:start w:val="1"/>
      <w:numFmt w:val="bullet"/>
      <w:lvlText w:val=" "/>
      <w:lvlJc w:val="left"/>
      <w:pPr>
        <w:ind w:left="4800" w:right="0" w:hanging="480"/>
      </w:pPr>
    </w:lvl>
    <w:lvl w:ilvl="7">
      <w:start w:val="1"/>
      <w:numFmt w:val="bullet"/>
      <w:lvlText w:val=" "/>
      <w:lvlJc w:val="left"/>
      <w:pPr>
        <w:ind w:left="5520" w:right="0" w:hanging="480"/>
      </w:pPr>
    </w:lvl>
    <w:lvl w:ilvl="8">
      <w:start w:val="1"/>
      <w:numFmt w:val="bullet"/>
      <w:lvlText w:val=" "/>
      <w:lvlJc w:val="left"/>
      <w:pPr>
        <w:ind w:left="6240" w:right="0" w:hanging="480"/>
      </w:pPr>
    </w:lvl>
  </w:abstractNum>
  <w:abstractNum w:abstractNumId="4" w15:restartNumberingAfterBreak="0">
    <w:nsid w:val="5D6831F1"/>
    <w:multiLevelType w:val="multilevel"/>
    <w:tmpl w:val="88B616CE"/>
    <w:lvl w:ilvl="0">
      <w:start w:val="1"/>
      <w:numFmt w:val="decimal"/>
      <w:lvlText w:val="%1."/>
      <w:lvlJc w:val="left"/>
      <w:pPr>
        <w:ind w:left="480" w:right="0" w:hanging="480"/>
      </w:pPr>
    </w:lvl>
    <w:lvl w:ilvl="1">
      <w:start w:val="1"/>
      <w:numFmt w:val="decimal"/>
      <w:lvlText w:val="%2."/>
      <w:lvlJc w:val="left"/>
      <w:pPr>
        <w:ind w:left="1200" w:right="0" w:hanging="480"/>
      </w:pPr>
    </w:lvl>
    <w:lvl w:ilvl="2">
      <w:start w:val="1"/>
      <w:numFmt w:val="decimal"/>
      <w:lvlText w:val="%3."/>
      <w:lvlJc w:val="left"/>
      <w:pPr>
        <w:ind w:left="1920" w:right="0" w:hanging="480"/>
      </w:pPr>
    </w:lvl>
    <w:lvl w:ilvl="3">
      <w:start w:val="1"/>
      <w:numFmt w:val="decimal"/>
      <w:lvlText w:val="%4."/>
      <w:lvlJc w:val="left"/>
      <w:pPr>
        <w:ind w:left="2640" w:right="0" w:hanging="480"/>
      </w:pPr>
    </w:lvl>
    <w:lvl w:ilvl="4">
      <w:start w:val="1"/>
      <w:numFmt w:val="decimal"/>
      <w:lvlText w:val="%5."/>
      <w:lvlJc w:val="left"/>
      <w:pPr>
        <w:ind w:left="3360" w:right="0" w:hanging="480"/>
      </w:pPr>
    </w:lvl>
    <w:lvl w:ilvl="5">
      <w:start w:val="1"/>
      <w:numFmt w:val="decimal"/>
      <w:lvlText w:val="%6."/>
      <w:lvlJc w:val="left"/>
      <w:pPr>
        <w:ind w:left="4080" w:right="0" w:hanging="480"/>
      </w:pPr>
    </w:lvl>
    <w:lvl w:ilvl="6">
      <w:start w:val="1"/>
      <w:numFmt w:val="decimal"/>
      <w:lvlText w:val="%7."/>
      <w:lvlJc w:val="left"/>
      <w:pPr>
        <w:ind w:left="4800" w:right="0" w:hanging="480"/>
      </w:pPr>
    </w:lvl>
    <w:lvl w:ilvl="7">
      <w:start w:val="1"/>
      <w:numFmt w:val="decimal"/>
      <w:lvlText w:val="%8."/>
      <w:lvlJc w:val="left"/>
      <w:pPr>
        <w:ind w:left="5520" w:right="0" w:hanging="480"/>
      </w:pPr>
    </w:lvl>
    <w:lvl w:ilvl="8">
      <w:start w:val="1"/>
      <w:numFmt w:val="decimal"/>
      <w:lvlText w:val="%9."/>
      <w:lvlJc w:val="left"/>
      <w:pPr>
        <w:ind w:left="6240" w:right="0" w:hanging="4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2NDCxtDSzNDazMDayNDVV0lEKTi0uzszPAykwrAUAaakKBiwAAAA="/>
  </w:docVars>
  <w:rsids>
    <w:rsidRoot w:val="00624095"/>
    <w:rsid w:val="000A32A7"/>
    <w:rsid w:val="00624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206E848-CF13-4F0C-88F7-C60F7D2F9D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qFormat/>
    <w:pPr>
      <w:outlineLvl w:val="0"/>
    </w:pPr>
    <w:rPr>
      <w:rFonts w:asciiTheme="majorHAnsi" w:eastAsiaTheme="majorEastAsia" w:hAnsiTheme="majorHAnsi" w:cstheme="majorBidi"/>
      <w:b/>
      <w:bCs/>
      <w:color w:val="4F81BD"/>
      <w:sz w:val="32"/>
      <w:szCs w:val="32"/>
    </w:rPr>
  </w:style>
  <w:style w:type="paragraph" w:styleId="Heading2">
    <w:name w:val="heading 2"/>
    <w:basedOn w:val="Normal"/>
    <w:next w:val="BodyText"/>
    <w:qFormat/>
    <w:pPr>
      <w:outlineLvl w:val="1"/>
    </w:pPr>
    <w:rPr>
      <w:rFonts w:asciiTheme="majorHAnsi" w:eastAsiaTheme="majorEastAsia" w:hAnsiTheme="majorHAnsi" w:cstheme="majorBidi"/>
      <w:b/>
      <w:bCs/>
      <w:color w:val="4F81BD"/>
      <w:sz w:val="28"/>
      <w:szCs w:val="28"/>
    </w:rPr>
  </w:style>
  <w:style w:type="paragraph" w:styleId="Heading3">
    <w:name w:val="heading 3"/>
    <w:basedOn w:val="Normal"/>
    <w:next w:val="BodyText"/>
    <w:qFormat/>
    <w:pPr>
      <w:outlineLvl w:val="2"/>
    </w:pPr>
    <w:rPr>
      <w:rFonts w:asciiTheme="majorHAnsi" w:eastAsiaTheme="majorEastAsia" w:hAnsiTheme="majorHAnsi" w:cstheme="majorBidi"/>
      <w:b/>
      <w:bCs/>
      <w:color w:val="4F81BD"/>
    </w:rPr>
  </w:style>
  <w:style w:type="paragraph" w:styleId="Heading4">
    <w:name w:val="heading 4"/>
    <w:basedOn w:val="Normal"/>
    <w:next w:val="BodyText"/>
    <w:qFormat/>
    <w:pPr>
      <w:outlineLvl w:val="3"/>
    </w:pPr>
    <w:rPr>
      <w:rFonts w:asciiTheme="majorHAnsi" w:eastAsiaTheme="majorEastAsia" w:hAnsiTheme="majorHAnsi" w:cstheme="majorBidi"/>
      <w:i/>
      <w:iCs/>
      <w:color w:val="4F81BD"/>
    </w:rPr>
  </w:style>
  <w:style w:type="paragraph" w:styleId="Heading5">
    <w:name w:val="heading 5"/>
    <w:basedOn w:val="Normal"/>
    <w:next w:val="BodyText"/>
    <w:qFormat/>
    <w:pPr>
      <w:outlineLvl w:val="4"/>
    </w:pPr>
    <w:rPr>
      <w:rFonts w:asciiTheme="majorHAnsi" w:eastAsiaTheme="majorEastAsia" w:hAnsiTheme="majorHAnsi" w:cstheme="majorBidi"/>
      <w:color w:val="4F81BD"/>
    </w:rPr>
  </w:style>
  <w:style w:type="paragraph" w:styleId="Heading6">
    <w:name w:val="heading 6"/>
    <w:basedOn w:val="Normal"/>
    <w:next w:val="BodyText"/>
    <w:qFormat/>
    <w:pPr>
      <w:outlineLvl w:val="5"/>
    </w:pPr>
    <w:rPr>
      <w:rFonts w:asciiTheme="majorHAnsi" w:eastAsiaTheme="majorEastAsia" w:hAnsiTheme="majorHAnsi" w:cstheme="majorBidi"/>
      <w:color w:val="4F81BD"/>
    </w:rPr>
  </w:style>
  <w:style w:type="paragraph" w:styleId="Heading7">
    <w:name w:val="heading 7"/>
    <w:basedOn w:val="Normal"/>
    <w:next w:val="BodyText"/>
    <w:qFormat/>
    <w:pPr>
      <w:outlineLvl w:val="6"/>
    </w:pPr>
    <w:rPr>
      <w:rFonts w:asciiTheme="majorHAnsi" w:eastAsiaTheme="majorEastAsia" w:hAnsiTheme="majorHAnsi" w:cstheme="majorBidi"/>
      <w:color w:val="4F81BD"/>
    </w:rPr>
  </w:style>
  <w:style w:type="paragraph" w:styleId="Heading8">
    <w:name w:val="heading 8"/>
    <w:basedOn w:val="Normal"/>
    <w:next w:val="BodyText"/>
    <w:qFormat/>
    <w:pPr>
      <w:outlineLvl w:val="7"/>
    </w:pPr>
    <w:rPr>
      <w:rFonts w:asciiTheme="majorHAnsi" w:eastAsiaTheme="majorEastAsia" w:hAnsiTheme="majorHAnsi" w:cstheme="majorBidi"/>
      <w:color w:val="4F81BD"/>
    </w:rPr>
  </w:style>
  <w:style w:type="paragraph" w:styleId="Heading9">
    <w:name w:val="heading 9"/>
    <w:basedOn w:val="Normal"/>
    <w:next w:val="BodyText"/>
    <w:qFormat/>
    <w:pPr>
      <w:outlineLvl w:val="8"/>
    </w:pPr>
    <w:rPr>
      <w:rFonts w:asciiTheme="majorHAnsi" w:eastAsiaTheme="majorEastAsia" w:hAnsiTheme="majorHAnsi" w:cstheme="majorBidi"/>
      <w:color w:val="4F81B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next w:val="Normal"/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next w:val="Normal"/>
    <w:qFormat/>
  </w:style>
  <w:style w:type="paragraph" w:styleId="Title">
    <w:name w:val="Title"/>
    <w:basedOn w:val="Normal"/>
    <w:next w:val="BodyText"/>
    <w:qFormat/>
    <w:pPr>
      <w:jc w:val="center"/>
    </w:pPr>
    <w:rPr>
      <w:rFonts w:asciiTheme="majorHAnsi" w:eastAsiaTheme="majorEastAsia" w:hAnsiTheme="majorHAnsi" w:cstheme="majorBidi"/>
      <w:b/>
      <w:bCs/>
      <w:color w:val="345A8A"/>
      <w:sz w:val="36"/>
      <w:szCs w:val="36"/>
    </w:rPr>
  </w:style>
  <w:style w:type="paragraph" w:styleId="Subtitle">
    <w:name w:val="Subtitle"/>
    <w:basedOn w:val="Title"/>
    <w:next w:val="BodyText"/>
    <w:qFormat/>
    <w:rPr>
      <w:sz w:val="30"/>
      <w:szCs w:val="30"/>
    </w:rPr>
  </w:style>
  <w:style w:type="paragraph" w:customStyle="1" w:styleId="Author">
    <w:name w:val="Author"/>
    <w:next w:val="BodyText"/>
    <w:qFormat/>
    <w:pPr>
      <w:jc w:val="center"/>
    </w:pPr>
  </w:style>
  <w:style w:type="paragraph" w:styleId="Date">
    <w:name w:val="Date"/>
    <w:next w:val="BodyText"/>
    <w:qFormat/>
    <w:pPr>
      <w:jc w:val="center"/>
    </w:pPr>
  </w:style>
  <w:style w:type="paragraph" w:customStyle="1" w:styleId="Abstract">
    <w:name w:val="Abstract"/>
    <w:basedOn w:val="Normal"/>
    <w:next w:val="BodyText"/>
    <w:qFormat/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qFormat/>
    <w:pPr>
      <w:ind w:left="480" w:right="480"/>
    </w:pPr>
  </w:style>
  <w:style w:type="paragraph" w:styleId="Quote">
    <w:name w:val="Quote"/>
    <w:basedOn w:val="BodyText"/>
    <w:next w:val="BodyText"/>
    <w:qFormat/>
    <w:pPr>
      <w:ind w:left="480" w:right="480"/>
    </w:pPr>
  </w:style>
  <w:style w:type="paragraph" w:styleId="FootnoteText">
    <w:name w:val="footnote text"/>
    <w:basedOn w:val="Normal"/>
    <w:qFormat/>
  </w:style>
  <w:style w:type="table" w:customStyle="1" w:styleId="Table">
    <w:name w:val="Table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DefinitionTerm">
    <w:name w:val="Definition Term"/>
    <w:basedOn w:val="Normal"/>
    <w:next w:val="Definition"/>
    <w:qFormat/>
    <w:rPr>
      <w:b/>
      <w:bCs/>
    </w:rPr>
  </w:style>
  <w:style w:type="paragraph" w:customStyle="1" w:styleId="Definition">
    <w:name w:val="Definition"/>
    <w:basedOn w:val="Normal"/>
    <w:next w:val="Normal"/>
    <w:qFormat/>
  </w:style>
  <w:style w:type="paragraph" w:styleId="Caption">
    <w:name w:val="caption"/>
    <w:basedOn w:val="Normal"/>
    <w:next w:val="Normal"/>
    <w:qFormat/>
    <w:rPr>
      <w:i/>
      <w:iCs/>
    </w:rPr>
  </w:style>
  <w:style w:type="paragraph" w:customStyle="1" w:styleId="TableCaption">
    <w:name w:val="Table Caption"/>
    <w:basedOn w:val="Caption"/>
    <w:next w:val="Normal"/>
    <w:qFormat/>
  </w:style>
  <w:style w:type="paragraph" w:customStyle="1" w:styleId="ImageCaption">
    <w:name w:val="Image Caption"/>
    <w:basedOn w:val="Caption"/>
    <w:next w:val="Normal"/>
    <w:qFormat/>
  </w:style>
  <w:style w:type="paragraph" w:customStyle="1" w:styleId="Figure">
    <w:name w:val="Figure"/>
    <w:basedOn w:val="Normal"/>
    <w:next w:val="Normal"/>
    <w:qFormat/>
  </w:style>
  <w:style w:type="paragraph" w:customStyle="1" w:styleId="CaptionedFigure">
    <w:name w:val="Captioned Figure"/>
    <w:basedOn w:val="Figure"/>
    <w:next w:val="Normal"/>
    <w:qFormat/>
  </w:style>
  <w:style w:type="character" w:customStyle="1" w:styleId="BodyTextChar">
    <w:name w:val="Body Text Char"/>
    <w:basedOn w:val="DefaultParagraphFont"/>
    <w:qFormat/>
  </w:style>
  <w:style w:type="character" w:customStyle="1" w:styleId="VerbatimChar">
    <w:name w:val="Verbatim Char"/>
    <w:basedOn w:val="BodyTextChar"/>
    <w:qFormat/>
    <w:rPr>
      <w:rFonts w:ascii="Consolas" w:hAnsi="Consolas"/>
      <w:sz w:val="22"/>
      <w:szCs w:val="22"/>
    </w:rPr>
  </w:style>
  <w:style w:type="character" w:styleId="FootnoteReference">
    <w:name w:val="footnote reference"/>
    <w:basedOn w:val="BodyTextChar"/>
    <w:qFormat/>
    <w:rPr>
      <w:vertAlign w:val="superscript"/>
    </w:rPr>
  </w:style>
  <w:style w:type="character" w:styleId="Hyperlink">
    <w:name w:val="Hyperlink"/>
    <w:basedOn w:val="BodyTextChar"/>
    <w:qFormat/>
    <w:rPr>
      <w:color w:val="4F81BD"/>
    </w:rPr>
  </w:style>
  <w:style w:type="paragraph" w:styleId="TOCHeading">
    <w:name w:val="TOC Heading"/>
    <w:basedOn w:val="Heading1"/>
    <w:next w:val="BodyText"/>
    <w:qFormat/>
    <w:rPr>
      <w:color w:val="365F91"/>
    </w:rPr>
  </w:style>
  <w:style w:type="paragraph" w:customStyle="1" w:styleId="SourceCode">
    <w:name w:val="Source Code"/>
    <w:basedOn w:val="BodyText"/>
    <w:qFormat/>
    <w:pPr>
      <w:shd w:val="clear" w:color="auto" w:fill="D9D9D9"/>
      <w:contextualSpacing/>
    </w:pPr>
    <w:rPr>
      <w:rFonts w:ascii="Consolas" w:hAnsi="Consolas"/>
      <w:sz w:val="22"/>
      <w:szCs w:val="22"/>
    </w:rPr>
  </w:style>
  <w:style w:type="character" w:customStyle="1" w:styleId="InlineMath">
    <w:name w:val="Inline Math"/>
    <w:basedOn w:val="DefaultParagraphFont"/>
    <w:qFormat/>
    <w:rPr>
      <w:rFonts w:ascii="Consolas" w:hAnsi="Consolas"/>
      <w:color w:val="FF0000"/>
      <w:sz w:val="22"/>
      <w:szCs w:val="22"/>
    </w:rPr>
  </w:style>
  <w:style w:type="character" w:customStyle="1" w:styleId="DisplayMath">
    <w:name w:val="Display Math"/>
    <w:basedOn w:val="DefaultParagraphFont"/>
    <w:qFormat/>
    <w:rPr>
      <w:rFonts w:ascii="Consolas" w:hAnsi="Consolas"/>
      <w:color w:val="FF0000"/>
      <w:sz w:val="22"/>
      <w:szCs w:val="22"/>
    </w:rPr>
  </w:style>
  <w:style w:type="paragraph" w:customStyle="1" w:styleId="Metadata">
    <w:name w:val="Metadata"/>
    <w:basedOn w:val="BodyText"/>
    <w:next w:val="Normal"/>
    <w:qFormat/>
    <w:rPr>
      <w:rFonts w:ascii="Consolas" w:hAnsi="Consolas"/>
      <w:color w:val="D9D9D9"/>
    </w:rPr>
  </w:style>
  <w:style w:type="paragraph" w:customStyle="1" w:styleId="SourceCodeLanguage">
    <w:name w:val="Source Code Language"/>
    <w:basedOn w:val="BodyText"/>
    <w:next w:val="SourceCode"/>
    <w:qFormat/>
    <w:rPr>
      <w:rFonts w:ascii="Consolas" w:hAnsi="Consolas"/>
      <w:color w:val="D99594"/>
    </w:rPr>
  </w:style>
  <w:style w:type="paragraph" w:styleId="ListParagraph">
    <w:name w:val="List Paragraph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102</Words>
  <Characters>587</Characters>
  <Application>Microsoft Office Word</Application>
  <DocSecurity>0</DocSecurity>
  <Lines>4</Lines>
  <Paragraphs>1</Paragraphs>
  <ScaleCrop>false</ScaleCrop>
  <Company/>
  <LinksUpToDate>false</LinksUpToDate>
  <CharactersWithSpaces>688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unknown</dc:creator>
  <cp:lastModifiedBy>jjpdq82@yahoo.com.au</cp:lastModifiedBy>
  <cp:revision>2</cp:revision>
  <dcterms:created xsi:type="dcterms:W3CDTF">2022-10-17T17:06:00Z</dcterms:created>
  <dcterms:modified xsi:type="dcterms:W3CDTF">2022-10-17T17:06:00Z</dcterms:modified>
</cp:coreProperties>
</file>