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4BA" w:rsidRDefault="00E55A0C">
      <w:pPr>
        <w:pStyle w:val="Heading2"/>
      </w:pPr>
      <w:r>
        <w:t>--- title: Achieving consistency (3.1b)</w:t>
      </w:r>
    </w:p>
    <w:p w:rsidR="004114BA" w:rsidRDefault="00E55A0C">
      <w:r>
        <w:t>In this video we are going to look at some additional ways that the Biblical Terms Tool can help us achieve a consistent translation.</w:t>
      </w:r>
    </w:p>
    <w:p w:rsidR="004114BA" w:rsidRDefault="00E55A0C">
      <w:r>
        <w:rPr>
          <w:b/>
          <w:bCs/>
        </w:rPr>
        <w:t>Set the verse filter</w:t>
      </w:r>
    </w:p>
    <w:p w:rsidR="00E55A0C" w:rsidRDefault="00E55A0C" w:rsidP="00E55A0C">
      <w:pPr>
        <w:pStyle w:val="ListParagraph"/>
        <w:numPr>
          <w:ilvl w:val="0"/>
          <w:numId w:val="4"/>
        </w:numPr>
      </w:pPr>
      <w:r>
        <w:t>Click the verses filter and select “</w:t>
      </w:r>
      <w:r>
        <w:rPr>
          <w:b/>
          <w:bCs/>
        </w:rPr>
        <w:t>Choose</w:t>
      </w:r>
      <w:r>
        <w:t>”.</w:t>
      </w:r>
    </w:p>
    <w:p w:rsidR="004114BA" w:rsidRDefault="00E55A0C" w:rsidP="00E55A0C">
      <w:pPr>
        <w:pStyle w:val="ListParagraph"/>
        <w:numPr>
          <w:ilvl w:val="1"/>
          <w:numId w:val="4"/>
        </w:numPr>
      </w:pPr>
      <w:bookmarkStart w:id="0" w:name="_GoBack"/>
      <w:bookmarkEnd w:id="0"/>
      <w:r>
        <w:rPr>
          <w:i/>
          <w:iCs/>
        </w:rPr>
        <w:t xml:space="preserve">The Choose </w:t>
      </w:r>
      <w:r>
        <w:rPr>
          <w:i/>
          <w:iCs/>
        </w:rPr>
        <w:t>dialog box opens.</w:t>
      </w:r>
    </w:p>
    <w:p w:rsidR="004114BA" w:rsidRDefault="00E55A0C">
      <w:pPr>
        <w:pStyle w:val="ListParagraph"/>
        <w:numPr>
          <w:ilvl w:val="0"/>
          <w:numId w:val="4"/>
        </w:numPr>
      </w:pPr>
      <w:r>
        <w:t>Click the Books tab.</w:t>
      </w:r>
    </w:p>
    <w:p w:rsidR="004114BA" w:rsidRDefault="00E55A0C">
      <w:pPr>
        <w:pStyle w:val="ListParagraph"/>
        <w:numPr>
          <w:ilvl w:val="0"/>
          <w:numId w:val="4"/>
        </w:numPr>
      </w:pPr>
      <w:r>
        <w:t>Click New Testament.</w:t>
      </w:r>
    </w:p>
    <w:p w:rsidR="004114BA" w:rsidRDefault="00E55A0C">
      <w:pPr>
        <w:pStyle w:val="ListParagraph"/>
        <w:numPr>
          <w:ilvl w:val="1"/>
          <w:numId w:val="4"/>
        </w:numPr>
      </w:pPr>
      <w:r>
        <w:rPr>
          <w:i/>
          <w:iCs/>
        </w:rPr>
        <w:t>All the books in the New Testament are now selected.</w:t>
      </w:r>
    </w:p>
    <w:p w:rsidR="004114BA" w:rsidRDefault="00E55A0C">
      <w:pPr>
        <w:pStyle w:val="ListParagraph"/>
        <w:numPr>
          <w:ilvl w:val="0"/>
          <w:numId w:val="4"/>
        </w:numPr>
      </w:pPr>
      <w:r>
        <w:t>Click [</w:t>
      </w:r>
      <w:r>
        <w:rPr>
          <w:b/>
          <w:bCs/>
        </w:rPr>
        <w:t>OK</w:t>
      </w:r>
      <w:r>
        <w:t>].</w:t>
      </w:r>
    </w:p>
    <w:p w:rsidR="004114BA" w:rsidRDefault="00E55A0C">
      <w:r>
        <w:rPr>
          <w:b/>
          <w:bCs/>
        </w:rPr>
        <w:t>Find a biblical term</w:t>
      </w:r>
    </w:p>
    <w:p w:rsidR="004114BA" w:rsidRDefault="00E55A0C">
      <w:pPr>
        <w:pStyle w:val="ListParagraph"/>
        <w:numPr>
          <w:ilvl w:val="0"/>
          <w:numId w:val="5"/>
        </w:numPr>
      </w:pPr>
      <w:r>
        <w:t>Click in the Find box.</w:t>
      </w:r>
    </w:p>
    <w:p w:rsidR="004114BA" w:rsidRDefault="00E55A0C">
      <w:pPr>
        <w:pStyle w:val="ListParagraph"/>
        <w:numPr>
          <w:ilvl w:val="0"/>
          <w:numId w:val="5"/>
        </w:numPr>
      </w:pPr>
      <w:r>
        <w:t>Type the text to find.</w:t>
      </w:r>
    </w:p>
    <w:p w:rsidR="004114BA" w:rsidRDefault="00E55A0C">
      <w:r>
        <w:rPr>
          <w:b/>
          <w:bCs/>
        </w:rPr>
        <w:t>To correct a typo</w:t>
      </w:r>
    </w:p>
    <w:p w:rsidR="004114BA" w:rsidRDefault="00E55A0C">
      <w:pPr>
        <w:pStyle w:val="ListParagraph"/>
        <w:numPr>
          <w:ilvl w:val="0"/>
          <w:numId w:val="6"/>
        </w:numPr>
      </w:pPr>
      <w:r>
        <w:t>Click on the term</w:t>
      </w:r>
    </w:p>
    <w:p w:rsidR="004114BA" w:rsidRDefault="00E55A0C">
      <w:pPr>
        <w:pStyle w:val="ListParagraph"/>
        <w:numPr>
          <w:ilvl w:val="0"/>
          <w:numId w:val="6"/>
        </w:numPr>
      </w:pPr>
      <w:r>
        <w:t xml:space="preserve">Click the </w:t>
      </w:r>
      <w:r>
        <w:rPr>
          <w:b/>
          <w:bCs/>
        </w:rPr>
        <w:t>Edit</w:t>
      </w:r>
      <w:r>
        <w:t xml:space="preserve"> hyperlink.</w:t>
      </w:r>
    </w:p>
    <w:p w:rsidR="004114BA" w:rsidRDefault="00E55A0C">
      <w:pPr>
        <w:pStyle w:val="ListParagraph"/>
        <w:numPr>
          <w:ilvl w:val="0"/>
          <w:numId w:val="6"/>
        </w:numPr>
      </w:pPr>
      <w:r>
        <w:t>Ed</w:t>
      </w:r>
      <w:r>
        <w:t>it the text in this small window.</w:t>
      </w:r>
    </w:p>
    <w:p w:rsidR="004114BA" w:rsidRDefault="00E55A0C">
      <w:pPr>
        <w:pStyle w:val="ListParagraph"/>
        <w:numPr>
          <w:ilvl w:val="0"/>
          <w:numId w:val="6"/>
        </w:numPr>
      </w:pPr>
      <w:r>
        <w:t xml:space="preserve">Click </w:t>
      </w:r>
      <w:r>
        <w:rPr>
          <w:b/>
          <w:bCs/>
        </w:rPr>
        <w:t>OK</w:t>
      </w:r>
      <w:r>
        <w:t xml:space="preserve"> to save the changes.</w:t>
      </w:r>
    </w:p>
    <w:p w:rsidR="004114BA" w:rsidRDefault="00E55A0C">
      <w:pPr>
        <w:pStyle w:val="ListParagraph"/>
        <w:numPr>
          <w:ilvl w:val="1"/>
          <w:numId w:val="6"/>
        </w:numPr>
      </w:pPr>
      <w:r>
        <w:rPr>
          <w:i/>
          <w:iCs/>
        </w:rPr>
        <w:t xml:space="preserve">Paratext now </w:t>
      </w:r>
      <w:proofErr w:type="spellStart"/>
      <w:r>
        <w:rPr>
          <w:i/>
          <w:iCs/>
        </w:rPr>
        <w:t>recognises</w:t>
      </w:r>
      <w:proofErr w:type="spellEnd"/>
      <w:r>
        <w:rPr>
          <w:i/>
          <w:iCs/>
        </w:rPr>
        <w:t xml:space="preserve"> the rendering</w:t>
      </w:r>
      <w:r>
        <w:t>.</w:t>
      </w:r>
    </w:p>
    <w:p w:rsidR="004114BA" w:rsidRDefault="00E55A0C">
      <w:r>
        <w:rPr>
          <w:b/>
          <w:bCs/>
        </w:rPr>
        <w:t>Approve a wording even though different</w:t>
      </w:r>
    </w:p>
    <w:p w:rsidR="004114BA" w:rsidRDefault="00E55A0C">
      <w:pPr>
        <w:pStyle w:val="ListParagraph"/>
        <w:numPr>
          <w:ilvl w:val="0"/>
          <w:numId w:val="7"/>
        </w:numPr>
      </w:pPr>
      <w:r>
        <w:t xml:space="preserve">Click on the </w:t>
      </w:r>
      <w:r>
        <w:rPr>
          <w:b/>
          <w:bCs/>
        </w:rPr>
        <w:t>red X</w:t>
      </w:r>
      <w:r>
        <w:t>.</w:t>
      </w:r>
    </w:p>
    <w:p w:rsidR="004114BA" w:rsidRDefault="00E55A0C">
      <w:pPr>
        <w:pStyle w:val="ListParagraph"/>
        <w:numPr>
          <w:ilvl w:val="1"/>
          <w:numId w:val="7"/>
        </w:numPr>
      </w:pPr>
      <w:r>
        <w:rPr>
          <w:i/>
          <w:iCs/>
        </w:rPr>
        <w:t xml:space="preserve">This tells Paratext that the wording is appropriate in this context even though there is not </w:t>
      </w:r>
      <w:r>
        <w:rPr>
          <w:i/>
          <w:iCs/>
        </w:rPr>
        <w:t>a specific, explicit rendering</w:t>
      </w:r>
      <w:r>
        <w:t>.</w:t>
      </w:r>
    </w:p>
    <w:p w:rsidR="004114BA" w:rsidRDefault="00E55A0C">
      <w:r>
        <w:rPr>
          <w:b/>
          <w:bCs/>
        </w:rPr>
        <w:t>Add a note to remind to discuss</w:t>
      </w:r>
    </w:p>
    <w:p w:rsidR="004114BA" w:rsidRDefault="00E55A0C">
      <w:pPr>
        <w:pStyle w:val="ListParagraph"/>
        <w:numPr>
          <w:ilvl w:val="0"/>
          <w:numId w:val="8"/>
        </w:numPr>
      </w:pPr>
      <w:r>
        <w:lastRenderedPageBreak/>
        <w:t>Double click the first column next to the term.</w:t>
      </w:r>
    </w:p>
    <w:p w:rsidR="004114BA" w:rsidRDefault="00E55A0C">
      <w:pPr>
        <w:pStyle w:val="ListParagraph"/>
        <w:numPr>
          <w:ilvl w:val="1"/>
          <w:numId w:val="8"/>
        </w:numPr>
      </w:pPr>
      <w:r>
        <w:rPr>
          <w:i/>
          <w:iCs/>
        </w:rPr>
        <w:t>A note window opens</w:t>
      </w:r>
    </w:p>
    <w:p w:rsidR="004114BA" w:rsidRDefault="00E55A0C">
      <w:pPr>
        <w:pStyle w:val="ListParagraph"/>
        <w:numPr>
          <w:ilvl w:val="0"/>
          <w:numId w:val="8"/>
        </w:numPr>
      </w:pPr>
      <w:r>
        <w:t>Type the note…</w:t>
      </w:r>
    </w:p>
    <w:p w:rsidR="004114BA" w:rsidRDefault="00E55A0C">
      <w:pPr>
        <w:pStyle w:val="ListParagraph"/>
        <w:numPr>
          <w:ilvl w:val="0"/>
          <w:numId w:val="8"/>
        </w:numPr>
      </w:pPr>
      <w:r>
        <w:t>Click [</w:t>
      </w:r>
      <w:r>
        <w:rPr>
          <w:b/>
          <w:bCs/>
        </w:rPr>
        <w:t>OK</w:t>
      </w:r>
      <w:r>
        <w:t>].</w:t>
      </w:r>
    </w:p>
    <w:p w:rsidR="004114BA" w:rsidRDefault="00E55A0C">
      <w:r>
        <w:rPr>
          <w:b/>
          <w:bCs/>
        </w:rPr>
        <w:t>Add another rendering</w:t>
      </w:r>
    </w:p>
    <w:p w:rsidR="004114BA" w:rsidRDefault="00E55A0C">
      <w:pPr>
        <w:pStyle w:val="ListParagraph"/>
        <w:numPr>
          <w:ilvl w:val="0"/>
          <w:numId w:val="9"/>
        </w:numPr>
      </w:pPr>
      <w:r>
        <w:t>Select the text</w:t>
      </w:r>
    </w:p>
    <w:p w:rsidR="004114BA" w:rsidRDefault="00E55A0C">
      <w:pPr>
        <w:pStyle w:val="ListParagraph"/>
        <w:numPr>
          <w:ilvl w:val="0"/>
          <w:numId w:val="9"/>
        </w:numPr>
      </w:pPr>
      <w:r>
        <w:t xml:space="preserve">Click </w:t>
      </w:r>
      <w:r>
        <w:rPr>
          <w:b/>
          <w:bCs/>
        </w:rPr>
        <w:t>Add Rendering</w:t>
      </w:r>
      <w:r>
        <w:t>.</w:t>
      </w:r>
    </w:p>
    <w:p w:rsidR="004114BA" w:rsidRDefault="00E55A0C">
      <w:pPr>
        <w:pStyle w:val="ListParagraph"/>
        <w:numPr>
          <w:ilvl w:val="1"/>
          <w:numId w:val="9"/>
        </w:numPr>
      </w:pPr>
      <w:r>
        <w:rPr>
          <w:i/>
          <w:iCs/>
        </w:rPr>
        <w:t xml:space="preserve">The new rendering is added to the row </w:t>
      </w:r>
      <w:r>
        <w:rPr>
          <w:i/>
          <w:iCs/>
        </w:rPr>
        <w:t>in the Biblical Terms table</w:t>
      </w:r>
      <w:r>
        <w:t>.</w:t>
      </w:r>
    </w:p>
    <w:p w:rsidR="004114BA" w:rsidRDefault="00E55A0C">
      <w:r>
        <w:rPr>
          <w:b/>
          <w:bCs/>
        </w:rPr>
        <w:t>Change a synonym</w:t>
      </w:r>
    </w:p>
    <w:p w:rsidR="004114BA" w:rsidRDefault="00E55A0C">
      <w:r>
        <w:t>For consistency’s sake we should change it.</w:t>
      </w:r>
    </w:p>
    <w:p w:rsidR="004114BA" w:rsidRDefault="00E55A0C">
      <w:pPr>
        <w:pStyle w:val="ListParagraph"/>
        <w:numPr>
          <w:ilvl w:val="0"/>
          <w:numId w:val="10"/>
        </w:numPr>
      </w:pPr>
      <w:r>
        <w:t xml:space="preserve">Click the </w:t>
      </w:r>
      <w:r>
        <w:rPr>
          <w:b/>
          <w:bCs/>
        </w:rPr>
        <w:t>Edit</w:t>
      </w:r>
      <w:r>
        <w:t xml:space="preserve"> hyperlink.</w:t>
      </w:r>
    </w:p>
    <w:p w:rsidR="004114BA" w:rsidRDefault="00E55A0C">
      <w:pPr>
        <w:pStyle w:val="ListParagraph"/>
        <w:numPr>
          <w:ilvl w:val="0"/>
          <w:numId w:val="10"/>
        </w:numPr>
      </w:pPr>
      <w:r>
        <w:t>Change the word.</w:t>
      </w:r>
    </w:p>
    <w:p w:rsidR="004114BA" w:rsidRDefault="00E55A0C">
      <w:pPr>
        <w:pStyle w:val="ListParagraph"/>
        <w:numPr>
          <w:ilvl w:val="0"/>
          <w:numId w:val="10"/>
        </w:numPr>
      </w:pPr>
      <w:r>
        <w:t xml:space="preserve">Click </w:t>
      </w:r>
      <w:r>
        <w:rPr>
          <w:b/>
          <w:bCs/>
        </w:rPr>
        <w:t>OK</w:t>
      </w:r>
      <w:r>
        <w:t>.</w:t>
      </w:r>
    </w:p>
    <w:p w:rsidR="004114BA" w:rsidRDefault="00E55A0C">
      <w:r>
        <w:rPr>
          <w:b/>
          <w:bCs/>
        </w:rPr>
        <w:t>Found column</w:t>
      </w:r>
    </w:p>
    <w:p w:rsidR="004114BA" w:rsidRDefault="00E55A0C">
      <w:r>
        <w:t xml:space="preserve">When all occurrences of the biblical term have an identified rendering a tick is shown in the found </w:t>
      </w:r>
      <w:r>
        <w:t>column.</w:t>
      </w:r>
    </w:p>
    <w:p w:rsidR="004114BA" w:rsidRDefault="00E55A0C">
      <w:r>
        <w:t xml:space="preserve">When the symbol in the Found column includes a tiny </w:t>
      </w:r>
      <w:r>
        <w:rPr>
          <w:b/>
          <w:bCs/>
        </w:rPr>
        <w:t>X</w:t>
      </w:r>
      <w:r>
        <w:t xml:space="preserve"> it is to remind us that one of the renderings is a permitted omission of a rendering.</w:t>
      </w:r>
    </w:p>
    <w:sectPr w:rsidR="004114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0350"/>
    <w:multiLevelType w:val="multilevel"/>
    <w:tmpl w:val="64FC9D0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1C6E7166"/>
    <w:multiLevelType w:val="multilevel"/>
    <w:tmpl w:val="2E14186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2D0D0DCD"/>
    <w:multiLevelType w:val="multilevel"/>
    <w:tmpl w:val="680E70A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2F547706"/>
    <w:multiLevelType w:val="multilevel"/>
    <w:tmpl w:val="D9F6344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4A346405"/>
    <w:multiLevelType w:val="multilevel"/>
    <w:tmpl w:val="CBAE8000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5" w15:restartNumberingAfterBreak="0">
    <w:nsid w:val="4B693BBC"/>
    <w:multiLevelType w:val="multilevel"/>
    <w:tmpl w:val="D1F401FE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6" w15:restartNumberingAfterBreak="0">
    <w:nsid w:val="5F325CE2"/>
    <w:multiLevelType w:val="multilevel"/>
    <w:tmpl w:val="1DA8337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7" w15:restartNumberingAfterBreak="0">
    <w:nsid w:val="607E0854"/>
    <w:multiLevelType w:val="multilevel"/>
    <w:tmpl w:val="41608CD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8" w15:restartNumberingAfterBreak="0">
    <w:nsid w:val="6E2A1EAE"/>
    <w:multiLevelType w:val="multilevel"/>
    <w:tmpl w:val="3B3A9D9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9" w15:restartNumberingAfterBreak="0">
    <w:nsid w:val="753535DE"/>
    <w:multiLevelType w:val="multilevel"/>
    <w:tmpl w:val="AB2896A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LIwMDaxNDI3MzRV0lEKTi0uzszPAykwrAUAJciv/SwAAAA="/>
  </w:docVars>
  <w:rsids>
    <w:rsidRoot w:val="004114BA"/>
    <w:rsid w:val="004114BA"/>
    <w:rsid w:val="00E5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AB2F"/>
  <w15:docId w15:val="{38BDF8E5-9847-4957-A714-15D80E71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2022-10-17T17:54:00Z</dcterms:created>
  <dcterms:modified xsi:type="dcterms:W3CDTF">2022-10-17T17:54:00Z</dcterms:modified>
</cp:coreProperties>
</file>