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4C2" w:rsidRDefault="00A35FC3">
      <w:pPr>
        <w:pStyle w:val="Metadata"/>
      </w:pPr>
      <w:r>
        <w:t>title: Collaboration tools (4.1)</w:t>
      </w:r>
    </w:p>
    <w:p w:rsidR="00A35FC3" w:rsidRDefault="00A35FC3">
      <w:proofErr w:type="gramStart"/>
      <w:r>
        <w:t>:::</w:t>
      </w:r>
      <w:proofErr w:type="gramEnd"/>
      <w:r>
        <w:t xml:space="preserve">caution </w:t>
      </w:r>
    </w:p>
    <w:p w:rsidR="00A35FC3" w:rsidRDefault="00A35FC3">
      <w:r>
        <w:t xml:space="preserve">Upgrade Paratext Live has changed in Paratext 9.3. See the </w:t>
      </w:r>
      <w:hyperlink r:id="rId5">
        <w:r>
          <w:rPr>
            <w:rStyle w:val="Hyperlink"/>
            <w:b/>
            <w:bCs/>
          </w:rPr>
          <w:t>Paratext manual for details</w:t>
        </w:r>
      </w:hyperlink>
      <w:r>
        <w:t xml:space="preserve"> :::</w:t>
      </w:r>
    </w:p>
    <w:p w:rsidR="00DE74C2" w:rsidRDefault="00A35FC3">
      <w:r>
        <w:t xml:space="preserve">We have already seen how to collaborate </w:t>
      </w:r>
      <w:r>
        <w:t>with Send/Receive. There are times when several people need to look at the same text, and perhaps edit it together. Paratext Live allows everyone to look at the text on their own computer and see the changes being made in real time.</w:t>
      </w:r>
    </w:p>
    <w:p w:rsidR="00DE74C2" w:rsidRDefault="00A35FC3">
      <w:r>
        <w:t>Paratext Live can use</w:t>
      </w:r>
    </w:p>
    <w:p w:rsidR="00DE74C2" w:rsidRDefault="00A35FC3">
      <w:pPr>
        <w:pStyle w:val="ListParagraph"/>
        <w:numPr>
          <w:ilvl w:val="0"/>
          <w:numId w:val="4"/>
        </w:numPr>
      </w:pPr>
      <w:r>
        <w:t>I</w:t>
      </w:r>
      <w:r>
        <w:t>nternet</w:t>
      </w:r>
    </w:p>
    <w:p w:rsidR="00DE74C2" w:rsidRDefault="00A35FC3">
      <w:pPr>
        <w:pStyle w:val="ListParagraph"/>
        <w:numPr>
          <w:ilvl w:val="0"/>
          <w:numId w:val="4"/>
        </w:numPr>
      </w:pPr>
      <w:r>
        <w:t>a local network,</w:t>
      </w:r>
    </w:p>
    <w:p w:rsidR="00DE74C2" w:rsidRDefault="00A35FC3">
      <w:pPr>
        <w:pStyle w:val="ListParagraph"/>
        <w:numPr>
          <w:ilvl w:val="0"/>
          <w:numId w:val="4"/>
        </w:numPr>
      </w:pPr>
      <w:r>
        <w:t xml:space="preserve">offline </w:t>
      </w:r>
      <w:proofErr w:type="spellStart"/>
      <w:r>
        <w:t>WiFi</w:t>
      </w:r>
      <w:proofErr w:type="spellEnd"/>
      <w:r>
        <w:t xml:space="preserve"> router, or</w:t>
      </w:r>
    </w:p>
    <w:p w:rsidR="00DE74C2" w:rsidRDefault="00A35FC3">
      <w:pPr>
        <w:pStyle w:val="ListParagraph"/>
        <w:numPr>
          <w:ilvl w:val="0"/>
          <w:numId w:val="4"/>
        </w:numPr>
      </w:pPr>
      <w:r>
        <w:t>hotspot with mobile data disabled.</w:t>
      </w:r>
    </w:p>
    <w:p w:rsidR="00DE74C2" w:rsidRDefault="00A35FC3">
      <w:r>
        <w:rPr>
          <w:b/>
          <w:bCs/>
        </w:rPr>
        <w:t>Pre-requisites</w:t>
      </w:r>
    </w:p>
    <w:p w:rsidR="00DE74C2" w:rsidRDefault="00A35FC3">
      <w:pPr>
        <w:pStyle w:val="ListParagraph"/>
        <w:numPr>
          <w:ilvl w:val="0"/>
          <w:numId w:val="5"/>
        </w:numPr>
      </w:pPr>
      <w:r>
        <w:t>Before you start Paratext Live all participants should Send/Receive the project.</w:t>
      </w:r>
    </w:p>
    <w:p w:rsidR="00DE74C2" w:rsidRDefault="00A35FC3">
      <w:pPr>
        <w:pStyle w:val="ListParagraph"/>
        <w:numPr>
          <w:ilvl w:val="1"/>
          <w:numId w:val="5"/>
        </w:numPr>
      </w:pPr>
      <w:r>
        <w:rPr>
          <w:i/>
          <w:iCs/>
        </w:rPr>
        <w:t>Paratext will tell you that you need to Send/Receive</w:t>
      </w:r>
      <w:r>
        <w:t>.</w:t>
      </w:r>
    </w:p>
    <w:p w:rsidR="00DE74C2" w:rsidRDefault="00A35FC3">
      <w:bookmarkStart w:id="0" w:name="-"/>
      <w:bookmarkEnd w:id="0"/>
      <w:r>
        <w:rPr>
          <w:b/>
          <w:bCs/>
        </w:rPr>
        <w:t>Start Paratext Liv</w:t>
      </w:r>
      <w:r>
        <w:rPr>
          <w:b/>
          <w:bCs/>
        </w:rPr>
        <w:t>e</w:t>
      </w:r>
    </w:p>
    <w:p w:rsidR="00DE74C2" w:rsidRDefault="00A35FC3">
      <w:pPr>
        <w:pStyle w:val="ListParagraph"/>
        <w:numPr>
          <w:ilvl w:val="0"/>
          <w:numId w:val="6"/>
        </w:numPr>
      </w:pPr>
      <w:r>
        <w:t xml:space="preserve">Open the </w:t>
      </w:r>
      <w:r>
        <w:rPr>
          <w:b/>
          <w:bCs/>
        </w:rPr>
        <w:t>menu</w:t>
      </w:r>
      <w:r>
        <w:t xml:space="preserve"> for the project.</w:t>
      </w:r>
    </w:p>
    <w:p w:rsidR="00DE74C2" w:rsidRDefault="00A35FC3">
      <w:pPr>
        <w:pStyle w:val="ListParagraph"/>
        <w:numPr>
          <w:ilvl w:val="0"/>
          <w:numId w:val="6"/>
        </w:numPr>
      </w:pPr>
      <w:r>
        <w:t xml:space="preserve">Under </w:t>
      </w:r>
      <w:r>
        <w:rPr>
          <w:b/>
          <w:bCs/>
        </w:rPr>
        <w:t>Tools</w:t>
      </w:r>
      <w:r>
        <w:t xml:space="preserve">, click </w:t>
      </w:r>
      <w:r>
        <w:rPr>
          <w:b/>
          <w:bCs/>
        </w:rPr>
        <w:t>Paratext Live</w:t>
      </w:r>
      <w:r>
        <w:t>.</w:t>
      </w:r>
    </w:p>
    <w:p w:rsidR="00DE74C2" w:rsidRDefault="00A35FC3">
      <w:pPr>
        <w:pStyle w:val="ListParagraph"/>
        <w:numPr>
          <w:ilvl w:val="0"/>
          <w:numId w:val="6"/>
        </w:numPr>
      </w:pPr>
      <w:r>
        <w:t xml:space="preserve">Or use the </w:t>
      </w:r>
      <w:r>
        <w:rPr>
          <w:b/>
          <w:bCs/>
        </w:rPr>
        <w:t>icon</w:t>
      </w:r>
      <w:r>
        <w:t xml:space="preserve"> on the toolbar.</w:t>
      </w:r>
    </w:p>
    <w:p w:rsidR="00A35FC3" w:rsidRDefault="00A35FC3">
      <w:pPr>
        <w:pStyle w:val="ListParagraph"/>
        <w:numPr>
          <w:ilvl w:val="0"/>
          <w:numId w:val="6"/>
        </w:numPr>
      </w:pPr>
      <w:r>
        <w:t xml:space="preserve">Click </w:t>
      </w:r>
      <w:r>
        <w:rPr>
          <w:b/>
          <w:bCs/>
        </w:rPr>
        <w:t>Start/Join Live session</w:t>
      </w:r>
      <w:r>
        <w:t>.</w:t>
      </w:r>
      <w:r>
        <w:br/>
        <w:t xml:space="preserve">:::info </w:t>
      </w:r>
    </w:p>
    <w:p w:rsidR="00DE74C2" w:rsidRDefault="00A35FC3" w:rsidP="00A35FC3">
      <w:pPr>
        <w:pStyle w:val="ListParagraph"/>
        <w:ind w:left="480"/>
      </w:pPr>
      <w:r>
        <w:rPr>
          <w:i/>
          <w:iCs/>
        </w:rPr>
        <w:t xml:space="preserve">If you have not turned on </w:t>
      </w:r>
      <w:proofErr w:type="spellStart"/>
      <w:r>
        <w:rPr>
          <w:i/>
          <w:iCs/>
        </w:rPr>
        <w:t>Autosave</w:t>
      </w:r>
      <w:proofErr w:type="spellEnd"/>
      <w:r>
        <w:rPr>
          <w:i/>
          <w:iCs/>
        </w:rPr>
        <w:t xml:space="preserve"> in Paratext Settings, the Live session will inform you it will be turned on automat</w:t>
      </w:r>
      <w:r>
        <w:rPr>
          <w:i/>
          <w:iCs/>
        </w:rPr>
        <w:t>ically for the duration of the session</w:t>
      </w:r>
      <w:proofErr w:type="gramStart"/>
      <w:r>
        <w:t>. :</w:t>
      </w:r>
      <w:proofErr w:type="gramEnd"/>
      <w:r>
        <w:t>::</w:t>
      </w:r>
    </w:p>
    <w:p w:rsidR="00DE74C2" w:rsidRDefault="00A35FC3">
      <w:pPr>
        <w:pStyle w:val="ListParagraph"/>
        <w:numPr>
          <w:ilvl w:val="0"/>
          <w:numId w:val="6"/>
        </w:numPr>
      </w:pPr>
      <w:r>
        <w:t xml:space="preserve">Paratext then asks if you are the </w:t>
      </w:r>
      <w:r>
        <w:rPr>
          <w:b/>
          <w:bCs/>
        </w:rPr>
        <w:t>primary editor</w:t>
      </w:r>
      <w:r>
        <w:t>.</w:t>
      </w:r>
    </w:p>
    <w:p w:rsidR="00DE74C2" w:rsidRDefault="00A35FC3">
      <w:pPr>
        <w:pStyle w:val="ListParagraph"/>
        <w:numPr>
          <w:ilvl w:val="0"/>
          <w:numId w:val="6"/>
        </w:numPr>
      </w:pPr>
      <w:r>
        <w:lastRenderedPageBreak/>
        <w:t>If you are not the primary editor, wait for one of the other participants to click Start as Primary Editor.</w:t>
      </w:r>
    </w:p>
    <w:p w:rsidR="00DE74C2" w:rsidRDefault="00A35FC3">
      <w:pPr>
        <w:pStyle w:val="ListParagraph"/>
        <w:numPr>
          <w:ilvl w:val="1"/>
          <w:numId w:val="6"/>
        </w:numPr>
      </w:pPr>
      <w:r w:rsidRPr="00A35FC3">
        <w:rPr>
          <w:i/>
          <w:iCs/>
        </w:rPr>
        <w:t>Don’t press cancel as that will cancel your joining t</w:t>
      </w:r>
      <w:r w:rsidRPr="00A35FC3">
        <w:rPr>
          <w:i/>
          <w:iCs/>
        </w:rPr>
        <w:t>he live session</w:t>
      </w:r>
      <w:r>
        <w:t>.</w:t>
      </w:r>
    </w:p>
    <w:p w:rsidR="00DE74C2" w:rsidRDefault="00A35FC3">
      <w:pPr>
        <w:pStyle w:val="ListParagraph"/>
        <w:numPr>
          <w:ilvl w:val="0"/>
          <w:numId w:val="6"/>
        </w:numPr>
      </w:pPr>
      <w:r>
        <w:t xml:space="preserve">If you are the primary editor, click </w:t>
      </w:r>
      <w:r>
        <w:rPr>
          <w:b/>
          <w:bCs/>
        </w:rPr>
        <w:t>Start as Primary Editor</w:t>
      </w:r>
      <w:r>
        <w:t>.</w:t>
      </w:r>
    </w:p>
    <w:p w:rsidR="00A35FC3" w:rsidRDefault="00A35FC3">
      <w:proofErr w:type="gramStart"/>
      <w:r>
        <w:t>:::</w:t>
      </w:r>
      <w:proofErr w:type="gramEnd"/>
      <w:r>
        <w:t xml:space="preserve">tip </w:t>
      </w:r>
    </w:p>
    <w:p w:rsidR="00DE74C2" w:rsidRDefault="00A35FC3">
      <w:r>
        <w:t xml:space="preserve">With a session active, the Paratext Live button is </w:t>
      </w:r>
      <w:proofErr w:type="gramStart"/>
      <w:r>
        <w:t>green.</w:t>
      </w:r>
      <w:r>
        <w:t>.</w:t>
      </w:r>
      <w:proofErr w:type="gramEnd"/>
      <w:r>
        <w:t xml:space="preserve"> </w:t>
      </w:r>
      <w:bookmarkStart w:id="1" w:name="_GoBack"/>
      <w:r>
        <w:t>:::</w:t>
      </w:r>
      <w:bookmarkEnd w:id="1"/>
    </w:p>
    <w:p w:rsidR="00DE74C2" w:rsidRDefault="00A35FC3">
      <w:r>
        <w:rPr>
          <w:b/>
          <w:bCs/>
        </w:rPr>
        <w:t>Unshared changes from Tools</w:t>
      </w:r>
    </w:p>
    <w:p w:rsidR="00DE74C2" w:rsidRDefault="00A35FC3">
      <w:r>
        <w:t>Examples of these unshared changes are to spelling status, Parallel passage sta</w:t>
      </w:r>
      <w:r>
        <w:t>tus, Biblical Terms and their identified renderings, and Notes.</w:t>
      </w:r>
    </w:p>
    <w:p w:rsidR="00DE74C2" w:rsidRDefault="00A35FC3">
      <w:pPr>
        <w:pStyle w:val="ListParagraph"/>
        <w:numPr>
          <w:ilvl w:val="0"/>
          <w:numId w:val="7"/>
        </w:numPr>
      </w:pPr>
      <w:r>
        <w:t>Click the Paratext Live button on the toolbar, then click “</w:t>
      </w:r>
      <w:r>
        <w:rPr>
          <w:b/>
          <w:bCs/>
        </w:rPr>
        <w:t>Exchange all files</w:t>
      </w:r>
      <w:r>
        <w:t>”.</w:t>
      </w:r>
    </w:p>
    <w:p w:rsidR="00DE74C2" w:rsidRDefault="00A35FC3">
      <w:pPr>
        <w:pStyle w:val="ListParagraph"/>
        <w:numPr>
          <w:ilvl w:val="1"/>
          <w:numId w:val="7"/>
        </w:numPr>
      </w:pPr>
      <w:r>
        <w:rPr>
          <w:i/>
          <w:iCs/>
        </w:rPr>
        <w:t>All of the users in the Paratext Live session then receive updates to these files</w:t>
      </w:r>
      <w:r>
        <w:t>.</w:t>
      </w:r>
    </w:p>
    <w:p w:rsidR="00A35FC3" w:rsidRDefault="00A35FC3">
      <w:proofErr w:type="gramStart"/>
      <w:r>
        <w:t>:::</w:t>
      </w:r>
      <w:proofErr w:type="gramEnd"/>
      <w:r>
        <w:t xml:space="preserve">caution </w:t>
      </w:r>
    </w:p>
    <w:p w:rsidR="00A35FC3" w:rsidRDefault="00A35FC3">
      <w:r>
        <w:t xml:space="preserve">Changes from all </w:t>
      </w:r>
      <w:r>
        <w:t xml:space="preserve">users are shared, </w:t>
      </w:r>
      <w:r>
        <w:rPr>
          <w:b/>
          <w:bCs/>
        </w:rPr>
        <w:t>but if two people have changed the exact same item differently, only one person’s change will be saved</w:t>
      </w:r>
      <w:proofErr w:type="gramStart"/>
      <w:r>
        <w:t>. :</w:t>
      </w:r>
      <w:proofErr w:type="gramEnd"/>
      <w:r>
        <w:t xml:space="preserve">:: </w:t>
      </w:r>
    </w:p>
    <w:p w:rsidR="00DE74C2" w:rsidRDefault="00A35FC3">
      <w:r>
        <w:rPr>
          <w:b/>
          <w:bCs/>
        </w:rPr>
        <w:t>End the Paratext Live session</w:t>
      </w:r>
    </w:p>
    <w:p w:rsidR="00DE74C2" w:rsidRDefault="00A35FC3">
      <w:pPr>
        <w:pStyle w:val="ListParagraph"/>
        <w:numPr>
          <w:ilvl w:val="0"/>
          <w:numId w:val="8"/>
        </w:numPr>
      </w:pPr>
      <w:r>
        <w:t xml:space="preserve">Click the Paratext Live button and then click </w:t>
      </w:r>
      <w:r>
        <w:rPr>
          <w:b/>
          <w:bCs/>
        </w:rPr>
        <w:t>End/leave Live session</w:t>
      </w:r>
      <w:r>
        <w:t>.</w:t>
      </w:r>
    </w:p>
    <w:p w:rsidR="00DE74C2" w:rsidRDefault="00A35FC3">
      <w:pPr>
        <w:pStyle w:val="ListParagraph"/>
        <w:numPr>
          <w:ilvl w:val="1"/>
          <w:numId w:val="8"/>
        </w:numPr>
      </w:pPr>
      <w:r>
        <w:rPr>
          <w:i/>
          <w:iCs/>
        </w:rPr>
        <w:t>If you are the Primary Editor,</w:t>
      </w:r>
      <w:r>
        <w:rPr>
          <w:i/>
          <w:iCs/>
        </w:rPr>
        <w:t xml:space="preserve"> you will see this message box</w:t>
      </w:r>
      <w:r>
        <w:t>.</w:t>
      </w:r>
    </w:p>
    <w:p w:rsidR="00DE74C2" w:rsidRDefault="00A35FC3">
      <w:pPr>
        <w:pStyle w:val="ListParagraph"/>
        <w:numPr>
          <w:ilvl w:val="0"/>
          <w:numId w:val="8"/>
        </w:numPr>
      </w:pPr>
      <w:r>
        <w:t xml:space="preserve">Click </w:t>
      </w:r>
      <w:r>
        <w:rPr>
          <w:b/>
          <w:bCs/>
        </w:rPr>
        <w:t>End Session normally</w:t>
      </w:r>
      <w:r>
        <w:t>.</w:t>
      </w:r>
    </w:p>
    <w:p w:rsidR="00DE74C2" w:rsidRDefault="00A35FC3">
      <w:pPr>
        <w:pStyle w:val="ListParagraph"/>
        <w:numPr>
          <w:ilvl w:val="0"/>
          <w:numId w:val="8"/>
        </w:numPr>
      </w:pPr>
      <w:r>
        <w:t>Do a send/receive</w:t>
      </w:r>
    </w:p>
    <w:p w:rsidR="00A35FC3" w:rsidRDefault="00A35FC3">
      <w:r>
        <w:rPr>
          <w:b/>
          <w:bCs/>
        </w:rPr>
        <w:t>Paratext 9.2 and 9.3</w:t>
      </w:r>
      <w:r>
        <w:t xml:space="preserve"> </w:t>
      </w:r>
    </w:p>
    <w:p w:rsidR="00DE74C2" w:rsidRDefault="00A35FC3">
      <w:proofErr w:type="gramStart"/>
      <w:r>
        <w:t>:::</w:t>
      </w:r>
      <w:proofErr w:type="gramEnd"/>
      <w:r>
        <w:t>caution Upgrade</w:t>
      </w:r>
    </w:p>
    <w:p w:rsidR="00DE74C2" w:rsidRDefault="00A35FC3" w:rsidP="00A35FC3">
      <w:pPr>
        <w:pStyle w:val="ListParagraph"/>
        <w:numPr>
          <w:ilvl w:val="0"/>
          <w:numId w:val="9"/>
        </w:numPr>
      </w:pPr>
      <w:r>
        <w:t xml:space="preserve">In Paratext 9.2, if one of the participants upgraded, </w:t>
      </w:r>
      <w:r>
        <w:rPr>
          <w:b/>
          <w:bCs/>
        </w:rPr>
        <w:t>all</w:t>
      </w:r>
      <w:r>
        <w:t xml:space="preserve"> participants had to upgrade.</w:t>
      </w:r>
    </w:p>
    <w:p w:rsidR="00A35FC3" w:rsidRDefault="00A35FC3">
      <w:pPr>
        <w:pStyle w:val="ListParagraph"/>
        <w:numPr>
          <w:ilvl w:val="0"/>
          <w:numId w:val="9"/>
        </w:numPr>
      </w:pPr>
      <w:r>
        <w:lastRenderedPageBreak/>
        <w:t xml:space="preserve">In Paratext 9.3, all participants must use the </w:t>
      </w:r>
      <w:r>
        <w:t xml:space="preserve">same server. </w:t>
      </w:r>
      <w:r>
        <w:rPr>
          <w:b/>
          <w:bCs/>
        </w:rPr>
        <w:t>Paratext 9.3 allows you to choose which server</w:t>
      </w:r>
      <w:r>
        <w:t>. From 9.3 you can work with someone on 9.1 or someone else on 9.2 (just not at the same time)</w:t>
      </w:r>
      <w:proofErr w:type="gramStart"/>
      <w:r>
        <w:t>. :</w:t>
      </w:r>
      <w:proofErr w:type="gramEnd"/>
      <w:r>
        <w:t xml:space="preserve">:: </w:t>
      </w:r>
    </w:p>
    <w:p w:rsidR="00DE74C2" w:rsidRDefault="00A35FC3" w:rsidP="00A35FC3">
      <w:r w:rsidRPr="00A35FC3">
        <w:rPr>
          <w:b/>
          <w:bCs/>
        </w:rPr>
        <w:t>More help</w:t>
      </w:r>
    </w:p>
    <w:p w:rsidR="00DE74C2" w:rsidRDefault="00A35FC3">
      <w:pPr>
        <w:pStyle w:val="ListParagraph"/>
        <w:numPr>
          <w:ilvl w:val="0"/>
          <w:numId w:val="9"/>
        </w:numPr>
      </w:pPr>
      <w:r>
        <w:t>F</w:t>
      </w:r>
      <w:r>
        <w:t xml:space="preserve">or more help, search for </w:t>
      </w:r>
      <w:r>
        <w:rPr>
          <w:b/>
          <w:bCs/>
        </w:rPr>
        <w:t>live</w:t>
      </w:r>
      <w:r>
        <w:t xml:space="preserve"> in the search box on the title bar.</w:t>
      </w:r>
    </w:p>
    <w:p w:rsidR="00DE74C2" w:rsidRDefault="00A35FC3">
      <w:pPr>
        <w:pStyle w:val="ListParagraph"/>
        <w:numPr>
          <w:ilvl w:val="1"/>
          <w:numId w:val="9"/>
        </w:numPr>
      </w:pPr>
      <w:r>
        <w:rPr>
          <w:i/>
          <w:iCs/>
        </w:rPr>
        <w:t>There are lots of us</w:t>
      </w:r>
      <w:r>
        <w:rPr>
          <w:i/>
          <w:iCs/>
        </w:rPr>
        <w:t>eful helpful topics to help you use Paratext Live</w:t>
      </w:r>
      <w:r>
        <w:t>.</w:t>
      </w:r>
    </w:p>
    <w:sectPr w:rsidR="00DE74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2BD"/>
    <w:multiLevelType w:val="multilevel"/>
    <w:tmpl w:val="1E02B47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9CB43E8"/>
    <w:multiLevelType w:val="multilevel"/>
    <w:tmpl w:val="9674784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319A28B9"/>
    <w:multiLevelType w:val="multilevel"/>
    <w:tmpl w:val="F88CA14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34D57E64"/>
    <w:multiLevelType w:val="multilevel"/>
    <w:tmpl w:val="085273E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5AF51F66"/>
    <w:multiLevelType w:val="multilevel"/>
    <w:tmpl w:val="634CCDCA"/>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5" w15:restartNumberingAfterBreak="0">
    <w:nsid w:val="61A83C2E"/>
    <w:multiLevelType w:val="multilevel"/>
    <w:tmpl w:val="F01AA81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722534A3"/>
    <w:multiLevelType w:val="multilevel"/>
    <w:tmpl w:val="224ADC3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7" w15:restartNumberingAfterBreak="0">
    <w:nsid w:val="76742275"/>
    <w:multiLevelType w:val="multilevel"/>
    <w:tmpl w:val="512EC0D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76B70D21"/>
    <w:multiLevelType w:val="multilevel"/>
    <w:tmpl w:val="BC6AE03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6"/>
  </w:num>
  <w:num w:numId="2">
    <w:abstractNumId w:val="5"/>
  </w:num>
  <w:num w:numId="3">
    <w:abstractNumId w:val="4"/>
  </w:num>
  <w:num w:numId="4">
    <w:abstractNumId w:val="3"/>
  </w:num>
  <w:num w:numId="5">
    <w:abstractNumId w:val="8"/>
  </w:num>
  <w:num w:numId="6">
    <w:abstractNumId w:val="0"/>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YzNbG0NDQyNTVT0lEKTi0uzszPAykwrAUAXZ6cpiwAAAA="/>
  </w:docVars>
  <w:rsids>
    <w:rsidRoot w:val="00DE74C2"/>
    <w:rsid w:val="00A35FC3"/>
    <w:rsid w:val="00DE7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FB37"/>
  <w15:docId w15:val="{AE72F9D4-4759-42D9-99B7-E23893FC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jjpdq\Documents\paratextmanual\versioned_docs\version-9.3\Training-Manual\05-Stage-4\20.Collaboration-tool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2022-10-17T18:11:00Z</dcterms:created>
  <dcterms:modified xsi:type="dcterms:W3CDTF">2022-10-17T18:11:00Z</dcterms:modified>
</cp:coreProperties>
</file>