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8A" w:rsidRDefault="001A4072">
      <w:pPr>
        <w:pStyle w:val="Metadata"/>
      </w:pPr>
      <w:r>
        <w:t>title: USFM book names (5.1)</w:t>
      </w:r>
    </w:p>
    <w:p w:rsidR="00D7178A" w:rsidRDefault="001A4072">
      <w:r>
        <w:t>In this video we learn about some special USFM markers which contain different versions of the name of the Bible book for various purposes.</w:t>
      </w:r>
    </w:p>
    <w:p w:rsidR="00D7178A" w:rsidRDefault="001A4072">
      <w:pPr>
        <w:pStyle w:val="Heading2"/>
      </w:pPr>
      <w:bookmarkStart w:id="0" w:name="usfm-markers"/>
      <w:bookmarkEnd w:id="0"/>
      <w:r>
        <w:t>USFM markers</w:t>
      </w:r>
    </w:p>
    <w:p w:rsidR="00D7178A" w:rsidRDefault="001A4072">
      <w:r>
        <w:rPr>
          <w:b/>
          <w:bCs/>
        </w:rPr>
        <w:t>\h</w:t>
      </w:r>
      <w:r>
        <w:t xml:space="preserve"> marker is the top of page header. Before publishing, each book must </w:t>
      </w:r>
      <w:r>
        <w:t>have the \h marker.</w:t>
      </w:r>
      <w:r>
        <w:br/>
      </w:r>
      <w:r>
        <w:rPr>
          <w:b/>
          <w:bCs/>
        </w:rPr>
        <w:t>\toc1</w:t>
      </w:r>
      <w:r>
        <w:t xml:space="preserve"> contains the long or complete name of the book. It is often used to populate the Table of Contents (TOC).</w:t>
      </w:r>
      <w:r>
        <w:br/>
      </w:r>
      <w:r>
        <w:rPr>
          <w:b/>
          <w:bCs/>
        </w:rPr>
        <w:t>\toc2</w:t>
      </w:r>
      <w:r>
        <w:t xml:space="preserve"> contains a shorter version of the book name.</w:t>
      </w:r>
      <w:r>
        <w:br/>
      </w:r>
      <w:r>
        <w:rPr>
          <w:b/>
          <w:bCs/>
        </w:rPr>
        <w:t>\toc3</w:t>
      </w:r>
      <w:r>
        <w:t xml:space="preserve"> contains the abbreviation of the book name. It is often used in ref</w:t>
      </w:r>
      <w:r>
        <w:t>erences.</w:t>
      </w:r>
      <w:r>
        <w:br/>
      </w:r>
      <w:r>
        <w:rPr>
          <w:b/>
          <w:bCs/>
        </w:rPr>
        <w:t>\</w:t>
      </w:r>
      <w:proofErr w:type="spellStart"/>
      <w:r>
        <w:rPr>
          <w:b/>
          <w:bCs/>
        </w:rPr>
        <w:t>mt</w:t>
      </w:r>
      <w:proofErr w:type="spellEnd"/>
      <w:r>
        <w:t xml:space="preserve"> contains the major title of the book and can be in up to four parts mt1-4 so you can format different parts of the title differently.</w:t>
      </w:r>
    </w:p>
    <w:p w:rsidR="00D7178A" w:rsidRDefault="001A4072">
      <w:pPr>
        <w:pStyle w:val="Heading2"/>
      </w:pPr>
      <w:bookmarkStart w:id="1" w:name="scripture-reference-settings"/>
      <w:bookmarkEnd w:id="1"/>
      <w:r>
        <w:t>Scripture Reference Settings</w:t>
      </w:r>
    </w:p>
    <w:p w:rsidR="00D7178A" w:rsidRDefault="001A4072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</w:t>
      </w:r>
    </w:p>
    <w:p w:rsidR="00D7178A" w:rsidRDefault="001A4072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Project</w:t>
      </w:r>
      <w:r>
        <w:t xml:space="preserve">, click </w:t>
      </w:r>
      <w:r>
        <w:rPr>
          <w:b/>
          <w:bCs/>
        </w:rPr>
        <w:t>Project settings</w:t>
      </w:r>
      <w:r>
        <w:t xml:space="preserve">, then </w:t>
      </w:r>
      <w:r>
        <w:rPr>
          <w:b/>
          <w:bCs/>
        </w:rPr>
        <w:t>Script</w:t>
      </w:r>
      <w:r>
        <w:rPr>
          <w:b/>
          <w:bCs/>
        </w:rPr>
        <w:t>ure Reference Settings</w:t>
      </w:r>
    </w:p>
    <w:p w:rsidR="00D7178A" w:rsidRDefault="001A4072">
      <w:pPr>
        <w:pStyle w:val="ListParagraph"/>
        <w:numPr>
          <w:ilvl w:val="0"/>
          <w:numId w:val="4"/>
        </w:numPr>
      </w:pPr>
      <w:r>
        <w:t xml:space="preserve">Click on the </w:t>
      </w:r>
      <w:r>
        <w:rPr>
          <w:b/>
          <w:bCs/>
        </w:rPr>
        <w:t>Books Names</w:t>
      </w:r>
      <w:r>
        <w:t xml:space="preserve"> tab.</w:t>
      </w:r>
    </w:p>
    <w:p w:rsidR="00D7178A" w:rsidRDefault="001A4072">
      <w:pPr>
        <w:pStyle w:val="ListParagraph"/>
        <w:numPr>
          <w:ilvl w:val="0"/>
          <w:numId w:val="4"/>
        </w:numPr>
      </w:pPr>
      <w:r>
        <w:t xml:space="preserve">Enter the book names in the dialog. </w:t>
      </w:r>
      <w:proofErr w:type="gramStart"/>
      <w:r>
        <w:t>:::</w:t>
      </w:r>
      <w:proofErr w:type="gramEnd"/>
      <w:r>
        <w:t xml:space="preserve">tip This is also where an </w:t>
      </w:r>
      <w:r>
        <w:rPr>
          <w:b/>
          <w:bCs/>
        </w:rPr>
        <w:t>administrator</w:t>
      </w:r>
      <w:r>
        <w:t xml:space="preserve"> can choose how these three names are used in the project. :::</w:t>
      </w:r>
    </w:p>
    <w:p w:rsidR="00D7178A" w:rsidRDefault="001A4072">
      <w:pPr>
        <w:pStyle w:val="Heading2"/>
      </w:pPr>
      <w:bookmarkStart w:id="2" w:name="conflict-between-toc-and-scripture-refer"/>
      <w:bookmarkEnd w:id="2"/>
      <w:r>
        <w:t>Conflict between \toc and Scripture reference settings</w:t>
      </w:r>
    </w:p>
    <w:p w:rsidR="00D7178A" w:rsidRDefault="001A4072">
      <w:pPr>
        <w:pStyle w:val="ListParagraph"/>
        <w:numPr>
          <w:ilvl w:val="0"/>
          <w:numId w:val="5"/>
        </w:numPr>
      </w:pPr>
      <w:r>
        <w:t>Paratex</w:t>
      </w:r>
      <w:r>
        <w:t>t automatically keeps the book names table and the project file up-to-date no matter where a name is added.</w:t>
      </w:r>
    </w:p>
    <w:p w:rsidR="001A4072" w:rsidRDefault="001A4072">
      <w:pPr>
        <w:pStyle w:val="ListParagraph"/>
        <w:numPr>
          <w:ilvl w:val="0"/>
          <w:numId w:val="5"/>
        </w:numPr>
      </w:pPr>
      <w:r>
        <w:t xml:space="preserve">If a name is edited and a conflict arises, Paratext will inform you of it </w:t>
      </w:r>
      <w:r>
        <w:rPr>
          <w:b/>
          <w:bCs/>
        </w:rPr>
        <w:t>when you open the Scripture Reference Settings</w:t>
      </w:r>
      <w:r>
        <w:t xml:space="preserve">. </w:t>
      </w:r>
    </w:p>
    <w:p w:rsidR="001A4072" w:rsidRDefault="001A4072" w:rsidP="001A4072">
      <w:proofErr w:type="gramStart"/>
      <w:r>
        <w:t>:::</w:t>
      </w:r>
      <w:proofErr w:type="gramEnd"/>
      <w:r>
        <w:t xml:space="preserve">tip </w:t>
      </w:r>
    </w:p>
    <w:p w:rsidR="00D7178A" w:rsidRDefault="001A4072" w:rsidP="001A4072">
      <w:r>
        <w:t xml:space="preserve">An </w:t>
      </w:r>
      <w:r w:rsidRPr="001A4072">
        <w:rPr>
          <w:b/>
          <w:bCs/>
        </w:rPr>
        <w:t>administrator</w:t>
      </w:r>
      <w:r>
        <w:t xml:space="preserve"> ca</w:t>
      </w:r>
      <w:r>
        <w:t>n click Resolve Conflicts to view the problems and decide which version to use</w:t>
      </w:r>
      <w:proofErr w:type="gramStart"/>
      <w:r>
        <w:t>. :</w:t>
      </w:r>
      <w:proofErr w:type="gramEnd"/>
      <w:r>
        <w:t>::</w:t>
      </w:r>
    </w:p>
    <w:p w:rsidR="00D7178A" w:rsidRDefault="001A4072">
      <w:pPr>
        <w:pStyle w:val="Heading2"/>
      </w:pPr>
      <w:bookmarkStart w:id="3" w:name="create-new-book"/>
      <w:bookmarkEnd w:id="3"/>
      <w:r>
        <w:t>C</w:t>
      </w:r>
      <w:r>
        <w:t>reate new book</w:t>
      </w:r>
    </w:p>
    <w:p w:rsidR="00D7178A" w:rsidRDefault="001A4072">
      <w:r>
        <w:lastRenderedPageBreak/>
        <w:t>When you create a new book, If the book names have already been entered,</w:t>
      </w:r>
    </w:p>
    <w:p w:rsidR="00D7178A" w:rsidRDefault="001A4072">
      <w:pPr>
        <w:pStyle w:val="ListParagraph"/>
        <w:numPr>
          <w:ilvl w:val="0"/>
          <w:numId w:val="6"/>
        </w:numPr>
      </w:pPr>
      <w:r>
        <w:t>Paratext automatically inserts the name-related markers</w:t>
      </w:r>
    </w:p>
    <w:p w:rsidR="00D7178A" w:rsidRDefault="001A4072">
      <w:pPr>
        <w:pStyle w:val="ListParagraph"/>
        <w:numPr>
          <w:ilvl w:val="0"/>
          <w:numId w:val="6"/>
        </w:numPr>
      </w:pPr>
      <w:r>
        <w:t>appropriate book names</w:t>
      </w:r>
    </w:p>
    <w:p w:rsidR="00D7178A" w:rsidRDefault="001A4072">
      <w:pPr>
        <w:pStyle w:val="ListParagraph"/>
        <w:numPr>
          <w:ilvl w:val="0"/>
          <w:numId w:val="6"/>
        </w:numPr>
      </w:pPr>
      <w:r>
        <w:t>\h m</w:t>
      </w:r>
      <w:r>
        <w:t>arkers containing toc2</w:t>
      </w:r>
    </w:p>
    <w:p w:rsidR="00D7178A" w:rsidRDefault="001A4072">
      <w:pPr>
        <w:pStyle w:val="Heading2"/>
      </w:pPr>
      <w:bookmarkStart w:id="4" w:name="adding-markers-manually"/>
      <w:bookmarkEnd w:id="4"/>
      <w:r>
        <w:t>Adding markers manually</w:t>
      </w:r>
    </w:p>
    <w:p w:rsidR="00D7178A" w:rsidRDefault="001A4072">
      <w:r>
        <w:t xml:space="preserve">If the book names were not entered when you created a new book, you can either add them manually to the book, </w:t>
      </w:r>
      <w:r>
        <w:rPr>
          <w:b/>
          <w:bCs/>
        </w:rPr>
        <w:t>or</w:t>
      </w:r>
      <w:r>
        <w:t xml:space="preserve"> to the Scripture Reference Settings.</w:t>
      </w:r>
    </w:p>
    <w:p w:rsidR="00D7178A" w:rsidRDefault="001A4072">
      <w:r>
        <w:rPr>
          <w:b/>
          <w:bCs/>
        </w:rPr>
        <w:t>Adding markers manually to the book</w:t>
      </w:r>
    </w:p>
    <w:p w:rsidR="00D7178A" w:rsidRDefault="001A4072">
      <w:pPr>
        <w:pStyle w:val="ListParagraph"/>
        <w:numPr>
          <w:ilvl w:val="0"/>
          <w:numId w:val="7"/>
        </w:numPr>
      </w:pPr>
      <w:r>
        <w:t xml:space="preserve">Add the </w:t>
      </w:r>
      <w:r>
        <w:rPr>
          <w:b/>
          <w:bCs/>
        </w:rPr>
        <w:t>\h</w:t>
      </w:r>
      <w:r>
        <w:t xml:space="preserve"> marker direc</w:t>
      </w:r>
      <w:r>
        <w:t>tly after the \id marker at the beginning of the book.</w:t>
      </w:r>
    </w:p>
    <w:p w:rsidR="001A4072" w:rsidRDefault="001A4072">
      <w:pPr>
        <w:pStyle w:val="ListParagraph"/>
        <w:numPr>
          <w:ilvl w:val="0"/>
          <w:numId w:val="7"/>
        </w:numPr>
      </w:pPr>
      <w:r>
        <w:t xml:space="preserve">Then add the </w:t>
      </w:r>
      <w:r>
        <w:rPr>
          <w:b/>
          <w:bCs/>
        </w:rPr>
        <w:t>TOC</w:t>
      </w:r>
      <w:r>
        <w:t xml:space="preserve"> markers should be entered in reverse order (3, 2, 1).</w:t>
      </w:r>
    </w:p>
    <w:p w:rsidR="00D7178A" w:rsidRDefault="001A4072" w:rsidP="001A4072">
      <w:pPr>
        <w:pStyle w:val="ListParagraph"/>
        <w:numPr>
          <w:ilvl w:val="1"/>
          <w:numId w:val="7"/>
        </w:numPr>
      </w:pPr>
      <w:r>
        <w:t>The \toc markers will be added to the Scripture Reference Settings*</w:t>
      </w:r>
      <w:r>
        <w:t>.</w:t>
      </w:r>
    </w:p>
    <w:p w:rsidR="00D7178A" w:rsidRDefault="001A4072">
      <w:r>
        <w:rPr>
          <w:b/>
          <w:bCs/>
        </w:rPr>
        <w:t>Adding markers manually to the Scripture Reference Settings</w:t>
      </w:r>
    </w:p>
    <w:p w:rsidR="00D7178A" w:rsidRDefault="001A4072">
      <w:pPr>
        <w:pStyle w:val="ListParagraph"/>
        <w:numPr>
          <w:ilvl w:val="0"/>
          <w:numId w:val="8"/>
        </w:numPr>
      </w:pPr>
      <w:r>
        <w:t>A</w:t>
      </w:r>
      <w:r>
        <w:t xml:space="preserve">dd the book names to the </w:t>
      </w:r>
      <w:r>
        <w:rPr>
          <w:b/>
          <w:bCs/>
        </w:rPr>
        <w:t>Scripture Reference Settings</w:t>
      </w:r>
    </w:p>
    <w:p w:rsidR="00D7178A" w:rsidRDefault="001A4072">
      <w:pPr>
        <w:pStyle w:val="ListParagraph"/>
        <w:numPr>
          <w:ilvl w:val="0"/>
          <w:numId w:val="8"/>
        </w:numPr>
      </w:pPr>
      <w:r>
        <w:t xml:space="preserve">Then do a </w:t>
      </w:r>
      <w:r>
        <w:rPr>
          <w:b/>
          <w:bCs/>
        </w:rPr>
        <w:t>send/receive</w:t>
      </w:r>
    </w:p>
    <w:p w:rsidR="00D7178A" w:rsidRDefault="001A4072">
      <w:pPr>
        <w:pStyle w:val="ListParagraph"/>
        <w:numPr>
          <w:ilvl w:val="1"/>
          <w:numId w:val="8"/>
        </w:numPr>
      </w:pPr>
      <w:r>
        <w:rPr>
          <w:i/>
          <w:iCs/>
        </w:rPr>
        <w:t>T</w:t>
      </w:r>
      <w:bookmarkStart w:id="5" w:name="_GoBack"/>
      <w:bookmarkEnd w:id="5"/>
      <w:r>
        <w:rPr>
          <w:i/>
          <w:iCs/>
        </w:rPr>
        <w:t>he \toc markers with the book names will be automatically added to the book</w:t>
      </w:r>
      <w:r>
        <w:t>.</w:t>
      </w:r>
    </w:p>
    <w:p w:rsidR="00D7178A" w:rsidRDefault="001A4072">
      <w:pPr>
        <w:pStyle w:val="ListParagraph"/>
        <w:numPr>
          <w:ilvl w:val="0"/>
          <w:numId w:val="8"/>
        </w:numPr>
      </w:pPr>
      <w:r>
        <w:t xml:space="preserve">Add the </w:t>
      </w:r>
      <w:r>
        <w:rPr>
          <w:b/>
          <w:bCs/>
        </w:rPr>
        <w:t>\h</w:t>
      </w:r>
      <w:r>
        <w:t xml:space="preserve"> marker directly after the \id marker at the beginning of the book.</w:t>
      </w:r>
    </w:p>
    <w:sectPr w:rsidR="00D717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72C"/>
    <w:multiLevelType w:val="multilevel"/>
    <w:tmpl w:val="2E34E14C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" w15:restartNumberingAfterBreak="0">
    <w:nsid w:val="334A508A"/>
    <w:multiLevelType w:val="multilevel"/>
    <w:tmpl w:val="ECDA057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BEC7EB0"/>
    <w:multiLevelType w:val="multilevel"/>
    <w:tmpl w:val="FEE40A1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7F83ADA"/>
    <w:multiLevelType w:val="multilevel"/>
    <w:tmpl w:val="D4485AA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484C3F9E"/>
    <w:multiLevelType w:val="multilevel"/>
    <w:tmpl w:val="B7BAD7A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9850F21"/>
    <w:multiLevelType w:val="multilevel"/>
    <w:tmpl w:val="11E0FD2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DEB5444"/>
    <w:multiLevelType w:val="multilevel"/>
    <w:tmpl w:val="E7984C9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7" w15:restartNumberingAfterBreak="0">
    <w:nsid w:val="75186E5E"/>
    <w:multiLevelType w:val="multilevel"/>
    <w:tmpl w:val="B882072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E1NjI0NAVyLJV0lIJTi4sz8/NACgxrAc6+asMsAAAA"/>
  </w:docVars>
  <w:rsids>
    <w:rsidRoot w:val="00D7178A"/>
    <w:rsid w:val="001A4072"/>
    <w:rsid w:val="00D7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74B8"/>
  <w15:docId w15:val="{AEE72137-C133-4A18-9FD2-F564844E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2022-10-17T18:25:00Z</dcterms:created>
  <dcterms:modified xsi:type="dcterms:W3CDTF">2022-10-17T18:25:00Z</dcterms:modified>
</cp:coreProperties>
</file>