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BA557B" w14:textId="77777777" w:rsidR="004B3236" w:rsidRPr="001D672B" w:rsidRDefault="001D672B">
      <w:pPr>
        <w:rPr>
          <w:b/>
        </w:rPr>
      </w:pPr>
      <w:r w:rsidRPr="001D672B">
        <w:rPr>
          <w:b/>
        </w:rPr>
        <w:t>Bank Marketing Machine Learning Project</w:t>
      </w:r>
    </w:p>
    <w:p w14:paraId="2B6E433A" w14:textId="77777777" w:rsidR="001D672B" w:rsidRDefault="001D672B">
      <w:r>
        <w:t>Jennie Hirsch</w:t>
      </w:r>
    </w:p>
    <w:p w14:paraId="4015BF25" w14:textId="77777777" w:rsidR="001D672B" w:rsidRDefault="001D672B">
      <w:pPr>
        <w:rPr>
          <w:b/>
        </w:rPr>
      </w:pPr>
      <w:r w:rsidRPr="001D672B">
        <w:rPr>
          <w:b/>
        </w:rPr>
        <w:t>Introduction</w:t>
      </w:r>
    </w:p>
    <w:p w14:paraId="1D52B553" w14:textId="2EB20C24" w:rsidR="001D672B" w:rsidRDefault="00E7304F" w:rsidP="00D82306">
      <w:pPr>
        <w:ind w:firstLine="720"/>
      </w:pPr>
      <w:r>
        <w:t>M</w:t>
      </w:r>
      <w:r w:rsidR="004C0AA5">
        <w:t xml:space="preserve">achine learning algorithms </w:t>
      </w:r>
      <w:r>
        <w:t xml:space="preserve">are increasingly being deployed to drive efficiency and growth across industries. They can yield a range of </w:t>
      </w:r>
      <w:r w:rsidR="004C0AA5">
        <w:t xml:space="preserve">customer </w:t>
      </w:r>
      <w:r w:rsidR="001D672B">
        <w:t>insight</w:t>
      </w:r>
      <w:r>
        <w:t>s,</w:t>
      </w:r>
      <w:r w:rsidR="001D672B">
        <w:t xml:space="preserve"> </w:t>
      </w:r>
      <w:r>
        <w:t xml:space="preserve">help </w:t>
      </w:r>
      <w:r w:rsidR="00AB07C6">
        <w:t xml:space="preserve">prevent fraud </w:t>
      </w:r>
      <w:r>
        <w:t>and improve profitability</w:t>
      </w:r>
      <w:r>
        <w:rPr>
          <w:vertAlign w:val="subscript"/>
        </w:rPr>
        <w:t>1</w:t>
      </w:r>
      <w:r w:rsidR="004C0AA5">
        <w:t>.</w:t>
      </w:r>
      <w:r>
        <w:t xml:space="preserve"> These results are particularly pronounced in the field of marketing where predictive modeling and data mining contribute t</w:t>
      </w:r>
      <w:r w:rsidR="004B3236">
        <w:t>o</w:t>
      </w:r>
      <w:r>
        <w:t xml:space="preserve"> personalization and </w:t>
      </w:r>
      <w:r w:rsidR="006E4BB8">
        <w:t xml:space="preserve">lead scoring for more </w:t>
      </w:r>
      <w:r w:rsidR="00D82306">
        <w:t>efficient marketing campaigns.</w:t>
      </w:r>
      <w:r w:rsidR="00D82306">
        <w:rPr>
          <w:vertAlign w:val="subscript"/>
        </w:rPr>
        <w:t>2</w:t>
      </w:r>
      <w:r w:rsidR="00D82306">
        <w:t xml:space="preserve"> </w:t>
      </w:r>
      <w:r>
        <w:t xml:space="preserve">   </w:t>
      </w:r>
      <w:r w:rsidR="004C0AA5">
        <w:t xml:space="preserve">  </w:t>
      </w:r>
      <w:r w:rsidR="001D672B">
        <w:t xml:space="preserve"> </w:t>
      </w:r>
    </w:p>
    <w:p w14:paraId="0903048D" w14:textId="1DA99E0B" w:rsidR="005F3697" w:rsidRDefault="00D82306">
      <w:r>
        <w:rPr>
          <w:b/>
        </w:rPr>
        <w:tab/>
      </w:r>
      <w:r w:rsidR="004D0988">
        <w:t>The data for this project comes from a direct phone marketing campaign administered by a Portuguese banking institution</w:t>
      </w:r>
      <w:r w:rsidR="008D530F">
        <w:t xml:space="preserve"> from </w:t>
      </w:r>
      <w:r w:rsidR="008D530F" w:rsidRPr="00367FAC">
        <w:t>2008 to 2010</w:t>
      </w:r>
      <w:r w:rsidR="004D0988">
        <w:t>.</w:t>
      </w:r>
      <w:r w:rsidR="00E009F0">
        <w:rPr>
          <w:vertAlign w:val="subscript"/>
        </w:rPr>
        <w:t>3</w:t>
      </w:r>
      <w:r w:rsidR="004D0988">
        <w:t xml:space="preserve"> </w:t>
      </w:r>
      <w:r w:rsidR="00E009F0">
        <w:t xml:space="preserve">The goal of the project is to build the best model for predicting whether a client will buy a term deposit following the telemarketing campaign and recommend a strategy for more efficiently choosing clients to call. </w:t>
      </w:r>
    </w:p>
    <w:p w14:paraId="53D24F11" w14:textId="7DFB1C9E" w:rsidR="00D82306" w:rsidRPr="0069532D" w:rsidRDefault="005F3697" w:rsidP="005F3697">
      <w:pPr>
        <w:ind w:firstLine="720"/>
      </w:pPr>
      <w:r w:rsidRPr="00C200DB">
        <w:t xml:space="preserve">A variety of machine learning techniques for classification are compared, including logistic regression, random forests, </w:t>
      </w:r>
      <w:r w:rsidR="001A5C51" w:rsidRPr="00C200DB">
        <w:t>and SVM’s</w:t>
      </w:r>
      <w:r w:rsidRPr="00C200DB">
        <w:t xml:space="preserve">. </w:t>
      </w:r>
      <w:r w:rsidR="001A5C51" w:rsidRPr="00C200DB">
        <w:t>We split the training data into training, validation and test sets so we can do h</w:t>
      </w:r>
      <w:r w:rsidR="001B7AB0" w:rsidRPr="00C200DB">
        <w:t>yperparameter optimizati</w:t>
      </w:r>
      <w:r w:rsidR="001A5C51" w:rsidRPr="00C200DB">
        <w:t>on on the random forest and SVM models</w:t>
      </w:r>
      <w:r w:rsidR="001B7AB0" w:rsidRPr="00C200DB">
        <w:t>.</w:t>
      </w:r>
      <w:r w:rsidR="001A5C51" w:rsidRPr="00C200DB">
        <w:t xml:space="preserve"> </w:t>
      </w:r>
      <w:r w:rsidR="001A5C51" w:rsidRPr="0069532D">
        <w:rPr>
          <w:color w:val="000000" w:themeColor="text1"/>
        </w:rPr>
        <w:t>For model validation we use the</w:t>
      </w:r>
      <w:r w:rsidR="0069532D" w:rsidRPr="0069532D">
        <w:rPr>
          <w:color w:val="000000" w:themeColor="text1"/>
        </w:rPr>
        <w:t xml:space="preserve"> </w:t>
      </w:r>
      <w:r w:rsidRPr="0069532D">
        <w:rPr>
          <w:color w:val="000000" w:themeColor="text1"/>
        </w:rPr>
        <w:t>ROC curve</w:t>
      </w:r>
      <w:r w:rsidR="0069532D" w:rsidRPr="0069532D">
        <w:rPr>
          <w:color w:val="000000" w:themeColor="text1"/>
        </w:rPr>
        <w:t xml:space="preserve"> and </w:t>
      </w:r>
      <w:r w:rsidR="001A5C51" w:rsidRPr="0069532D">
        <w:rPr>
          <w:color w:val="000000" w:themeColor="text1"/>
        </w:rPr>
        <w:t>AUC</w:t>
      </w:r>
      <w:r w:rsidR="0069532D">
        <w:rPr>
          <w:color w:val="000000" w:themeColor="text1"/>
        </w:rPr>
        <w:t xml:space="preserve">. We </w:t>
      </w:r>
      <w:r w:rsidR="0069532D" w:rsidRPr="0069532D">
        <w:rPr>
          <w:color w:val="000000" w:themeColor="text1"/>
        </w:rPr>
        <w:t xml:space="preserve">also look at </w:t>
      </w:r>
      <w:r w:rsidR="0069532D" w:rsidRPr="0069532D">
        <w:rPr>
          <w:color w:val="000000" w:themeColor="text1"/>
        </w:rPr>
        <w:t>misclassification rate</w:t>
      </w:r>
      <w:r w:rsidR="0069532D" w:rsidRPr="0069532D">
        <w:rPr>
          <w:color w:val="000000" w:themeColor="text1"/>
        </w:rPr>
        <w:t xml:space="preserve"> and</w:t>
      </w:r>
      <w:r w:rsidR="0069532D" w:rsidRPr="0069532D">
        <w:rPr>
          <w:color w:val="000000" w:themeColor="text1"/>
        </w:rPr>
        <w:t xml:space="preserve"> cumulative gains curve</w:t>
      </w:r>
      <w:r w:rsidR="0069532D" w:rsidRPr="0069532D">
        <w:rPr>
          <w:color w:val="000000" w:themeColor="text1"/>
        </w:rPr>
        <w:t>.</w:t>
      </w:r>
      <w:r w:rsidR="001A5C51" w:rsidRPr="0069532D">
        <w:rPr>
          <w:color w:val="000000" w:themeColor="text1"/>
        </w:rPr>
        <w:t xml:space="preserve"> </w:t>
      </w:r>
      <w:r w:rsidR="0069532D" w:rsidRPr="0069532D">
        <w:rPr>
          <w:color w:val="000000" w:themeColor="text1"/>
        </w:rPr>
        <w:t>The tuned SVM</w:t>
      </w:r>
      <w:r w:rsidRPr="0069532D">
        <w:rPr>
          <w:color w:val="000000" w:themeColor="text1"/>
        </w:rPr>
        <w:t xml:space="preserve"> had the best performanc</w:t>
      </w:r>
      <w:r w:rsidR="0069532D" w:rsidRPr="0069532D">
        <w:rPr>
          <w:color w:val="000000" w:themeColor="text1"/>
        </w:rPr>
        <w:t>e with highest AUC, but logistic regression came in close second and was much faster to implement.</w:t>
      </w:r>
      <w:r w:rsidRPr="0069532D">
        <w:rPr>
          <w:color w:val="000000" w:themeColor="text1"/>
        </w:rPr>
        <w:t xml:space="preserve"> </w:t>
      </w:r>
      <w:r w:rsidR="000563B5" w:rsidRPr="0069532D">
        <w:rPr>
          <w:color w:val="000000" w:themeColor="text1"/>
        </w:rPr>
        <w:t xml:space="preserve">Using the </w:t>
      </w:r>
      <w:r w:rsidR="0069532D" w:rsidRPr="0069532D">
        <w:rPr>
          <w:color w:val="000000" w:themeColor="text1"/>
        </w:rPr>
        <w:t>final SVM</w:t>
      </w:r>
      <w:r w:rsidR="000563B5" w:rsidRPr="0069532D">
        <w:rPr>
          <w:color w:val="000000" w:themeColor="text1"/>
        </w:rPr>
        <w:t xml:space="preserve"> model </w:t>
      </w:r>
      <w:r w:rsidR="0069532D" w:rsidRPr="0069532D">
        <w:rPr>
          <w:color w:val="000000" w:themeColor="text1"/>
        </w:rPr>
        <w:t xml:space="preserve">we can improve marketing efficiency by ranking new data and only calling those customers with a higher probability of subscribing to a term deposit. </w:t>
      </w:r>
      <w:r w:rsidR="000563B5" w:rsidRPr="000563B5">
        <w:rPr>
          <w:color w:val="FF0000"/>
        </w:rPr>
        <w:t xml:space="preserve"> </w:t>
      </w:r>
      <w:r w:rsidR="0069532D" w:rsidRPr="0069532D">
        <w:t>For example</w:t>
      </w:r>
      <w:r w:rsidR="0069532D">
        <w:t>,</w:t>
      </w:r>
      <w:r w:rsidR="0069532D" w:rsidRPr="0069532D">
        <w:t xml:space="preserve"> calling the top</w:t>
      </w:r>
      <w:r w:rsidR="000563B5" w:rsidRPr="0069532D">
        <w:t xml:space="preserve"> 50% of clients is estimated to yield </w:t>
      </w:r>
      <w:r w:rsidR="0069532D" w:rsidRPr="0069532D">
        <w:t>77</w:t>
      </w:r>
      <w:r w:rsidR="000563B5" w:rsidRPr="0069532D">
        <w:t xml:space="preserve">% of the </w:t>
      </w:r>
      <w:r w:rsidR="0069532D" w:rsidRPr="0069532D">
        <w:t>subscriptions</w:t>
      </w:r>
      <w:r w:rsidR="000563B5" w:rsidRPr="0069532D">
        <w:t>.</w:t>
      </w:r>
    </w:p>
    <w:p w14:paraId="620740A0" w14:textId="59A787EB" w:rsidR="0004043B" w:rsidRPr="000563B5" w:rsidRDefault="0004043B" w:rsidP="00E638DF">
      <w:pPr>
        <w:rPr>
          <w:color w:val="FF0000"/>
        </w:rPr>
      </w:pPr>
    </w:p>
    <w:p w14:paraId="463021B5" w14:textId="0A8A70F3" w:rsidR="001D672B" w:rsidRDefault="00303C18">
      <w:pPr>
        <w:rPr>
          <w:b/>
        </w:rPr>
      </w:pPr>
      <w:r>
        <w:rPr>
          <w:b/>
        </w:rPr>
        <w:t>Description of Data</w:t>
      </w:r>
    </w:p>
    <w:p w14:paraId="3F89F120" w14:textId="07ADF109" w:rsidR="009B2278" w:rsidRDefault="009B2278" w:rsidP="00367FAC">
      <w:pPr>
        <w:ind w:firstLine="720"/>
      </w:pPr>
      <w:r>
        <w:t>The dataset has</w:t>
      </w:r>
      <w:r w:rsidR="00297A46">
        <w:t xml:space="preserve"> </w:t>
      </w:r>
      <w:r w:rsidR="00367FAC">
        <w:t>4</w:t>
      </w:r>
      <w:r w:rsidR="00303C18">
        <w:t>5</w:t>
      </w:r>
      <w:r w:rsidR="00367FAC">
        <w:t>,</w:t>
      </w:r>
      <w:r w:rsidR="00303C18">
        <w:t>211</w:t>
      </w:r>
      <w:r>
        <w:t xml:space="preserve"> </w:t>
      </w:r>
      <w:r w:rsidR="00367FAC">
        <w:t xml:space="preserve">observations representing unique clients called in a bank marketing campaign between May 2008 and November 2010. There are </w:t>
      </w:r>
      <w:r w:rsidR="00303C18">
        <w:t>16</w:t>
      </w:r>
      <w:r w:rsidR="00367FAC">
        <w:t xml:space="preserve"> features plus one binary response representing success of failure of the campaign. </w:t>
      </w:r>
      <w:r w:rsidR="00303C18">
        <w:t>A successful phone call results in the customer subscribing to a term deposit. The success rate was 11.7%. The feature</w:t>
      </w:r>
      <w:r w:rsidR="00332D7F">
        <w:t xml:space="preserve"> names and descriptions</w:t>
      </w:r>
      <w:r w:rsidR="00303C18">
        <w:t xml:space="preserve"> are listed below</w:t>
      </w:r>
      <w:r w:rsidR="00332D7F">
        <w:t>.</w:t>
      </w:r>
    </w:p>
    <w:tbl>
      <w:tblPr>
        <w:tblStyle w:val="TableGrid"/>
        <w:tblW w:w="0" w:type="auto"/>
        <w:tblLook w:val="04A0" w:firstRow="1" w:lastRow="0" w:firstColumn="1" w:lastColumn="0" w:noHBand="0" w:noVBand="1"/>
      </w:tblPr>
      <w:tblGrid>
        <w:gridCol w:w="1705"/>
        <w:gridCol w:w="7645"/>
      </w:tblGrid>
      <w:tr w:rsidR="00303C18" w14:paraId="0F07E19A" w14:textId="77777777" w:rsidTr="00332D7F">
        <w:tc>
          <w:tcPr>
            <w:tcW w:w="1705" w:type="dxa"/>
          </w:tcPr>
          <w:p w14:paraId="6EFC34F8" w14:textId="4BA493CF" w:rsidR="00303C18" w:rsidRPr="00332D7F" w:rsidRDefault="00303C18" w:rsidP="00367FAC">
            <w:pPr>
              <w:rPr>
                <w:b/>
              </w:rPr>
            </w:pPr>
            <w:r w:rsidRPr="00332D7F">
              <w:rPr>
                <w:b/>
              </w:rPr>
              <w:t>Feature</w:t>
            </w:r>
          </w:p>
        </w:tc>
        <w:tc>
          <w:tcPr>
            <w:tcW w:w="7645" w:type="dxa"/>
          </w:tcPr>
          <w:p w14:paraId="5C890168" w14:textId="2A601FD9" w:rsidR="00303C18" w:rsidRDefault="00303C18" w:rsidP="00367FAC">
            <w:r w:rsidRPr="00332D7F">
              <w:rPr>
                <w:b/>
              </w:rPr>
              <w:t>Description</w:t>
            </w:r>
          </w:p>
        </w:tc>
      </w:tr>
      <w:tr w:rsidR="00303C18" w14:paraId="3CEC0F39" w14:textId="77777777" w:rsidTr="00332D7F">
        <w:tc>
          <w:tcPr>
            <w:tcW w:w="1705" w:type="dxa"/>
          </w:tcPr>
          <w:p w14:paraId="6989FAA2" w14:textId="03CD0A51" w:rsidR="00303C18" w:rsidRDefault="00332D7F" w:rsidP="00367FAC">
            <w:r>
              <w:t>a</w:t>
            </w:r>
            <w:r w:rsidR="00303C18">
              <w:t>ge</w:t>
            </w:r>
          </w:p>
        </w:tc>
        <w:tc>
          <w:tcPr>
            <w:tcW w:w="7645" w:type="dxa"/>
          </w:tcPr>
          <w:p w14:paraId="6D60FD8E" w14:textId="53E58F76" w:rsidR="00303C18" w:rsidRDefault="00303C18" w:rsidP="00367FAC">
            <w:r>
              <w:t>Numerical</w:t>
            </w:r>
          </w:p>
        </w:tc>
      </w:tr>
      <w:tr w:rsidR="00303C18" w14:paraId="64200E98" w14:textId="77777777" w:rsidTr="00332D7F">
        <w:tc>
          <w:tcPr>
            <w:tcW w:w="1705" w:type="dxa"/>
          </w:tcPr>
          <w:p w14:paraId="4710C111" w14:textId="77888E5E" w:rsidR="00303C18" w:rsidRDefault="00332D7F" w:rsidP="00367FAC">
            <w:r>
              <w:t>j</w:t>
            </w:r>
            <w:r w:rsidR="00303C18">
              <w:t>ob</w:t>
            </w:r>
          </w:p>
        </w:tc>
        <w:tc>
          <w:tcPr>
            <w:tcW w:w="7645" w:type="dxa"/>
          </w:tcPr>
          <w:p w14:paraId="68CB8E54" w14:textId="064E84A1" w:rsidR="00303C18" w:rsidRDefault="00303C18" w:rsidP="00367FAC">
            <w:r>
              <w:t>One of 12 categories</w:t>
            </w:r>
          </w:p>
        </w:tc>
      </w:tr>
      <w:tr w:rsidR="00303C18" w14:paraId="3B8FE9AF" w14:textId="77777777" w:rsidTr="00332D7F">
        <w:tc>
          <w:tcPr>
            <w:tcW w:w="1705" w:type="dxa"/>
          </w:tcPr>
          <w:p w14:paraId="3CDCD481" w14:textId="1682079A" w:rsidR="00303C18" w:rsidRDefault="00332D7F" w:rsidP="00367FAC">
            <w:r>
              <w:t>m</w:t>
            </w:r>
            <w:r w:rsidR="00303C18">
              <w:t>arital</w:t>
            </w:r>
          </w:p>
        </w:tc>
        <w:tc>
          <w:tcPr>
            <w:tcW w:w="7645" w:type="dxa"/>
          </w:tcPr>
          <w:p w14:paraId="7ED1394B" w14:textId="6FDC49B5" w:rsidR="00303C18" w:rsidRDefault="00303C18" w:rsidP="00367FAC">
            <w:r>
              <w:t>Single, married, divorced</w:t>
            </w:r>
          </w:p>
        </w:tc>
      </w:tr>
      <w:tr w:rsidR="00303C18" w14:paraId="08DBFBE8" w14:textId="77777777" w:rsidTr="00332D7F">
        <w:tc>
          <w:tcPr>
            <w:tcW w:w="1705" w:type="dxa"/>
          </w:tcPr>
          <w:p w14:paraId="1B04A6BC" w14:textId="29CC37B6" w:rsidR="00303C18" w:rsidRDefault="00332D7F" w:rsidP="00367FAC">
            <w:r>
              <w:t>e</w:t>
            </w:r>
            <w:r w:rsidR="00303C18">
              <w:t>ducation</w:t>
            </w:r>
          </w:p>
        </w:tc>
        <w:tc>
          <w:tcPr>
            <w:tcW w:w="7645" w:type="dxa"/>
          </w:tcPr>
          <w:p w14:paraId="1C7D2AB4" w14:textId="28AB7B3A" w:rsidR="00303C18" w:rsidRDefault="00303C18" w:rsidP="00367FAC">
            <w:r>
              <w:t>Primary, secondary, tertiary, unknown</w:t>
            </w:r>
          </w:p>
        </w:tc>
      </w:tr>
      <w:tr w:rsidR="00303C18" w14:paraId="5BEED94A" w14:textId="77777777" w:rsidTr="00332D7F">
        <w:tc>
          <w:tcPr>
            <w:tcW w:w="1705" w:type="dxa"/>
          </w:tcPr>
          <w:p w14:paraId="7A5BB5D0" w14:textId="0A2633A4" w:rsidR="00303C18" w:rsidRDefault="00332D7F" w:rsidP="00367FAC">
            <w:r>
              <w:t>d</w:t>
            </w:r>
            <w:r w:rsidR="00303C18">
              <w:t>efault</w:t>
            </w:r>
          </w:p>
        </w:tc>
        <w:tc>
          <w:tcPr>
            <w:tcW w:w="7645" w:type="dxa"/>
          </w:tcPr>
          <w:p w14:paraId="2B5AF828" w14:textId="17C3836A" w:rsidR="00303C18" w:rsidRDefault="00303C18" w:rsidP="00367FAC">
            <w:r>
              <w:t>Whether or not the customer has ever defaulted on a loan</w:t>
            </w:r>
          </w:p>
        </w:tc>
      </w:tr>
      <w:tr w:rsidR="00303C18" w14:paraId="681EA714" w14:textId="77777777" w:rsidTr="00332D7F">
        <w:tc>
          <w:tcPr>
            <w:tcW w:w="1705" w:type="dxa"/>
          </w:tcPr>
          <w:p w14:paraId="7512E603" w14:textId="565C8F12" w:rsidR="00303C18" w:rsidRDefault="00332D7F" w:rsidP="00367FAC">
            <w:r>
              <w:t>b</w:t>
            </w:r>
            <w:r w:rsidR="00303C18">
              <w:t>alance</w:t>
            </w:r>
          </w:p>
        </w:tc>
        <w:tc>
          <w:tcPr>
            <w:tcW w:w="7645" w:type="dxa"/>
          </w:tcPr>
          <w:p w14:paraId="710F0423" w14:textId="364B39A6" w:rsidR="00303C18" w:rsidRDefault="00303C18" w:rsidP="00367FAC">
            <w:r>
              <w:t>Current bank account balance</w:t>
            </w:r>
          </w:p>
        </w:tc>
      </w:tr>
      <w:tr w:rsidR="00303C18" w14:paraId="3B6C3C0B" w14:textId="77777777" w:rsidTr="00332D7F">
        <w:tc>
          <w:tcPr>
            <w:tcW w:w="1705" w:type="dxa"/>
          </w:tcPr>
          <w:p w14:paraId="7AFC878C" w14:textId="14BCD2EC" w:rsidR="00303C18" w:rsidRDefault="00332D7F" w:rsidP="00367FAC">
            <w:r>
              <w:t>h</w:t>
            </w:r>
            <w:r w:rsidR="00303C18">
              <w:t>ousing</w:t>
            </w:r>
          </w:p>
        </w:tc>
        <w:tc>
          <w:tcPr>
            <w:tcW w:w="7645" w:type="dxa"/>
          </w:tcPr>
          <w:p w14:paraId="44E90B88" w14:textId="38F3F747" w:rsidR="00303C18" w:rsidRDefault="00303C18" w:rsidP="00367FAC">
            <w:r>
              <w:t xml:space="preserve">Whether or not the customer has a mortgage </w:t>
            </w:r>
          </w:p>
        </w:tc>
      </w:tr>
      <w:tr w:rsidR="00303C18" w14:paraId="51E01BB2" w14:textId="77777777" w:rsidTr="00332D7F">
        <w:tc>
          <w:tcPr>
            <w:tcW w:w="1705" w:type="dxa"/>
          </w:tcPr>
          <w:p w14:paraId="42485174" w14:textId="7A8A21BA" w:rsidR="00303C18" w:rsidRDefault="00332D7F" w:rsidP="00367FAC">
            <w:r>
              <w:t>l</w:t>
            </w:r>
            <w:r w:rsidR="00303C18">
              <w:t>oan</w:t>
            </w:r>
          </w:p>
        </w:tc>
        <w:tc>
          <w:tcPr>
            <w:tcW w:w="7645" w:type="dxa"/>
          </w:tcPr>
          <w:p w14:paraId="6B69B8B6" w14:textId="751A618B" w:rsidR="00303C18" w:rsidRDefault="00303C18" w:rsidP="00367FAC">
            <w:r>
              <w:t>Whether or not the customer has a personal loan</w:t>
            </w:r>
          </w:p>
        </w:tc>
      </w:tr>
      <w:tr w:rsidR="00303C18" w14:paraId="4FC030BE" w14:textId="77777777" w:rsidTr="00332D7F">
        <w:tc>
          <w:tcPr>
            <w:tcW w:w="1705" w:type="dxa"/>
          </w:tcPr>
          <w:p w14:paraId="15269737" w14:textId="58F454DA" w:rsidR="00303C18" w:rsidRDefault="00332D7F" w:rsidP="00367FAC">
            <w:r>
              <w:t>c</w:t>
            </w:r>
            <w:r w:rsidR="00303C18">
              <w:t>ontact</w:t>
            </w:r>
          </w:p>
        </w:tc>
        <w:tc>
          <w:tcPr>
            <w:tcW w:w="7645" w:type="dxa"/>
          </w:tcPr>
          <w:p w14:paraId="0483CF9B" w14:textId="311EBDDE" w:rsidR="00303C18" w:rsidRDefault="00303C18" w:rsidP="00367FAC">
            <w:r>
              <w:t>Whether they were contacted via cell phone or land line</w:t>
            </w:r>
          </w:p>
        </w:tc>
      </w:tr>
      <w:tr w:rsidR="00303C18" w14:paraId="532DB288" w14:textId="77777777" w:rsidTr="00332D7F">
        <w:tc>
          <w:tcPr>
            <w:tcW w:w="1705" w:type="dxa"/>
          </w:tcPr>
          <w:p w14:paraId="0A05FCBB" w14:textId="241AF9D4" w:rsidR="00303C18" w:rsidRDefault="00332D7F" w:rsidP="00367FAC">
            <w:r>
              <w:t>d</w:t>
            </w:r>
            <w:r w:rsidR="00303C18">
              <w:t>ay</w:t>
            </w:r>
          </w:p>
        </w:tc>
        <w:tc>
          <w:tcPr>
            <w:tcW w:w="7645" w:type="dxa"/>
          </w:tcPr>
          <w:p w14:paraId="22BD4C88" w14:textId="3B758169" w:rsidR="00303C18" w:rsidRDefault="00303C18" w:rsidP="00367FAC">
            <w:r>
              <w:t>Day of week</w:t>
            </w:r>
          </w:p>
        </w:tc>
      </w:tr>
      <w:tr w:rsidR="00303C18" w14:paraId="3F937242" w14:textId="77777777" w:rsidTr="00332D7F">
        <w:tc>
          <w:tcPr>
            <w:tcW w:w="1705" w:type="dxa"/>
          </w:tcPr>
          <w:p w14:paraId="7C3371B6" w14:textId="21A90373" w:rsidR="00303C18" w:rsidRDefault="00332D7F" w:rsidP="00367FAC">
            <w:r>
              <w:t>m</w:t>
            </w:r>
            <w:r w:rsidR="00303C18">
              <w:t>onth</w:t>
            </w:r>
          </w:p>
        </w:tc>
        <w:tc>
          <w:tcPr>
            <w:tcW w:w="7645" w:type="dxa"/>
          </w:tcPr>
          <w:p w14:paraId="5C9E4A40" w14:textId="7391F196" w:rsidR="00303C18" w:rsidRDefault="00303C18" w:rsidP="00367FAC">
            <w:r>
              <w:t>Mon</w:t>
            </w:r>
            <w:r w:rsidR="00332D7F">
              <w:t>th character</w:t>
            </w:r>
          </w:p>
        </w:tc>
      </w:tr>
      <w:tr w:rsidR="00303C18" w14:paraId="70D09BC6" w14:textId="77777777" w:rsidTr="00332D7F">
        <w:tc>
          <w:tcPr>
            <w:tcW w:w="1705" w:type="dxa"/>
          </w:tcPr>
          <w:p w14:paraId="1B9CDC85" w14:textId="5DBB9F56" w:rsidR="00303C18" w:rsidRDefault="00332D7F" w:rsidP="00367FAC">
            <w:r>
              <w:t>d</w:t>
            </w:r>
            <w:r w:rsidR="00303C18">
              <w:t>uration</w:t>
            </w:r>
          </w:p>
        </w:tc>
        <w:tc>
          <w:tcPr>
            <w:tcW w:w="7645" w:type="dxa"/>
          </w:tcPr>
          <w:p w14:paraId="6BC49D3A" w14:textId="1D6D4F9C" w:rsidR="00303C18" w:rsidRDefault="00303C18" w:rsidP="00367FAC">
            <w:r>
              <w:t>Duration of last call of the campaign in seconds</w:t>
            </w:r>
          </w:p>
        </w:tc>
      </w:tr>
      <w:tr w:rsidR="00303C18" w14:paraId="7B90B40A" w14:textId="77777777" w:rsidTr="00332D7F">
        <w:tc>
          <w:tcPr>
            <w:tcW w:w="1705" w:type="dxa"/>
          </w:tcPr>
          <w:p w14:paraId="7076D708" w14:textId="063E13DF" w:rsidR="00303C18" w:rsidRDefault="00332D7F" w:rsidP="00367FAC">
            <w:r>
              <w:lastRenderedPageBreak/>
              <w:t>c</w:t>
            </w:r>
            <w:r w:rsidR="00303C18">
              <w:t>ampaign</w:t>
            </w:r>
          </w:p>
        </w:tc>
        <w:tc>
          <w:tcPr>
            <w:tcW w:w="7645" w:type="dxa"/>
          </w:tcPr>
          <w:p w14:paraId="1A243EFA" w14:textId="5FDD9E6E" w:rsidR="00303C18" w:rsidRDefault="00303C18" w:rsidP="00367FAC">
            <w:r>
              <w:t>Number of times the client was contacted in this campaign</w:t>
            </w:r>
          </w:p>
        </w:tc>
      </w:tr>
      <w:tr w:rsidR="00303C18" w14:paraId="2095ED19" w14:textId="77777777" w:rsidTr="00332D7F">
        <w:tc>
          <w:tcPr>
            <w:tcW w:w="1705" w:type="dxa"/>
          </w:tcPr>
          <w:p w14:paraId="45C9241C" w14:textId="38891290" w:rsidR="00303C18" w:rsidRDefault="00332D7F" w:rsidP="00367FAC">
            <w:r>
              <w:t>p</w:t>
            </w:r>
            <w:r w:rsidR="00303C18">
              <w:t>days</w:t>
            </w:r>
          </w:p>
        </w:tc>
        <w:tc>
          <w:tcPr>
            <w:tcW w:w="7645" w:type="dxa"/>
          </w:tcPr>
          <w:p w14:paraId="507B2DB9" w14:textId="6641C822" w:rsidR="00303C18" w:rsidRDefault="00303C18" w:rsidP="00367FAC">
            <w:r w:rsidRPr="00303C18">
              <w:t>number of days that passed by after the client was last contacted from a previous campaign</w:t>
            </w:r>
          </w:p>
        </w:tc>
      </w:tr>
      <w:tr w:rsidR="00303C18" w14:paraId="1220D6B3" w14:textId="77777777" w:rsidTr="00332D7F">
        <w:tc>
          <w:tcPr>
            <w:tcW w:w="1705" w:type="dxa"/>
          </w:tcPr>
          <w:p w14:paraId="48F03EAB" w14:textId="15F01C08" w:rsidR="00303C18" w:rsidRDefault="00332D7F" w:rsidP="00367FAC">
            <w:r>
              <w:t>p</w:t>
            </w:r>
            <w:r w:rsidR="00303C18">
              <w:t>revious</w:t>
            </w:r>
          </w:p>
        </w:tc>
        <w:tc>
          <w:tcPr>
            <w:tcW w:w="7645" w:type="dxa"/>
          </w:tcPr>
          <w:p w14:paraId="43A0FD43" w14:textId="70A73686" w:rsidR="00303C18" w:rsidRDefault="00303C18" w:rsidP="00367FAC">
            <w:r w:rsidRPr="00303C18">
              <w:t>number of contacts performed before this campaign and for this client</w:t>
            </w:r>
          </w:p>
        </w:tc>
      </w:tr>
      <w:tr w:rsidR="00303C18" w14:paraId="191F76B7" w14:textId="77777777" w:rsidTr="00332D7F">
        <w:tc>
          <w:tcPr>
            <w:tcW w:w="1705" w:type="dxa"/>
          </w:tcPr>
          <w:p w14:paraId="4FFBD07F" w14:textId="6474E921" w:rsidR="00303C18" w:rsidRDefault="00332D7F" w:rsidP="00367FAC">
            <w:r>
              <w:t>p</w:t>
            </w:r>
            <w:r w:rsidR="00303C18">
              <w:t>outcome</w:t>
            </w:r>
          </w:p>
        </w:tc>
        <w:tc>
          <w:tcPr>
            <w:tcW w:w="7645" w:type="dxa"/>
          </w:tcPr>
          <w:p w14:paraId="0A7A83D0" w14:textId="416AAA19" w:rsidR="00303C18" w:rsidRDefault="00303C18" w:rsidP="00367FAC">
            <w:r>
              <w:t>o</w:t>
            </w:r>
            <w:r w:rsidRPr="00303C18">
              <w:t>utcome of the previous marketing campaign</w:t>
            </w:r>
          </w:p>
        </w:tc>
      </w:tr>
    </w:tbl>
    <w:p w14:paraId="4AB7E312" w14:textId="0B8F05C8" w:rsidR="00303C18" w:rsidRDefault="00303C18" w:rsidP="00303C18"/>
    <w:p w14:paraId="233E1B7F" w14:textId="37049CBE" w:rsidR="00303C18" w:rsidRDefault="00303C18" w:rsidP="00303C18">
      <w:pPr>
        <w:rPr>
          <w:b/>
        </w:rPr>
      </w:pPr>
      <w:r w:rsidRPr="00303C18">
        <w:rPr>
          <w:b/>
        </w:rPr>
        <w:t>Exploratory Data Analysis</w:t>
      </w:r>
    </w:p>
    <w:p w14:paraId="46FE00E3" w14:textId="1EA9F5B5" w:rsidR="00332D7F" w:rsidRDefault="00332D7F" w:rsidP="00303C18">
      <w:r>
        <w:tab/>
        <w:t xml:space="preserve">We split the data into train, validate and test sets using a random 80-10-10 split and perform exploratory data analysis on the training data. </w:t>
      </w:r>
    </w:p>
    <w:p w14:paraId="7943ED41" w14:textId="31BDD72C" w:rsidR="00332D7F" w:rsidRPr="00A633C7" w:rsidRDefault="00332D7F" w:rsidP="00303C18">
      <w:r>
        <w:tab/>
        <w:t xml:space="preserve">The goal of this analysis is improve efficiency of future marketing campaigns by predicting which customers are more likely to subscribe to a term deposit. </w:t>
      </w:r>
      <w:r w:rsidR="00EC272D">
        <w:t xml:space="preserve">This leads to the natural elimination of variables that cannot be known prior to calling like duration and campaign, as well as those that are not characteristics of the customer like month and weekday. </w:t>
      </w:r>
    </w:p>
    <w:p w14:paraId="7453CFBC" w14:textId="078A107A" w:rsidR="00A633C7" w:rsidRDefault="00332D7F" w:rsidP="002E4A2C">
      <w:pPr>
        <w:ind w:firstLine="720"/>
      </w:pPr>
      <w:r>
        <w:t>Next</w:t>
      </w:r>
      <w:r w:rsidR="00EC272D">
        <w:t>,</w:t>
      </w:r>
      <w:r>
        <w:t xml:space="preserve"> we l</w:t>
      </w:r>
      <w:r w:rsidR="00A633C7" w:rsidRPr="00A633C7">
        <w:t xml:space="preserve">ook at one variable at a time and try to understand which variables may have a larger impact on the response and if there are any variables we should eliminate from the analysis. </w:t>
      </w:r>
      <w:r w:rsidR="00DA5D7D">
        <w:t>Beginning with categorical variables, c</w:t>
      </w:r>
      <w:r w:rsidR="00A633C7">
        <w:t>onsider the following Tableau charts</w:t>
      </w:r>
      <w:r w:rsidR="0062525D">
        <w:t xml:space="preserve"> and tables</w:t>
      </w:r>
      <w:r w:rsidR="00A633C7">
        <w:t xml:space="preserve"> showing the percent of successes and failures </w:t>
      </w:r>
      <w:r w:rsidR="00036C06">
        <w:t xml:space="preserve">and number of records </w:t>
      </w:r>
      <w:r w:rsidR="00A633C7">
        <w:t>for each</w:t>
      </w:r>
      <w:r w:rsidR="00036C06">
        <w:t xml:space="preserve"> level of each variable.</w:t>
      </w:r>
    </w:p>
    <w:p w14:paraId="56A6BD09" w14:textId="77777777" w:rsidR="00F56EF9" w:rsidRDefault="00F56EF9" w:rsidP="002E4A2C">
      <w:pPr>
        <w:ind w:firstLine="720"/>
      </w:pPr>
    </w:p>
    <w:p w14:paraId="2193F980" w14:textId="24C24384" w:rsidR="0062525D" w:rsidRDefault="0062525D" w:rsidP="0062525D">
      <w:r>
        <w:rPr>
          <w:noProof/>
        </w:rPr>
        <w:drawing>
          <wp:inline distT="0" distB="0" distL="0" distR="0" wp14:anchorId="4BA4DDE4" wp14:editId="7D6F1408">
            <wp:extent cx="5943600" cy="2562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62225"/>
                    </a:xfrm>
                    <a:prstGeom prst="rect">
                      <a:avLst/>
                    </a:prstGeom>
                  </pic:spPr>
                </pic:pic>
              </a:graphicData>
            </a:graphic>
          </wp:inline>
        </w:drawing>
      </w:r>
    </w:p>
    <w:p w14:paraId="5FE42944" w14:textId="5610DEA3" w:rsidR="0062525D" w:rsidRDefault="0062525D" w:rsidP="00F56EF9">
      <w:pPr>
        <w:ind w:firstLine="720"/>
      </w:pPr>
      <w:r>
        <w:rPr>
          <w:noProof/>
        </w:rPr>
        <w:lastRenderedPageBreak/>
        <w:drawing>
          <wp:inline distT="0" distB="0" distL="0" distR="0" wp14:anchorId="5354AE1E" wp14:editId="72A8A883">
            <wp:extent cx="5080261" cy="407691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0261" cy="4076910"/>
                    </a:xfrm>
                    <a:prstGeom prst="rect">
                      <a:avLst/>
                    </a:prstGeom>
                  </pic:spPr>
                </pic:pic>
              </a:graphicData>
            </a:graphic>
          </wp:inline>
        </w:drawing>
      </w:r>
    </w:p>
    <w:p w14:paraId="2C6463C8" w14:textId="77777777" w:rsidR="0062525D" w:rsidRDefault="0062525D" w:rsidP="0062525D"/>
    <w:p w14:paraId="3F8605E4" w14:textId="7F6335C8" w:rsidR="0062525D" w:rsidRPr="00A633C7" w:rsidRDefault="0062525D" w:rsidP="0062525D">
      <w:r>
        <w:rPr>
          <w:noProof/>
        </w:rPr>
        <w:drawing>
          <wp:inline distT="0" distB="0" distL="0" distR="0" wp14:anchorId="1C133464" wp14:editId="348945C7">
            <wp:extent cx="5943600" cy="112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25220"/>
                    </a:xfrm>
                    <a:prstGeom prst="rect">
                      <a:avLst/>
                    </a:prstGeom>
                  </pic:spPr>
                </pic:pic>
              </a:graphicData>
            </a:graphic>
          </wp:inline>
        </w:drawing>
      </w:r>
    </w:p>
    <w:p w14:paraId="41CEFE7A" w14:textId="605339B1" w:rsidR="00303C18" w:rsidRDefault="0062525D" w:rsidP="003E5B26">
      <w:r>
        <w:rPr>
          <w:noProof/>
        </w:rPr>
        <w:drawing>
          <wp:inline distT="0" distB="0" distL="0" distR="0" wp14:anchorId="73D9264C" wp14:editId="7EB9FE59">
            <wp:extent cx="5943600" cy="1278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78890"/>
                    </a:xfrm>
                    <a:prstGeom prst="rect">
                      <a:avLst/>
                    </a:prstGeom>
                  </pic:spPr>
                </pic:pic>
              </a:graphicData>
            </a:graphic>
          </wp:inline>
        </w:drawing>
      </w:r>
    </w:p>
    <w:p w14:paraId="182DEC46" w14:textId="2B9B408B" w:rsidR="00547ED3" w:rsidRDefault="002E4A2C" w:rsidP="003E5B26">
      <w:r>
        <w:rPr>
          <w:noProof/>
        </w:rPr>
        <w:drawing>
          <wp:inline distT="0" distB="0" distL="0" distR="0" wp14:anchorId="7E07D455" wp14:editId="2DB4F9C2">
            <wp:extent cx="5943600" cy="736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36600"/>
                    </a:xfrm>
                    <a:prstGeom prst="rect">
                      <a:avLst/>
                    </a:prstGeom>
                  </pic:spPr>
                </pic:pic>
              </a:graphicData>
            </a:graphic>
          </wp:inline>
        </w:drawing>
      </w:r>
    </w:p>
    <w:p w14:paraId="78707049" w14:textId="2836CB62" w:rsidR="002E4A2C" w:rsidRDefault="00555822" w:rsidP="003E5B26">
      <w:r>
        <w:rPr>
          <w:noProof/>
        </w:rPr>
        <w:lastRenderedPageBreak/>
        <w:drawing>
          <wp:inline distT="0" distB="0" distL="0" distR="0" wp14:anchorId="59254238" wp14:editId="056A5376">
            <wp:extent cx="4775445" cy="82554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5445" cy="825542"/>
                    </a:xfrm>
                    <a:prstGeom prst="rect">
                      <a:avLst/>
                    </a:prstGeom>
                  </pic:spPr>
                </pic:pic>
              </a:graphicData>
            </a:graphic>
          </wp:inline>
        </w:drawing>
      </w:r>
    </w:p>
    <w:p w14:paraId="3044D492" w14:textId="123D7C83" w:rsidR="002E4A2C" w:rsidRDefault="002E4A2C" w:rsidP="003E5B26"/>
    <w:p w14:paraId="676EC975" w14:textId="00320CCD" w:rsidR="002E4A2C" w:rsidRDefault="002E4A2C" w:rsidP="003E5B26">
      <w:r>
        <w:rPr>
          <w:noProof/>
        </w:rPr>
        <w:drawing>
          <wp:inline distT="0" distB="0" distL="0" distR="0" wp14:anchorId="5EBC8BE9" wp14:editId="474B56C1">
            <wp:extent cx="5943600" cy="953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53135"/>
                    </a:xfrm>
                    <a:prstGeom prst="rect">
                      <a:avLst/>
                    </a:prstGeom>
                  </pic:spPr>
                </pic:pic>
              </a:graphicData>
            </a:graphic>
          </wp:inline>
        </w:drawing>
      </w:r>
    </w:p>
    <w:p w14:paraId="5912114A" w14:textId="7A8A80BD" w:rsidR="0062525D" w:rsidRDefault="002E4A2C" w:rsidP="003E5B26">
      <w:r>
        <w:rPr>
          <w:noProof/>
        </w:rPr>
        <w:drawing>
          <wp:inline distT="0" distB="0" distL="0" distR="0" wp14:anchorId="73C695EE" wp14:editId="3271033E">
            <wp:extent cx="5943600" cy="9436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43610"/>
                    </a:xfrm>
                    <a:prstGeom prst="rect">
                      <a:avLst/>
                    </a:prstGeom>
                  </pic:spPr>
                </pic:pic>
              </a:graphicData>
            </a:graphic>
          </wp:inline>
        </w:drawing>
      </w:r>
    </w:p>
    <w:p w14:paraId="7E9BFC8E" w14:textId="2E79DACE" w:rsidR="002E4A2C" w:rsidRDefault="0062525D" w:rsidP="003E5B26">
      <w:r>
        <w:rPr>
          <w:noProof/>
        </w:rPr>
        <w:drawing>
          <wp:inline distT="0" distB="0" distL="0" distR="0" wp14:anchorId="664259A3" wp14:editId="1EC5B8BE">
            <wp:extent cx="5943600" cy="967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67740"/>
                    </a:xfrm>
                    <a:prstGeom prst="rect">
                      <a:avLst/>
                    </a:prstGeom>
                  </pic:spPr>
                </pic:pic>
              </a:graphicData>
            </a:graphic>
          </wp:inline>
        </w:drawing>
      </w:r>
    </w:p>
    <w:p w14:paraId="13CBEC54" w14:textId="79E78F26" w:rsidR="00F56EF9" w:rsidRDefault="00686F6D" w:rsidP="003E5B26">
      <w:r>
        <w:rPr>
          <w:noProof/>
        </w:rPr>
        <w:drawing>
          <wp:inline distT="0" distB="0" distL="0" distR="0" wp14:anchorId="436B8C95" wp14:editId="5E53E150">
            <wp:extent cx="5943600" cy="1259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59840"/>
                    </a:xfrm>
                    <a:prstGeom prst="rect">
                      <a:avLst/>
                    </a:prstGeom>
                  </pic:spPr>
                </pic:pic>
              </a:graphicData>
            </a:graphic>
          </wp:inline>
        </w:drawing>
      </w:r>
    </w:p>
    <w:p w14:paraId="6B10F7ED" w14:textId="5369D290" w:rsidR="000C4C0E" w:rsidRDefault="00555822" w:rsidP="003E5B26">
      <w:r>
        <w:rPr>
          <w:noProof/>
        </w:rPr>
        <w:drawing>
          <wp:inline distT="0" distB="0" distL="0" distR="0" wp14:anchorId="1DBFD18E" wp14:editId="62D6F5FF">
            <wp:extent cx="4813547" cy="1536779"/>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3547" cy="1536779"/>
                    </a:xfrm>
                    <a:prstGeom prst="rect">
                      <a:avLst/>
                    </a:prstGeom>
                  </pic:spPr>
                </pic:pic>
              </a:graphicData>
            </a:graphic>
          </wp:inline>
        </w:drawing>
      </w:r>
    </w:p>
    <w:p w14:paraId="201EE4A8" w14:textId="52DD6468" w:rsidR="000C4C0E" w:rsidRDefault="007C2E75" w:rsidP="003E5B26">
      <w:r>
        <w:tab/>
        <w:t xml:space="preserve">Many of the categorical variables appear important to the response at first look. Poutcome, job, and housing, are particularly influential. Those with a housing loan exhibit a 17% rate of subscribing to term deposits compared to the 12% average. Retirees and students have 22% and 30% success rates </w:t>
      </w:r>
      <w:r>
        <w:lastRenderedPageBreak/>
        <w:t xml:space="preserve">respectively. And customers who have subscribed to a term deposit in the past in response to telemarketing unsurprisingly show the highest success rate at 34%. </w:t>
      </w:r>
    </w:p>
    <w:p w14:paraId="06A3B687" w14:textId="7C19E2A3" w:rsidR="000C4C0E" w:rsidRDefault="001477EB" w:rsidP="001477EB">
      <w:pPr>
        <w:ind w:firstLine="720"/>
      </w:pPr>
      <w:r>
        <w:t>Now, let’s look at the numerical variables.</w:t>
      </w:r>
    </w:p>
    <w:p w14:paraId="62640F84" w14:textId="083AAA1A" w:rsidR="00435CD8" w:rsidRDefault="00435CD8" w:rsidP="003E5B26">
      <w:r>
        <w:rPr>
          <w:noProof/>
        </w:rPr>
        <w:drawing>
          <wp:inline distT="0" distB="0" distL="0" distR="0" wp14:anchorId="4D9C59CC" wp14:editId="75A2F5D6">
            <wp:extent cx="5943600" cy="3362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62325"/>
                    </a:xfrm>
                    <a:prstGeom prst="rect">
                      <a:avLst/>
                    </a:prstGeom>
                  </pic:spPr>
                </pic:pic>
              </a:graphicData>
            </a:graphic>
          </wp:inline>
        </w:drawing>
      </w:r>
    </w:p>
    <w:p w14:paraId="68CD84A3" w14:textId="1D93CDDE" w:rsidR="000C4C0E" w:rsidRDefault="00435CD8" w:rsidP="003E5B26">
      <w:r>
        <w:rPr>
          <w:noProof/>
        </w:rPr>
        <w:drawing>
          <wp:inline distT="0" distB="0" distL="0" distR="0" wp14:anchorId="4A4D928B" wp14:editId="1CFBB09F">
            <wp:extent cx="4610337" cy="306085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337" cy="3060857"/>
                    </a:xfrm>
                    <a:prstGeom prst="rect">
                      <a:avLst/>
                    </a:prstGeom>
                  </pic:spPr>
                </pic:pic>
              </a:graphicData>
            </a:graphic>
          </wp:inline>
        </w:drawing>
      </w:r>
    </w:p>
    <w:p w14:paraId="019806E1" w14:textId="0452C8BB" w:rsidR="000C4C0E" w:rsidRDefault="00555822" w:rsidP="003E5B26">
      <w:r>
        <w:rPr>
          <w:noProof/>
        </w:rPr>
        <w:lastRenderedPageBreak/>
        <w:drawing>
          <wp:inline distT="0" distB="0" distL="0" distR="0" wp14:anchorId="76EB7377" wp14:editId="50013E3D">
            <wp:extent cx="5943600" cy="3362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62325"/>
                    </a:xfrm>
                    <a:prstGeom prst="rect">
                      <a:avLst/>
                    </a:prstGeom>
                  </pic:spPr>
                </pic:pic>
              </a:graphicData>
            </a:graphic>
          </wp:inline>
        </w:drawing>
      </w:r>
    </w:p>
    <w:p w14:paraId="168FFB57" w14:textId="78445F6E" w:rsidR="007C2E75" w:rsidRDefault="005E5706" w:rsidP="003E5B26">
      <w:r>
        <w:rPr>
          <w:noProof/>
        </w:rPr>
        <w:lastRenderedPageBreak/>
        <w:drawing>
          <wp:inline distT="0" distB="0" distL="0" distR="0" wp14:anchorId="434F2B53" wp14:editId="4F3DDEA7">
            <wp:extent cx="4813547" cy="5632739"/>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3547" cy="5632739"/>
                    </a:xfrm>
                    <a:prstGeom prst="rect">
                      <a:avLst/>
                    </a:prstGeom>
                  </pic:spPr>
                </pic:pic>
              </a:graphicData>
            </a:graphic>
          </wp:inline>
        </w:drawing>
      </w:r>
    </w:p>
    <w:p w14:paraId="720DF173" w14:textId="45FCE315" w:rsidR="00481EB2" w:rsidRDefault="00481EB2" w:rsidP="003E5B26">
      <w:r>
        <w:rPr>
          <w:noProof/>
        </w:rPr>
        <w:drawing>
          <wp:inline distT="0" distB="0" distL="0" distR="0" wp14:anchorId="11A085AE" wp14:editId="56353103">
            <wp:extent cx="2736991" cy="82554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6991" cy="825542"/>
                    </a:xfrm>
                    <a:prstGeom prst="rect">
                      <a:avLst/>
                    </a:prstGeom>
                  </pic:spPr>
                </pic:pic>
              </a:graphicData>
            </a:graphic>
          </wp:inline>
        </w:drawing>
      </w:r>
    </w:p>
    <w:p w14:paraId="34AB9818" w14:textId="6268B547" w:rsidR="00555822" w:rsidRDefault="00555822" w:rsidP="003E5B26">
      <w:r>
        <w:rPr>
          <w:noProof/>
        </w:rPr>
        <w:lastRenderedPageBreak/>
        <w:drawing>
          <wp:inline distT="0" distB="0" distL="0" distR="0" wp14:anchorId="65FF55B5" wp14:editId="66ACBC9B">
            <wp:extent cx="5943600" cy="3362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2325"/>
                    </a:xfrm>
                    <a:prstGeom prst="rect">
                      <a:avLst/>
                    </a:prstGeom>
                  </pic:spPr>
                </pic:pic>
              </a:graphicData>
            </a:graphic>
          </wp:inline>
        </w:drawing>
      </w:r>
    </w:p>
    <w:p w14:paraId="3BC7D583" w14:textId="4AA1A774" w:rsidR="00555822" w:rsidRDefault="00415D95" w:rsidP="003E5B26">
      <w:r>
        <w:rPr>
          <w:noProof/>
        </w:rPr>
        <w:lastRenderedPageBreak/>
        <w:drawing>
          <wp:inline distT="0" distB="0" distL="0" distR="0" wp14:anchorId="2A037A30" wp14:editId="62735FAC">
            <wp:extent cx="4330923" cy="49977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0923" cy="4997707"/>
                    </a:xfrm>
                    <a:prstGeom prst="rect">
                      <a:avLst/>
                    </a:prstGeom>
                  </pic:spPr>
                </pic:pic>
              </a:graphicData>
            </a:graphic>
          </wp:inline>
        </w:drawing>
      </w:r>
    </w:p>
    <w:p w14:paraId="2D0E79AE" w14:textId="54103567" w:rsidR="001477EB" w:rsidRDefault="001477EB" w:rsidP="003E5B26">
      <w:r>
        <w:tab/>
        <w:t>The age variable</w:t>
      </w:r>
      <w:r w:rsidR="005B09D2">
        <w:t xml:space="preserve"> is an important factor in the response with both young and old customers more likely to subscribe to a term deposit than middle-aged. It does not appear that age is linearly related to the probability of success, so we consider including the square of age in the predictive models.  </w:t>
      </w:r>
    </w:p>
    <w:p w14:paraId="142D1441" w14:textId="21308BD9" w:rsidR="001477EB" w:rsidRDefault="00094FCF" w:rsidP="001477EB">
      <w:pPr>
        <w:ind w:firstLine="720"/>
      </w:pPr>
      <w:r>
        <w:t>S</w:t>
      </w:r>
      <w:r w:rsidR="00481EB2">
        <w:t>ubscribers to term deposits</w:t>
      </w:r>
      <w:r>
        <w:t xml:space="preserve"> have $473 more in their account balances than non-subscribers on average. However, the success rate does fluctuate up and down for different account balances, so we try both second and third order balance terms in the predictive models. </w:t>
      </w:r>
    </w:p>
    <w:p w14:paraId="6A816C85" w14:textId="184F1213" w:rsidR="00094FCF" w:rsidRDefault="005B09D2" w:rsidP="00094FCF">
      <w:pPr>
        <w:ind w:firstLine="720"/>
      </w:pPr>
      <w:r>
        <w:t>Recall that the</w:t>
      </w:r>
      <w:r w:rsidR="001477EB">
        <w:t xml:space="preserve"> </w:t>
      </w:r>
      <w:r w:rsidR="00094FCF">
        <w:t>pdays</w:t>
      </w:r>
      <w:r w:rsidR="001477EB">
        <w:t xml:space="preserve"> variable</w:t>
      </w:r>
      <w:r w:rsidR="00094FCF">
        <w:t xml:space="preserve"> is the </w:t>
      </w:r>
      <w:r w:rsidR="00094FCF" w:rsidRPr="00303C18">
        <w:t>number of days that passed by after the client was last contacted from a previous campaign</w:t>
      </w:r>
      <w:r w:rsidR="00094FCF">
        <w:t>. For simplicity</w:t>
      </w:r>
      <w:r w:rsidR="007300AD">
        <w:t xml:space="preserve"> and ease of implementation</w:t>
      </w:r>
      <w:r w:rsidR="00094FCF">
        <w:t xml:space="preserve"> we convert this to a categorical variable called prev_contact at taking on the values “new”, “called after 1 year”, “called within one year”. </w:t>
      </w:r>
      <w:r w:rsidR="001E714F">
        <w:t xml:space="preserve">The best customers are those that have been contacted more than a year ago, followed by those that have been contacted within the past year. </w:t>
      </w:r>
      <w:r w:rsidR="00EF6E9B">
        <w:t xml:space="preserve">Finally, the variable “previous” has so much overlap with pdays that it was dropped for simplicity. </w:t>
      </w:r>
    </w:p>
    <w:p w14:paraId="36A1FD29" w14:textId="5F80A779" w:rsidR="001477EB" w:rsidRDefault="001477EB" w:rsidP="001477EB">
      <w:pPr>
        <w:ind w:firstLine="720"/>
      </w:pPr>
    </w:p>
    <w:p w14:paraId="0029A697" w14:textId="77777777" w:rsidR="001477EB" w:rsidRDefault="001477EB" w:rsidP="003E5B26"/>
    <w:p w14:paraId="27CCA23E" w14:textId="13ED8484" w:rsidR="00555822" w:rsidRDefault="007C2E75" w:rsidP="003E5B26">
      <w:r>
        <w:rPr>
          <w:noProof/>
        </w:rPr>
        <w:lastRenderedPageBreak/>
        <w:drawing>
          <wp:inline distT="0" distB="0" distL="0" distR="0" wp14:anchorId="1A017893" wp14:editId="0CBC2C86">
            <wp:extent cx="5943600" cy="1154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54430"/>
                    </a:xfrm>
                    <a:prstGeom prst="rect">
                      <a:avLst/>
                    </a:prstGeom>
                  </pic:spPr>
                </pic:pic>
              </a:graphicData>
            </a:graphic>
          </wp:inline>
        </w:drawing>
      </w:r>
    </w:p>
    <w:p w14:paraId="6B251A14" w14:textId="5DC7D3B4" w:rsidR="00555822" w:rsidRDefault="007C2E75" w:rsidP="003E5B26">
      <w:r>
        <w:rPr>
          <w:noProof/>
        </w:rPr>
        <w:drawing>
          <wp:inline distT="0" distB="0" distL="0" distR="0" wp14:anchorId="561178F4" wp14:editId="775A1D4D">
            <wp:extent cx="4965955" cy="1219263"/>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5955" cy="1219263"/>
                    </a:xfrm>
                    <a:prstGeom prst="rect">
                      <a:avLst/>
                    </a:prstGeom>
                  </pic:spPr>
                </pic:pic>
              </a:graphicData>
            </a:graphic>
          </wp:inline>
        </w:drawing>
      </w:r>
    </w:p>
    <w:p w14:paraId="7331FF9D" w14:textId="77777777" w:rsidR="00B51D29" w:rsidRDefault="00B51D29">
      <w:pPr>
        <w:rPr>
          <w:b/>
        </w:rPr>
      </w:pPr>
    </w:p>
    <w:p w14:paraId="0F53CB8E" w14:textId="2D6412CD" w:rsidR="00E009F0" w:rsidRDefault="00E638DF">
      <w:pPr>
        <w:rPr>
          <w:b/>
        </w:rPr>
      </w:pPr>
      <w:r w:rsidRPr="00E638DF">
        <w:rPr>
          <w:b/>
        </w:rPr>
        <w:t>Model Validation Metrics</w:t>
      </w:r>
    </w:p>
    <w:p w14:paraId="7B6B6BA2" w14:textId="7AF96AF0" w:rsidR="00B51D29" w:rsidRPr="00C200DB" w:rsidRDefault="00E638DF">
      <w:pPr>
        <w:rPr>
          <w:color w:val="FF0000"/>
        </w:rPr>
      </w:pPr>
      <w:r>
        <w:rPr>
          <w:b/>
        </w:rPr>
        <w:tab/>
      </w:r>
      <w:r w:rsidRPr="00E638DF">
        <w:t xml:space="preserve">The </w:t>
      </w:r>
      <w:r>
        <w:t xml:space="preserve">business </w:t>
      </w:r>
      <w:r w:rsidRPr="00E638DF">
        <w:t>goal</w:t>
      </w:r>
      <w:r>
        <w:t xml:space="preserve"> of this analysis is to improve the efficiency of future marketing campaigns. It is desired to rank a new set of customers from most likely to least likely to purchase a term deposit when called. </w:t>
      </w:r>
      <w:r w:rsidR="0058628A" w:rsidRPr="00B51D29">
        <w:t xml:space="preserve">We select our final model by calculating </w:t>
      </w:r>
      <w:r w:rsidR="00B51D29" w:rsidRPr="00B51D29">
        <w:t>the area under the receiver operating characteristic (ROC) curve. We also look at the confusion matrix as well as the cumulative gains curve.</w:t>
      </w:r>
      <w:r w:rsidR="00A67A1B">
        <w:rPr>
          <w:color w:val="FF0000"/>
        </w:rPr>
        <w:t xml:space="preserve"> </w:t>
      </w:r>
      <w:r w:rsidR="008C20B6" w:rsidRPr="008C20B6">
        <w:t xml:space="preserve">For the KNN model we </w:t>
      </w:r>
      <w:r w:rsidR="008C20B6">
        <w:t xml:space="preserve">can </w:t>
      </w:r>
      <w:r w:rsidR="008C20B6" w:rsidRPr="008C20B6">
        <w:t>use only metrics based on the confusion matrix since we are not ranking observations.</w:t>
      </w:r>
    </w:p>
    <w:p w14:paraId="685A8C8D" w14:textId="77777777" w:rsidR="003D4C0A" w:rsidRDefault="003D4C0A">
      <w:pPr>
        <w:rPr>
          <w:b/>
          <w:color w:val="000000" w:themeColor="text1"/>
        </w:rPr>
      </w:pPr>
    </w:p>
    <w:p w14:paraId="66B42907" w14:textId="70E04F99" w:rsidR="00A67A1B" w:rsidRDefault="00B51D29">
      <w:pPr>
        <w:rPr>
          <w:b/>
          <w:color w:val="000000" w:themeColor="text1"/>
        </w:rPr>
      </w:pPr>
      <w:r>
        <w:rPr>
          <w:b/>
          <w:color w:val="000000" w:themeColor="text1"/>
        </w:rPr>
        <w:t>Model Fitting and Evaluation</w:t>
      </w:r>
    </w:p>
    <w:p w14:paraId="31070B1C" w14:textId="62DC5ED7" w:rsidR="00431EA9" w:rsidRDefault="00431EA9">
      <w:pPr>
        <w:rPr>
          <w:b/>
          <w:color w:val="000000" w:themeColor="text1"/>
        </w:rPr>
      </w:pPr>
      <w:r>
        <w:rPr>
          <w:b/>
          <w:color w:val="000000" w:themeColor="text1"/>
        </w:rPr>
        <w:t xml:space="preserve">Logistic </w:t>
      </w:r>
      <w:r w:rsidRPr="00431EA9">
        <w:rPr>
          <w:b/>
          <w:color w:val="000000" w:themeColor="text1"/>
        </w:rPr>
        <w:t xml:space="preserve">Model </w:t>
      </w:r>
    </w:p>
    <w:p w14:paraId="3B2F40A3" w14:textId="41353FC9" w:rsidR="00C61DA1" w:rsidRPr="00C61DA1" w:rsidRDefault="00C61DA1">
      <w:pPr>
        <w:rPr>
          <w:color w:val="000000" w:themeColor="text1"/>
        </w:rPr>
      </w:pPr>
      <w:r>
        <w:rPr>
          <w:b/>
          <w:color w:val="000000" w:themeColor="text1"/>
        </w:rPr>
        <w:tab/>
      </w:r>
      <w:r w:rsidRPr="00C61DA1">
        <w:rPr>
          <w:color w:val="000000" w:themeColor="text1"/>
        </w:rPr>
        <w:t>We fit a logistic regression model in R using the glm function</w:t>
      </w:r>
      <w:r>
        <w:rPr>
          <w:color w:val="000000" w:themeColor="text1"/>
        </w:rPr>
        <w:t xml:space="preserve"> with the following results. (See R code file for details)</w:t>
      </w:r>
    </w:p>
    <w:p w14:paraId="78256848"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Call:</w:t>
      </w:r>
    </w:p>
    <w:p w14:paraId="4E1E853F"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glm(formula = formula1, family = binomial, data = train_data)</w:t>
      </w:r>
    </w:p>
    <w:p w14:paraId="03EA9BBB" w14:textId="77777777" w:rsidR="00B207CE" w:rsidRDefault="00B207CE" w:rsidP="00B207CE">
      <w:pPr>
        <w:pStyle w:val="HTMLPreformatted"/>
        <w:shd w:val="clear" w:color="auto" w:fill="FFFFFF"/>
        <w:wordWrap w:val="0"/>
        <w:spacing w:line="187" w:lineRule="atLeast"/>
        <w:rPr>
          <w:rFonts w:ascii="Lucida Console" w:hAnsi="Lucida Console"/>
          <w:color w:val="000000"/>
        </w:rPr>
      </w:pPr>
    </w:p>
    <w:p w14:paraId="5A65003E"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Deviance Residuals: </w:t>
      </w:r>
    </w:p>
    <w:p w14:paraId="6FC723E9"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Min       1Q   Median       3Q      Max  </w:t>
      </w:r>
    </w:p>
    <w:p w14:paraId="45B9963C"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-2.4163  -0.5044  -0.3873  -0.2644   3.1497  </w:t>
      </w:r>
    </w:p>
    <w:p w14:paraId="7BC5478C" w14:textId="77777777" w:rsidR="00B207CE" w:rsidRDefault="00B207CE" w:rsidP="00B207CE">
      <w:pPr>
        <w:pStyle w:val="HTMLPreformatted"/>
        <w:shd w:val="clear" w:color="auto" w:fill="FFFFFF"/>
        <w:wordWrap w:val="0"/>
        <w:spacing w:line="187" w:lineRule="atLeast"/>
        <w:rPr>
          <w:rFonts w:ascii="Lucida Console" w:hAnsi="Lucida Console"/>
          <w:color w:val="000000"/>
        </w:rPr>
      </w:pPr>
    </w:p>
    <w:p w14:paraId="5A56B833"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Coefficients:</w:t>
      </w:r>
    </w:p>
    <w:p w14:paraId="4BE55D8F"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Estimate Std. Error z value Pr(&gt;|z|)    </w:t>
      </w:r>
    </w:p>
    <w:p w14:paraId="39431968"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(Intercept)                       1.777e+00  2.747e-01   6.471 9.75e-11 ***</w:t>
      </w:r>
    </w:p>
    <w:p w14:paraId="5E32782E"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age                              -1.277e-01  1.014e-02 -12.590  &lt; 2e-16 ***</w:t>
      </w:r>
    </w:p>
    <w:p w14:paraId="51396EE7"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I(age^2)                          1.434e-03  1.106e-04  12.966  &lt; 2e-16 ***</w:t>
      </w:r>
    </w:p>
    <w:p w14:paraId="236066DE"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jobblue-collar                   -2.049e-01  7.179e-02  -2.854 0.004319 ** </w:t>
      </w:r>
    </w:p>
    <w:p w14:paraId="4457090C"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jobentrepreneur                  -3.156e-01  1.248e-01  -2.528 0.011458 *  </w:t>
      </w:r>
    </w:p>
    <w:p w14:paraId="5A02E640"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jobhousemaid                     -3.619e-01  1.322e-01  -2.738 0.006177 ** </w:t>
      </w:r>
    </w:p>
    <w:p w14:paraId="3C481DBC"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jobmanagement                    -1.605e-01  7.229e-02  -2.220 0.026433 *  </w:t>
      </w:r>
    </w:p>
    <w:p w14:paraId="35A99222"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jobretired                       -7.872e-03  1.054e-01  -0.075 0.940443    </w:t>
      </w:r>
    </w:p>
    <w:p w14:paraId="4557FE37"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jobself-employed                 -2.277e-01  1.103e-01  -2.065 0.038910 *  </w:t>
      </w:r>
    </w:p>
    <w:p w14:paraId="5BC051FB"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jobservices                      -1.555e-01  8.217e-02  -1.892 0.058487 .  </w:t>
      </w:r>
    </w:p>
    <w:p w14:paraId="7C15E764"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jobstudent                        2.382e-01  1.088e-01   2.190 0.028537 *  </w:t>
      </w:r>
    </w:p>
    <w:p w14:paraId="6F5AE608"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jobtechnician                    -1.782e-01  6.767e-02  -2.634 0.008446 ** </w:t>
      </w:r>
    </w:p>
    <w:p w14:paraId="0D37A0BE"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lastRenderedPageBreak/>
        <w:t xml:space="preserve">jobunemployed                     7.383e-02  1.068e-01   0.691 0.489286    </w:t>
      </w:r>
    </w:p>
    <w:p w14:paraId="2A1E58CA"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jobunknown                       -3.289e-01  2.356e-01  -1.396 0.162649    </w:t>
      </w:r>
    </w:p>
    <w:p w14:paraId="694106F6"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maritalmarried                   -2.206e-01  5.741e-02  -3.842 0.000122 ***</w:t>
      </w:r>
    </w:p>
    <w:p w14:paraId="7EB4F370"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maritalsingle                    -2.970e-03  6.621e-02  -0.045 0.964224    </w:t>
      </w:r>
    </w:p>
    <w:p w14:paraId="7EEC1B5A"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educationsecondary                1.206e-01  6.346e-02   1.901 0.057344 .  </w:t>
      </w:r>
    </w:p>
    <w:p w14:paraId="42E23BB7"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educationtertiary                 3.250e-01  7.369e-02   4.410 1.03e-05 ***</w:t>
      </w:r>
    </w:p>
    <w:p w14:paraId="7C19A43C"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educationunknown                  1.903e-01  1.020e-01   1.865 0.062243 .  </w:t>
      </w:r>
    </w:p>
    <w:p w14:paraId="7EBE79F2"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defaultyes                       -5.340e-02  1.598e-01  -0.334 0.738259    </w:t>
      </w:r>
    </w:p>
    <w:p w14:paraId="6C592555"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balance                           1.001e-04  1.240e-05   8.074 6.81e-16 ***</w:t>
      </w:r>
    </w:p>
    <w:p w14:paraId="32FA27CA"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I(balance^2)                     -4.691e-09  8.330e-10  -5.631 1.79e-08 ***</w:t>
      </w:r>
    </w:p>
    <w:p w14:paraId="41D5383D"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I(balance^3)                      3.782e-14  7.854e-15   4.815 1.47e-06 ***</w:t>
      </w:r>
    </w:p>
    <w:p w14:paraId="2BDB5D6B"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housingyes                       -5.281e-01  3.911e-02 -13.501  &lt; 2e-16 ***</w:t>
      </w:r>
    </w:p>
    <w:p w14:paraId="199BA2DF"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loanyes                          -4.516e-01  5.848e-02  -7.723 1.14e-14 ***</w:t>
      </w:r>
    </w:p>
    <w:p w14:paraId="02C4060E"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poutcomeother                     2.379e-01  8.724e-02   2.728 0.006381 ** </w:t>
      </w:r>
    </w:p>
    <w:p w14:paraId="3528EDAD"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poutcomesuccess                   2.279e+00  8.145e-02  27.979  &lt; 2e-16 ***</w:t>
      </w:r>
    </w:p>
    <w:p w14:paraId="7E32CE3A"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poutcomeunknown                   1.529e+00  1.018e+00   1.502 0.133183    </w:t>
      </w:r>
    </w:p>
    <w:p w14:paraId="7E1E89BE"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prev_contactcalled within 1 year -7.084e-01  1.113e-01  -6.365 1.95e-10 ***</w:t>
      </w:r>
    </w:p>
    <w:p w14:paraId="749735D5"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prev_contactnew                  -2.408e+00  1.020e+00  -2.360 0.018298 *  </w:t>
      </w:r>
    </w:p>
    <w:p w14:paraId="67F9174D"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contacttelephone                 -3.829e-01  7.380e-02  -5.188 2.13e-07 ***</w:t>
      </w:r>
    </w:p>
    <w:p w14:paraId="59FFC69A"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contactunknown                   -9.644e-01  5.688e-02 -16.956  &lt; 2e-16 ***</w:t>
      </w:r>
    </w:p>
    <w:p w14:paraId="4472F5C9"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w:t>
      </w:r>
    </w:p>
    <w:p w14:paraId="094BF2D2"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Signif. codes:  0 ‘***’ 0.001 ‘**’ 0.01 ‘*’ 0.05 ‘.’ 0.1 ‘ ’ 1</w:t>
      </w:r>
    </w:p>
    <w:p w14:paraId="41AF0AC0" w14:textId="77777777" w:rsidR="00B207CE" w:rsidRDefault="00B207CE" w:rsidP="00B207CE">
      <w:pPr>
        <w:pStyle w:val="HTMLPreformatted"/>
        <w:shd w:val="clear" w:color="auto" w:fill="FFFFFF"/>
        <w:wordWrap w:val="0"/>
        <w:spacing w:line="187" w:lineRule="atLeast"/>
        <w:rPr>
          <w:rFonts w:ascii="Lucida Console" w:hAnsi="Lucida Console"/>
          <w:color w:val="000000"/>
        </w:rPr>
      </w:pPr>
    </w:p>
    <w:p w14:paraId="733C44E2"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(Dispersion parameter for binomial family taken to be 1)</w:t>
      </w:r>
    </w:p>
    <w:p w14:paraId="6A2B89D6" w14:textId="77777777" w:rsidR="00B207CE" w:rsidRDefault="00B207CE" w:rsidP="00B207CE">
      <w:pPr>
        <w:pStyle w:val="HTMLPreformatted"/>
        <w:shd w:val="clear" w:color="auto" w:fill="FFFFFF"/>
        <w:wordWrap w:val="0"/>
        <w:spacing w:line="187" w:lineRule="atLeast"/>
        <w:rPr>
          <w:rFonts w:ascii="Lucida Console" w:hAnsi="Lucida Console"/>
          <w:color w:val="000000"/>
        </w:rPr>
      </w:pPr>
    </w:p>
    <w:p w14:paraId="2353BAC6"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Null deviance: 26055  on 36051  degrees of freedom</w:t>
      </w:r>
    </w:p>
    <w:p w14:paraId="5E310436"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Residual deviance: 22308  on 36020  degrees of freedom</w:t>
      </w:r>
    </w:p>
    <w:p w14:paraId="197B73FF" w14:textId="77777777"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AIC: 22372</w:t>
      </w:r>
    </w:p>
    <w:p w14:paraId="301DB216" w14:textId="77777777" w:rsidR="00B207CE" w:rsidRDefault="00B207CE" w:rsidP="00B207CE">
      <w:pPr>
        <w:pStyle w:val="HTMLPreformatted"/>
        <w:shd w:val="clear" w:color="auto" w:fill="FFFFFF"/>
        <w:wordWrap w:val="0"/>
        <w:spacing w:line="187" w:lineRule="atLeast"/>
        <w:rPr>
          <w:rFonts w:ascii="Lucida Console" w:hAnsi="Lucida Console"/>
          <w:color w:val="000000"/>
        </w:rPr>
      </w:pPr>
    </w:p>
    <w:p w14:paraId="7E45D586" w14:textId="50A898DF" w:rsidR="00B207CE" w:rsidRDefault="00B207CE" w:rsidP="00B207C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Number of Fisher Scoring iterations: 6</w:t>
      </w:r>
    </w:p>
    <w:p w14:paraId="6EFD767B" w14:textId="77777777" w:rsidR="00670BEE" w:rsidRDefault="00670BEE" w:rsidP="00B207CE">
      <w:pPr>
        <w:pStyle w:val="HTMLPreformatted"/>
        <w:shd w:val="clear" w:color="auto" w:fill="FFFFFF"/>
        <w:wordWrap w:val="0"/>
        <w:spacing w:line="187" w:lineRule="atLeast"/>
        <w:rPr>
          <w:rFonts w:ascii="Lucida Console" w:hAnsi="Lucida Console"/>
          <w:color w:val="000000"/>
        </w:rPr>
      </w:pPr>
    </w:p>
    <w:p w14:paraId="753CBBFA" w14:textId="6DEA713F" w:rsidR="00670BEE" w:rsidRDefault="00670BEE" w:rsidP="00B207CE">
      <w:pPr>
        <w:pStyle w:val="HTMLPreformatted"/>
        <w:shd w:val="clear" w:color="auto" w:fill="FFFFFF"/>
        <w:wordWrap w:val="0"/>
        <w:spacing w:line="187" w:lineRule="atLeast"/>
        <w:rPr>
          <w:rStyle w:val="gghfmyibcob"/>
          <w:rFonts w:ascii="Lucida Console" w:hAnsi="Lucida Console"/>
          <w:color w:val="0000FF"/>
        </w:rPr>
      </w:pPr>
      <w:r>
        <w:rPr>
          <w:rStyle w:val="gghfmyibcob"/>
          <w:rFonts w:ascii="Lucida Console" w:hAnsi="Lucida Console"/>
          <w:color w:val="0000FF"/>
        </w:rPr>
        <w:tab/>
      </w:r>
      <w:r>
        <w:rPr>
          <w:rFonts w:asciiTheme="minorHAnsi" w:eastAsiaTheme="minorHAnsi" w:hAnsiTheme="minorHAnsi" w:cstheme="minorBidi"/>
          <w:color w:val="000000" w:themeColor="text1"/>
          <w:sz w:val="22"/>
          <w:szCs w:val="22"/>
        </w:rPr>
        <w:t>T</w:t>
      </w:r>
      <w:r w:rsidRPr="00670BEE">
        <w:rPr>
          <w:rFonts w:asciiTheme="minorHAnsi" w:eastAsiaTheme="minorHAnsi" w:hAnsiTheme="minorHAnsi" w:cstheme="minorBidi"/>
          <w:color w:val="000000" w:themeColor="text1"/>
          <w:sz w:val="22"/>
          <w:szCs w:val="22"/>
        </w:rPr>
        <w:t>he logistic model</w:t>
      </w:r>
      <w:r>
        <w:rPr>
          <w:rFonts w:asciiTheme="minorHAnsi" w:eastAsiaTheme="minorHAnsi" w:hAnsiTheme="minorHAnsi" w:cstheme="minorBidi"/>
          <w:color w:val="000000" w:themeColor="text1"/>
          <w:sz w:val="22"/>
          <w:szCs w:val="22"/>
        </w:rPr>
        <w:t xml:space="preserve"> finds many of the variables significant, especially the square of age, whether the customer is a blue-collar worker, account balance, whether the customer has a mortgage, and whether previous marketing campaigns have been successful. The confusion matrix, ROC curve, AUC, and cumulative gains curve are below. </w:t>
      </w:r>
    </w:p>
    <w:p w14:paraId="44D78DEE" w14:textId="77777777" w:rsidR="00670BEE" w:rsidRDefault="00670BEE" w:rsidP="00B207CE">
      <w:pPr>
        <w:pStyle w:val="HTMLPreformatted"/>
        <w:shd w:val="clear" w:color="auto" w:fill="FFFFFF"/>
        <w:wordWrap w:val="0"/>
        <w:spacing w:line="187" w:lineRule="atLeast"/>
        <w:rPr>
          <w:rStyle w:val="gghfmyibcob"/>
          <w:rFonts w:ascii="Lucida Console" w:hAnsi="Lucida Console"/>
          <w:color w:val="0000FF"/>
        </w:rPr>
      </w:pPr>
    </w:p>
    <w:tbl>
      <w:tblPr>
        <w:tblStyle w:val="TableGrid"/>
        <w:tblW w:w="0" w:type="auto"/>
        <w:tblLook w:val="04A0" w:firstRow="1" w:lastRow="0" w:firstColumn="1" w:lastColumn="0" w:noHBand="0" w:noVBand="1"/>
      </w:tblPr>
      <w:tblGrid>
        <w:gridCol w:w="1525"/>
        <w:gridCol w:w="1530"/>
        <w:gridCol w:w="1620"/>
        <w:gridCol w:w="1620"/>
      </w:tblGrid>
      <w:tr w:rsidR="00F93288" w14:paraId="6E3B5911" w14:textId="77777777" w:rsidTr="00F93288">
        <w:tc>
          <w:tcPr>
            <w:tcW w:w="6295" w:type="dxa"/>
            <w:gridSpan w:val="4"/>
          </w:tcPr>
          <w:p w14:paraId="49B2DFAA" w14:textId="01DC2C57" w:rsidR="00F93288" w:rsidRPr="00F93288" w:rsidRDefault="00F93288" w:rsidP="00F93288">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F93288">
              <w:rPr>
                <w:rFonts w:asciiTheme="minorHAnsi" w:eastAsiaTheme="minorHAnsi" w:hAnsiTheme="minorHAnsi" w:cstheme="minorBidi"/>
                <w:color w:val="000000" w:themeColor="text1"/>
                <w:sz w:val="22"/>
                <w:szCs w:val="22"/>
              </w:rPr>
              <w:t>Logistic Model Confusion Matrix on Validation Set</w:t>
            </w:r>
          </w:p>
        </w:tc>
      </w:tr>
      <w:tr w:rsidR="00F93288" w14:paraId="1F942710" w14:textId="77777777" w:rsidTr="00F93288">
        <w:tc>
          <w:tcPr>
            <w:tcW w:w="1525" w:type="dxa"/>
          </w:tcPr>
          <w:p w14:paraId="3EDED074" w14:textId="77777777" w:rsidR="00F93288" w:rsidRPr="00F93288" w:rsidRDefault="00F93288" w:rsidP="00B207CE">
            <w:pPr>
              <w:pStyle w:val="HTMLPreformatted"/>
              <w:wordWrap w:val="0"/>
              <w:spacing w:line="187" w:lineRule="atLeast"/>
              <w:rPr>
                <w:rFonts w:asciiTheme="minorHAnsi" w:eastAsiaTheme="minorHAnsi" w:hAnsiTheme="minorHAnsi" w:cstheme="minorBidi"/>
                <w:color w:val="000000" w:themeColor="text1"/>
                <w:sz w:val="22"/>
                <w:szCs w:val="22"/>
              </w:rPr>
            </w:pPr>
          </w:p>
        </w:tc>
        <w:tc>
          <w:tcPr>
            <w:tcW w:w="4770" w:type="dxa"/>
            <w:gridSpan w:val="3"/>
          </w:tcPr>
          <w:p w14:paraId="3F6BA48A" w14:textId="1A5536BF" w:rsidR="00F93288" w:rsidRPr="00F93288" w:rsidRDefault="00F93288" w:rsidP="00F93288">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F93288">
              <w:rPr>
                <w:rFonts w:asciiTheme="minorHAnsi" w:eastAsiaTheme="minorHAnsi" w:hAnsiTheme="minorHAnsi" w:cstheme="minorBidi"/>
                <w:color w:val="000000" w:themeColor="text1"/>
                <w:sz w:val="22"/>
                <w:szCs w:val="22"/>
              </w:rPr>
              <w:t>Actual</w:t>
            </w:r>
          </w:p>
        </w:tc>
      </w:tr>
      <w:tr w:rsidR="00F93288" w14:paraId="756164AD" w14:textId="77777777" w:rsidTr="00F93288">
        <w:tc>
          <w:tcPr>
            <w:tcW w:w="1525" w:type="dxa"/>
            <w:vMerge w:val="restart"/>
          </w:tcPr>
          <w:p w14:paraId="2C891247" w14:textId="77777777" w:rsidR="00F93288" w:rsidRPr="00F93288" w:rsidRDefault="00F93288" w:rsidP="00F93288">
            <w:pPr>
              <w:pStyle w:val="HTMLPreformatted"/>
              <w:wordWrap w:val="0"/>
              <w:spacing w:line="187" w:lineRule="atLeast"/>
              <w:rPr>
                <w:rFonts w:asciiTheme="minorHAnsi" w:eastAsiaTheme="minorHAnsi" w:hAnsiTheme="minorHAnsi" w:cstheme="minorBidi"/>
                <w:color w:val="000000" w:themeColor="text1"/>
                <w:sz w:val="22"/>
                <w:szCs w:val="22"/>
              </w:rPr>
            </w:pPr>
          </w:p>
          <w:p w14:paraId="11AB5DFE" w14:textId="0DA22CF7" w:rsidR="00F93288" w:rsidRPr="00F93288" w:rsidRDefault="00F93288" w:rsidP="00F93288">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 xml:space="preserve"> </w:t>
            </w:r>
            <w:r>
              <w:rPr>
                <w:rFonts w:asciiTheme="minorHAnsi" w:eastAsiaTheme="minorHAnsi" w:hAnsiTheme="minorHAnsi"/>
                <w:color w:val="000000" w:themeColor="text1"/>
              </w:rPr>
              <w:t xml:space="preserve">   </w:t>
            </w:r>
            <w:r w:rsidRPr="00F93288">
              <w:rPr>
                <w:rFonts w:asciiTheme="minorHAnsi" w:eastAsiaTheme="minorHAnsi" w:hAnsiTheme="minorHAnsi" w:cstheme="minorBidi"/>
                <w:color w:val="000000" w:themeColor="text1"/>
                <w:sz w:val="22"/>
                <w:szCs w:val="22"/>
              </w:rPr>
              <w:t>Predicted</w:t>
            </w:r>
          </w:p>
        </w:tc>
        <w:tc>
          <w:tcPr>
            <w:tcW w:w="1530" w:type="dxa"/>
          </w:tcPr>
          <w:p w14:paraId="76419031" w14:textId="1F9C92C0" w:rsidR="00F93288" w:rsidRPr="00F93288" w:rsidRDefault="00F93288" w:rsidP="00F93288">
            <w:pPr>
              <w:pStyle w:val="HTMLPreformatted"/>
              <w:wordWrap w:val="0"/>
              <w:spacing w:line="187" w:lineRule="atLeast"/>
              <w:jc w:val="center"/>
              <w:rPr>
                <w:rFonts w:asciiTheme="minorHAnsi" w:eastAsiaTheme="minorHAnsi" w:hAnsiTheme="minorHAnsi" w:cstheme="minorBidi"/>
                <w:color w:val="000000" w:themeColor="text1"/>
                <w:sz w:val="22"/>
                <w:szCs w:val="22"/>
              </w:rPr>
            </w:pPr>
          </w:p>
        </w:tc>
        <w:tc>
          <w:tcPr>
            <w:tcW w:w="1620" w:type="dxa"/>
          </w:tcPr>
          <w:p w14:paraId="4C45AD79" w14:textId="54B6979B" w:rsidR="00F93288" w:rsidRPr="00F93288" w:rsidRDefault="00F93288" w:rsidP="00F93288">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No</w:t>
            </w:r>
          </w:p>
        </w:tc>
        <w:tc>
          <w:tcPr>
            <w:tcW w:w="1620" w:type="dxa"/>
          </w:tcPr>
          <w:p w14:paraId="281CD699" w14:textId="7B9FD096" w:rsidR="00F93288" w:rsidRPr="00F93288" w:rsidRDefault="00F93288" w:rsidP="00F93288">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Yes</w:t>
            </w:r>
          </w:p>
        </w:tc>
      </w:tr>
      <w:tr w:rsidR="00F93288" w14:paraId="2EC3E414" w14:textId="77777777" w:rsidTr="00F93288">
        <w:tc>
          <w:tcPr>
            <w:tcW w:w="1525" w:type="dxa"/>
            <w:vMerge/>
          </w:tcPr>
          <w:p w14:paraId="34602A6C" w14:textId="77777777" w:rsidR="00F93288" w:rsidRPr="00F93288" w:rsidRDefault="00F93288" w:rsidP="00B207CE">
            <w:pPr>
              <w:pStyle w:val="HTMLPreformatted"/>
              <w:wordWrap w:val="0"/>
              <w:spacing w:line="187" w:lineRule="atLeast"/>
              <w:rPr>
                <w:rFonts w:asciiTheme="minorHAnsi" w:eastAsiaTheme="minorHAnsi" w:hAnsiTheme="minorHAnsi" w:cstheme="minorBidi"/>
                <w:color w:val="000000" w:themeColor="text1"/>
                <w:sz w:val="22"/>
                <w:szCs w:val="22"/>
              </w:rPr>
            </w:pPr>
          </w:p>
        </w:tc>
        <w:tc>
          <w:tcPr>
            <w:tcW w:w="1530" w:type="dxa"/>
          </w:tcPr>
          <w:p w14:paraId="68484886" w14:textId="7994ED1B" w:rsidR="00F93288" w:rsidRPr="00F93288" w:rsidRDefault="00F93288" w:rsidP="00F93288">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No</w:t>
            </w:r>
          </w:p>
        </w:tc>
        <w:tc>
          <w:tcPr>
            <w:tcW w:w="1620" w:type="dxa"/>
          </w:tcPr>
          <w:p w14:paraId="38132DF9" w14:textId="2B99B065" w:rsidR="00F93288" w:rsidRPr="00F93288" w:rsidRDefault="00F93288" w:rsidP="00F93288">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F93288">
              <w:rPr>
                <w:rFonts w:asciiTheme="minorHAnsi" w:eastAsiaTheme="minorHAnsi" w:hAnsiTheme="minorHAnsi" w:cstheme="minorBidi"/>
                <w:color w:val="000000" w:themeColor="text1"/>
                <w:sz w:val="22"/>
                <w:szCs w:val="22"/>
              </w:rPr>
              <w:t>3</w:t>
            </w:r>
            <w:r w:rsidR="00EE4816">
              <w:rPr>
                <w:rFonts w:asciiTheme="minorHAnsi" w:eastAsiaTheme="minorHAnsi" w:hAnsiTheme="minorHAnsi" w:cstheme="minorBidi"/>
                <w:color w:val="000000" w:themeColor="text1"/>
                <w:sz w:val="22"/>
                <w:szCs w:val="22"/>
              </w:rPr>
              <w:t>,</w:t>
            </w:r>
            <w:r w:rsidRPr="00F93288">
              <w:rPr>
                <w:rFonts w:asciiTheme="minorHAnsi" w:eastAsiaTheme="minorHAnsi" w:hAnsiTheme="minorHAnsi" w:cstheme="minorBidi"/>
                <w:color w:val="000000" w:themeColor="text1"/>
                <w:sz w:val="22"/>
                <w:szCs w:val="22"/>
              </w:rPr>
              <w:t>966</w:t>
            </w:r>
          </w:p>
        </w:tc>
        <w:tc>
          <w:tcPr>
            <w:tcW w:w="1620" w:type="dxa"/>
          </w:tcPr>
          <w:p w14:paraId="52D77582" w14:textId="604B9C6A" w:rsidR="00F93288" w:rsidRPr="00F93288" w:rsidRDefault="00F93288" w:rsidP="00F93288">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F93288">
              <w:rPr>
                <w:rFonts w:asciiTheme="minorHAnsi" w:eastAsiaTheme="minorHAnsi" w:hAnsiTheme="minorHAnsi" w:cstheme="minorBidi"/>
                <w:color w:val="000000" w:themeColor="text1"/>
                <w:sz w:val="22"/>
                <w:szCs w:val="22"/>
              </w:rPr>
              <w:t>427</w:t>
            </w:r>
          </w:p>
        </w:tc>
      </w:tr>
      <w:tr w:rsidR="00F93288" w14:paraId="2D1E7E40" w14:textId="77777777" w:rsidTr="00F93288">
        <w:tc>
          <w:tcPr>
            <w:tcW w:w="1525" w:type="dxa"/>
            <w:vMerge/>
          </w:tcPr>
          <w:p w14:paraId="2C11A3AA" w14:textId="77777777" w:rsidR="00F93288" w:rsidRPr="00F93288" w:rsidRDefault="00F93288" w:rsidP="00B207CE">
            <w:pPr>
              <w:pStyle w:val="HTMLPreformatted"/>
              <w:wordWrap w:val="0"/>
              <w:spacing w:line="187" w:lineRule="atLeast"/>
              <w:rPr>
                <w:rFonts w:asciiTheme="minorHAnsi" w:eastAsiaTheme="minorHAnsi" w:hAnsiTheme="minorHAnsi" w:cstheme="minorBidi"/>
                <w:color w:val="000000" w:themeColor="text1"/>
                <w:sz w:val="22"/>
                <w:szCs w:val="22"/>
              </w:rPr>
            </w:pPr>
          </w:p>
        </w:tc>
        <w:tc>
          <w:tcPr>
            <w:tcW w:w="1530" w:type="dxa"/>
          </w:tcPr>
          <w:p w14:paraId="3BC086C7" w14:textId="4273FBF5" w:rsidR="00F93288" w:rsidRPr="00F93288" w:rsidRDefault="00F93288" w:rsidP="00F93288">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Yes</w:t>
            </w:r>
          </w:p>
        </w:tc>
        <w:tc>
          <w:tcPr>
            <w:tcW w:w="1620" w:type="dxa"/>
          </w:tcPr>
          <w:p w14:paraId="63FF47D9" w14:textId="5A0F43DF" w:rsidR="00F93288" w:rsidRPr="00F93288" w:rsidRDefault="00F93288" w:rsidP="00F93288">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F93288">
              <w:rPr>
                <w:rFonts w:asciiTheme="minorHAnsi" w:eastAsiaTheme="minorHAnsi" w:hAnsiTheme="minorHAnsi" w:cstheme="minorBidi"/>
                <w:color w:val="000000" w:themeColor="text1"/>
                <w:sz w:val="22"/>
                <w:szCs w:val="22"/>
              </w:rPr>
              <w:t>71</w:t>
            </w:r>
          </w:p>
        </w:tc>
        <w:tc>
          <w:tcPr>
            <w:tcW w:w="1620" w:type="dxa"/>
          </w:tcPr>
          <w:p w14:paraId="53743B94" w14:textId="02D91E32" w:rsidR="00F93288" w:rsidRPr="00F93288" w:rsidRDefault="00F93288" w:rsidP="00F93288">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F93288">
              <w:rPr>
                <w:rFonts w:asciiTheme="minorHAnsi" w:eastAsiaTheme="minorHAnsi" w:hAnsiTheme="minorHAnsi" w:cstheme="minorBidi"/>
                <w:color w:val="000000" w:themeColor="text1"/>
                <w:sz w:val="22"/>
                <w:szCs w:val="22"/>
              </w:rPr>
              <w:t>106</w:t>
            </w:r>
          </w:p>
        </w:tc>
      </w:tr>
    </w:tbl>
    <w:p w14:paraId="13E0568D" w14:textId="77777777" w:rsidR="00670BEE" w:rsidRDefault="00670BEE" w:rsidP="00B207CE">
      <w:pPr>
        <w:pStyle w:val="HTMLPreformatted"/>
        <w:shd w:val="clear" w:color="auto" w:fill="FFFFFF"/>
        <w:wordWrap w:val="0"/>
        <w:spacing w:line="187" w:lineRule="atLeast"/>
        <w:rPr>
          <w:rStyle w:val="gghfmyibcob"/>
          <w:rFonts w:ascii="Lucida Console" w:hAnsi="Lucida Console"/>
          <w:color w:val="0000FF"/>
        </w:rPr>
      </w:pPr>
    </w:p>
    <w:p w14:paraId="62263C34" w14:textId="77777777" w:rsidR="00670BEE" w:rsidRDefault="00670BEE" w:rsidP="00B207CE">
      <w:pPr>
        <w:pStyle w:val="HTMLPreformatted"/>
        <w:shd w:val="clear" w:color="auto" w:fill="FFFFFF"/>
        <w:wordWrap w:val="0"/>
        <w:spacing w:line="187" w:lineRule="atLeast"/>
        <w:rPr>
          <w:rStyle w:val="gghfmyibcob"/>
          <w:rFonts w:ascii="Lucida Console" w:hAnsi="Lucida Console"/>
          <w:color w:val="0000FF"/>
        </w:rPr>
      </w:pPr>
    </w:p>
    <w:p w14:paraId="15BE0769" w14:textId="77777777" w:rsidR="00BB79B7" w:rsidRDefault="00BB79B7" w:rsidP="00BB79B7">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0.7507272</w:t>
      </w:r>
    </w:p>
    <w:p w14:paraId="2EA55F38" w14:textId="08096CA4" w:rsidR="00BB79B7" w:rsidRDefault="00BB79B7" w:rsidP="001F13CB">
      <w:pPr>
        <w:pStyle w:val="HTMLPreformatted"/>
        <w:shd w:val="clear" w:color="auto" w:fill="FFFFFF"/>
        <w:wordWrap w:val="0"/>
        <w:spacing w:line="187" w:lineRule="atLeast"/>
        <w:rPr>
          <w:rFonts w:ascii="Lucida Console" w:hAnsi="Lucida Console"/>
          <w:color w:val="FF0000"/>
        </w:rPr>
      </w:pPr>
      <w:r>
        <w:rPr>
          <w:noProof/>
        </w:rPr>
        <w:lastRenderedPageBreak/>
        <w:drawing>
          <wp:inline distT="0" distB="0" distL="0" distR="0" wp14:anchorId="6C997D6F" wp14:editId="576DEB75">
            <wp:extent cx="3587934" cy="378479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7934" cy="3784795"/>
                    </a:xfrm>
                    <a:prstGeom prst="rect">
                      <a:avLst/>
                    </a:prstGeom>
                  </pic:spPr>
                </pic:pic>
              </a:graphicData>
            </a:graphic>
          </wp:inline>
        </w:drawing>
      </w:r>
    </w:p>
    <w:p w14:paraId="1D2154E8" w14:textId="62033E9D" w:rsidR="00BB79B7" w:rsidRDefault="00BB79B7" w:rsidP="00BB79B7">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AUC = 0.7507272</w:t>
      </w:r>
    </w:p>
    <w:p w14:paraId="2F19EF58" w14:textId="02450D51" w:rsidR="00BB79B7" w:rsidRDefault="00BB79B7" w:rsidP="001F13CB">
      <w:pPr>
        <w:pStyle w:val="HTMLPreformatted"/>
        <w:shd w:val="clear" w:color="auto" w:fill="FFFFFF"/>
        <w:wordWrap w:val="0"/>
        <w:spacing w:line="187" w:lineRule="atLeast"/>
        <w:rPr>
          <w:rFonts w:ascii="Lucida Console" w:hAnsi="Lucida Console"/>
          <w:color w:val="FF0000"/>
        </w:rPr>
      </w:pPr>
    </w:p>
    <w:p w14:paraId="2E1C9FB6" w14:textId="77777777" w:rsidR="00BB79B7" w:rsidRDefault="00BB79B7" w:rsidP="001F13CB">
      <w:pPr>
        <w:pStyle w:val="HTMLPreformatted"/>
        <w:shd w:val="clear" w:color="auto" w:fill="FFFFFF"/>
        <w:wordWrap w:val="0"/>
        <w:spacing w:line="187" w:lineRule="atLeast"/>
        <w:rPr>
          <w:rFonts w:ascii="Lucida Console" w:hAnsi="Lucida Console"/>
          <w:color w:val="FF0000"/>
        </w:rPr>
      </w:pPr>
    </w:p>
    <w:p w14:paraId="12934730" w14:textId="48366CAF" w:rsidR="00BB79B7" w:rsidRDefault="00BB79B7" w:rsidP="001F13CB">
      <w:pPr>
        <w:pStyle w:val="HTMLPreformatted"/>
        <w:shd w:val="clear" w:color="auto" w:fill="FFFFFF"/>
        <w:wordWrap w:val="0"/>
        <w:spacing w:line="187" w:lineRule="atLeast"/>
        <w:rPr>
          <w:rFonts w:ascii="Lucida Console" w:hAnsi="Lucida Console"/>
          <w:color w:val="FF0000"/>
        </w:rPr>
      </w:pPr>
      <w:r>
        <w:rPr>
          <w:noProof/>
        </w:rPr>
        <w:drawing>
          <wp:inline distT="0" distB="0" distL="0" distR="0" wp14:anchorId="6AF4521C" wp14:editId="39FEE286">
            <wp:extent cx="3587934" cy="3784795"/>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7934" cy="3784795"/>
                    </a:xfrm>
                    <a:prstGeom prst="rect">
                      <a:avLst/>
                    </a:prstGeom>
                  </pic:spPr>
                </pic:pic>
              </a:graphicData>
            </a:graphic>
          </wp:inline>
        </w:drawing>
      </w:r>
    </w:p>
    <w:p w14:paraId="18C11B8A" w14:textId="77777777" w:rsidR="00BB79B7" w:rsidRDefault="00BB79B7" w:rsidP="001F13CB">
      <w:pPr>
        <w:pStyle w:val="HTMLPreformatted"/>
        <w:shd w:val="clear" w:color="auto" w:fill="FFFFFF"/>
        <w:wordWrap w:val="0"/>
        <w:spacing w:line="187" w:lineRule="atLeast"/>
        <w:rPr>
          <w:rFonts w:ascii="Lucida Console" w:hAnsi="Lucida Console"/>
          <w:color w:val="FF0000"/>
        </w:rPr>
      </w:pPr>
    </w:p>
    <w:p w14:paraId="1C1CD430" w14:textId="3975E756" w:rsidR="00431EA9" w:rsidRDefault="00431EA9">
      <w:pPr>
        <w:rPr>
          <w:b/>
          <w:color w:val="000000" w:themeColor="text1"/>
        </w:rPr>
      </w:pPr>
    </w:p>
    <w:p w14:paraId="7B38A5D4" w14:textId="5E15459B" w:rsidR="0057475B" w:rsidRDefault="0057475B" w:rsidP="00681DFF">
      <w:pPr>
        <w:ind w:firstLine="720"/>
        <w:rPr>
          <w:color w:val="000000" w:themeColor="text1"/>
        </w:rPr>
      </w:pPr>
      <w:r w:rsidRPr="0057475B">
        <w:rPr>
          <w:color w:val="000000" w:themeColor="text1"/>
        </w:rPr>
        <w:t xml:space="preserve">This model looks good </w:t>
      </w:r>
      <w:r>
        <w:rPr>
          <w:color w:val="000000" w:themeColor="text1"/>
        </w:rPr>
        <w:t>initially</w:t>
      </w:r>
      <w:r w:rsidRPr="0057475B">
        <w:rPr>
          <w:color w:val="000000" w:themeColor="text1"/>
        </w:rPr>
        <w:t xml:space="preserve"> since its accuracy is </w:t>
      </w:r>
      <w:r>
        <w:rPr>
          <w:color w:val="000000" w:themeColor="text1"/>
        </w:rPr>
        <w:t>89</w:t>
      </w:r>
      <w:r w:rsidRPr="0057475B">
        <w:rPr>
          <w:color w:val="000000" w:themeColor="text1"/>
        </w:rPr>
        <w:t>%. However</w:t>
      </w:r>
      <w:r>
        <w:rPr>
          <w:color w:val="000000" w:themeColor="text1"/>
        </w:rPr>
        <w:t>, only about 12% of the data points are successes so one could get 8</w:t>
      </w:r>
      <w:r w:rsidR="00681DFF">
        <w:rPr>
          <w:color w:val="000000" w:themeColor="text1"/>
        </w:rPr>
        <w:t>8</w:t>
      </w:r>
      <w:r>
        <w:rPr>
          <w:color w:val="000000" w:themeColor="text1"/>
        </w:rPr>
        <w:t>% accuracy simply by predicting all failures.</w:t>
      </w:r>
      <w:r w:rsidRPr="0057475B">
        <w:rPr>
          <w:color w:val="000000" w:themeColor="text1"/>
        </w:rPr>
        <w:t xml:space="preserve"> </w:t>
      </w:r>
      <w:r>
        <w:rPr>
          <w:color w:val="000000" w:themeColor="text1"/>
        </w:rPr>
        <w:t>Luckily this model isn’t quite that simple</w:t>
      </w:r>
      <w:r w:rsidR="00C61DA1">
        <w:rPr>
          <w:color w:val="000000" w:themeColor="text1"/>
        </w:rPr>
        <w:t>. The ROC chart and area under the curve or AUC</w:t>
      </w:r>
      <w:r w:rsidR="00C241CB">
        <w:rPr>
          <w:color w:val="000000" w:themeColor="text1"/>
        </w:rPr>
        <w:t xml:space="preserve"> of 0.751</w:t>
      </w:r>
      <w:r w:rsidR="00C61DA1">
        <w:rPr>
          <w:color w:val="000000" w:themeColor="text1"/>
        </w:rPr>
        <w:t xml:space="preserve"> help quantify how much better this model does than a completely random one. The cumulative gains chart is also helpful in understanding how different calling strategies would lead do different results. For example we can call the best 50% of the customers and expect to get about 7</w:t>
      </w:r>
      <w:r w:rsidR="005D2B3C">
        <w:rPr>
          <w:color w:val="000000" w:themeColor="text1"/>
        </w:rPr>
        <w:t>7</w:t>
      </w:r>
      <w:r w:rsidR="00C61DA1">
        <w:rPr>
          <w:color w:val="000000" w:themeColor="text1"/>
        </w:rPr>
        <w:t xml:space="preserve">% of the total subscriptions. This a definite improvement.  Let’s see if we can do better with a different type of model. </w:t>
      </w:r>
    </w:p>
    <w:p w14:paraId="43FF4F41" w14:textId="7537BEEA" w:rsidR="00681DFF" w:rsidRDefault="00681DFF" w:rsidP="00681DFF">
      <w:pPr>
        <w:ind w:firstLine="720"/>
        <w:rPr>
          <w:color w:val="000000" w:themeColor="text1"/>
        </w:rPr>
      </w:pPr>
    </w:p>
    <w:p w14:paraId="054E2089" w14:textId="76A40BD1" w:rsidR="00303C18" w:rsidRPr="00C61DA1" w:rsidRDefault="00303C18" w:rsidP="00F3017B">
      <w:pPr>
        <w:rPr>
          <w:b/>
          <w:color w:val="000000" w:themeColor="text1"/>
        </w:rPr>
      </w:pPr>
      <w:r w:rsidRPr="00C61DA1">
        <w:rPr>
          <w:b/>
          <w:color w:val="000000" w:themeColor="text1"/>
        </w:rPr>
        <w:t>Random Forest</w:t>
      </w:r>
      <w:r w:rsidR="00C61DA1">
        <w:rPr>
          <w:b/>
          <w:color w:val="000000" w:themeColor="text1"/>
        </w:rPr>
        <w:t>s</w:t>
      </w:r>
    </w:p>
    <w:p w14:paraId="1AD56D13" w14:textId="464158B2" w:rsidR="00303C18" w:rsidRDefault="00C61DA1" w:rsidP="00303C18">
      <w:pPr>
        <w:rPr>
          <w:color w:val="000000" w:themeColor="text1"/>
        </w:rPr>
      </w:pPr>
      <w:r>
        <w:rPr>
          <w:color w:val="000000" w:themeColor="text1"/>
        </w:rPr>
        <w:tab/>
        <w:t>We fit a random forest model in R using the randomForest package</w:t>
      </w:r>
      <w:r w:rsidR="00A46B4D">
        <w:rPr>
          <w:color w:val="000000" w:themeColor="text1"/>
        </w:rPr>
        <w:t xml:space="preserve"> </w:t>
      </w:r>
      <w:r>
        <w:rPr>
          <w:color w:val="000000" w:themeColor="text1"/>
        </w:rPr>
        <w:t>(See R code file for details)</w:t>
      </w:r>
      <w:r w:rsidR="00A46B4D">
        <w:rPr>
          <w:color w:val="000000" w:themeColor="text1"/>
        </w:rPr>
        <w:t>. We first use the randomForest function with default parameters</w:t>
      </w:r>
      <w:r w:rsidR="00DD6374">
        <w:rPr>
          <w:color w:val="000000" w:themeColor="text1"/>
        </w:rPr>
        <w:t xml:space="preserve"> with the following results</w:t>
      </w:r>
      <w:r w:rsidR="00A46B4D">
        <w:rPr>
          <w:color w:val="000000" w:themeColor="text1"/>
        </w:rPr>
        <w:t xml:space="preserve">. </w:t>
      </w:r>
    </w:p>
    <w:tbl>
      <w:tblPr>
        <w:tblStyle w:val="TableGrid"/>
        <w:tblW w:w="0" w:type="auto"/>
        <w:tblLook w:val="04A0" w:firstRow="1" w:lastRow="0" w:firstColumn="1" w:lastColumn="0" w:noHBand="0" w:noVBand="1"/>
      </w:tblPr>
      <w:tblGrid>
        <w:gridCol w:w="1525"/>
        <w:gridCol w:w="1530"/>
        <w:gridCol w:w="1620"/>
        <w:gridCol w:w="1620"/>
      </w:tblGrid>
      <w:tr w:rsidR="00DD6374" w14:paraId="0F30D3F1" w14:textId="77777777" w:rsidTr="00E07857">
        <w:tc>
          <w:tcPr>
            <w:tcW w:w="6295" w:type="dxa"/>
            <w:gridSpan w:val="4"/>
          </w:tcPr>
          <w:p w14:paraId="59E3B202" w14:textId="6B88DB5F" w:rsidR="00DD6374" w:rsidRPr="00F93288" w:rsidRDefault="00DD6374" w:rsidP="00E07857">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Random Forest</w:t>
            </w:r>
            <w:r w:rsidRPr="00F93288">
              <w:rPr>
                <w:rFonts w:asciiTheme="minorHAnsi" w:eastAsiaTheme="minorHAnsi" w:hAnsiTheme="minorHAnsi" w:cstheme="minorBidi"/>
                <w:color w:val="000000" w:themeColor="text1"/>
                <w:sz w:val="22"/>
                <w:szCs w:val="22"/>
              </w:rPr>
              <w:t xml:space="preserve"> Model</w:t>
            </w:r>
            <w:r>
              <w:rPr>
                <w:rFonts w:asciiTheme="minorHAnsi" w:eastAsiaTheme="minorHAnsi" w:hAnsiTheme="minorHAnsi" w:cstheme="minorBidi"/>
                <w:color w:val="000000" w:themeColor="text1"/>
                <w:sz w:val="22"/>
                <w:szCs w:val="22"/>
              </w:rPr>
              <w:t xml:space="preserve"> #1</w:t>
            </w:r>
            <w:r w:rsidRPr="00F93288">
              <w:rPr>
                <w:rFonts w:asciiTheme="minorHAnsi" w:eastAsiaTheme="minorHAnsi" w:hAnsiTheme="minorHAnsi" w:cstheme="minorBidi"/>
                <w:color w:val="000000" w:themeColor="text1"/>
                <w:sz w:val="22"/>
                <w:szCs w:val="22"/>
              </w:rPr>
              <w:t xml:space="preserve"> Confusion Matrix on Validation Set</w:t>
            </w:r>
          </w:p>
        </w:tc>
      </w:tr>
      <w:tr w:rsidR="00DD6374" w14:paraId="0CFFAF8F" w14:textId="77777777" w:rsidTr="00E07857">
        <w:tc>
          <w:tcPr>
            <w:tcW w:w="1525" w:type="dxa"/>
          </w:tcPr>
          <w:p w14:paraId="5F3F7687" w14:textId="77777777" w:rsidR="00DD6374" w:rsidRPr="00F93288" w:rsidRDefault="00DD6374" w:rsidP="00E07857">
            <w:pPr>
              <w:pStyle w:val="HTMLPreformatted"/>
              <w:wordWrap w:val="0"/>
              <w:spacing w:line="187" w:lineRule="atLeast"/>
              <w:rPr>
                <w:rFonts w:asciiTheme="minorHAnsi" w:eastAsiaTheme="minorHAnsi" w:hAnsiTheme="minorHAnsi" w:cstheme="minorBidi"/>
                <w:color w:val="000000" w:themeColor="text1"/>
                <w:sz w:val="22"/>
                <w:szCs w:val="22"/>
              </w:rPr>
            </w:pPr>
          </w:p>
        </w:tc>
        <w:tc>
          <w:tcPr>
            <w:tcW w:w="4770" w:type="dxa"/>
            <w:gridSpan w:val="3"/>
          </w:tcPr>
          <w:p w14:paraId="20B2F8CE" w14:textId="77777777" w:rsidR="00DD6374" w:rsidRPr="00F93288" w:rsidRDefault="00DD6374" w:rsidP="00E07857">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F93288">
              <w:rPr>
                <w:rFonts w:asciiTheme="minorHAnsi" w:eastAsiaTheme="minorHAnsi" w:hAnsiTheme="minorHAnsi" w:cstheme="minorBidi"/>
                <w:color w:val="000000" w:themeColor="text1"/>
                <w:sz w:val="22"/>
                <w:szCs w:val="22"/>
              </w:rPr>
              <w:t>Actual</w:t>
            </w:r>
          </w:p>
        </w:tc>
      </w:tr>
      <w:tr w:rsidR="00DD6374" w14:paraId="0E6834E0" w14:textId="77777777" w:rsidTr="00E07857">
        <w:tc>
          <w:tcPr>
            <w:tcW w:w="1525" w:type="dxa"/>
            <w:vMerge w:val="restart"/>
          </w:tcPr>
          <w:p w14:paraId="47FEC7AE" w14:textId="77777777" w:rsidR="00DD6374" w:rsidRPr="00F93288" w:rsidRDefault="00DD6374" w:rsidP="00E07857">
            <w:pPr>
              <w:pStyle w:val="HTMLPreformatted"/>
              <w:wordWrap w:val="0"/>
              <w:spacing w:line="187" w:lineRule="atLeast"/>
              <w:rPr>
                <w:rFonts w:asciiTheme="minorHAnsi" w:eastAsiaTheme="minorHAnsi" w:hAnsiTheme="minorHAnsi" w:cstheme="minorBidi"/>
                <w:color w:val="000000" w:themeColor="text1"/>
                <w:sz w:val="22"/>
                <w:szCs w:val="22"/>
              </w:rPr>
            </w:pPr>
          </w:p>
          <w:p w14:paraId="143F4A09" w14:textId="77777777" w:rsidR="00DD6374" w:rsidRPr="00F93288" w:rsidRDefault="00DD6374" w:rsidP="00E07857">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 xml:space="preserve"> </w:t>
            </w:r>
            <w:r>
              <w:rPr>
                <w:rFonts w:asciiTheme="minorHAnsi" w:eastAsiaTheme="minorHAnsi" w:hAnsiTheme="minorHAnsi"/>
                <w:color w:val="000000" w:themeColor="text1"/>
              </w:rPr>
              <w:t xml:space="preserve">   </w:t>
            </w:r>
            <w:r w:rsidRPr="00F93288">
              <w:rPr>
                <w:rFonts w:asciiTheme="minorHAnsi" w:eastAsiaTheme="minorHAnsi" w:hAnsiTheme="minorHAnsi" w:cstheme="minorBidi"/>
                <w:color w:val="000000" w:themeColor="text1"/>
                <w:sz w:val="22"/>
                <w:szCs w:val="22"/>
              </w:rPr>
              <w:t>Predicted</w:t>
            </w:r>
          </w:p>
        </w:tc>
        <w:tc>
          <w:tcPr>
            <w:tcW w:w="1530" w:type="dxa"/>
          </w:tcPr>
          <w:p w14:paraId="5B07FD5B" w14:textId="77777777" w:rsidR="00DD6374" w:rsidRPr="00F93288" w:rsidRDefault="00DD6374" w:rsidP="00E07857">
            <w:pPr>
              <w:pStyle w:val="HTMLPreformatted"/>
              <w:wordWrap w:val="0"/>
              <w:spacing w:line="187" w:lineRule="atLeast"/>
              <w:jc w:val="center"/>
              <w:rPr>
                <w:rFonts w:asciiTheme="minorHAnsi" w:eastAsiaTheme="minorHAnsi" w:hAnsiTheme="minorHAnsi" w:cstheme="minorBidi"/>
                <w:color w:val="000000" w:themeColor="text1"/>
                <w:sz w:val="22"/>
                <w:szCs w:val="22"/>
              </w:rPr>
            </w:pPr>
          </w:p>
        </w:tc>
        <w:tc>
          <w:tcPr>
            <w:tcW w:w="1620" w:type="dxa"/>
          </w:tcPr>
          <w:p w14:paraId="5C8F6DD7" w14:textId="77777777" w:rsidR="00DD6374" w:rsidRPr="00F93288" w:rsidRDefault="00DD6374" w:rsidP="00E07857">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No</w:t>
            </w:r>
          </w:p>
        </w:tc>
        <w:tc>
          <w:tcPr>
            <w:tcW w:w="1620" w:type="dxa"/>
          </w:tcPr>
          <w:p w14:paraId="0575AC86" w14:textId="77777777" w:rsidR="00DD6374" w:rsidRPr="00F93288" w:rsidRDefault="00DD6374" w:rsidP="00E07857">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Yes</w:t>
            </w:r>
          </w:p>
        </w:tc>
      </w:tr>
      <w:tr w:rsidR="00DD6374" w14:paraId="0FA31D33" w14:textId="77777777" w:rsidTr="00E07857">
        <w:tc>
          <w:tcPr>
            <w:tcW w:w="1525" w:type="dxa"/>
            <w:vMerge/>
          </w:tcPr>
          <w:p w14:paraId="4EC11E96" w14:textId="77777777" w:rsidR="00DD6374" w:rsidRPr="00F93288" w:rsidRDefault="00DD6374" w:rsidP="00E07857">
            <w:pPr>
              <w:pStyle w:val="HTMLPreformatted"/>
              <w:wordWrap w:val="0"/>
              <w:spacing w:line="187" w:lineRule="atLeast"/>
              <w:rPr>
                <w:rFonts w:asciiTheme="minorHAnsi" w:eastAsiaTheme="minorHAnsi" w:hAnsiTheme="minorHAnsi" w:cstheme="minorBidi"/>
                <w:color w:val="000000" w:themeColor="text1"/>
                <w:sz w:val="22"/>
                <w:szCs w:val="22"/>
              </w:rPr>
            </w:pPr>
          </w:p>
        </w:tc>
        <w:tc>
          <w:tcPr>
            <w:tcW w:w="1530" w:type="dxa"/>
          </w:tcPr>
          <w:p w14:paraId="61BF3695" w14:textId="77777777" w:rsidR="00DD6374" w:rsidRPr="00F93288" w:rsidRDefault="00DD6374" w:rsidP="00E07857">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No</w:t>
            </w:r>
          </w:p>
        </w:tc>
        <w:tc>
          <w:tcPr>
            <w:tcW w:w="1620" w:type="dxa"/>
          </w:tcPr>
          <w:p w14:paraId="7F9DE703" w14:textId="1B9AB92E" w:rsidR="00DD6374" w:rsidRPr="00551A64" w:rsidRDefault="00AD5A87" w:rsidP="00551A64">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551A64">
              <w:rPr>
                <w:rFonts w:asciiTheme="minorHAnsi" w:eastAsiaTheme="minorHAnsi" w:hAnsiTheme="minorHAnsi" w:cstheme="minorBidi"/>
                <w:color w:val="000000" w:themeColor="text1"/>
                <w:sz w:val="22"/>
                <w:szCs w:val="22"/>
              </w:rPr>
              <w:t>3</w:t>
            </w:r>
            <w:r w:rsidR="00551A64">
              <w:rPr>
                <w:rFonts w:asciiTheme="minorHAnsi" w:eastAsiaTheme="minorHAnsi" w:hAnsiTheme="minorHAnsi" w:cstheme="minorBidi"/>
                <w:color w:val="000000" w:themeColor="text1"/>
                <w:sz w:val="22"/>
                <w:szCs w:val="22"/>
              </w:rPr>
              <w:t>,</w:t>
            </w:r>
            <w:r w:rsidRPr="00551A64">
              <w:rPr>
                <w:rFonts w:asciiTheme="minorHAnsi" w:eastAsiaTheme="minorHAnsi" w:hAnsiTheme="minorHAnsi" w:cstheme="minorBidi"/>
                <w:color w:val="000000" w:themeColor="text1"/>
                <w:sz w:val="22"/>
                <w:szCs w:val="22"/>
              </w:rPr>
              <w:t>946</w:t>
            </w:r>
          </w:p>
        </w:tc>
        <w:tc>
          <w:tcPr>
            <w:tcW w:w="1620" w:type="dxa"/>
          </w:tcPr>
          <w:p w14:paraId="67B46C14" w14:textId="50F2F5D1" w:rsidR="00DD6374" w:rsidRPr="00551A64" w:rsidRDefault="00551A64" w:rsidP="00551A64">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551A64">
              <w:rPr>
                <w:rFonts w:asciiTheme="minorHAnsi" w:eastAsiaTheme="minorHAnsi" w:hAnsiTheme="minorHAnsi" w:cstheme="minorBidi"/>
                <w:color w:val="000000" w:themeColor="text1"/>
                <w:sz w:val="22"/>
                <w:szCs w:val="22"/>
              </w:rPr>
              <w:t>423</w:t>
            </w:r>
          </w:p>
        </w:tc>
      </w:tr>
      <w:tr w:rsidR="00DD6374" w14:paraId="479AF6C9" w14:textId="77777777" w:rsidTr="00E07857">
        <w:tc>
          <w:tcPr>
            <w:tcW w:w="1525" w:type="dxa"/>
            <w:vMerge/>
          </w:tcPr>
          <w:p w14:paraId="7FA3F082" w14:textId="77777777" w:rsidR="00DD6374" w:rsidRPr="00F93288" w:rsidRDefault="00DD6374" w:rsidP="00E07857">
            <w:pPr>
              <w:pStyle w:val="HTMLPreformatted"/>
              <w:wordWrap w:val="0"/>
              <w:spacing w:line="187" w:lineRule="atLeast"/>
              <w:rPr>
                <w:rFonts w:asciiTheme="minorHAnsi" w:eastAsiaTheme="minorHAnsi" w:hAnsiTheme="minorHAnsi" w:cstheme="minorBidi"/>
                <w:color w:val="000000" w:themeColor="text1"/>
                <w:sz w:val="22"/>
                <w:szCs w:val="22"/>
              </w:rPr>
            </w:pPr>
          </w:p>
        </w:tc>
        <w:tc>
          <w:tcPr>
            <w:tcW w:w="1530" w:type="dxa"/>
          </w:tcPr>
          <w:p w14:paraId="4F4EBA44" w14:textId="77777777" w:rsidR="00DD6374" w:rsidRPr="00F93288" w:rsidRDefault="00DD6374" w:rsidP="00E07857">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Yes</w:t>
            </w:r>
          </w:p>
        </w:tc>
        <w:tc>
          <w:tcPr>
            <w:tcW w:w="1620" w:type="dxa"/>
          </w:tcPr>
          <w:p w14:paraId="1A4C931B" w14:textId="4226E245" w:rsidR="00DD6374" w:rsidRPr="00F93288" w:rsidRDefault="00551A64" w:rsidP="00E07857">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91</w:t>
            </w:r>
          </w:p>
        </w:tc>
        <w:tc>
          <w:tcPr>
            <w:tcW w:w="1620" w:type="dxa"/>
          </w:tcPr>
          <w:p w14:paraId="06B42278" w14:textId="51DDB2F8" w:rsidR="00DD6374" w:rsidRPr="00F93288" w:rsidRDefault="00551A64" w:rsidP="00E07857">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110</w:t>
            </w:r>
          </w:p>
        </w:tc>
      </w:tr>
    </w:tbl>
    <w:p w14:paraId="28D409E4" w14:textId="77777777" w:rsidR="00DD6374" w:rsidRDefault="00DD6374" w:rsidP="00A46B4D">
      <w:pPr>
        <w:pStyle w:val="HTMLPreformatted"/>
        <w:shd w:val="clear" w:color="auto" w:fill="FFFFFF"/>
        <w:wordWrap w:val="0"/>
        <w:spacing w:line="187" w:lineRule="atLeast"/>
        <w:rPr>
          <w:rStyle w:val="gghfmyibcpb"/>
          <w:rFonts w:ascii="Lucida Console" w:hAnsi="Lucida Console"/>
          <w:color w:val="0000FF"/>
        </w:rPr>
      </w:pPr>
    </w:p>
    <w:p w14:paraId="43E7CE55" w14:textId="77777777" w:rsidR="00DD6374" w:rsidRDefault="00DD6374" w:rsidP="00A46B4D">
      <w:pPr>
        <w:pStyle w:val="HTMLPreformatted"/>
        <w:shd w:val="clear" w:color="auto" w:fill="FFFFFF"/>
        <w:wordWrap w:val="0"/>
        <w:spacing w:line="187" w:lineRule="atLeast"/>
        <w:rPr>
          <w:rFonts w:ascii="Lucida Console" w:hAnsi="Lucida Console"/>
          <w:color w:val="000000"/>
        </w:rPr>
      </w:pPr>
    </w:p>
    <w:p w14:paraId="16DF1E5C" w14:textId="698C3C0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MeanDecreaseGini</w:t>
      </w:r>
    </w:p>
    <w:p w14:paraId="089C6380"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age                 613.74184</w:t>
      </w:r>
    </w:p>
    <w:p w14:paraId="72A1E230"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I(age^2)            613.64577</w:t>
      </w:r>
    </w:p>
    <w:p w14:paraId="476F5096"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job                 490.21799</w:t>
      </w:r>
    </w:p>
    <w:p w14:paraId="14735BCB"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marital             153.47775</w:t>
      </w:r>
    </w:p>
    <w:p w14:paraId="2895314C"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education           206.68277</w:t>
      </w:r>
    </w:p>
    <w:p w14:paraId="7E90ED13"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default              16.43096</w:t>
      </w:r>
    </w:p>
    <w:p w14:paraId="18E3E226"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balance             872.96982</w:t>
      </w:r>
    </w:p>
    <w:p w14:paraId="7967832C"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I(balance^2)        856.39530</w:t>
      </w:r>
    </w:p>
    <w:p w14:paraId="1320381B"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I(balance^3)        876.93447</w:t>
      </w:r>
    </w:p>
    <w:p w14:paraId="561526DE"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housing             149.30705</w:t>
      </w:r>
    </w:p>
    <w:p w14:paraId="0481024C"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loan                 72.92543</w:t>
      </w:r>
    </w:p>
    <w:p w14:paraId="6441C372"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poutcome            587.70452</w:t>
      </w:r>
    </w:p>
    <w:p w14:paraId="49F3E233"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prev_contact        164.61354</w:t>
      </w:r>
    </w:p>
    <w:p w14:paraId="2C39AD0C" w14:textId="77777777" w:rsidR="00A46B4D" w:rsidRDefault="00A46B4D" w:rsidP="00A46B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contact             162.23825</w:t>
      </w:r>
    </w:p>
    <w:p w14:paraId="5FB9E03B" w14:textId="76AF7CD2" w:rsidR="00A46B4D" w:rsidRDefault="00A46B4D" w:rsidP="00303C18">
      <w:pPr>
        <w:rPr>
          <w:color w:val="000000" w:themeColor="text1"/>
        </w:rPr>
      </w:pPr>
    </w:p>
    <w:p w14:paraId="45548DC8" w14:textId="639C25C0" w:rsidR="00551A64" w:rsidRDefault="00551A64" w:rsidP="00303C18">
      <w:pPr>
        <w:rPr>
          <w:color w:val="000000" w:themeColor="text1"/>
        </w:rPr>
      </w:pPr>
      <w:r>
        <w:rPr>
          <w:noProof/>
        </w:rPr>
        <w:lastRenderedPageBreak/>
        <w:drawing>
          <wp:inline distT="0" distB="0" distL="0" distR="0" wp14:anchorId="41D96385" wp14:editId="4BCBC6F3">
            <wp:extent cx="3587934" cy="378479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7934" cy="3784795"/>
                    </a:xfrm>
                    <a:prstGeom prst="rect">
                      <a:avLst/>
                    </a:prstGeom>
                  </pic:spPr>
                </pic:pic>
              </a:graphicData>
            </a:graphic>
          </wp:inline>
        </w:drawing>
      </w:r>
    </w:p>
    <w:p w14:paraId="78612FE8" w14:textId="79413ED1" w:rsidR="00551A64" w:rsidRDefault="00551A64" w:rsidP="00303C18">
      <w:pPr>
        <w:rPr>
          <w:color w:val="000000" w:themeColor="text1"/>
        </w:rPr>
      </w:pPr>
      <w:r>
        <w:rPr>
          <w:color w:val="000000" w:themeColor="text1"/>
        </w:rPr>
        <w:t>AUC = 0.72</w:t>
      </w:r>
    </w:p>
    <w:p w14:paraId="3E7ED129" w14:textId="0CC29350" w:rsidR="00551A64" w:rsidRDefault="00551A64" w:rsidP="00303C18">
      <w:pPr>
        <w:rPr>
          <w:color w:val="000000" w:themeColor="text1"/>
        </w:rPr>
      </w:pPr>
      <w:r>
        <w:rPr>
          <w:noProof/>
        </w:rPr>
        <w:drawing>
          <wp:inline distT="0" distB="0" distL="0" distR="0" wp14:anchorId="1F9A15BE" wp14:editId="7540DDE8">
            <wp:extent cx="3587934" cy="3784795"/>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7934" cy="3784795"/>
                    </a:xfrm>
                    <a:prstGeom prst="rect">
                      <a:avLst/>
                    </a:prstGeom>
                  </pic:spPr>
                </pic:pic>
              </a:graphicData>
            </a:graphic>
          </wp:inline>
        </w:drawing>
      </w:r>
    </w:p>
    <w:p w14:paraId="130703B7" w14:textId="543410B2" w:rsidR="00DD6374" w:rsidRDefault="00DD6374" w:rsidP="00303C18">
      <w:pPr>
        <w:rPr>
          <w:color w:val="000000" w:themeColor="text1"/>
        </w:rPr>
      </w:pPr>
      <w:r>
        <w:rPr>
          <w:color w:val="000000" w:themeColor="text1"/>
        </w:rPr>
        <w:lastRenderedPageBreak/>
        <w:tab/>
        <w:t xml:space="preserve">Like the logistic model this model finds balance, age, previous marketing campaign outcome, and job to be the most important variables. </w:t>
      </w:r>
    </w:p>
    <w:p w14:paraId="09857F81" w14:textId="0EF572C9" w:rsidR="00551A64" w:rsidRDefault="00DD6374" w:rsidP="00303C18">
      <w:pPr>
        <w:rPr>
          <w:color w:val="000000" w:themeColor="text1"/>
        </w:rPr>
      </w:pPr>
      <w:r>
        <w:rPr>
          <w:color w:val="000000" w:themeColor="text1"/>
        </w:rPr>
        <w:tab/>
      </w:r>
      <w:r w:rsidR="00551A64">
        <w:rPr>
          <w:color w:val="000000" w:themeColor="text1"/>
        </w:rPr>
        <w:t xml:space="preserve">The performance of this model </w:t>
      </w:r>
      <w:r w:rsidR="0067702F">
        <w:rPr>
          <w:color w:val="000000" w:themeColor="text1"/>
        </w:rPr>
        <w:t>quite as</w:t>
      </w:r>
      <w:r w:rsidR="00551A64">
        <w:rPr>
          <w:color w:val="000000" w:themeColor="text1"/>
        </w:rPr>
        <w:t xml:space="preserve"> good</w:t>
      </w:r>
      <w:r w:rsidR="0067702F">
        <w:rPr>
          <w:color w:val="000000" w:themeColor="text1"/>
        </w:rPr>
        <w:t xml:space="preserve"> as the logistic model</w:t>
      </w:r>
      <w:r w:rsidR="00551A64">
        <w:rPr>
          <w:color w:val="000000" w:themeColor="text1"/>
        </w:rPr>
        <w:t xml:space="preserve">. While the accuracy is 89%, the AUC is only 0.72 and if we were to rank the customers and call the top 50% we would only expect to get </w:t>
      </w:r>
      <w:r w:rsidR="0067702F">
        <w:rPr>
          <w:color w:val="000000" w:themeColor="text1"/>
        </w:rPr>
        <w:t>75% of the subscriptions.</w:t>
      </w:r>
    </w:p>
    <w:p w14:paraId="0FEEC56B" w14:textId="03632E57" w:rsidR="00DD6374" w:rsidRDefault="00DD6374" w:rsidP="0067702F">
      <w:pPr>
        <w:ind w:firstLine="720"/>
        <w:rPr>
          <w:color w:val="000000" w:themeColor="text1"/>
        </w:rPr>
      </w:pPr>
      <w:r>
        <w:rPr>
          <w:color w:val="000000" w:themeColor="text1"/>
        </w:rPr>
        <w:t xml:space="preserve">In order to improve the performance </w:t>
      </w:r>
      <w:r w:rsidR="0067702F">
        <w:rPr>
          <w:color w:val="000000" w:themeColor="text1"/>
        </w:rPr>
        <w:t xml:space="preserve">we </w:t>
      </w:r>
      <w:r>
        <w:rPr>
          <w:color w:val="000000" w:themeColor="text1"/>
        </w:rPr>
        <w:t>try adjusting the number of variables that are used at each split of the trees in the random forest. We try values from 1 to 10 and we choose the parameter with the highest AUC on the validation set and also look at accuracy. The outputs from the code are below.</w:t>
      </w:r>
    </w:p>
    <w:tbl>
      <w:tblPr>
        <w:tblStyle w:val="TableGrid"/>
        <w:tblW w:w="0" w:type="auto"/>
        <w:tblLook w:val="04A0" w:firstRow="1" w:lastRow="0" w:firstColumn="1" w:lastColumn="0" w:noHBand="0" w:noVBand="1"/>
      </w:tblPr>
      <w:tblGrid>
        <w:gridCol w:w="2515"/>
        <w:gridCol w:w="1620"/>
        <w:gridCol w:w="1620"/>
      </w:tblGrid>
      <w:tr w:rsidR="0067702F" w14:paraId="388BAAB2" w14:textId="77777777" w:rsidTr="0067702F">
        <w:tc>
          <w:tcPr>
            <w:tcW w:w="2515" w:type="dxa"/>
          </w:tcPr>
          <w:p w14:paraId="3FC9B4AF" w14:textId="0014F1CE" w:rsidR="0067702F" w:rsidRPr="0067702F" w:rsidRDefault="0067702F" w:rsidP="0067702F">
            <w:pPr>
              <w:pStyle w:val="HTMLPreformatted"/>
              <w:wordWrap w:val="0"/>
              <w:spacing w:line="187" w:lineRule="atLeast"/>
              <w:jc w:val="center"/>
              <w:rPr>
                <w:rFonts w:asciiTheme="minorHAnsi" w:eastAsiaTheme="minorHAnsi" w:hAnsiTheme="minorHAnsi" w:cstheme="minorBidi"/>
                <w:b/>
                <w:color w:val="000000" w:themeColor="text1"/>
                <w:sz w:val="22"/>
                <w:szCs w:val="22"/>
              </w:rPr>
            </w:pPr>
            <w:r w:rsidRPr="0067702F">
              <w:rPr>
                <w:rFonts w:asciiTheme="minorHAnsi" w:eastAsiaTheme="minorHAnsi" w:hAnsiTheme="minorHAnsi" w:cstheme="minorBidi"/>
                <w:b/>
                <w:color w:val="000000" w:themeColor="text1"/>
                <w:sz w:val="22"/>
                <w:szCs w:val="22"/>
              </w:rPr>
              <w:t>Num of Var at Each Split</w:t>
            </w:r>
          </w:p>
        </w:tc>
        <w:tc>
          <w:tcPr>
            <w:tcW w:w="1620" w:type="dxa"/>
          </w:tcPr>
          <w:p w14:paraId="38257910" w14:textId="532DB9F5" w:rsidR="0067702F" w:rsidRPr="0067702F" w:rsidRDefault="0067702F" w:rsidP="0067702F">
            <w:pPr>
              <w:pStyle w:val="HTMLPreformatted"/>
              <w:wordWrap w:val="0"/>
              <w:spacing w:line="187" w:lineRule="atLeast"/>
              <w:jc w:val="center"/>
              <w:rPr>
                <w:rFonts w:asciiTheme="minorHAnsi" w:eastAsiaTheme="minorHAnsi" w:hAnsiTheme="minorHAnsi" w:cstheme="minorBidi"/>
                <w:b/>
                <w:color w:val="000000" w:themeColor="text1"/>
                <w:sz w:val="22"/>
                <w:szCs w:val="22"/>
              </w:rPr>
            </w:pPr>
            <w:r w:rsidRPr="0067702F">
              <w:rPr>
                <w:rFonts w:asciiTheme="minorHAnsi" w:eastAsiaTheme="minorHAnsi" w:hAnsiTheme="minorHAnsi" w:cstheme="minorBidi"/>
                <w:b/>
                <w:color w:val="000000" w:themeColor="text1"/>
                <w:sz w:val="22"/>
                <w:szCs w:val="22"/>
              </w:rPr>
              <w:t>Accuracy</w:t>
            </w:r>
          </w:p>
        </w:tc>
        <w:tc>
          <w:tcPr>
            <w:tcW w:w="1620" w:type="dxa"/>
          </w:tcPr>
          <w:p w14:paraId="10A22C56" w14:textId="3BF16127" w:rsidR="0067702F" w:rsidRPr="0067702F" w:rsidRDefault="0067702F" w:rsidP="0067702F">
            <w:pPr>
              <w:pStyle w:val="HTMLPreformatted"/>
              <w:wordWrap w:val="0"/>
              <w:spacing w:line="187" w:lineRule="atLeast"/>
              <w:jc w:val="center"/>
              <w:rPr>
                <w:rFonts w:asciiTheme="minorHAnsi" w:eastAsiaTheme="minorHAnsi" w:hAnsiTheme="minorHAnsi" w:cstheme="minorBidi"/>
                <w:b/>
                <w:color w:val="000000" w:themeColor="text1"/>
                <w:sz w:val="22"/>
                <w:szCs w:val="22"/>
              </w:rPr>
            </w:pPr>
            <w:r w:rsidRPr="0067702F">
              <w:rPr>
                <w:rFonts w:asciiTheme="minorHAnsi" w:eastAsiaTheme="minorHAnsi" w:hAnsiTheme="minorHAnsi" w:cstheme="minorBidi"/>
                <w:b/>
                <w:color w:val="000000" w:themeColor="text1"/>
                <w:sz w:val="22"/>
                <w:szCs w:val="22"/>
              </w:rPr>
              <w:t>AUC</w:t>
            </w:r>
          </w:p>
        </w:tc>
      </w:tr>
      <w:tr w:rsidR="0067702F" w14:paraId="2E5C54FF" w14:textId="77777777" w:rsidTr="0067702F">
        <w:tc>
          <w:tcPr>
            <w:tcW w:w="2515" w:type="dxa"/>
          </w:tcPr>
          <w:p w14:paraId="61204521" w14:textId="3628DF20"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1</w:t>
            </w:r>
          </w:p>
        </w:tc>
        <w:tc>
          <w:tcPr>
            <w:tcW w:w="1620" w:type="dxa"/>
          </w:tcPr>
          <w:p w14:paraId="2E08F45B" w14:textId="3494E3DE"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0.8879650</w:t>
            </w:r>
          </w:p>
        </w:tc>
        <w:tc>
          <w:tcPr>
            <w:tcW w:w="1620" w:type="dxa"/>
          </w:tcPr>
          <w:p w14:paraId="28931A15" w14:textId="4561A67F"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0.7013335</w:t>
            </w:r>
          </w:p>
        </w:tc>
      </w:tr>
      <w:tr w:rsidR="0067702F" w14:paraId="7FB48972" w14:textId="77777777" w:rsidTr="0067702F">
        <w:tc>
          <w:tcPr>
            <w:tcW w:w="2515" w:type="dxa"/>
          </w:tcPr>
          <w:p w14:paraId="27358B69" w14:textId="59048CD0"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2</w:t>
            </w:r>
          </w:p>
        </w:tc>
        <w:tc>
          <w:tcPr>
            <w:tcW w:w="1620" w:type="dxa"/>
          </w:tcPr>
          <w:p w14:paraId="4C320DA4" w14:textId="71818FEB"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0.9072210</w:t>
            </w:r>
          </w:p>
        </w:tc>
        <w:tc>
          <w:tcPr>
            <w:tcW w:w="1620" w:type="dxa"/>
          </w:tcPr>
          <w:p w14:paraId="374225E5" w14:textId="127B2F26"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0.7195129</w:t>
            </w:r>
          </w:p>
        </w:tc>
      </w:tr>
      <w:tr w:rsidR="0067702F" w14:paraId="434B1980" w14:textId="77777777" w:rsidTr="0067702F">
        <w:tc>
          <w:tcPr>
            <w:tcW w:w="2515" w:type="dxa"/>
          </w:tcPr>
          <w:p w14:paraId="4C09D0A7" w14:textId="1E9AFEA0" w:rsidR="0067702F" w:rsidRPr="0067702F" w:rsidRDefault="0067702F" w:rsidP="0067702F">
            <w:pPr>
              <w:pStyle w:val="HTMLPreformatted"/>
              <w:wordWrap w:val="0"/>
              <w:spacing w:line="187" w:lineRule="atLeast"/>
              <w:jc w:val="center"/>
              <w:rPr>
                <w:rFonts w:asciiTheme="minorHAnsi" w:eastAsiaTheme="minorHAnsi" w:hAnsiTheme="minorHAnsi" w:cstheme="minorBidi"/>
                <w:b/>
                <w:color w:val="000000" w:themeColor="text1"/>
                <w:sz w:val="22"/>
                <w:szCs w:val="22"/>
                <w:highlight w:val="cyan"/>
              </w:rPr>
            </w:pPr>
            <w:r w:rsidRPr="0067702F">
              <w:rPr>
                <w:rFonts w:asciiTheme="minorHAnsi" w:eastAsiaTheme="minorHAnsi" w:hAnsiTheme="minorHAnsi" w:cstheme="minorBidi"/>
                <w:b/>
                <w:color w:val="000000" w:themeColor="text1"/>
                <w:sz w:val="22"/>
                <w:szCs w:val="22"/>
                <w:highlight w:val="cyan"/>
              </w:rPr>
              <w:t>3</w:t>
            </w:r>
          </w:p>
        </w:tc>
        <w:tc>
          <w:tcPr>
            <w:tcW w:w="1620" w:type="dxa"/>
          </w:tcPr>
          <w:p w14:paraId="2F96626C" w14:textId="3D6A46CB" w:rsidR="0067702F" w:rsidRPr="0067702F" w:rsidRDefault="0067702F" w:rsidP="0067702F">
            <w:pPr>
              <w:pStyle w:val="HTMLPreformatted"/>
              <w:wordWrap w:val="0"/>
              <w:spacing w:line="187" w:lineRule="atLeast"/>
              <w:jc w:val="center"/>
              <w:rPr>
                <w:rFonts w:asciiTheme="minorHAnsi" w:eastAsiaTheme="minorHAnsi" w:hAnsiTheme="minorHAnsi" w:cstheme="minorBidi"/>
                <w:b/>
                <w:color w:val="000000" w:themeColor="text1"/>
                <w:sz w:val="22"/>
                <w:szCs w:val="22"/>
                <w:highlight w:val="cyan"/>
              </w:rPr>
            </w:pPr>
            <w:r w:rsidRPr="0067702F">
              <w:rPr>
                <w:rFonts w:asciiTheme="minorHAnsi" w:eastAsiaTheme="minorHAnsi" w:hAnsiTheme="minorHAnsi" w:cstheme="minorBidi"/>
                <w:b/>
                <w:color w:val="000000" w:themeColor="text1"/>
                <w:sz w:val="22"/>
                <w:szCs w:val="22"/>
                <w:highlight w:val="cyan"/>
              </w:rPr>
              <w:t>0.9076586</w:t>
            </w:r>
          </w:p>
        </w:tc>
        <w:tc>
          <w:tcPr>
            <w:tcW w:w="1620" w:type="dxa"/>
          </w:tcPr>
          <w:p w14:paraId="374A9536" w14:textId="1ACC7330" w:rsidR="0067702F" w:rsidRPr="0067702F" w:rsidRDefault="0067702F" w:rsidP="0067702F">
            <w:pPr>
              <w:pStyle w:val="HTMLPreformatted"/>
              <w:wordWrap w:val="0"/>
              <w:spacing w:line="187" w:lineRule="atLeast"/>
              <w:jc w:val="center"/>
              <w:rPr>
                <w:rFonts w:asciiTheme="minorHAnsi" w:eastAsiaTheme="minorHAnsi" w:hAnsiTheme="minorHAnsi" w:cstheme="minorBidi"/>
                <w:b/>
                <w:color w:val="000000" w:themeColor="text1"/>
                <w:sz w:val="22"/>
                <w:szCs w:val="22"/>
                <w:highlight w:val="cyan"/>
              </w:rPr>
            </w:pPr>
            <w:r w:rsidRPr="0067702F">
              <w:rPr>
                <w:rFonts w:asciiTheme="minorHAnsi" w:eastAsiaTheme="minorHAnsi" w:hAnsiTheme="minorHAnsi" w:cstheme="minorBidi"/>
                <w:b/>
                <w:color w:val="000000" w:themeColor="text1"/>
                <w:sz w:val="22"/>
                <w:szCs w:val="22"/>
                <w:highlight w:val="cyan"/>
              </w:rPr>
              <w:t>0.7210456</w:t>
            </w:r>
          </w:p>
        </w:tc>
      </w:tr>
      <w:tr w:rsidR="0067702F" w14:paraId="353A87E7" w14:textId="77777777" w:rsidTr="0067702F">
        <w:tc>
          <w:tcPr>
            <w:tcW w:w="2515" w:type="dxa"/>
          </w:tcPr>
          <w:p w14:paraId="331E1805" w14:textId="3B270BA7"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4</w:t>
            </w:r>
          </w:p>
        </w:tc>
        <w:tc>
          <w:tcPr>
            <w:tcW w:w="1620" w:type="dxa"/>
          </w:tcPr>
          <w:p w14:paraId="248C4D76" w14:textId="13569399"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0.9078775</w:t>
            </w:r>
          </w:p>
        </w:tc>
        <w:tc>
          <w:tcPr>
            <w:tcW w:w="1620" w:type="dxa"/>
          </w:tcPr>
          <w:p w14:paraId="358472F2" w14:textId="306BBCA0"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0.7203940</w:t>
            </w:r>
          </w:p>
        </w:tc>
      </w:tr>
      <w:tr w:rsidR="0067702F" w14:paraId="1F9D7901" w14:textId="77777777" w:rsidTr="0067702F">
        <w:tc>
          <w:tcPr>
            <w:tcW w:w="2515" w:type="dxa"/>
          </w:tcPr>
          <w:p w14:paraId="217C8887" w14:textId="63F6E31A"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5</w:t>
            </w:r>
          </w:p>
        </w:tc>
        <w:tc>
          <w:tcPr>
            <w:tcW w:w="1620" w:type="dxa"/>
          </w:tcPr>
          <w:p w14:paraId="418E7431" w14:textId="303004D7"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0.9089716</w:t>
            </w:r>
          </w:p>
        </w:tc>
        <w:tc>
          <w:tcPr>
            <w:tcW w:w="1620" w:type="dxa"/>
          </w:tcPr>
          <w:p w14:paraId="110C4AC7" w14:textId="3D368738"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0.7193272</w:t>
            </w:r>
          </w:p>
        </w:tc>
      </w:tr>
      <w:tr w:rsidR="0067702F" w14:paraId="0C3AA846" w14:textId="77777777" w:rsidTr="0067702F">
        <w:tc>
          <w:tcPr>
            <w:tcW w:w="2515" w:type="dxa"/>
          </w:tcPr>
          <w:p w14:paraId="7737E47E" w14:textId="117349B2"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6</w:t>
            </w:r>
          </w:p>
        </w:tc>
        <w:tc>
          <w:tcPr>
            <w:tcW w:w="1620" w:type="dxa"/>
          </w:tcPr>
          <w:p w14:paraId="36459A67" w14:textId="427D74B0"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0.9089716</w:t>
            </w:r>
          </w:p>
        </w:tc>
        <w:tc>
          <w:tcPr>
            <w:tcW w:w="1620" w:type="dxa"/>
          </w:tcPr>
          <w:p w14:paraId="27413929" w14:textId="6FEE4462"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0.7126923</w:t>
            </w:r>
          </w:p>
        </w:tc>
      </w:tr>
      <w:tr w:rsidR="0067702F" w14:paraId="39F0F7BA" w14:textId="77777777" w:rsidTr="0067702F">
        <w:tc>
          <w:tcPr>
            <w:tcW w:w="2515" w:type="dxa"/>
          </w:tcPr>
          <w:p w14:paraId="415638C1" w14:textId="0EDEDEB3"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7</w:t>
            </w:r>
          </w:p>
        </w:tc>
        <w:tc>
          <w:tcPr>
            <w:tcW w:w="1620" w:type="dxa"/>
          </w:tcPr>
          <w:p w14:paraId="23CC2E37" w14:textId="409D2D5C"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0.9087527</w:t>
            </w:r>
          </w:p>
        </w:tc>
        <w:tc>
          <w:tcPr>
            <w:tcW w:w="1620" w:type="dxa"/>
          </w:tcPr>
          <w:p w14:paraId="6B15AF3F" w14:textId="22C26A06"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0.7162680</w:t>
            </w:r>
          </w:p>
        </w:tc>
      </w:tr>
      <w:tr w:rsidR="0067702F" w14:paraId="0F838065" w14:textId="77777777" w:rsidTr="0067702F">
        <w:tc>
          <w:tcPr>
            <w:tcW w:w="2515" w:type="dxa"/>
          </w:tcPr>
          <w:p w14:paraId="495B6511" w14:textId="3CEB0EF7"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8</w:t>
            </w:r>
          </w:p>
        </w:tc>
        <w:tc>
          <w:tcPr>
            <w:tcW w:w="1620" w:type="dxa"/>
          </w:tcPr>
          <w:p w14:paraId="524118D0" w14:textId="508CE568"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0.9107221</w:t>
            </w:r>
          </w:p>
        </w:tc>
        <w:tc>
          <w:tcPr>
            <w:tcW w:w="1620" w:type="dxa"/>
          </w:tcPr>
          <w:p w14:paraId="2661C306" w14:textId="3527515A"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0.7144964</w:t>
            </w:r>
          </w:p>
        </w:tc>
      </w:tr>
      <w:tr w:rsidR="0067702F" w14:paraId="7E581D09" w14:textId="77777777" w:rsidTr="0067702F">
        <w:tc>
          <w:tcPr>
            <w:tcW w:w="2515" w:type="dxa"/>
          </w:tcPr>
          <w:p w14:paraId="45E78B58" w14:textId="20A9F06D"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9</w:t>
            </w:r>
          </w:p>
        </w:tc>
        <w:tc>
          <w:tcPr>
            <w:tcW w:w="1620" w:type="dxa"/>
          </w:tcPr>
          <w:p w14:paraId="5ED982E3" w14:textId="176A3CED"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0.9098468</w:t>
            </w:r>
          </w:p>
        </w:tc>
        <w:tc>
          <w:tcPr>
            <w:tcW w:w="1620" w:type="dxa"/>
          </w:tcPr>
          <w:p w14:paraId="597F2916" w14:textId="61B01448"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0.7131443</w:t>
            </w:r>
          </w:p>
        </w:tc>
      </w:tr>
      <w:tr w:rsidR="0067702F" w14:paraId="72483319" w14:textId="77777777" w:rsidTr="0067702F">
        <w:tc>
          <w:tcPr>
            <w:tcW w:w="2515" w:type="dxa"/>
          </w:tcPr>
          <w:p w14:paraId="28A3B227" w14:textId="73EAAD65"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10</w:t>
            </w:r>
          </w:p>
        </w:tc>
        <w:tc>
          <w:tcPr>
            <w:tcW w:w="1620" w:type="dxa"/>
          </w:tcPr>
          <w:p w14:paraId="2AF63AAA" w14:textId="029F862D"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0.9096280</w:t>
            </w:r>
          </w:p>
        </w:tc>
        <w:tc>
          <w:tcPr>
            <w:tcW w:w="1620" w:type="dxa"/>
          </w:tcPr>
          <w:p w14:paraId="433563F3" w14:textId="508649DF" w:rsidR="0067702F" w:rsidRPr="0067702F" w:rsidRDefault="0067702F" w:rsidP="0067702F">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67702F">
              <w:rPr>
                <w:rFonts w:asciiTheme="minorHAnsi" w:eastAsiaTheme="minorHAnsi" w:hAnsiTheme="minorHAnsi" w:cstheme="minorBidi"/>
                <w:color w:val="000000" w:themeColor="text1"/>
                <w:sz w:val="22"/>
                <w:szCs w:val="22"/>
              </w:rPr>
              <w:t>0.7123772</w:t>
            </w:r>
          </w:p>
        </w:tc>
      </w:tr>
    </w:tbl>
    <w:p w14:paraId="23E5599F" w14:textId="09014109" w:rsidR="00DD6374" w:rsidRDefault="00DD6374" w:rsidP="00303C18">
      <w:pPr>
        <w:rPr>
          <w:color w:val="000000" w:themeColor="text1"/>
        </w:rPr>
      </w:pPr>
    </w:p>
    <w:p w14:paraId="1028A5DA" w14:textId="22DAEC99" w:rsidR="002F0A9A" w:rsidRDefault="002F0A9A" w:rsidP="00303C18">
      <w:pPr>
        <w:rPr>
          <w:color w:val="000000" w:themeColor="text1"/>
        </w:rPr>
      </w:pPr>
      <w:r>
        <w:rPr>
          <w:noProof/>
        </w:rPr>
        <w:drawing>
          <wp:inline distT="0" distB="0" distL="0" distR="0" wp14:anchorId="43B38080" wp14:editId="58557CF3">
            <wp:extent cx="3587934" cy="378479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7934" cy="3784795"/>
                    </a:xfrm>
                    <a:prstGeom prst="rect">
                      <a:avLst/>
                    </a:prstGeom>
                  </pic:spPr>
                </pic:pic>
              </a:graphicData>
            </a:graphic>
          </wp:inline>
        </w:drawing>
      </w:r>
    </w:p>
    <w:p w14:paraId="5C729641" w14:textId="76E234A0" w:rsidR="00DD6374" w:rsidRDefault="00DD6374" w:rsidP="00303C18">
      <w:pPr>
        <w:rPr>
          <w:color w:val="000000" w:themeColor="text1"/>
        </w:rPr>
      </w:pPr>
      <w:r>
        <w:rPr>
          <w:color w:val="000000" w:themeColor="text1"/>
        </w:rPr>
        <w:lastRenderedPageBreak/>
        <w:tab/>
        <w:t xml:space="preserve">The random forest with the highest AUC uses 3 variables at each split. </w:t>
      </w:r>
      <w:r w:rsidR="00B35D34">
        <w:rPr>
          <w:color w:val="000000" w:themeColor="text1"/>
        </w:rPr>
        <w:t>There are some values that produce slightly higher accuracy, but this is not quite as important. Since 3</w:t>
      </w:r>
      <w:r>
        <w:rPr>
          <w:color w:val="000000" w:themeColor="text1"/>
        </w:rPr>
        <w:t xml:space="preserve"> is actually the default value</w:t>
      </w:r>
      <w:r w:rsidR="00B35D34">
        <w:rPr>
          <w:color w:val="000000" w:themeColor="text1"/>
        </w:rPr>
        <w:t>,</w:t>
      </w:r>
      <w:r>
        <w:rPr>
          <w:color w:val="000000" w:themeColor="text1"/>
        </w:rPr>
        <w:t xml:space="preserve"> not much was gained from this exploration. </w:t>
      </w:r>
      <w:r w:rsidR="00B35D34">
        <w:rPr>
          <w:color w:val="000000" w:themeColor="text1"/>
        </w:rPr>
        <w:t>We choose our first model as the best random forest</w:t>
      </w:r>
      <w:r w:rsidR="007A2103">
        <w:rPr>
          <w:color w:val="000000" w:themeColor="text1"/>
        </w:rPr>
        <w:t xml:space="preserve"> </w:t>
      </w:r>
      <w:r w:rsidR="00B35D34">
        <w:rPr>
          <w:color w:val="000000" w:themeColor="text1"/>
        </w:rPr>
        <w:t xml:space="preserve">but note that it does not perform as well as the logistic model.  Perhaps </w:t>
      </w:r>
      <w:r w:rsidR="002F0A9A">
        <w:rPr>
          <w:color w:val="000000" w:themeColor="text1"/>
        </w:rPr>
        <w:t xml:space="preserve">the </w:t>
      </w:r>
      <w:r w:rsidR="00B35D34">
        <w:rPr>
          <w:color w:val="000000" w:themeColor="text1"/>
        </w:rPr>
        <w:t>SVM will do better.</w:t>
      </w:r>
    </w:p>
    <w:p w14:paraId="743F8F74" w14:textId="77777777" w:rsidR="002F0A9A" w:rsidRDefault="00DD6374">
      <w:pPr>
        <w:rPr>
          <w:color w:val="000000" w:themeColor="text1"/>
        </w:rPr>
      </w:pPr>
      <w:r>
        <w:rPr>
          <w:color w:val="000000" w:themeColor="text1"/>
        </w:rPr>
        <w:t xml:space="preserve"> </w:t>
      </w:r>
    </w:p>
    <w:p w14:paraId="595AD121" w14:textId="52F9DD57" w:rsidR="00724A8E" w:rsidRDefault="002F622D">
      <w:pPr>
        <w:rPr>
          <w:b/>
          <w:color w:val="000000" w:themeColor="text1"/>
        </w:rPr>
      </w:pPr>
      <w:r>
        <w:rPr>
          <w:b/>
          <w:color w:val="000000" w:themeColor="text1"/>
        </w:rPr>
        <w:t>S</w:t>
      </w:r>
      <w:r w:rsidR="002F0A9A">
        <w:rPr>
          <w:b/>
          <w:color w:val="000000" w:themeColor="text1"/>
        </w:rPr>
        <w:t xml:space="preserve">upport </w:t>
      </w:r>
      <w:r>
        <w:rPr>
          <w:b/>
          <w:color w:val="000000" w:themeColor="text1"/>
        </w:rPr>
        <w:t>V</w:t>
      </w:r>
      <w:r w:rsidR="002F0A9A">
        <w:rPr>
          <w:b/>
          <w:color w:val="000000" w:themeColor="text1"/>
        </w:rPr>
        <w:t xml:space="preserve">ector </w:t>
      </w:r>
      <w:r>
        <w:rPr>
          <w:b/>
          <w:color w:val="000000" w:themeColor="text1"/>
        </w:rPr>
        <w:t>M</w:t>
      </w:r>
      <w:r w:rsidR="002F0A9A">
        <w:rPr>
          <w:b/>
          <w:color w:val="000000" w:themeColor="text1"/>
        </w:rPr>
        <w:t>achine (SVM)</w:t>
      </w:r>
    </w:p>
    <w:p w14:paraId="56AD2793" w14:textId="1A53F17B" w:rsidR="002F0A9A" w:rsidRDefault="002F0A9A" w:rsidP="002F0A9A">
      <w:pPr>
        <w:ind w:firstLine="720"/>
        <w:rPr>
          <w:color w:val="000000" w:themeColor="text1"/>
        </w:rPr>
      </w:pPr>
      <w:r>
        <w:rPr>
          <w:color w:val="000000" w:themeColor="text1"/>
        </w:rPr>
        <w:t xml:space="preserve">Using the e1071 library in R a SVM is fit to the training data using default parameters. The results are as follows. </w:t>
      </w:r>
    </w:p>
    <w:p w14:paraId="6E0F81DA" w14:textId="3631CDEF" w:rsidR="00250F82" w:rsidRDefault="00250F82" w:rsidP="00250F82">
      <w:pPr>
        <w:pStyle w:val="HTMLPreformatted"/>
        <w:shd w:val="clear" w:color="auto" w:fill="FFFFFF"/>
        <w:wordWrap w:val="0"/>
        <w:spacing w:line="187" w:lineRule="atLeast"/>
        <w:rPr>
          <w:rFonts w:ascii="Lucida Console" w:hAnsi="Lucida Console"/>
          <w:color w:val="000000"/>
        </w:rPr>
      </w:pPr>
    </w:p>
    <w:tbl>
      <w:tblPr>
        <w:tblStyle w:val="TableGrid"/>
        <w:tblW w:w="0" w:type="auto"/>
        <w:tblLook w:val="04A0" w:firstRow="1" w:lastRow="0" w:firstColumn="1" w:lastColumn="0" w:noHBand="0" w:noVBand="1"/>
      </w:tblPr>
      <w:tblGrid>
        <w:gridCol w:w="1525"/>
        <w:gridCol w:w="1530"/>
        <w:gridCol w:w="1620"/>
        <w:gridCol w:w="1620"/>
      </w:tblGrid>
      <w:tr w:rsidR="00FF1CF5" w14:paraId="4E80A2C4" w14:textId="77777777" w:rsidTr="00C17A36">
        <w:tc>
          <w:tcPr>
            <w:tcW w:w="6295" w:type="dxa"/>
            <w:gridSpan w:val="4"/>
          </w:tcPr>
          <w:p w14:paraId="745DD350" w14:textId="5AF2656A" w:rsidR="00FF1CF5" w:rsidRPr="00F93288" w:rsidRDefault="00FF1CF5" w:rsidP="00C17A36">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SVM</w:t>
            </w:r>
            <w:r>
              <w:rPr>
                <w:rFonts w:asciiTheme="minorHAnsi" w:eastAsiaTheme="minorHAnsi" w:hAnsiTheme="minorHAnsi" w:cstheme="minorBidi"/>
                <w:color w:val="000000" w:themeColor="text1"/>
                <w:sz w:val="22"/>
                <w:szCs w:val="22"/>
              </w:rPr>
              <w:t xml:space="preserve"> #1</w:t>
            </w:r>
            <w:r w:rsidRPr="00F93288">
              <w:rPr>
                <w:rFonts w:asciiTheme="minorHAnsi" w:eastAsiaTheme="minorHAnsi" w:hAnsiTheme="minorHAnsi" w:cstheme="minorBidi"/>
                <w:color w:val="000000" w:themeColor="text1"/>
                <w:sz w:val="22"/>
                <w:szCs w:val="22"/>
              </w:rPr>
              <w:t xml:space="preserve"> Confusion Matrix on Validation Set</w:t>
            </w:r>
          </w:p>
        </w:tc>
      </w:tr>
      <w:tr w:rsidR="00FF1CF5" w14:paraId="1F61B6C4" w14:textId="77777777" w:rsidTr="00C17A36">
        <w:tc>
          <w:tcPr>
            <w:tcW w:w="1525" w:type="dxa"/>
          </w:tcPr>
          <w:p w14:paraId="37F1190A" w14:textId="77777777" w:rsidR="00FF1CF5" w:rsidRPr="00F93288" w:rsidRDefault="00FF1CF5" w:rsidP="00C17A36">
            <w:pPr>
              <w:pStyle w:val="HTMLPreformatted"/>
              <w:wordWrap w:val="0"/>
              <w:spacing w:line="187" w:lineRule="atLeast"/>
              <w:rPr>
                <w:rFonts w:asciiTheme="minorHAnsi" w:eastAsiaTheme="minorHAnsi" w:hAnsiTheme="minorHAnsi" w:cstheme="minorBidi"/>
                <w:color w:val="000000" w:themeColor="text1"/>
                <w:sz w:val="22"/>
                <w:szCs w:val="22"/>
              </w:rPr>
            </w:pPr>
          </w:p>
        </w:tc>
        <w:tc>
          <w:tcPr>
            <w:tcW w:w="4770" w:type="dxa"/>
            <w:gridSpan w:val="3"/>
          </w:tcPr>
          <w:p w14:paraId="375A5453" w14:textId="77777777" w:rsidR="00FF1CF5" w:rsidRPr="00F93288" w:rsidRDefault="00FF1CF5" w:rsidP="00C17A36">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F93288">
              <w:rPr>
                <w:rFonts w:asciiTheme="minorHAnsi" w:eastAsiaTheme="minorHAnsi" w:hAnsiTheme="minorHAnsi" w:cstheme="minorBidi"/>
                <w:color w:val="000000" w:themeColor="text1"/>
                <w:sz w:val="22"/>
                <w:szCs w:val="22"/>
              </w:rPr>
              <w:t>Actual</w:t>
            </w:r>
          </w:p>
        </w:tc>
      </w:tr>
      <w:tr w:rsidR="00FF1CF5" w14:paraId="5404D29A" w14:textId="77777777" w:rsidTr="00C17A36">
        <w:tc>
          <w:tcPr>
            <w:tcW w:w="1525" w:type="dxa"/>
            <w:vMerge w:val="restart"/>
          </w:tcPr>
          <w:p w14:paraId="02AD430A" w14:textId="77777777" w:rsidR="00FF1CF5" w:rsidRPr="00F93288" w:rsidRDefault="00FF1CF5" w:rsidP="00C17A36">
            <w:pPr>
              <w:pStyle w:val="HTMLPreformatted"/>
              <w:wordWrap w:val="0"/>
              <w:spacing w:line="187" w:lineRule="atLeast"/>
              <w:rPr>
                <w:rFonts w:asciiTheme="minorHAnsi" w:eastAsiaTheme="minorHAnsi" w:hAnsiTheme="minorHAnsi" w:cstheme="minorBidi"/>
                <w:color w:val="000000" w:themeColor="text1"/>
                <w:sz w:val="22"/>
                <w:szCs w:val="22"/>
              </w:rPr>
            </w:pPr>
          </w:p>
          <w:p w14:paraId="4BF19533" w14:textId="77777777" w:rsidR="00FF1CF5" w:rsidRPr="00F93288" w:rsidRDefault="00FF1CF5" w:rsidP="00C17A36">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 xml:space="preserve"> </w:t>
            </w:r>
            <w:r>
              <w:rPr>
                <w:rFonts w:asciiTheme="minorHAnsi" w:eastAsiaTheme="minorHAnsi" w:hAnsiTheme="minorHAnsi"/>
                <w:color w:val="000000" w:themeColor="text1"/>
              </w:rPr>
              <w:t xml:space="preserve">   </w:t>
            </w:r>
            <w:r w:rsidRPr="00F93288">
              <w:rPr>
                <w:rFonts w:asciiTheme="minorHAnsi" w:eastAsiaTheme="minorHAnsi" w:hAnsiTheme="minorHAnsi" w:cstheme="minorBidi"/>
                <w:color w:val="000000" w:themeColor="text1"/>
                <w:sz w:val="22"/>
                <w:szCs w:val="22"/>
              </w:rPr>
              <w:t>Predicted</w:t>
            </w:r>
          </w:p>
        </w:tc>
        <w:tc>
          <w:tcPr>
            <w:tcW w:w="1530" w:type="dxa"/>
          </w:tcPr>
          <w:p w14:paraId="0DF592B6" w14:textId="77777777" w:rsidR="00FF1CF5" w:rsidRPr="00F93288" w:rsidRDefault="00FF1CF5" w:rsidP="00C17A36">
            <w:pPr>
              <w:pStyle w:val="HTMLPreformatted"/>
              <w:wordWrap w:val="0"/>
              <w:spacing w:line="187" w:lineRule="atLeast"/>
              <w:jc w:val="center"/>
              <w:rPr>
                <w:rFonts w:asciiTheme="minorHAnsi" w:eastAsiaTheme="minorHAnsi" w:hAnsiTheme="minorHAnsi" w:cstheme="minorBidi"/>
                <w:color w:val="000000" w:themeColor="text1"/>
                <w:sz w:val="22"/>
                <w:szCs w:val="22"/>
              </w:rPr>
            </w:pPr>
          </w:p>
        </w:tc>
        <w:tc>
          <w:tcPr>
            <w:tcW w:w="1620" w:type="dxa"/>
          </w:tcPr>
          <w:p w14:paraId="2109F7AE" w14:textId="77777777" w:rsidR="00FF1CF5" w:rsidRPr="00F93288" w:rsidRDefault="00FF1CF5" w:rsidP="00C17A36">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No</w:t>
            </w:r>
          </w:p>
        </w:tc>
        <w:tc>
          <w:tcPr>
            <w:tcW w:w="1620" w:type="dxa"/>
          </w:tcPr>
          <w:p w14:paraId="166FA475" w14:textId="77777777" w:rsidR="00FF1CF5" w:rsidRPr="00F93288" w:rsidRDefault="00FF1CF5" w:rsidP="00C17A36">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Yes</w:t>
            </w:r>
          </w:p>
        </w:tc>
      </w:tr>
      <w:tr w:rsidR="00FF1CF5" w14:paraId="2C22111B" w14:textId="77777777" w:rsidTr="00C17A36">
        <w:tc>
          <w:tcPr>
            <w:tcW w:w="1525" w:type="dxa"/>
            <w:vMerge/>
          </w:tcPr>
          <w:p w14:paraId="58103D54" w14:textId="77777777" w:rsidR="00FF1CF5" w:rsidRPr="00F93288" w:rsidRDefault="00FF1CF5" w:rsidP="00C17A36">
            <w:pPr>
              <w:pStyle w:val="HTMLPreformatted"/>
              <w:wordWrap w:val="0"/>
              <w:spacing w:line="187" w:lineRule="atLeast"/>
              <w:rPr>
                <w:rFonts w:asciiTheme="minorHAnsi" w:eastAsiaTheme="minorHAnsi" w:hAnsiTheme="minorHAnsi" w:cstheme="minorBidi"/>
                <w:color w:val="000000" w:themeColor="text1"/>
                <w:sz w:val="22"/>
                <w:szCs w:val="22"/>
              </w:rPr>
            </w:pPr>
          </w:p>
        </w:tc>
        <w:tc>
          <w:tcPr>
            <w:tcW w:w="1530" w:type="dxa"/>
          </w:tcPr>
          <w:p w14:paraId="020DA220" w14:textId="77777777" w:rsidR="00FF1CF5" w:rsidRPr="00F93288" w:rsidRDefault="00FF1CF5" w:rsidP="00C17A36">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No</w:t>
            </w:r>
          </w:p>
        </w:tc>
        <w:tc>
          <w:tcPr>
            <w:tcW w:w="1620" w:type="dxa"/>
          </w:tcPr>
          <w:p w14:paraId="60115A99" w14:textId="17802DB7" w:rsidR="00FF1CF5" w:rsidRPr="00551A64" w:rsidRDefault="00FF1CF5" w:rsidP="00C17A36">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551A64">
              <w:rPr>
                <w:rFonts w:asciiTheme="minorHAnsi" w:eastAsiaTheme="minorHAnsi" w:hAnsiTheme="minorHAnsi" w:cstheme="minorBidi"/>
                <w:color w:val="000000" w:themeColor="text1"/>
                <w:sz w:val="22"/>
                <w:szCs w:val="22"/>
              </w:rPr>
              <w:t>3</w:t>
            </w:r>
            <w:r>
              <w:rPr>
                <w:rFonts w:asciiTheme="minorHAnsi" w:eastAsiaTheme="minorHAnsi" w:hAnsiTheme="minorHAnsi" w:cstheme="minorBidi"/>
                <w:color w:val="000000" w:themeColor="text1"/>
                <w:sz w:val="22"/>
                <w:szCs w:val="22"/>
              </w:rPr>
              <w:t>,</w:t>
            </w:r>
            <w:r w:rsidRPr="00551A64">
              <w:rPr>
                <w:rFonts w:asciiTheme="minorHAnsi" w:eastAsiaTheme="minorHAnsi" w:hAnsiTheme="minorHAnsi" w:cstheme="minorBidi"/>
                <w:color w:val="000000" w:themeColor="text1"/>
                <w:sz w:val="22"/>
                <w:szCs w:val="22"/>
              </w:rPr>
              <w:t>9</w:t>
            </w:r>
            <w:r>
              <w:rPr>
                <w:rFonts w:asciiTheme="minorHAnsi" w:eastAsiaTheme="minorHAnsi" w:hAnsiTheme="minorHAnsi" w:cstheme="minorBidi"/>
                <w:color w:val="000000" w:themeColor="text1"/>
                <w:sz w:val="22"/>
                <w:szCs w:val="22"/>
              </w:rPr>
              <w:t>63</w:t>
            </w:r>
          </w:p>
        </w:tc>
        <w:tc>
          <w:tcPr>
            <w:tcW w:w="1620" w:type="dxa"/>
          </w:tcPr>
          <w:p w14:paraId="14CD8989" w14:textId="18296D4B" w:rsidR="00FF1CF5" w:rsidRPr="00551A64" w:rsidRDefault="00FF1CF5" w:rsidP="00C17A36">
            <w:pPr>
              <w:pStyle w:val="HTMLPreformatted"/>
              <w:wordWrap w:val="0"/>
              <w:spacing w:line="187" w:lineRule="atLeast"/>
              <w:jc w:val="center"/>
              <w:rPr>
                <w:rFonts w:asciiTheme="minorHAnsi" w:eastAsiaTheme="minorHAnsi" w:hAnsiTheme="minorHAnsi" w:cstheme="minorBidi"/>
                <w:color w:val="000000" w:themeColor="text1"/>
                <w:sz w:val="22"/>
                <w:szCs w:val="22"/>
              </w:rPr>
            </w:pPr>
            <w:r w:rsidRPr="00551A64">
              <w:rPr>
                <w:rFonts w:asciiTheme="minorHAnsi" w:eastAsiaTheme="minorHAnsi" w:hAnsiTheme="minorHAnsi" w:cstheme="minorBidi"/>
                <w:color w:val="000000" w:themeColor="text1"/>
                <w:sz w:val="22"/>
                <w:szCs w:val="22"/>
              </w:rPr>
              <w:t>42</w:t>
            </w:r>
            <w:r>
              <w:rPr>
                <w:rFonts w:asciiTheme="minorHAnsi" w:eastAsiaTheme="minorHAnsi" w:hAnsiTheme="minorHAnsi" w:cstheme="minorBidi"/>
                <w:color w:val="000000" w:themeColor="text1"/>
                <w:sz w:val="22"/>
                <w:szCs w:val="22"/>
              </w:rPr>
              <w:t>1</w:t>
            </w:r>
          </w:p>
        </w:tc>
      </w:tr>
      <w:tr w:rsidR="00FF1CF5" w14:paraId="7CBA2125" w14:textId="77777777" w:rsidTr="00C17A36">
        <w:tc>
          <w:tcPr>
            <w:tcW w:w="1525" w:type="dxa"/>
            <w:vMerge/>
          </w:tcPr>
          <w:p w14:paraId="31F70576" w14:textId="77777777" w:rsidR="00FF1CF5" w:rsidRPr="00F93288" w:rsidRDefault="00FF1CF5" w:rsidP="00C17A36">
            <w:pPr>
              <w:pStyle w:val="HTMLPreformatted"/>
              <w:wordWrap w:val="0"/>
              <w:spacing w:line="187" w:lineRule="atLeast"/>
              <w:rPr>
                <w:rFonts w:asciiTheme="minorHAnsi" w:eastAsiaTheme="minorHAnsi" w:hAnsiTheme="minorHAnsi" w:cstheme="minorBidi"/>
                <w:color w:val="000000" w:themeColor="text1"/>
                <w:sz w:val="22"/>
                <w:szCs w:val="22"/>
              </w:rPr>
            </w:pPr>
          </w:p>
        </w:tc>
        <w:tc>
          <w:tcPr>
            <w:tcW w:w="1530" w:type="dxa"/>
          </w:tcPr>
          <w:p w14:paraId="6C9952BC" w14:textId="77777777" w:rsidR="00FF1CF5" w:rsidRPr="00F93288" w:rsidRDefault="00FF1CF5" w:rsidP="00C17A36">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Yes</w:t>
            </w:r>
          </w:p>
        </w:tc>
        <w:tc>
          <w:tcPr>
            <w:tcW w:w="1620" w:type="dxa"/>
          </w:tcPr>
          <w:p w14:paraId="5107F274" w14:textId="4A0B7FC7" w:rsidR="00FF1CF5" w:rsidRPr="00F93288" w:rsidRDefault="00FF1CF5" w:rsidP="00C17A36">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74</w:t>
            </w:r>
          </w:p>
        </w:tc>
        <w:tc>
          <w:tcPr>
            <w:tcW w:w="1620" w:type="dxa"/>
          </w:tcPr>
          <w:p w14:paraId="38ED253B" w14:textId="61A84DCF" w:rsidR="00FF1CF5" w:rsidRPr="00F93288" w:rsidRDefault="00FF1CF5" w:rsidP="00C17A36">
            <w:pPr>
              <w:pStyle w:val="HTMLPreformatted"/>
              <w:wordWrap w:val="0"/>
              <w:spacing w:line="187" w:lineRule="atLeast"/>
              <w:jc w:val="center"/>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11</w:t>
            </w:r>
            <w:r>
              <w:rPr>
                <w:rFonts w:asciiTheme="minorHAnsi" w:eastAsiaTheme="minorHAnsi" w:hAnsiTheme="minorHAnsi" w:cstheme="minorBidi"/>
                <w:color w:val="000000" w:themeColor="text1"/>
                <w:sz w:val="22"/>
                <w:szCs w:val="22"/>
              </w:rPr>
              <w:t>2</w:t>
            </w:r>
          </w:p>
        </w:tc>
      </w:tr>
    </w:tbl>
    <w:p w14:paraId="4FC8553A" w14:textId="77777777" w:rsidR="00FF1CF5" w:rsidRDefault="00FF1CF5" w:rsidP="00250F82">
      <w:pPr>
        <w:pStyle w:val="HTMLPreformatted"/>
        <w:shd w:val="clear" w:color="auto" w:fill="FFFFFF"/>
        <w:wordWrap w:val="0"/>
        <w:spacing w:line="187" w:lineRule="atLeast"/>
        <w:rPr>
          <w:rFonts w:ascii="Lucida Console" w:hAnsi="Lucida Console"/>
          <w:color w:val="000000"/>
        </w:rPr>
      </w:pPr>
    </w:p>
    <w:p w14:paraId="2163B41B" w14:textId="5554C46A" w:rsidR="002F0A9A" w:rsidRDefault="00FF1CF5" w:rsidP="00FF1CF5">
      <w:pPr>
        <w:rPr>
          <w:color w:val="000000" w:themeColor="text1"/>
        </w:rPr>
      </w:pPr>
      <w:r>
        <w:rPr>
          <w:noProof/>
        </w:rPr>
        <w:drawing>
          <wp:inline distT="0" distB="0" distL="0" distR="0" wp14:anchorId="522572D5" wp14:editId="01B3446D">
            <wp:extent cx="3587934" cy="3784795"/>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7934" cy="3784795"/>
                    </a:xfrm>
                    <a:prstGeom prst="rect">
                      <a:avLst/>
                    </a:prstGeom>
                  </pic:spPr>
                </pic:pic>
              </a:graphicData>
            </a:graphic>
          </wp:inline>
        </w:drawing>
      </w:r>
    </w:p>
    <w:p w14:paraId="4A2D2726" w14:textId="77777777" w:rsidR="00FF1CF5" w:rsidRDefault="00FF1CF5" w:rsidP="00FF1CF5">
      <w:pPr>
        <w:pStyle w:val="HTMLPreformatted"/>
        <w:shd w:val="clear" w:color="auto" w:fill="FFFFFF"/>
        <w:wordWrap w:val="0"/>
        <w:spacing w:line="187" w:lineRule="atLeast"/>
        <w:rPr>
          <w:rFonts w:ascii="Lucida Console" w:hAnsi="Lucida Console"/>
          <w:color w:val="000000"/>
        </w:rPr>
      </w:pPr>
      <w:r>
        <w:rPr>
          <w:color w:val="000000" w:themeColor="text1"/>
        </w:rPr>
        <w:t xml:space="preserve">AUC = </w:t>
      </w:r>
      <w:r>
        <w:rPr>
          <w:rFonts w:ascii="Lucida Console" w:hAnsi="Lucida Console"/>
          <w:color w:val="000000"/>
        </w:rPr>
        <w:t>0.6350463</w:t>
      </w:r>
    </w:p>
    <w:p w14:paraId="300006E7" w14:textId="52CD42A4" w:rsidR="00FF1CF5" w:rsidRDefault="00FF1CF5" w:rsidP="00FF1CF5">
      <w:pPr>
        <w:rPr>
          <w:color w:val="000000" w:themeColor="text1"/>
        </w:rPr>
      </w:pPr>
    </w:p>
    <w:p w14:paraId="27826BFD" w14:textId="10C8E2A5" w:rsidR="00CF06AE" w:rsidRDefault="00CF06AE" w:rsidP="00FF1CF5">
      <w:pPr>
        <w:rPr>
          <w:color w:val="000000" w:themeColor="text1"/>
        </w:rPr>
      </w:pPr>
      <w:r>
        <w:rPr>
          <w:noProof/>
        </w:rPr>
        <w:lastRenderedPageBreak/>
        <w:drawing>
          <wp:inline distT="0" distB="0" distL="0" distR="0" wp14:anchorId="05AB9821" wp14:editId="22F7E8B5">
            <wp:extent cx="3587934" cy="378479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7934" cy="3784795"/>
                    </a:xfrm>
                    <a:prstGeom prst="rect">
                      <a:avLst/>
                    </a:prstGeom>
                  </pic:spPr>
                </pic:pic>
              </a:graphicData>
            </a:graphic>
          </wp:inline>
        </w:drawing>
      </w:r>
    </w:p>
    <w:p w14:paraId="5DC8695A" w14:textId="322C04DB" w:rsidR="00FF1CF5" w:rsidRDefault="00FF1CF5" w:rsidP="00FF1CF5">
      <w:pPr>
        <w:rPr>
          <w:color w:val="000000" w:themeColor="text1"/>
        </w:rPr>
      </w:pPr>
      <w:r>
        <w:rPr>
          <w:color w:val="000000" w:themeColor="text1"/>
        </w:rPr>
        <w:tab/>
        <w:t>The performance of this default model is not so good. One challenge with this dataset is that it is unbalanced -- there are not successes and failures in equal proportions. Since we are more interested in predicting successes and we only have 11.7% successes</w:t>
      </w:r>
      <w:r w:rsidR="00CF06AE">
        <w:rPr>
          <w:color w:val="000000" w:themeColor="text1"/>
        </w:rPr>
        <w:t xml:space="preserve"> it would be ideal to adjust the model’s cost function to favor accurately predicting successes. This is done by adjusting the class.weights parameter in the svm function and re-fitting the model. Here are the results and we see lots of improvement.</w:t>
      </w:r>
    </w:p>
    <w:p w14:paraId="5DC30C84" w14:textId="6B7E5A82" w:rsidR="00CF06AE" w:rsidRDefault="00CF06AE" w:rsidP="00FF1CF5">
      <w:pPr>
        <w:rPr>
          <w:color w:val="000000" w:themeColor="text1"/>
        </w:rPr>
      </w:pPr>
      <w:r>
        <w:rPr>
          <w:noProof/>
        </w:rPr>
        <w:lastRenderedPageBreak/>
        <w:drawing>
          <wp:inline distT="0" distB="0" distL="0" distR="0" wp14:anchorId="0ED45B92" wp14:editId="03C9B055">
            <wp:extent cx="3587934" cy="378479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7934" cy="3784795"/>
                    </a:xfrm>
                    <a:prstGeom prst="rect">
                      <a:avLst/>
                    </a:prstGeom>
                  </pic:spPr>
                </pic:pic>
              </a:graphicData>
            </a:graphic>
          </wp:inline>
        </w:drawing>
      </w:r>
    </w:p>
    <w:p w14:paraId="419F212D" w14:textId="77777777" w:rsidR="00CF06AE" w:rsidRDefault="00CF06AE" w:rsidP="00CF06AE">
      <w:pPr>
        <w:pStyle w:val="HTMLPreformatted"/>
        <w:shd w:val="clear" w:color="auto" w:fill="FFFFFF"/>
        <w:wordWrap w:val="0"/>
        <w:spacing w:line="187" w:lineRule="atLeast"/>
        <w:rPr>
          <w:rFonts w:ascii="Lucida Console" w:hAnsi="Lucida Console"/>
          <w:color w:val="000000"/>
        </w:rPr>
      </w:pPr>
      <w:r>
        <w:rPr>
          <w:color w:val="000000" w:themeColor="text1"/>
        </w:rPr>
        <w:t xml:space="preserve">AUC = </w:t>
      </w:r>
      <w:r>
        <w:rPr>
          <w:rFonts w:ascii="Lucida Console" w:hAnsi="Lucida Console"/>
          <w:color w:val="000000"/>
        </w:rPr>
        <w:t>0.7564961</w:t>
      </w:r>
    </w:p>
    <w:p w14:paraId="69631ED1" w14:textId="10C88109" w:rsidR="00CF06AE" w:rsidRDefault="00CF06AE" w:rsidP="00FF1CF5">
      <w:pPr>
        <w:rPr>
          <w:color w:val="000000" w:themeColor="text1"/>
        </w:rPr>
      </w:pPr>
    </w:p>
    <w:p w14:paraId="770AE6E5" w14:textId="5E3AA07E" w:rsidR="00CF06AE" w:rsidRDefault="00CF06AE" w:rsidP="00CF06AE">
      <w:pPr>
        <w:pStyle w:val="HTMLPreformatted"/>
        <w:shd w:val="clear" w:color="auto" w:fill="FFFFFF"/>
        <w:wordWrap w:val="0"/>
        <w:spacing w:line="187" w:lineRule="atLeast"/>
        <w:rPr>
          <w:rFonts w:ascii="Lucida Console" w:hAnsi="Lucida Console"/>
          <w:color w:val="000000"/>
        </w:rPr>
      </w:pPr>
      <w:r>
        <w:rPr>
          <w:noProof/>
        </w:rPr>
        <w:drawing>
          <wp:inline distT="0" distB="0" distL="0" distR="0" wp14:anchorId="17512415" wp14:editId="1EE1F9D8">
            <wp:extent cx="3587934" cy="3784795"/>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7934" cy="3784795"/>
                    </a:xfrm>
                    <a:prstGeom prst="rect">
                      <a:avLst/>
                    </a:prstGeom>
                  </pic:spPr>
                </pic:pic>
              </a:graphicData>
            </a:graphic>
          </wp:inline>
        </w:drawing>
      </w:r>
    </w:p>
    <w:p w14:paraId="447CD097" w14:textId="5787751C" w:rsidR="00A7578D" w:rsidRDefault="00CF06AE" w:rsidP="00A7578D">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Pr>
          <w:rFonts w:ascii="Lucida Console" w:hAnsi="Lucida Console"/>
          <w:color w:val="000000"/>
        </w:rPr>
        <w:lastRenderedPageBreak/>
        <w:tab/>
      </w:r>
      <w:r w:rsidRPr="00CF06AE">
        <w:rPr>
          <w:rFonts w:asciiTheme="minorHAnsi" w:eastAsiaTheme="minorHAnsi" w:hAnsiTheme="minorHAnsi" w:cstheme="minorBidi"/>
          <w:color w:val="000000" w:themeColor="text1"/>
          <w:sz w:val="22"/>
          <w:szCs w:val="22"/>
        </w:rPr>
        <w:t xml:space="preserve">This new </w:t>
      </w:r>
      <w:r w:rsidR="00A7578D">
        <w:rPr>
          <w:rFonts w:asciiTheme="minorHAnsi" w:eastAsiaTheme="minorHAnsi" w:hAnsiTheme="minorHAnsi" w:cstheme="minorBidi"/>
          <w:color w:val="000000" w:themeColor="text1"/>
          <w:sz w:val="22"/>
          <w:szCs w:val="22"/>
        </w:rPr>
        <w:t>SVM</w:t>
      </w:r>
      <w:r w:rsidRPr="00CF06AE">
        <w:rPr>
          <w:rFonts w:asciiTheme="minorHAnsi" w:eastAsiaTheme="minorHAnsi" w:hAnsiTheme="minorHAnsi" w:cstheme="minorBidi"/>
          <w:color w:val="000000" w:themeColor="text1"/>
          <w:sz w:val="22"/>
          <w:szCs w:val="22"/>
        </w:rPr>
        <w:t xml:space="preserve"> model is the best model so far based on AUC and cumulative gains curve. </w:t>
      </w:r>
      <w:r>
        <w:rPr>
          <w:rFonts w:asciiTheme="minorHAnsi" w:eastAsiaTheme="minorHAnsi" w:hAnsiTheme="minorHAnsi" w:cstheme="minorBidi"/>
          <w:color w:val="000000" w:themeColor="text1"/>
          <w:sz w:val="22"/>
          <w:szCs w:val="22"/>
        </w:rPr>
        <w:t>Another common way to tune the SVM</w:t>
      </w:r>
      <w:r w:rsidR="00A7578D">
        <w:rPr>
          <w:rFonts w:asciiTheme="minorHAnsi" w:eastAsiaTheme="minorHAnsi" w:hAnsiTheme="minorHAnsi" w:cstheme="minorBidi"/>
          <w:color w:val="000000" w:themeColor="text1"/>
          <w:sz w:val="22"/>
          <w:szCs w:val="22"/>
        </w:rPr>
        <w:t xml:space="preserve"> model is to adjust the cost and gamma parameters. Next, we fit SVMs over the grid where cost = </w:t>
      </w:r>
      <w:r w:rsidR="00A7578D" w:rsidRPr="00A7578D">
        <w:rPr>
          <w:rFonts w:asciiTheme="minorHAnsi" w:eastAsiaTheme="minorHAnsi" w:hAnsiTheme="minorHAnsi" w:cstheme="minorBidi"/>
          <w:color w:val="000000" w:themeColor="text1"/>
          <w:sz w:val="22"/>
          <w:szCs w:val="22"/>
        </w:rPr>
        <w:t>0.01,1,100,1000 and gamma = 0.1,1,10,100.</w:t>
      </w:r>
      <w:r w:rsidR="00A7578D">
        <w:rPr>
          <w:rFonts w:asciiTheme="minorHAnsi" w:eastAsiaTheme="minorHAnsi" w:hAnsiTheme="minorHAnsi" w:cstheme="minorBidi"/>
          <w:color w:val="000000" w:themeColor="text1"/>
          <w:sz w:val="22"/>
          <w:szCs w:val="22"/>
        </w:rPr>
        <w:t xml:space="preserve"> Here are the results.</w:t>
      </w:r>
    </w:p>
    <w:p w14:paraId="02A48ED0" w14:textId="7E077AA8" w:rsidR="00A7578D" w:rsidRDefault="00A7578D" w:rsidP="00A7578D">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p>
    <w:tbl>
      <w:tblPr>
        <w:tblStyle w:val="TableGrid"/>
        <w:tblW w:w="0" w:type="auto"/>
        <w:tblLook w:val="04A0" w:firstRow="1" w:lastRow="0" w:firstColumn="1" w:lastColumn="0" w:noHBand="0" w:noVBand="1"/>
      </w:tblPr>
      <w:tblGrid>
        <w:gridCol w:w="895"/>
        <w:gridCol w:w="1080"/>
        <w:gridCol w:w="1350"/>
      </w:tblGrid>
      <w:tr w:rsidR="00A7578D" w14:paraId="4C1D9B81" w14:textId="77777777" w:rsidTr="0055736F">
        <w:tc>
          <w:tcPr>
            <w:tcW w:w="895" w:type="dxa"/>
          </w:tcPr>
          <w:p w14:paraId="6145D5B6" w14:textId="630992CC" w:rsidR="00A7578D" w:rsidRDefault="00A7578D" w:rsidP="00A7578D">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Cost</w:t>
            </w:r>
          </w:p>
        </w:tc>
        <w:tc>
          <w:tcPr>
            <w:tcW w:w="1080" w:type="dxa"/>
          </w:tcPr>
          <w:p w14:paraId="4F24A3B9" w14:textId="7F46016C" w:rsidR="00A7578D" w:rsidRDefault="00A7578D" w:rsidP="00A7578D">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Gamma</w:t>
            </w:r>
          </w:p>
        </w:tc>
        <w:tc>
          <w:tcPr>
            <w:tcW w:w="1350" w:type="dxa"/>
          </w:tcPr>
          <w:p w14:paraId="4BA9CCAB" w14:textId="3C0CE2FA" w:rsidR="00A7578D" w:rsidRDefault="00A7578D" w:rsidP="00A7578D">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AUC</w:t>
            </w:r>
          </w:p>
        </w:tc>
      </w:tr>
      <w:tr w:rsidR="00A7578D" w14:paraId="600FF7D7" w14:textId="77777777" w:rsidTr="0055736F">
        <w:tc>
          <w:tcPr>
            <w:tcW w:w="895" w:type="dxa"/>
          </w:tcPr>
          <w:p w14:paraId="26E38679" w14:textId="11FA958B" w:rsidR="00A7578D" w:rsidRDefault="00A7578D" w:rsidP="00A7578D">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w:t>
            </w:r>
            <w:r w:rsidR="0055736F">
              <w:rPr>
                <w:rFonts w:asciiTheme="minorHAnsi" w:eastAsiaTheme="minorHAnsi" w:hAnsiTheme="minorHAnsi" w:cstheme="minorBidi"/>
                <w:color w:val="000000" w:themeColor="text1"/>
                <w:sz w:val="22"/>
                <w:szCs w:val="22"/>
              </w:rPr>
              <w:t>0</w:t>
            </w:r>
            <w:r>
              <w:rPr>
                <w:rFonts w:asciiTheme="minorHAnsi" w:eastAsiaTheme="minorHAnsi" w:hAnsiTheme="minorHAnsi" w:cstheme="minorBidi"/>
                <w:color w:val="000000" w:themeColor="text1"/>
                <w:sz w:val="22"/>
                <w:szCs w:val="22"/>
              </w:rPr>
              <w:t>1</w:t>
            </w:r>
          </w:p>
        </w:tc>
        <w:tc>
          <w:tcPr>
            <w:tcW w:w="1080" w:type="dxa"/>
          </w:tcPr>
          <w:p w14:paraId="01AA84EF" w14:textId="2138900A" w:rsidR="00A7578D" w:rsidRDefault="0055736F" w:rsidP="00A7578D">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0.1</w:t>
            </w:r>
          </w:p>
        </w:tc>
        <w:tc>
          <w:tcPr>
            <w:tcW w:w="1350" w:type="dxa"/>
          </w:tcPr>
          <w:p w14:paraId="05BA886A" w14:textId="0BD8DC0E" w:rsidR="00A7578D" w:rsidRDefault="0055736F" w:rsidP="0055736F">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 xml:space="preserve">0.7233501 </w:t>
            </w:r>
          </w:p>
        </w:tc>
      </w:tr>
      <w:tr w:rsidR="00A7578D" w14:paraId="354E4DB1" w14:textId="77777777" w:rsidTr="0055736F">
        <w:tc>
          <w:tcPr>
            <w:tcW w:w="895" w:type="dxa"/>
          </w:tcPr>
          <w:p w14:paraId="5FA3DFD1" w14:textId="5547BB07" w:rsidR="00A7578D" w:rsidRDefault="00A7578D" w:rsidP="00A7578D">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w:t>
            </w:r>
            <w:r w:rsidR="0055736F">
              <w:rPr>
                <w:rFonts w:asciiTheme="minorHAnsi" w:eastAsiaTheme="minorHAnsi" w:hAnsiTheme="minorHAnsi" w:cstheme="minorBidi"/>
                <w:color w:val="000000" w:themeColor="text1"/>
                <w:sz w:val="22"/>
                <w:szCs w:val="22"/>
              </w:rPr>
              <w:t>0</w:t>
            </w:r>
            <w:r>
              <w:rPr>
                <w:rFonts w:asciiTheme="minorHAnsi" w:eastAsiaTheme="minorHAnsi" w:hAnsiTheme="minorHAnsi" w:cstheme="minorBidi"/>
                <w:color w:val="000000" w:themeColor="text1"/>
                <w:sz w:val="22"/>
                <w:szCs w:val="22"/>
              </w:rPr>
              <w:t>1</w:t>
            </w:r>
          </w:p>
        </w:tc>
        <w:tc>
          <w:tcPr>
            <w:tcW w:w="1080" w:type="dxa"/>
          </w:tcPr>
          <w:p w14:paraId="2CCE34FC" w14:textId="08A89155" w:rsidR="00A7578D" w:rsidRDefault="0055736F" w:rsidP="00A7578D">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w:t>
            </w:r>
          </w:p>
        </w:tc>
        <w:tc>
          <w:tcPr>
            <w:tcW w:w="1350" w:type="dxa"/>
          </w:tcPr>
          <w:p w14:paraId="7DD37C23" w14:textId="1939A0B1" w:rsidR="00A7578D" w:rsidRDefault="0055736F" w:rsidP="0055736F">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 xml:space="preserve">0.7186013 </w:t>
            </w:r>
          </w:p>
        </w:tc>
      </w:tr>
      <w:tr w:rsidR="00A7578D" w14:paraId="75832634" w14:textId="77777777" w:rsidTr="0055736F">
        <w:tc>
          <w:tcPr>
            <w:tcW w:w="895" w:type="dxa"/>
          </w:tcPr>
          <w:p w14:paraId="18074643" w14:textId="3BDEEAF6" w:rsidR="00A7578D" w:rsidRDefault="00A7578D" w:rsidP="00A7578D">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w:t>
            </w:r>
            <w:r w:rsidR="0055736F">
              <w:rPr>
                <w:rFonts w:asciiTheme="minorHAnsi" w:eastAsiaTheme="minorHAnsi" w:hAnsiTheme="minorHAnsi" w:cstheme="minorBidi"/>
                <w:color w:val="000000" w:themeColor="text1"/>
                <w:sz w:val="22"/>
                <w:szCs w:val="22"/>
              </w:rPr>
              <w:t>0</w:t>
            </w:r>
            <w:r>
              <w:rPr>
                <w:rFonts w:asciiTheme="minorHAnsi" w:eastAsiaTheme="minorHAnsi" w:hAnsiTheme="minorHAnsi" w:cstheme="minorBidi"/>
                <w:color w:val="000000" w:themeColor="text1"/>
                <w:sz w:val="22"/>
                <w:szCs w:val="22"/>
              </w:rPr>
              <w:t>1</w:t>
            </w:r>
          </w:p>
        </w:tc>
        <w:tc>
          <w:tcPr>
            <w:tcW w:w="1080" w:type="dxa"/>
          </w:tcPr>
          <w:p w14:paraId="6A1F2C56" w14:textId="2B501BD9" w:rsidR="00A7578D" w:rsidRDefault="0055736F" w:rsidP="00A7578D">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w:t>
            </w:r>
          </w:p>
        </w:tc>
        <w:tc>
          <w:tcPr>
            <w:tcW w:w="1350" w:type="dxa"/>
          </w:tcPr>
          <w:p w14:paraId="48F4E1B1" w14:textId="1C431DD4" w:rsidR="00A7578D" w:rsidRDefault="0055736F" w:rsidP="0055736F">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 xml:space="preserve">0.3234581 </w:t>
            </w:r>
          </w:p>
        </w:tc>
      </w:tr>
      <w:tr w:rsidR="00A7578D" w14:paraId="77E4CAC6" w14:textId="77777777" w:rsidTr="0055736F">
        <w:tc>
          <w:tcPr>
            <w:tcW w:w="895" w:type="dxa"/>
          </w:tcPr>
          <w:p w14:paraId="435D901A" w14:textId="71E8BD06" w:rsidR="00A7578D" w:rsidRDefault="00A7578D" w:rsidP="00A7578D">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w:t>
            </w:r>
            <w:r w:rsidR="0055736F">
              <w:rPr>
                <w:rFonts w:asciiTheme="minorHAnsi" w:eastAsiaTheme="minorHAnsi" w:hAnsiTheme="minorHAnsi" w:cstheme="minorBidi"/>
                <w:color w:val="000000" w:themeColor="text1"/>
                <w:sz w:val="22"/>
                <w:szCs w:val="22"/>
              </w:rPr>
              <w:t>0</w:t>
            </w:r>
            <w:r>
              <w:rPr>
                <w:rFonts w:asciiTheme="minorHAnsi" w:eastAsiaTheme="minorHAnsi" w:hAnsiTheme="minorHAnsi" w:cstheme="minorBidi"/>
                <w:color w:val="000000" w:themeColor="text1"/>
                <w:sz w:val="22"/>
                <w:szCs w:val="22"/>
              </w:rPr>
              <w:t>1</w:t>
            </w:r>
          </w:p>
        </w:tc>
        <w:tc>
          <w:tcPr>
            <w:tcW w:w="1080" w:type="dxa"/>
          </w:tcPr>
          <w:p w14:paraId="776E0EFB" w14:textId="62544DAA" w:rsidR="00A7578D" w:rsidRDefault="0055736F" w:rsidP="00A7578D">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100</w:t>
            </w:r>
          </w:p>
        </w:tc>
        <w:tc>
          <w:tcPr>
            <w:tcW w:w="1350" w:type="dxa"/>
          </w:tcPr>
          <w:p w14:paraId="5441B5B5" w14:textId="0DF16D49" w:rsidR="00A7578D" w:rsidRDefault="0055736F" w:rsidP="0055736F">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 xml:space="preserve">0.3456884 </w:t>
            </w:r>
          </w:p>
        </w:tc>
      </w:tr>
      <w:tr w:rsidR="0055736F" w:rsidRPr="0055736F" w14:paraId="5C665846" w14:textId="77777777" w:rsidTr="0055736F">
        <w:tc>
          <w:tcPr>
            <w:tcW w:w="895" w:type="dxa"/>
          </w:tcPr>
          <w:p w14:paraId="1F440EF5" w14:textId="18B64873" w:rsidR="0055736F" w:rsidRPr="0055736F" w:rsidRDefault="0055736F" w:rsidP="0055736F">
            <w:pPr>
              <w:pStyle w:val="HTMLPreformatted"/>
              <w:wordWrap w:val="0"/>
              <w:spacing w:line="187" w:lineRule="atLeast"/>
              <w:rPr>
                <w:rFonts w:asciiTheme="minorHAnsi" w:eastAsiaTheme="minorHAnsi" w:hAnsiTheme="minorHAnsi" w:cstheme="minorBidi"/>
                <w:b/>
                <w:color w:val="000000" w:themeColor="text1"/>
                <w:sz w:val="22"/>
                <w:szCs w:val="22"/>
                <w:highlight w:val="cyan"/>
              </w:rPr>
            </w:pPr>
            <w:r w:rsidRPr="0055736F">
              <w:rPr>
                <w:rFonts w:asciiTheme="minorHAnsi" w:eastAsiaTheme="minorHAnsi" w:hAnsiTheme="minorHAnsi" w:cstheme="minorBidi"/>
                <w:b/>
                <w:color w:val="000000" w:themeColor="text1"/>
                <w:sz w:val="22"/>
                <w:szCs w:val="22"/>
                <w:highlight w:val="cyan"/>
              </w:rPr>
              <w:t>1</w:t>
            </w:r>
          </w:p>
        </w:tc>
        <w:tc>
          <w:tcPr>
            <w:tcW w:w="1080" w:type="dxa"/>
          </w:tcPr>
          <w:p w14:paraId="10FE9EC1" w14:textId="7852EF50" w:rsidR="0055736F" w:rsidRPr="0055736F" w:rsidRDefault="0055736F" w:rsidP="0055736F">
            <w:pPr>
              <w:pStyle w:val="HTMLPreformatted"/>
              <w:wordWrap w:val="0"/>
              <w:spacing w:line="187" w:lineRule="atLeast"/>
              <w:rPr>
                <w:rFonts w:asciiTheme="minorHAnsi" w:eastAsiaTheme="minorHAnsi" w:hAnsiTheme="minorHAnsi" w:cstheme="minorBidi"/>
                <w:b/>
                <w:color w:val="000000" w:themeColor="text1"/>
                <w:sz w:val="22"/>
                <w:szCs w:val="22"/>
                <w:highlight w:val="cyan"/>
              </w:rPr>
            </w:pPr>
            <w:r w:rsidRPr="0055736F">
              <w:rPr>
                <w:rFonts w:asciiTheme="minorHAnsi" w:eastAsiaTheme="minorHAnsi" w:hAnsiTheme="minorHAnsi" w:cstheme="minorBidi"/>
                <w:b/>
                <w:color w:val="000000" w:themeColor="text1"/>
                <w:sz w:val="22"/>
                <w:szCs w:val="22"/>
                <w:highlight w:val="cyan"/>
              </w:rPr>
              <w:t>0.1</w:t>
            </w:r>
          </w:p>
        </w:tc>
        <w:tc>
          <w:tcPr>
            <w:tcW w:w="1350" w:type="dxa"/>
          </w:tcPr>
          <w:p w14:paraId="131D0C1C" w14:textId="39C2760A" w:rsidR="0055736F" w:rsidRPr="0055736F" w:rsidRDefault="0055736F" w:rsidP="0055736F">
            <w:pPr>
              <w:pStyle w:val="HTMLPreformatted"/>
              <w:wordWrap w:val="0"/>
              <w:spacing w:line="187" w:lineRule="atLeast"/>
              <w:rPr>
                <w:rFonts w:asciiTheme="minorHAnsi" w:eastAsiaTheme="minorHAnsi" w:hAnsiTheme="minorHAnsi" w:cstheme="minorBidi"/>
                <w:b/>
                <w:color w:val="000000" w:themeColor="text1"/>
                <w:sz w:val="22"/>
                <w:szCs w:val="22"/>
                <w:highlight w:val="cyan"/>
              </w:rPr>
            </w:pPr>
            <w:r w:rsidRPr="0055736F">
              <w:rPr>
                <w:rFonts w:asciiTheme="minorHAnsi" w:eastAsiaTheme="minorHAnsi" w:hAnsiTheme="minorHAnsi" w:cstheme="minorBidi"/>
                <w:b/>
                <w:color w:val="000000" w:themeColor="text1"/>
                <w:sz w:val="22"/>
                <w:szCs w:val="22"/>
                <w:highlight w:val="cyan"/>
              </w:rPr>
              <w:t>0.7540748</w:t>
            </w:r>
          </w:p>
        </w:tc>
      </w:tr>
      <w:tr w:rsidR="0055736F" w14:paraId="1DB7C2A9" w14:textId="77777777" w:rsidTr="0055736F">
        <w:tc>
          <w:tcPr>
            <w:tcW w:w="895" w:type="dxa"/>
          </w:tcPr>
          <w:p w14:paraId="5D5567EB" w14:textId="61BFF94C"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w:t>
            </w:r>
          </w:p>
        </w:tc>
        <w:tc>
          <w:tcPr>
            <w:tcW w:w="1080" w:type="dxa"/>
          </w:tcPr>
          <w:p w14:paraId="30809131" w14:textId="20B3D07E"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w:t>
            </w:r>
          </w:p>
        </w:tc>
        <w:tc>
          <w:tcPr>
            <w:tcW w:w="1350" w:type="dxa"/>
          </w:tcPr>
          <w:p w14:paraId="4F4ED114" w14:textId="1584401E" w:rsidR="0055736F" w:rsidRPr="0055736F" w:rsidRDefault="0055736F" w:rsidP="0055736F">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 xml:space="preserve">0.7279361 </w:t>
            </w:r>
          </w:p>
        </w:tc>
      </w:tr>
      <w:tr w:rsidR="0055736F" w14:paraId="7C0B34C3" w14:textId="77777777" w:rsidTr="0055736F">
        <w:tc>
          <w:tcPr>
            <w:tcW w:w="895" w:type="dxa"/>
          </w:tcPr>
          <w:p w14:paraId="2DB3916E" w14:textId="1CCBC196"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w:t>
            </w:r>
          </w:p>
        </w:tc>
        <w:tc>
          <w:tcPr>
            <w:tcW w:w="1080" w:type="dxa"/>
          </w:tcPr>
          <w:p w14:paraId="5CDF001A" w14:textId="2D523223"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w:t>
            </w:r>
          </w:p>
        </w:tc>
        <w:tc>
          <w:tcPr>
            <w:tcW w:w="1350" w:type="dxa"/>
          </w:tcPr>
          <w:p w14:paraId="7213C8CC" w14:textId="36DA488C"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 xml:space="preserve">0.6766460 </w:t>
            </w:r>
          </w:p>
        </w:tc>
      </w:tr>
      <w:tr w:rsidR="0055736F" w14:paraId="7195C04E" w14:textId="77777777" w:rsidTr="0055736F">
        <w:tc>
          <w:tcPr>
            <w:tcW w:w="895" w:type="dxa"/>
          </w:tcPr>
          <w:p w14:paraId="22373420" w14:textId="18FF5A10"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w:t>
            </w:r>
          </w:p>
        </w:tc>
        <w:tc>
          <w:tcPr>
            <w:tcW w:w="1080" w:type="dxa"/>
          </w:tcPr>
          <w:p w14:paraId="3AD76892" w14:textId="455A43AE"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100</w:t>
            </w:r>
          </w:p>
        </w:tc>
        <w:tc>
          <w:tcPr>
            <w:tcW w:w="1350" w:type="dxa"/>
          </w:tcPr>
          <w:p w14:paraId="74D384AC" w14:textId="4A8106D2"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 xml:space="preserve">0.6531146 </w:t>
            </w:r>
          </w:p>
        </w:tc>
      </w:tr>
      <w:tr w:rsidR="0055736F" w14:paraId="21A16A28" w14:textId="77777777" w:rsidTr="0055736F">
        <w:tc>
          <w:tcPr>
            <w:tcW w:w="895" w:type="dxa"/>
          </w:tcPr>
          <w:p w14:paraId="5436A2F1" w14:textId="6047C223"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w:t>
            </w:r>
          </w:p>
        </w:tc>
        <w:tc>
          <w:tcPr>
            <w:tcW w:w="1080" w:type="dxa"/>
          </w:tcPr>
          <w:p w14:paraId="4F15CC12" w14:textId="634DC60F"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0.1</w:t>
            </w:r>
          </w:p>
        </w:tc>
        <w:tc>
          <w:tcPr>
            <w:tcW w:w="1350" w:type="dxa"/>
          </w:tcPr>
          <w:p w14:paraId="1242A42F" w14:textId="038DB9AB"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 xml:space="preserve">0.7254781 </w:t>
            </w:r>
          </w:p>
        </w:tc>
      </w:tr>
      <w:tr w:rsidR="0055736F" w14:paraId="4EBDAF5F" w14:textId="77777777" w:rsidTr="0055736F">
        <w:tc>
          <w:tcPr>
            <w:tcW w:w="895" w:type="dxa"/>
          </w:tcPr>
          <w:p w14:paraId="397018BF" w14:textId="677651F1"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w:t>
            </w:r>
          </w:p>
        </w:tc>
        <w:tc>
          <w:tcPr>
            <w:tcW w:w="1080" w:type="dxa"/>
          </w:tcPr>
          <w:p w14:paraId="1C721CB3" w14:textId="39B42A6E"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w:t>
            </w:r>
          </w:p>
        </w:tc>
        <w:tc>
          <w:tcPr>
            <w:tcW w:w="1350" w:type="dxa"/>
          </w:tcPr>
          <w:p w14:paraId="60C3B32D" w14:textId="56C40543"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 xml:space="preserve">0.6560286 </w:t>
            </w:r>
          </w:p>
        </w:tc>
      </w:tr>
      <w:tr w:rsidR="0055736F" w14:paraId="4AB3D930" w14:textId="77777777" w:rsidTr="0055736F">
        <w:tc>
          <w:tcPr>
            <w:tcW w:w="895" w:type="dxa"/>
          </w:tcPr>
          <w:p w14:paraId="27B125D1" w14:textId="709FDCC1"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w:t>
            </w:r>
          </w:p>
        </w:tc>
        <w:tc>
          <w:tcPr>
            <w:tcW w:w="1080" w:type="dxa"/>
          </w:tcPr>
          <w:p w14:paraId="52047FB1" w14:textId="4FCC96E6"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w:t>
            </w:r>
          </w:p>
        </w:tc>
        <w:tc>
          <w:tcPr>
            <w:tcW w:w="1350" w:type="dxa"/>
          </w:tcPr>
          <w:p w14:paraId="11A38F0E" w14:textId="390AAFA3"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0.6354957</w:t>
            </w:r>
          </w:p>
        </w:tc>
      </w:tr>
      <w:tr w:rsidR="0055736F" w14:paraId="7048FFBF" w14:textId="77777777" w:rsidTr="0055736F">
        <w:tc>
          <w:tcPr>
            <w:tcW w:w="895" w:type="dxa"/>
          </w:tcPr>
          <w:p w14:paraId="7135D935" w14:textId="3B8848BC"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w:t>
            </w:r>
          </w:p>
        </w:tc>
        <w:tc>
          <w:tcPr>
            <w:tcW w:w="1080" w:type="dxa"/>
          </w:tcPr>
          <w:p w14:paraId="39DAC256" w14:textId="76C5E6B2"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100</w:t>
            </w:r>
          </w:p>
        </w:tc>
        <w:tc>
          <w:tcPr>
            <w:tcW w:w="1350" w:type="dxa"/>
          </w:tcPr>
          <w:p w14:paraId="185E2F4B" w14:textId="3F4ECF31" w:rsidR="0055736F" w:rsidRDefault="0055736F" w:rsidP="0055736F">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 xml:space="preserve">0.6288208 </w:t>
            </w:r>
          </w:p>
        </w:tc>
      </w:tr>
      <w:tr w:rsidR="0055736F" w14:paraId="49474083" w14:textId="77777777" w:rsidTr="0055736F">
        <w:tc>
          <w:tcPr>
            <w:tcW w:w="895" w:type="dxa"/>
          </w:tcPr>
          <w:p w14:paraId="768EB96F" w14:textId="2BFE3564"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w:t>
            </w:r>
            <w:r>
              <w:rPr>
                <w:rFonts w:asciiTheme="minorHAnsi" w:eastAsiaTheme="minorHAnsi" w:hAnsiTheme="minorHAnsi" w:cstheme="minorBidi"/>
                <w:color w:val="000000" w:themeColor="text1"/>
                <w:sz w:val="22"/>
                <w:szCs w:val="22"/>
              </w:rPr>
              <w:t>0</w:t>
            </w:r>
          </w:p>
        </w:tc>
        <w:tc>
          <w:tcPr>
            <w:tcW w:w="1080" w:type="dxa"/>
          </w:tcPr>
          <w:p w14:paraId="5C6CC47E" w14:textId="29F8B99E"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0.1</w:t>
            </w:r>
          </w:p>
        </w:tc>
        <w:tc>
          <w:tcPr>
            <w:tcW w:w="1350" w:type="dxa"/>
          </w:tcPr>
          <w:p w14:paraId="53BB08A3" w14:textId="4F2E98D1" w:rsidR="0055736F" w:rsidRDefault="0055736F" w:rsidP="0055736F">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 xml:space="preserve">0.6970427 </w:t>
            </w:r>
          </w:p>
        </w:tc>
      </w:tr>
      <w:tr w:rsidR="0055736F" w14:paraId="3DB70D4C" w14:textId="77777777" w:rsidTr="0055736F">
        <w:tc>
          <w:tcPr>
            <w:tcW w:w="895" w:type="dxa"/>
          </w:tcPr>
          <w:p w14:paraId="4DEE531F" w14:textId="2E593246"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100</w:t>
            </w:r>
          </w:p>
        </w:tc>
        <w:tc>
          <w:tcPr>
            <w:tcW w:w="1080" w:type="dxa"/>
          </w:tcPr>
          <w:p w14:paraId="4AF7B948" w14:textId="45F5A084"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w:t>
            </w:r>
          </w:p>
        </w:tc>
        <w:tc>
          <w:tcPr>
            <w:tcW w:w="1350" w:type="dxa"/>
          </w:tcPr>
          <w:p w14:paraId="1C8BE403" w14:textId="66687092" w:rsidR="0055736F" w:rsidRDefault="0055736F" w:rsidP="0055736F">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 xml:space="preserve">0.6403374 </w:t>
            </w:r>
          </w:p>
        </w:tc>
      </w:tr>
      <w:tr w:rsidR="0055736F" w14:paraId="5E7110E9" w14:textId="77777777" w:rsidTr="0055736F">
        <w:tc>
          <w:tcPr>
            <w:tcW w:w="895" w:type="dxa"/>
          </w:tcPr>
          <w:p w14:paraId="76503560" w14:textId="088D365A"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100</w:t>
            </w:r>
          </w:p>
        </w:tc>
        <w:tc>
          <w:tcPr>
            <w:tcW w:w="1080" w:type="dxa"/>
          </w:tcPr>
          <w:p w14:paraId="7E1C9790" w14:textId="7B1BB1AE"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w:t>
            </w:r>
          </w:p>
        </w:tc>
        <w:tc>
          <w:tcPr>
            <w:tcW w:w="1350" w:type="dxa"/>
          </w:tcPr>
          <w:p w14:paraId="29EF5A89" w14:textId="64AC19C3" w:rsidR="0055736F" w:rsidRDefault="0055736F" w:rsidP="0055736F">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 xml:space="preserve">0.6170930 </w:t>
            </w:r>
          </w:p>
        </w:tc>
      </w:tr>
      <w:tr w:rsidR="0055736F" w14:paraId="1408E59A" w14:textId="77777777" w:rsidTr="0055736F">
        <w:tc>
          <w:tcPr>
            <w:tcW w:w="895" w:type="dxa"/>
          </w:tcPr>
          <w:p w14:paraId="3A0F9BF9" w14:textId="161990F3"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100</w:t>
            </w:r>
          </w:p>
        </w:tc>
        <w:tc>
          <w:tcPr>
            <w:tcW w:w="1080" w:type="dxa"/>
          </w:tcPr>
          <w:p w14:paraId="03DF68D1" w14:textId="707C5638" w:rsidR="0055736F" w:rsidRDefault="0055736F" w:rsidP="0055736F">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100</w:t>
            </w:r>
          </w:p>
        </w:tc>
        <w:tc>
          <w:tcPr>
            <w:tcW w:w="1350" w:type="dxa"/>
          </w:tcPr>
          <w:p w14:paraId="2CC4C6BC" w14:textId="7AB298BB" w:rsidR="0055736F" w:rsidRPr="0055736F" w:rsidRDefault="0055736F" w:rsidP="0055736F">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sidRPr="0055736F">
              <w:rPr>
                <w:rFonts w:asciiTheme="minorHAnsi" w:eastAsiaTheme="minorHAnsi" w:hAnsiTheme="minorHAnsi" w:cstheme="minorBidi"/>
                <w:color w:val="000000" w:themeColor="text1"/>
                <w:sz w:val="22"/>
                <w:szCs w:val="22"/>
              </w:rPr>
              <w:t>0.6228222</w:t>
            </w:r>
          </w:p>
        </w:tc>
      </w:tr>
    </w:tbl>
    <w:p w14:paraId="7FF9689B" w14:textId="77777777" w:rsidR="00A7578D" w:rsidRPr="00A7578D" w:rsidRDefault="00A7578D" w:rsidP="00A7578D">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p>
    <w:p w14:paraId="3D5A4177" w14:textId="174C32A1" w:rsidR="00226FCE" w:rsidRDefault="00EE692D" w:rsidP="00226FCE">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ab/>
        <w:t xml:space="preserve">The best </w:t>
      </w:r>
      <w:r w:rsidR="00226FCE">
        <w:rPr>
          <w:rFonts w:asciiTheme="minorHAnsi" w:eastAsiaTheme="minorHAnsi" w:hAnsiTheme="minorHAnsi" w:cstheme="minorBidi"/>
          <w:color w:val="000000" w:themeColor="text1"/>
          <w:sz w:val="22"/>
          <w:szCs w:val="22"/>
        </w:rPr>
        <w:t xml:space="preserve">combination occurs when cost  = 1 and gamma = 0.1, but this is not an improvement over the default parameters. Next, we try to hone in on the better part of the grid and </w:t>
      </w:r>
      <w:r w:rsidR="00226FCE">
        <w:rPr>
          <w:rFonts w:asciiTheme="minorHAnsi" w:eastAsiaTheme="minorHAnsi" w:hAnsiTheme="minorHAnsi" w:cstheme="minorBidi"/>
          <w:color w:val="000000" w:themeColor="text1"/>
          <w:sz w:val="22"/>
          <w:szCs w:val="22"/>
        </w:rPr>
        <w:t xml:space="preserve">fit SVMs over the grid where cost = </w:t>
      </w:r>
      <w:r w:rsidR="00226FCE" w:rsidRPr="00226FCE">
        <w:rPr>
          <w:rFonts w:asciiTheme="minorHAnsi" w:eastAsiaTheme="minorHAnsi" w:hAnsiTheme="minorHAnsi" w:cstheme="minorBidi"/>
          <w:color w:val="000000" w:themeColor="text1"/>
          <w:sz w:val="22"/>
          <w:szCs w:val="22"/>
        </w:rPr>
        <w:t xml:space="preserve">0.5,1,10,50 </w:t>
      </w:r>
      <w:r w:rsidR="00226FCE" w:rsidRPr="00A7578D">
        <w:rPr>
          <w:rFonts w:asciiTheme="minorHAnsi" w:eastAsiaTheme="minorHAnsi" w:hAnsiTheme="minorHAnsi" w:cstheme="minorBidi"/>
          <w:color w:val="000000" w:themeColor="text1"/>
          <w:sz w:val="22"/>
          <w:szCs w:val="22"/>
        </w:rPr>
        <w:t xml:space="preserve">and gamma = </w:t>
      </w:r>
      <w:r w:rsidR="00226FCE" w:rsidRPr="00226FCE">
        <w:rPr>
          <w:rFonts w:asciiTheme="minorHAnsi" w:eastAsiaTheme="minorHAnsi" w:hAnsiTheme="minorHAnsi" w:cstheme="minorBidi"/>
          <w:color w:val="000000" w:themeColor="text1"/>
          <w:sz w:val="22"/>
          <w:szCs w:val="22"/>
        </w:rPr>
        <w:t xml:space="preserve">0.01,0.05,0.1,0.5. </w:t>
      </w:r>
      <w:r w:rsidR="00226FCE">
        <w:rPr>
          <w:rFonts w:asciiTheme="minorHAnsi" w:eastAsiaTheme="minorHAnsi" w:hAnsiTheme="minorHAnsi" w:cstheme="minorBidi"/>
          <w:color w:val="000000" w:themeColor="text1"/>
          <w:sz w:val="22"/>
          <w:szCs w:val="22"/>
        </w:rPr>
        <w:t>Here are the results.</w:t>
      </w:r>
    </w:p>
    <w:p w14:paraId="613F0AED" w14:textId="4A930807" w:rsidR="00226FCE" w:rsidRDefault="00226FCE" w:rsidP="00226FCE">
      <w:pPr>
        <w:pStyle w:val="HTMLPreformatted"/>
        <w:shd w:val="clear" w:color="auto" w:fill="FFFFFF"/>
        <w:wordWrap w:val="0"/>
        <w:spacing w:line="187" w:lineRule="atLeast"/>
        <w:rPr>
          <w:rFonts w:ascii="Lucida Console" w:hAnsi="Lucida Console"/>
          <w:color w:val="000000"/>
        </w:rPr>
      </w:pPr>
    </w:p>
    <w:p w14:paraId="4212EF4E" w14:textId="3DAEA588" w:rsidR="00226FCE" w:rsidRDefault="00226FCE" w:rsidP="00226FCE">
      <w:pPr>
        <w:pStyle w:val="HTMLPreformatted"/>
        <w:shd w:val="clear" w:color="auto" w:fill="FFFFFF"/>
        <w:wordWrap w:val="0"/>
        <w:spacing w:line="187" w:lineRule="atLeast"/>
        <w:rPr>
          <w:rFonts w:ascii="Lucida Console" w:hAnsi="Lucida Console"/>
          <w:color w:val="000000"/>
        </w:rPr>
      </w:pPr>
    </w:p>
    <w:tbl>
      <w:tblPr>
        <w:tblStyle w:val="TableGrid"/>
        <w:tblW w:w="0" w:type="auto"/>
        <w:tblLook w:val="04A0" w:firstRow="1" w:lastRow="0" w:firstColumn="1" w:lastColumn="0" w:noHBand="0" w:noVBand="1"/>
      </w:tblPr>
      <w:tblGrid>
        <w:gridCol w:w="895"/>
        <w:gridCol w:w="1080"/>
        <w:gridCol w:w="1350"/>
      </w:tblGrid>
      <w:tr w:rsidR="00226FCE" w14:paraId="0DB8F1BC" w14:textId="77777777" w:rsidTr="00C17A36">
        <w:tc>
          <w:tcPr>
            <w:tcW w:w="895" w:type="dxa"/>
          </w:tcPr>
          <w:p w14:paraId="188FECE3" w14:textId="77777777" w:rsidR="00226FCE" w:rsidRDefault="00226FCE" w:rsidP="00C17A36">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Cost</w:t>
            </w:r>
          </w:p>
        </w:tc>
        <w:tc>
          <w:tcPr>
            <w:tcW w:w="1080" w:type="dxa"/>
          </w:tcPr>
          <w:p w14:paraId="647F8A1E" w14:textId="77777777" w:rsidR="00226FCE" w:rsidRDefault="00226FCE" w:rsidP="00C17A36">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Gamma</w:t>
            </w:r>
          </w:p>
        </w:tc>
        <w:tc>
          <w:tcPr>
            <w:tcW w:w="1350" w:type="dxa"/>
          </w:tcPr>
          <w:p w14:paraId="0BE28FF2" w14:textId="77777777" w:rsidR="00226FCE" w:rsidRDefault="00226FCE" w:rsidP="00C17A36">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AUC</w:t>
            </w:r>
          </w:p>
        </w:tc>
      </w:tr>
      <w:tr w:rsidR="00226FCE" w14:paraId="22AC5881" w14:textId="77777777" w:rsidTr="00C17A36">
        <w:tc>
          <w:tcPr>
            <w:tcW w:w="895" w:type="dxa"/>
          </w:tcPr>
          <w:p w14:paraId="0B1E8354" w14:textId="301F1D12" w:rsidR="00226FCE" w:rsidRDefault="00226FCE" w:rsidP="00C17A36">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w:t>
            </w:r>
            <w:r>
              <w:rPr>
                <w:rFonts w:asciiTheme="minorHAnsi" w:eastAsiaTheme="minorHAnsi" w:hAnsiTheme="minorHAnsi" w:cstheme="minorBidi"/>
                <w:color w:val="000000" w:themeColor="text1"/>
                <w:sz w:val="22"/>
                <w:szCs w:val="22"/>
              </w:rPr>
              <w:t>5</w:t>
            </w:r>
          </w:p>
        </w:tc>
        <w:tc>
          <w:tcPr>
            <w:tcW w:w="1080" w:type="dxa"/>
          </w:tcPr>
          <w:p w14:paraId="2CA0F2AD" w14:textId="21FB8979" w:rsidR="00226FCE" w:rsidRDefault="00226FCE" w:rsidP="00C17A36">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w:t>
            </w:r>
            <w:r>
              <w:rPr>
                <w:rFonts w:asciiTheme="minorHAnsi" w:eastAsiaTheme="minorHAnsi" w:hAnsiTheme="minorHAnsi" w:cstheme="minorBidi"/>
                <w:color w:val="000000" w:themeColor="text1"/>
                <w:sz w:val="22"/>
                <w:szCs w:val="22"/>
              </w:rPr>
              <w:t>0</w:t>
            </w:r>
            <w:r>
              <w:rPr>
                <w:rFonts w:asciiTheme="minorHAnsi" w:eastAsiaTheme="minorHAnsi" w:hAnsiTheme="minorHAnsi" w:cstheme="minorBidi"/>
                <w:color w:val="000000" w:themeColor="text1"/>
                <w:sz w:val="22"/>
                <w:szCs w:val="22"/>
              </w:rPr>
              <w:t>1</w:t>
            </w:r>
          </w:p>
        </w:tc>
        <w:tc>
          <w:tcPr>
            <w:tcW w:w="1350" w:type="dxa"/>
          </w:tcPr>
          <w:p w14:paraId="358AA36D" w14:textId="10478C06"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 xml:space="preserve">0.7447645 </w:t>
            </w:r>
          </w:p>
        </w:tc>
      </w:tr>
      <w:tr w:rsidR="00226FCE" w14:paraId="016E8582" w14:textId="77777777" w:rsidTr="00C17A36">
        <w:tc>
          <w:tcPr>
            <w:tcW w:w="895" w:type="dxa"/>
          </w:tcPr>
          <w:p w14:paraId="48CC006A" w14:textId="3DDBAF90" w:rsidR="00226FCE" w:rsidRDefault="00226FCE" w:rsidP="00C17A36">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w:t>
            </w:r>
            <w:r>
              <w:rPr>
                <w:rFonts w:asciiTheme="minorHAnsi" w:eastAsiaTheme="minorHAnsi" w:hAnsiTheme="minorHAnsi" w:cstheme="minorBidi"/>
                <w:color w:val="000000" w:themeColor="text1"/>
                <w:sz w:val="22"/>
                <w:szCs w:val="22"/>
              </w:rPr>
              <w:t>5</w:t>
            </w:r>
          </w:p>
        </w:tc>
        <w:tc>
          <w:tcPr>
            <w:tcW w:w="1080" w:type="dxa"/>
          </w:tcPr>
          <w:p w14:paraId="5538BB26" w14:textId="5B6EF4A1" w:rsidR="00226FCE" w:rsidRDefault="00226FCE" w:rsidP="00C17A36">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0.05</w:t>
            </w:r>
          </w:p>
        </w:tc>
        <w:tc>
          <w:tcPr>
            <w:tcW w:w="1350" w:type="dxa"/>
          </w:tcPr>
          <w:p w14:paraId="7C707612" w14:textId="6719BC90"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 xml:space="preserve">0.7554151 </w:t>
            </w:r>
          </w:p>
        </w:tc>
      </w:tr>
      <w:tr w:rsidR="00226FCE" w14:paraId="315C46D1" w14:textId="77777777" w:rsidTr="00C17A36">
        <w:tc>
          <w:tcPr>
            <w:tcW w:w="895" w:type="dxa"/>
          </w:tcPr>
          <w:p w14:paraId="08046E2C" w14:textId="5D37991A" w:rsidR="00226FCE" w:rsidRDefault="00226FCE" w:rsidP="00C17A36">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w:t>
            </w:r>
            <w:r>
              <w:rPr>
                <w:rFonts w:asciiTheme="minorHAnsi" w:eastAsiaTheme="minorHAnsi" w:hAnsiTheme="minorHAnsi" w:cstheme="minorBidi"/>
                <w:color w:val="000000" w:themeColor="text1"/>
                <w:sz w:val="22"/>
                <w:szCs w:val="22"/>
              </w:rPr>
              <w:t>5</w:t>
            </w:r>
          </w:p>
        </w:tc>
        <w:tc>
          <w:tcPr>
            <w:tcW w:w="1080" w:type="dxa"/>
          </w:tcPr>
          <w:p w14:paraId="2D034C54" w14:textId="071A0507" w:rsidR="00226FCE" w:rsidRDefault="00226FCE" w:rsidP="00C17A36">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0.1</w:t>
            </w:r>
          </w:p>
        </w:tc>
        <w:tc>
          <w:tcPr>
            <w:tcW w:w="1350" w:type="dxa"/>
          </w:tcPr>
          <w:p w14:paraId="7293F649" w14:textId="2FD69258"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 xml:space="preserve">0.7539790 </w:t>
            </w:r>
          </w:p>
        </w:tc>
      </w:tr>
      <w:tr w:rsidR="00226FCE" w14:paraId="225A6968" w14:textId="77777777" w:rsidTr="00C17A36">
        <w:tc>
          <w:tcPr>
            <w:tcW w:w="895" w:type="dxa"/>
          </w:tcPr>
          <w:p w14:paraId="3C159E90" w14:textId="29180A33" w:rsidR="00226FCE" w:rsidRDefault="00226FCE" w:rsidP="00C17A36">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w:t>
            </w:r>
            <w:r>
              <w:rPr>
                <w:rFonts w:asciiTheme="minorHAnsi" w:eastAsiaTheme="minorHAnsi" w:hAnsiTheme="minorHAnsi" w:cstheme="minorBidi"/>
                <w:color w:val="000000" w:themeColor="text1"/>
                <w:sz w:val="22"/>
                <w:szCs w:val="22"/>
              </w:rPr>
              <w:t>5</w:t>
            </w:r>
          </w:p>
        </w:tc>
        <w:tc>
          <w:tcPr>
            <w:tcW w:w="1080" w:type="dxa"/>
          </w:tcPr>
          <w:p w14:paraId="2470BD9A" w14:textId="28C27D16" w:rsidR="00226FCE" w:rsidRDefault="00226FCE" w:rsidP="00C17A36">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0.5</w:t>
            </w:r>
          </w:p>
        </w:tc>
        <w:tc>
          <w:tcPr>
            <w:tcW w:w="1350" w:type="dxa"/>
          </w:tcPr>
          <w:p w14:paraId="142674C5" w14:textId="6683B2FE"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 xml:space="preserve">0.7473704 </w:t>
            </w:r>
          </w:p>
        </w:tc>
      </w:tr>
      <w:tr w:rsidR="00226FCE" w:rsidRPr="0055736F" w14:paraId="7C148D06" w14:textId="77777777" w:rsidTr="00C17A36">
        <w:tc>
          <w:tcPr>
            <w:tcW w:w="895" w:type="dxa"/>
          </w:tcPr>
          <w:p w14:paraId="018A8B55" w14:textId="670639A6" w:rsidR="00226FCE" w:rsidRPr="0055736F" w:rsidRDefault="00226FCE" w:rsidP="00226FCE">
            <w:pPr>
              <w:pStyle w:val="HTMLPreformatted"/>
              <w:wordWrap w:val="0"/>
              <w:spacing w:line="187" w:lineRule="atLeast"/>
              <w:rPr>
                <w:rFonts w:asciiTheme="minorHAnsi" w:eastAsiaTheme="minorHAnsi" w:hAnsiTheme="minorHAnsi" w:cstheme="minorBidi"/>
                <w:b/>
                <w:color w:val="000000" w:themeColor="text1"/>
                <w:sz w:val="22"/>
                <w:szCs w:val="22"/>
                <w:highlight w:val="cyan"/>
              </w:rPr>
            </w:pPr>
            <w:r>
              <w:rPr>
                <w:rFonts w:asciiTheme="minorHAnsi" w:eastAsiaTheme="minorHAnsi" w:hAnsiTheme="minorHAnsi" w:cstheme="minorBidi"/>
                <w:color w:val="000000" w:themeColor="text1"/>
                <w:sz w:val="22"/>
                <w:szCs w:val="22"/>
              </w:rPr>
              <w:t>1</w:t>
            </w:r>
          </w:p>
        </w:tc>
        <w:tc>
          <w:tcPr>
            <w:tcW w:w="1080" w:type="dxa"/>
          </w:tcPr>
          <w:p w14:paraId="3B0FF978" w14:textId="52F9A821" w:rsidR="00226FCE" w:rsidRPr="0055736F" w:rsidRDefault="00226FCE" w:rsidP="00226FCE">
            <w:pPr>
              <w:pStyle w:val="HTMLPreformatted"/>
              <w:wordWrap w:val="0"/>
              <w:spacing w:line="187" w:lineRule="atLeast"/>
              <w:rPr>
                <w:rFonts w:asciiTheme="minorHAnsi" w:eastAsiaTheme="minorHAnsi" w:hAnsiTheme="minorHAnsi" w:cstheme="minorBidi"/>
                <w:b/>
                <w:color w:val="000000" w:themeColor="text1"/>
                <w:sz w:val="22"/>
                <w:szCs w:val="22"/>
                <w:highlight w:val="cyan"/>
              </w:rPr>
            </w:pPr>
            <w:r>
              <w:rPr>
                <w:rFonts w:asciiTheme="minorHAnsi" w:eastAsiaTheme="minorHAnsi" w:hAnsiTheme="minorHAnsi" w:cstheme="minorBidi"/>
                <w:color w:val="000000" w:themeColor="text1"/>
                <w:sz w:val="22"/>
                <w:szCs w:val="22"/>
              </w:rPr>
              <w:t>0.01</w:t>
            </w:r>
          </w:p>
        </w:tc>
        <w:tc>
          <w:tcPr>
            <w:tcW w:w="1350" w:type="dxa"/>
          </w:tcPr>
          <w:p w14:paraId="6EE25645" w14:textId="46A185C5" w:rsidR="00226FCE" w:rsidRP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 xml:space="preserve">0.7500352 </w:t>
            </w:r>
          </w:p>
        </w:tc>
      </w:tr>
      <w:tr w:rsidR="00226FCE" w14:paraId="10C71E89" w14:textId="77777777" w:rsidTr="00C17A36">
        <w:tc>
          <w:tcPr>
            <w:tcW w:w="895" w:type="dxa"/>
          </w:tcPr>
          <w:p w14:paraId="3B73180A" w14:textId="77777777"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w:t>
            </w:r>
          </w:p>
        </w:tc>
        <w:tc>
          <w:tcPr>
            <w:tcW w:w="1080" w:type="dxa"/>
          </w:tcPr>
          <w:p w14:paraId="496E1106" w14:textId="634B23C4"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0.05</w:t>
            </w:r>
          </w:p>
        </w:tc>
        <w:tc>
          <w:tcPr>
            <w:tcW w:w="1350" w:type="dxa"/>
          </w:tcPr>
          <w:p w14:paraId="1E8FE168" w14:textId="0540E1FF" w:rsidR="00226FCE" w:rsidRPr="0055736F"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 xml:space="preserve">0.7550609 </w:t>
            </w:r>
          </w:p>
        </w:tc>
      </w:tr>
      <w:tr w:rsidR="00226FCE" w14:paraId="63258C22" w14:textId="77777777" w:rsidTr="00C17A36">
        <w:tc>
          <w:tcPr>
            <w:tcW w:w="895" w:type="dxa"/>
          </w:tcPr>
          <w:p w14:paraId="41EB39BF" w14:textId="77777777"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w:t>
            </w:r>
          </w:p>
        </w:tc>
        <w:tc>
          <w:tcPr>
            <w:tcW w:w="1080" w:type="dxa"/>
          </w:tcPr>
          <w:p w14:paraId="78133544" w14:textId="49E74536"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0.1</w:t>
            </w:r>
          </w:p>
        </w:tc>
        <w:tc>
          <w:tcPr>
            <w:tcW w:w="1350" w:type="dxa"/>
          </w:tcPr>
          <w:p w14:paraId="13EF6C97" w14:textId="27C3E26F"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 xml:space="preserve">0.7541942 </w:t>
            </w:r>
          </w:p>
        </w:tc>
      </w:tr>
      <w:tr w:rsidR="00226FCE" w14:paraId="69023A6D" w14:textId="77777777" w:rsidTr="00C17A36">
        <w:tc>
          <w:tcPr>
            <w:tcW w:w="895" w:type="dxa"/>
          </w:tcPr>
          <w:p w14:paraId="327DE5CB" w14:textId="77777777"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w:t>
            </w:r>
          </w:p>
        </w:tc>
        <w:tc>
          <w:tcPr>
            <w:tcW w:w="1080" w:type="dxa"/>
          </w:tcPr>
          <w:p w14:paraId="22E576BD" w14:textId="4CB877AB"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0.5</w:t>
            </w:r>
          </w:p>
        </w:tc>
        <w:tc>
          <w:tcPr>
            <w:tcW w:w="1350" w:type="dxa"/>
          </w:tcPr>
          <w:p w14:paraId="5808E9E7" w14:textId="1D74F172"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 xml:space="preserve">0.7418980 </w:t>
            </w:r>
          </w:p>
        </w:tc>
      </w:tr>
      <w:tr w:rsidR="00226FCE" w14:paraId="1EACFD35" w14:textId="77777777" w:rsidTr="00C17A36">
        <w:tc>
          <w:tcPr>
            <w:tcW w:w="895" w:type="dxa"/>
          </w:tcPr>
          <w:p w14:paraId="15885CF0" w14:textId="77777777" w:rsidR="00226FCE" w:rsidRPr="00226FCE" w:rsidRDefault="00226FCE" w:rsidP="00226FCE">
            <w:pPr>
              <w:pStyle w:val="HTMLPreformatted"/>
              <w:wordWrap w:val="0"/>
              <w:spacing w:line="187" w:lineRule="atLeast"/>
              <w:rPr>
                <w:rFonts w:asciiTheme="minorHAnsi" w:eastAsiaTheme="minorHAnsi" w:hAnsiTheme="minorHAnsi" w:cstheme="minorBidi"/>
                <w:b/>
                <w:color w:val="000000" w:themeColor="text1"/>
                <w:sz w:val="22"/>
                <w:szCs w:val="22"/>
                <w:highlight w:val="cyan"/>
              </w:rPr>
            </w:pPr>
            <w:r w:rsidRPr="00226FCE">
              <w:rPr>
                <w:rFonts w:asciiTheme="minorHAnsi" w:eastAsiaTheme="minorHAnsi" w:hAnsiTheme="minorHAnsi" w:cstheme="minorBidi"/>
                <w:b/>
                <w:color w:val="000000" w:themeColor="text1"/>
                <w:sz w:val="22"/>
                <w:szCs w:val="22"/>
                <w:highlight w:val="cyan"/>
              </w:rPr>
              <w:t>10</w:t>
            </w:r>
          </w:p>
        </w:tc>
        <w:tc>
          <w:tcPr>
            <w:tcW w:w="1080" w:type="dxa"/>
          </w:tcPr>
          <w:p w14:paraId="2B6227E6" w14:textId="7EB76C96" w:rsidR="00226FCE" w:rsidRPr="00226FCE" w:rsidRDefault="00226FCE" w:rsidP="00226FCE">
            <w:pPr>
              <w:pStyle w:val="HTMLPreformatted"/>
              <w:wordWrap w:val="0"/>
              <w:spacing w:line="187" w:lineRule="atLeast"/>
              <w:rPr>
                <w:rFonts w:asciiTheme="minorHAnsi" w:eastAsiaTheme="minorHAnsi" w:hAnsiTheme="minorHAnsi" w:cstheme="minorBidi"/>
                <w:b/>
                <w:color w:val="000000" w:themeColor="text1"/>
                <w:sz w:val="22"/>
                <w:szCs w:val="22"/>
                <w:highlight w:val="cyan"/>
              </w:rPr>
            </w:pPr>
            <w:r w:rsidRPr="00226FCE">
              <w:rPr>
                <w:rFonts w:asciiTheme="minorHAnsi" w:eastAsiaTheme="minorHAnsi" w:hAnsiTheme="minorHAnsi" w:cstheme="minorBidi"/>
                <w:b/>
                <w:color w:val="000000" w:themeColor="text1"/>
                <w:sz w:val="22"/>
                <w:szCs w:val="22"/>
                <w:highlight w:val="cyan"/>
              </w:rPr>
              <w:t>0.01</w:t>
            </w:r>
          </w:p>
        </w:tc>
        <w:tc>
          <w:tcPr>
            <w:tcW w:w="1350" w:type="dxa"/>
          </w:tcPr>
          <w:p w14:paraId="6FA16BAF" w14:textId="7258A575" w:rsidR="00226FCE" w:rsidRPr="00226FCE" w:rsidRDefault="00226FCE" w:rsidP="00226FCE">
            <w:pPr>
              <w:pStyle w:val="HTMLPreformatted"/>
              <w:wordWrap w:val="0"/>
              <w:spacing w:line="187" w:lineRule="atLeast"/>
              <w:rPr>
                <w:rFonts w:asciiTheme="minorHAnsi" w:eastAsiaTheme="minorHAnsi" w:hAnsiTheme="minorHAnsi" w:cstheme="minorBidi"/>
                <w:b/>
                <w:color w:val="000000" w:themeColor="text1"/>
                <w:sz w:val="22"/>
                <w:szCs w:val="22"/>
                <w:highlight w:val="cyan"/>
              </w:rPr>
            </w:pPr>
            <w:r w:rsidRPr="00226FCE">
              <w:rPr>
                <w:rFonts w:asciiTheme="minorHAnsi" w:eastAsiaTheme="minorHAnsi" w:hAnsiTheme="minorHAnsi" w:cstheme="minorBidi"/>
                <w:b/>
                <w:color w:val="000000" w:themeColor="text1"/>
                <w:sz w:val="22"/>
                <w:szCs w:val="22"/>
                <w:highlight w:val="cyan"/>
              </w:rPr>
              <w:t xml:space="preserve">0.7566871 </w:t>
            </w:r>
          </w:p>
        </w:tc>
      </w:tr>
      <w:tr w:rsidR="00226FCE" w14:paraId="711A1250" w14:textId="77777777" w:rsidTr="00C17A36">
        <w:tc>
          <w:tcPr>
            <w:tcW w:w="895" w:type="dxa"/>
          </w:tcPr>
          <w:p w14:paraId="6D7A8BA1" w14:textId="77777777"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w:t>
            </w:r>
          </w:p>
        </w:tc>
        <w:tc>
          <w:tcPr>
            <w:tcW w:w="1080" w:type="dxa"/>
          </w:tcPr>
          <w:p w14:paraId="114B943B" w14:textId="362070D8"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0.05</w:t>
            </w:r>
          </w:p>
        </w:tc>
        <w:tc>
          <w:tcPr>
            <w:tcW w:w="1350" w:type="dxa"/>
          </w:tcPr>
          <w:p w14:paraId="1B824EE9" w14:textId="4839570D"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 xml:space="preserve">0.7536881 </w:t>
            </w:r>
          </w:p>
        </w:tc>
      </w:tr>
      <w:tr w:rsidR="00226FCE" w14:paraId="4096889A" w14:textId="77777777" w:rsidTr="00C17A36">
        <w:tc>
          <w:tcPr>
            <w:tcW w:w="895" w:type="dxa"/>
          </w:tcPr>
          <w:p w14:paraId="103D86D2" w14:textId="77777777"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w:t>
            </w:r>
          </w:p>
        </w:tc>
        <w:tc>
          <w:tcPr>
            <w:tcW w:w="1080" w:type="dxa"/>
          </w:tcPr>
          <w:p w14:paraId="2369CE3A" w14:textId="33CFC6EE"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0.1</w:t>
            </w:r>
          </w:p>
        </w:tc>
        <w:tc>
          <w:tcPr>
            <w:tcW w:w="1350" w:type="dxa"/>
          </w:tcPr>
          <w:p w14:paraId="2D1959CB" w14:textId="5ACD5EF2"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0.7481906</w:t>
            </w:r>
          </w:p>
        </w:tc>
      </w:tr>
      <w:tr w:rsidR="00226FCE" w14:paraId="6A70F499" w14:textId="77777777" w:rsidTr="00C17A36">
        <w:tc>
          <w:tcPr>
            <w:tcW w:w="895" w:type="dxa"/>
          </w:tcPr>
          <w:p w14:paraId="6A035D33" w14:textId="77777777"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10</w:t>
            </w:r>
          </w:p>
        </w:tc>
        <w:tc>
          <w:tcPr>
            <w:tcW w:w="1080" w:type="dxa"/>
          </w:tcPr>
          <w:p w14:paraId="1E1B64E4" w14:textId="7D785BF1"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0.5</w:t>
            </w:r>
          </w:p>
        </w:tc>
        <w:tc>
          <w:tcPr>
            <w:tcW w:w="1350" w:type="dxa"/>
          </w:tcPr>
          <w:p w14:paraId="1BFA3FDE" w14:textId="4FB46E10"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 xml:space="preserve">0.7062870 </w:t>
            </w:r>
          </w:p>
        </w:tc>
      </w:tr>
      <w:tr w:rsidR="00226FCE" w14:paraId="303F1D48" w14:textId="77777777" w:rsidTr="00C17A36">
        <w:tc>
          <w:tcPr>
            <w:tcW w:w="895" w:type="dxa"/>
          </w:tcPr>
          <w:p w14:paraId="0A648054" w14:textId="18AE0F60"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50</w:t>
            </w:r>
          </w:p>
        </w:tc>
        <w:tc>
          <w:tcPr>
            <w:tcW w:w="1080" w:type="dxa"/>
          </w:tcPr>
          <w:p w14:paraId="4C9BDBD3" w14:textId="4191F9F5"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0.01</w:t>
            </w:r>
          </w:p>
        </w:tc>
        <w:tc>
          <w:tcPr>
            <w:tcW w:w="1350" w:type="dxa"/>
          </w:tcPr>
          <w:p w14:paraId="124D082B" w14:textId="31F933AE"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 xml:space="preserve">0.7520452 </w:t>
            </w:r>
          </w:p>
        </w:tc>
      </w:tr>
      <w:tr w:rsidR="00226FCE" w14:paraId="0168D52F" w14:textId="77777777" w:rsidTr="00C17A36">
        <w:tc>
          <w:tcPr>
            <w:tcW w:w="895" w:type="dxa"/>
          </w:tcPr>
          <w:p w14:paraId="00532DD3" w14:textId="1A2D86C5"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50</w:t>
            </w:r>
          </w:p>
        </w:tc>
        <w:tc>
          <w:tcPr>
            <w:tcW w:w="1080" w:type="dxa"/>
          </w:tcPr>
          <w:p w14:paraId="1211A2E4" w14:textId="5BFAC3EE"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0.05</w:t>
            </w:r>
          </w:p>
        </w:tc>
        <w:tc>
          <w:tcPr>
            <w:tcW w:w="1350" w:type="dxa"/>
          </w:tcPr>
          <w:p w14:paraId="49A2B0E3" w14:textId="331B38CC"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 xml:space="preserve">0.7473146 </w:t>
            </w:r>
          </w:p>
        </w:tc>
      </w:tr>
      <w:tr w:rsidR="00226FCE" w14:paraId="75579EB7" w14:textId="77777777" w:rsidTr="00C17A36">
        <w:tc>
          <w:tcPr>
            <w:tcW w:w="895" w:type="dxa"/>
          </w:tcPr>
          <w:p w14:paraId="2DC7142A" w14:textId="26EF99FC"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50</w:t>
            </w:r>
          </w:p>
        </w:tc>
        <w:tc>
          <w:tcPr>
            <w:tcW w:w="1080" w:type="dxa"/>
          </w:tcPr>
          <w:p w14:paraId="495D498E" w14:textId="0580D247"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0.1</w:t>
            </w:r>
          </w:p>
        </w:tc>
        <w:tc>
          <w:tcPr>
            <w:tcW w:w="1350" w:type="dxa"/>
          </w:tcPr>
          <w:p w14:paraId="1ADB97B4" w14:textId="67BAC951"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 xml:space="preserve">0.7330616 </w:t>
            </w:r>
          </w:p>
        </w:tc>
      </w:tr>
      <w:tr w:rsidR="00226FCE" w14:paraId="331B8E60" w14:textId="77777777" w:rsidTr="00C17A36">
        <w:tc>
          <w:tcPr>
            <w:tcW w:w="895" w:type="dxa"/>
          </w:tcPr>
          <w:p w14:paraId="3D70D9E0" w14:textId="08683D12"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50</w:t>
            </w:r>
          </w:p>
        </w:tc>
        <w:tc>
          <w:tcPr>
            <w:tcW w:w="1080" w:type="dxa"/>
          </w:tcPr>
          <w:p w14:paraId="2D6348E8" w14:textId="068AB025" w:rsidR="00226FCE"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Pr>
                <w:rFonts w:asciiTheme="minorHAnsi" w:eastAsiaTheme="minorHAnsi" w:hAnsiTheme="minorHAnsi" w:cstheme="minorBidi"/>
                <w:color w:val="000000" w:themeColor="text1"/>
                <w:sz w:val="22"/>
                <w:szCs w:val="22"/>
              </w:rPr>
              <w:t>0.5</w:t>
            </w:r>
          </w:p>
        </w:tc>
        <w:tc>
          <w:tcPr>
            <w:tcW w:w="1350" w:type="dxa"/>
          </w:tcPr>
          <w:p w14:paraId="54F0C0A6" w14:textId="03CA1454" w:rsidR="00226FCE" w:rsidRPr="0055736F" w:rsidRDefault="00226FCE" w:rsidP="00226FCE">
            <w:pPr>
              <w:pStyle w:val="HTMLPreformatted"/>
              <w:wordWrap w:val="0"/>
              <w:spacing w:line="187" w:lineRule="atLeast"/>
              <w:rPr>
                <w:rFonts w:asciiTheme="minorHAnsi" w:eastAsiaTheme="minorHAnsi" w:hAnsiTheme="minorHAnsi" w:cstheme="minorBidi"/>
                <w:color w:val="000000" w:themeColor="text1"/>
                <w:sz w:val="22"/>
                <w:szCs w:val="22"/>
              </w:rPr>
            </w:pPr>
            <w:r w:rsidRPr="00226FCE">
              <w:rPr>
                <w:rFonts w:asciiTheme="minorHAnsi" w:eastAsiaTheme="minorHAnsi" w:hAnsiTheme="minorHAnsi" w:cstheme="minorBidi"/>
                <w:color w:val="000000" w:themeColor="text1"/>
                <w:sz w:val="22"/>
                <w:szCs w:val="22"/>
              </w:rPr>
              <w:t>0.6784539</w:t>
            </w:r>
          </w:p>
        </w:tc>
      </w:tr>
    </w:tbl>
    <w:p w14:paraId="6E9300BB" w14:textId="5A9EBEFB" w:rsidR="00226FCE" w:rsidRDefault="00226FCE" w:rsidP="00226FCE">
      <w:pPr>
        <w:pStyle w:val="HTMLPreformatted"/>
        <w:shd w:val="clear" w:color="auto" w:fill="FFFFFF"/>
        <w:wordWrap w:val="0"/>
        <w:spacing w:line="187" w:lineRule="atLeast"/>
        <w:rPr>
          <w:rFonts w:ascii="Lucida Console" w:hAnsi="Lucida Console"/>
          <w:color w:val="000000"/>
        </w:rPr>
      </w:pPr>
    </w:p>
    <w:p w14:paraId="171178D4" w14:textId="19CA2481" w:rsidR="00264500" w:rsidRDefault="00264500" w:rsidP="00226FCE">
      <w:pPr>
        <w:pStyle w:val="HTMLPreformatted"/>
        <w:shd w:val="clear" w:color="auto" w:fill="FFFFFF"/>
        <w:wordWrap w:val="0"/>
        <w:spacing w:line="187" w:lineRule="atLeast"/>
        <w:rPr>
          <w:rFonts w:ascii="Lucida Console" w:hAnsi="Lucida Console"/>
          <w:color w:val="000000"/>
        </w:rPr>
      </w:pPr>
    </w:p>
    <w:p w14:paraId="418B72E3" w14:textId="7DB30B65" w:rsidR="00226FCE" w:rsidRDefault="000B6DFC" w:rsidP="00226FCE">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Pr>
          <w:rFonts w:ascii="Lucida Console" w:hAnsi="Lucida Console"/>
          <w:color w:val="000000"/>
        </w:rPr>
        <w:lastRenderedPageBreak/>
        <w:tab/>
      </w:r>
      <w:r w:rsidRPr="00264500">
        <w:rPr>
          <w:rFonts w:asciiTheme="minorHAnsi" w:eastAsiaTheme="minorHAnsi" w:hAnsiTheme="minorHAnsi" w:cstheme="minorBidi"/>
          <w:color w:val="000000" w:themeColor="text1"/>
          <w:sz w:val="22"/>
          <w:szCs w:val="22"/>
        </w:rPr>
        <w:t xml:space="preserve">The new best model based on AUC is the SVM with cost = 10, and gamma = 0.01. </w:t>
      </w:r>
      <w:r w:rsidR="007B3AF1">
        <w:rPr>
          <w:rFonts w:asciiTheme="minorHAnsi" w:eastAsiaTheme="minorHAnsi" w:hAnsiTheme="minorHAnsi" w:cstheme="minorBidi"/>
          <w:color w:val="000000" w:themeColor="text1"/>
          <w:sz w:val="22"/>
          <w:szCs w:val="22"/>
        </w:rPr>
        <w:t>If we call the top 50% of customers predicted by this model on the validation set, we expect to get 79% of the possible subscriptions.</w:t>
      </w:r>
    </w:p>
    <w:p w14:paraId="5201BC6A" w14:textId="77777777" w:rsidR="007B3AF1" w:rsidRDefault="007B3AF1" w:rsidP="00226FCE">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p>
    <w:p w14:paraId="0B96C11A" w14:textId="23F56050" w:rsidR="00AA6C8D" w:rsidRPr="00264500" w:rsidRDefault="00AA6C8D" w:rsidP="00226FCE">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r>
        <w:rPr>
          <w:noProof/>
        </w:rPr>
        <w:drawing>
          <wp:inline distT="0" distB="0" distL="0" distR="0" wp14:anchorId="177CA2F9" wp14:editId="2384EFFE">
            <wp:extent cx="3587934" cy="378479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7934" cy="3784795"/>
                    </a:xfrm>
                    <a:prstGeom prst="rect">
                      <a:avLst/>
                    </a:prstGeom>
                  </pic:spPr>
                </pic:pic>
              </a:graphicData>
            </a:graphic>
          </wp:inline>
        </w:drawing>
      </w:r>
    </w:p>
    <w:p w14:paraId="05A7DDE5" w14:textId="77777777" w:rsidR="00226FCE" w:rsidRPr="00264500" w:rsidRDefault="00226FCE" w:rsidP="00226FCE">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p>
    <w:p w14:paraId="0A2BF77D" w14:textId="71E89294" w:rsidR="00CF06AE" w:rsidRPr="00CF06AE" w:rsidRDefault="00CF06AE" w:rsidP="00CF06AE">
      <w:pPr>
        <w:pStyle w:val="HTMLPreformatted"/>
        <w:shd w:val="clear" w:color="auto" w:fill="FFFFFF"/>
        <w:wordWrap w:val="0"/>
        <w:spacing w:line="187" w:lineRule="atLeast"/>
        <w:rPr>
          <w:rFonts w:asciiTheme="minorHAnsi" w:eastAsiaTheme="minorHAnsi" w:hAnsiTheme="minorHAnsi" w:cstheme="minorBidi"/>
          <w:color w:val="000000" w:themeColor="text1"/>
          <w:sz w:val="22"/>
          <w:szCs w:val="22"/>
        </w:rPr>
      </w:pPr>
    </w:p>
    <w:p w14:paraId="6F80F24C" w14:textId="6A01FE1F" w:rsidR="002F622D" w:rsidRDefault="002F622D">
      <w:pPr>
        <w:rPr>
          <w:b/>
          <w:color w:val="000000" w:themeColor="text1"/>
        </w:rPr>
      </w:pPr>
      <w:r>
        <w:rPr>
          <w:b/>
          <w:color w:val="000000" w:themeColor="text1"/>
        </w:rPr>
        <w:t>Final Model</w:t>
      </w:r>
      <w:r w:rsidR="007B3AF1">
        <w:rPr>
          <w:b/>
          <w:color w:val="000000" w:themeColor="text1"/>
        </w:rPr>
        <w:t xml:space="preserve"> Results</w:t>
      </w:r>
      <w:r w:rsidR="00DA5C28">
        <w:rPr>
          <w:b/>
          <w:color w:val="000000" w:themeColor="text1"/>
        </w:rPr>
        <w:t xml:space="preserve"> and Conclusion</w:t>
      </w:r>
    </w:p>
    <w:p w14:paraId="3451C088" w14:textId="5B1E9FAF" w:rsidR="007B3AF1" w:rsidRDefault="007B3AF1">
      <w:pPr>
        <w:rPr>
          <w:color w:val="000000" w:themeColor="text1"/>
        </w:rPr>
      </w:pPr>
      <w:r>
        <w:rPr>
          <w:b/>
          <w:color w:val="000000" w:themeColor="text1"/>
        </w:rPr>
        <w:tab/>
      </w:r>
      <w:r w:rsidRPr="007B3AF1">
        <w:rPr>
          <w:color w:val="000000" w:themeColor="text1"/>
        </w:rPr>
        <w:t>As</w:t>
      </w:r>
      <w:r>
        <w:rPr>
          <w:color w:val="000000" w:themeColor="text1"/>
        </w:rPr>
        <w:t xml:space="preserve"> we have seen the </w:t>
      </w:r>
      <w:r w:rsidR="007D0EEC">
        <w:rPr>
          <w:color w:val="000000" w:themeColor="text1"/>
        </w:rPr>
        <w:t xml:space="preserve">SVM with </w:t>
      </w:r>
      <w:r w:rsidR="007D0EEC" w:rsidRPr="00264500">
        <w:rPr>
          <w:color w:val="000000" w:themeColor="text1"/>
        </w:rPr>
        <w:t>cost = 10, gamma = 0.01</w:t>
      </w:r>
      <w:r w:rsidR="007D0EEC">
        <w:rPr>
          <w:color w:val="000000" w:themeColor="text1"/>
        </w:rPr>
        <w:t xml:space="preserve">, and class weights adjusted for the success rate in the training data. </w:t>
      </w:r>
      <w:r w:rsidR="00FE7F53">
        <w:rPr>
          <w:color w:val="000000" w:themeColor="text1"/>
        </w:rPr>
        <w:t>To arrive at this model, AUC was optimized on the validation set and the best model chosen. However, the validation set can’t be used to estimate the performance on new data. For this we use final 10% of the data in the test set. It is expected these results will not be quite as good</w:t>
      </w:r>
      <w:r w:rsidR="00D84CA3">
        <w:rPr>
          <w:color w:val="000000" w:themeColor="text1"/>
        </w:rPr>
        <w:t xml:space="preserve"> as those on the validation set</w:t>
      </w:r>
      <w:r w:rsidR="00FE7F53">
        <w:rPr>
          <w:color w:val="000000" w:themeColor="text1"/>
        </w:rPr>
        <w:t xml:space="preserve">. </w:t>
      </w:r>
    </w:p>
    <w:p w14:paraId="40E0DAAF" w14:textId="77777777" w:rsidR="00DA5C28" w:rsidRDefault="00DA5C28">
      <w:pPr>
        <w:rPr>
          <w:color w:val="000000" w:themeColor="text1"/>
        </w:rPr>
      </w:pPr>
    </w:p>
    <w:p w14:paraId="65D16884" w14:textId="4027B17D" w:rsidR="00FE7F53" w:rsidRDefault="00DA5C28">
      <w:pPr>
        <w:rPr>
          <w:color w:val="000000" w:themeColor="text1"/>
        </w:rPr>
      </w:pPr>
      <w:r>
        <w:rPr>
          <w:noProof/>
        </w:rPr>
        <w:lastRenderedPageBreak/>
        <w:drawing>
          <wp:inline distT="0" distB="0" distL="0" distR="0" wp14:anchorId="4DD0DDC1" wp14:editId="60D80AAE">
            <wp:extent cx="3587934" cy="3784795"/>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7934" cy="3784795"/>
                    </a:xfrm>
                    <a:prstGeom prst="rect">
                      <a:avLst/>
                    </a:prstGeom>
                  </pic:spPr>
                </pic:pic>
              </a:graphicData>
            </a:graphic>
          </wp:inline>
        </w:drawing>
      </w:r>
    </w:p>
    <w:p w14:paraId="5F78FCCD" w14:textId="2301BC48" w:rsidR="00FE7F53" w:rsidRDefault="00DA5C28" w:rsidP="00DA5C28">
      <w:pPr>
        <w:pStyle w:val="HTMLPreformatted"/>
        <w:shd w:val="clear" w:color="auto" w:fill="FFFFFF"/>
        <w:wordWrap w:val="0"/>
        <w:spacing w:line="187" w:lineRule="atLeast"/>
        <w:rPr>
          <w:rFonts w:ascii="Lucida Console" w:hAnsi="Lucida Console"/>
          <w:color w:val="000000"/>
        </w:rPr>
      </w:pPr>
      <w:r>
        <w:rPr>
          <w:color w:val="000000" w:themeColor="text1"/>
        </w:rPr>
        <w:t xml:space="preserve">AUC = </w:t>
      </w:r>
      <w:r>
        <w:rPr>
          <w:rFonts w:ascii="Lucida Console" w:hAnsi="Lucida Console"/>
          <w:color w:val="000000"/>
        </w:rPr>
        <w:t>0.7399157</w:t>
      </w:r>
    </w:p>
    <w:p w14:paraId="14A0E908" w14:textId="77777777" w:rsidR="00DA5C28" w:rsidRPr="00DA5C28" w:rsidRDefault="00DA5C28" w:rsidP="00DA5C28">
      <w:pPr>
        <w:pStyle w:val="HTMLPreformatted"/>
        <w:shd w:val="clear" w:color="auto" w:fill="FFFFFF"/>
        <w:wordWrap w:val="0"/>
        <w:spacing w:line="187" w:lineRule="atLeast"/>
        <w:rPr>
          <w:rFonts w:ascii="Lucida Console" w:hAnsi="Lucida Console"/>
          <w:color w:val="000000"/>
        </w:rPr>
      </w:pPr>
    </w:p>
    <w:p w14:paraId="5ACBD4B1" w14:textId="7C188755" w:rsidR="00FE7F53" w:rsidRDefault="00C0293B">
      <w:pPr>
        <w:rPr>
          <w:color w:val="000000" w:themeColor="text1"/>
        </w:rPr>
      </w:pPr>
      <w:r>
        <w:rPr>
          <w:noProof/>
        </w:rPr>
        <w:drawing>
          <wp:inline distT="0" distB="0" distL="0" distR="0" wp14:anchorId="6F6CBF57" wp14:editId="39F5543B">
            <wp:extent cx="3587934" cy="3784795"/>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7934" cy="3784795"/>
                    </a:xfrm>
                    <a:prstGeom prst="rect">
                      <a:avLst/>
                    </a:prstGeom>
                  </pic:spPr>
                </pic:pic>
              </a:graphicData>
            </a:graphic>
          </wp:inline>
        </w:drawing>
      </w:r>
    </w:p>
    <w:p w14:paraId="3A927E6A" w14:textId="786E5824" w:rsidR="00DA5C28" w:rsidRPr="00DA5C28" w:rsidRDefault="00DA5C28" w:rsidP="003E5B26">
      <w:pPr>
        <w:rPr>
          <w:color w:val="000000" w:themeColor="text1"/>
        </w:rPr>
      </w:pPr>
      <w:r>
        <w:rPr>
          <w:color w:val="000000" w:themeColor="text1"/>
        </w:rPr>
        <w:lastRenderedPageBreak/>
        <w:tab/>
        <w:t xml:space="preserve">The above graphs are the best estimates of how the final model will perform on new data. As expected the AUC of 0.74 is not quite as high as on the validation set. We can see from the cumulative gains curve that if we were to call the top 50% of the customers ranked by the model, then we would expect to get about 77% of the total subscriptions. </w:t>
      </w:r>
      <w:r>
        <w:rPr>
          <w:b/>
        </w:rPr>
        <w:tab/>
      </w:r>
    </w:p>
    <w:p w14:paraId="5FA294D0" w14:textId="77777777" w:rsidR="00DA5C28" w:rsidRDefault="00DA5C28" w:rsidP="003E5B26">
      <w:pPr>
        <w:rPr>
          <w:b/>
        </w:rPr>
      </w:pPr>
    </w:p>
    <w:p w14:paraId="79908C1A" w14:textId="210889FE" w:rsidR="003E5B26" w:rsidRPr="00AB42A7" w:rsidRDefault="003E5B26" w:rsidP="003E5B26">
      <w:pPr>
        <w:rPr>
          <w:b/>
        </w:rPr>
      </w:pPr>
      <w:r w:rsidRPr="00AB42A7">
        <w:rPr>
          <w:b/>
        </w:rPr>
        <w:t>Resources</w:t>
      </w:r>
    </w:p>
    <w:p w14:paraId="36078D97" w14:textId="4C12F35D" w:rsidR="00AB07C6" w:rsidRDefault="00AB07C6" w:rsidP="00AB07C6">
      <w:pPr>
        <w:pStyle w:val="ListParagraph"/>
        <w:numPr>
          <w:ilvl w:val="0"/>
          <w:numId w:val="1"/>
        </w:numPr>
      </w:pPr>
      <w:r w:rsidRPr="00AB42A7">
        <w:t xml:space="preserve">“Machine Learning – What it is and why it matters”, </w:t>
      </w:r>
      <w:r w:rsidRPr="00AB42A7">
        <w:rPr>
          <w:i/>
        </w:rPr>
        <w:t>SAS</w:t>
      </w:r>
      <w:r w:rsidRPr="00AB42A7">
        <w:t xml:space="preserve">, SAS Institute Inc., n.d., </w:t>
      </w:r>
      <w:hyperlink r:id="rId39" w:history="1">
        <w:r w:rsidR="00AB42A7" w:rsidRPr="009F13C1">
          <w:rPr>
            <w:rStyle w:val="Hyperlink"/>
          </w:rPr>
          <w:t>https://www.sas.com/en_us/insights/analytics/machine-learning.html</w:t>
        </w:r>
      </w:hyperlink>
    </w:p>
    <w:p w14:paraId="056C05A8" w14:textId="77777777" w:rsidR="00AB42A7" w:rsidRPr="00AB42A7" w:rsidRDefault="00AB42A7" w:rsidP="00AB42A7"/>
    <w:p w14:paraId="2A526838" w14:textId="5B74B886" w:rsidR="00AB42A7" w:rsidRDefault="006E4BB8" w:rsidP="00AB42A7">
      <w:pPr>
        <w:pStyle w:val="ListParagraph"/>
        <w:numPr>
          <w:ilvl w:val="0"/>
          <w:numId w:val="1"/>
        </w:numPr>
      </w:pPr>
      <w:r w:rsidRPr="00AB42A7">
        <w:t xml:space="preserve">Columbus, Louis, “10 Ways Machine Learning Is Revolutionizing Marketing”, </w:t>
      </w:r>
      <w:r w:rsidR="00AB42A7" w:rsidRPr="00AB42A7">
        <w:rPr>
          <w:i/>
        </w:rPr>
        <w:t xml:space="preserve">Forbes, </w:t>
      </w:r>
      <w:r w:rsidR="00AB42A7" w:rsidRPr="00AB42A7">
        <w:t xml:space="preserve">Forbes, Feb 25, 2018, </w:t>
      </w:r>
      <w:hyperlink r:id="rId40" w:history="1">
        <w:r w:rsidR="00AB42A7" w:rsidRPr="009F13C1">
          <w:rPr>
            <w:rStyle w:val="Hyperlink"/>
          </w:rPr>
          <w:t>https://www.forbes.com/sites/kpmg/2018/04/18/how-to-stay-ahead-of-disruptive-change-lessons-from-inside-an-innovation-lab/#4d61c07019a9</w:t>
        </w:r>
      </w:hyperlink>
    </w:p>
    <w:p w14:paraId="1E9C6ED3" w14:textId="77777777" w:rsidR="00AB42A7" w:rsidRDefault="00AB42A7" w:rsidP="00AB42A7">
      <w:pPr>
        <w:pStyle w:val="ListParagraph"/>
      </w:pPr>
    </w:p>
    <w:p w14:paraId="27D7D894" w14:textId="77777777" w:rsidR="00AB42A7" w:rsidRPr="00AB42A7" w:rsidRDefault="00AB42A7" w:rsidP="00AB42A7">
      <w:pPr>
        <w:pStyle w:val="ListParagraph"/>
      </w:pPr>
    </w:p>
    <w:p w14:paraId="777E8872" w14:textId="0EBCB910" w:rsidR="003E5B26" w:rsidRDefault="006E4BB8" w:rsidP="003E5B26">
      <w:pPr>
        <w:pStyle w:val="ListParagraph"/>
        <w:numPr>
          <w:ilvl w:val="0"/>
          <w:numId w:val="1"/>
        </w:numPr>
      </w:pPr>
      <w:r w:rsidRPr="00AB42A7">
        <w:t xml:space="preserve"> </w:t>
      </w:r>
      <w:r w:rsidR="003E5B26" w:rsidRPr="00AB42A7">
        <w:t>[Moro et al., 2014] S. Moro, P. Cortez and P. Rita. A Data-Driven Approach to Predict the Success of Bank Telemarketing. Decision Support Systems, Elsevier, 62:22-31, June 2014</w:t>
      </w:r>
    </w:p>
    <w:p w14:paraId="791446CB" w14:textId="77777777" w:rsidR="00260A76" w:rsidRDefault="00260A76" w:rsidP="00260A76">
      <w:pPr>
        <w:pStyle w:val="ListParagraph"/>
      </w:pPr>
    </w:p>
    <w:p w14:paraId="7DB3E621" w14:textId="092D3B9D" w:rsidR="003E5B26" w:rsidRPr="00260A76" w:rsidRDefault="00260A76" w:rsidP="00260A76">
      <w:pPr>
        <w:pStyle w:val="ListParagraph"/>
        <w:numPr>
          <w:ilvl w:val="0"/>
          <w:numId w:val="1"/>
        </w:numPr>
      </w:pPr>
      <w:r w:rsidRPr="00260A76">
        <w:t xml:space="preserve">S. Moro, R. Laureano and P. Cortez. Using Data Mining for Bank Direct Marketing: An Application </w:t>
      </w:r>
      <w:bookmarkStart w:id="0" w:name="_GoBack"/>
      <w:bookmarkEnd w:id="0"/>
      <w:r w:rsidRPr="00260A76">
        <w:t>of the CRISP-DM Methodology. In P. Novais et al. (Eds.), Proceedings of the European Simulation and Modelling Conference - ESM'2011, pp. 117-121, Guimaraes, Portugal, October, 2011. EUROSIS.</w:t>
      </w:r>
    </w:p>
    <w:sectPr w:rsidR="003E5B26" w:rsidRPr="00260A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C80BF" w14:textId="77777777" w:rsidR="00BA2C40" w:rsidRDefault="00BA2C40" w:rsidP="00724A8E">
      <w:pPr>
        <w:spacing w:after="0" w:line="240" w:lineRule="auto"/>
      </w:pPr>
      <w:r>
        <w:separator/>
      </w:r>
    </w:p>
  </w:endnote>
  <w:endnote w:type="continuationSeparator" w:id="0">
    <w:p w14:paraId="3135A7E9" w14:textId="77777777" w:rsidR="00BA2C40" w:rsidRDefault="00BA2C40" w:rsidP="00724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9C3D0" w14:textId="77777777" w:rsidR="00BA2C40" w:rsidRDefault="00BA2C40" w:rsidP="00724A8E">
      <w:pPr>
        <w:spacing w:after="0" w:line="240" w:lineRule="auto"/>
      </w:pPr>
      <w:r>
        <w:separator/>
      </w:r>
    </w:p>
  </w:footnote>
  <w:footnote w:type="continuationSeparator" w:id="0">
    <w:p w14:paraId="78C46C41" w14:textId="77777777" w:rsidR="00BA2C40" w:rsidRDefault="00BA2C40" w:rsidP="00724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030E16"/>
    <w:multiLevelType w:val="hybridMultilevel"/>
    <w:tmpl w:val="E12C0C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72B"/>
    <w:rsid w:val="00036C06"/>
    <w:rsid w:val="0004043B"/>
    <w:rsid w:val="000563B5"/>
    <w:rsid w:val="0007730E"/>
    <w:rsid w:val="00094FCF"/>
    <w:rsid w:val="000B6DFC"/>
    <w:rsid w:val="000C4C0E"/>
    <w:rsid w:val="000E7E02"/>
    <w:rsid w:val="00114108"/>
    <w:rsid w:val="001279A8"/>
    <w:rsid w:val="001477EB"/>
    <w:rsid w:val="001A5C51"/>
    <w:rsid w:val="001B7AB0"/>
    <w:rsid w:val="001D672B"/>
    <w:rsid w:val="001E714F"/>
    <w:rsid w:val="001F13CB"/>
    <w:rsid w:val="00226FCE"/>
    <w:rsid w:val="00246E45"/>
    <w:rsid w:val="00250F82"/>
    <w:rsid w:val="00260A76"/>
    <w:rsid w:val="00264500"/>
    <w:rsid w:val="0027675E"/>
    <w:rsid w:val="00297A46"/>
    <w:rsid w:val="002A244C"/>
    <w:rsid w:val="002E4A2C"/>
    <w:rsid w:val="002F0A9A"/>
    <w:rsid w:val="002F622D"/>
    <w:rsid w:val="00303C18"/>
    <w:rsid w:val="00332D7F"/>
    <w:rsid w:val="00337E30"/>
    <w:rsid w:val="00367FAC"/>
    <w:rsid w:val="003A3393"/>
    <w:rsid w:val="003D4C0A"/>
    <w:rsid w:val="003E5B26"/>
    <w:rsid w:val="00415D95"/>
    <w:rsid w:val="00430276"/>
    <w:rsid w:val="00431EA9"/>
    <w:rsid w:val="00435CD8"/>
    <w:rsid w:val="00481EB2"/>
    <w:rsid w:val="004B3236"/>
    <w:rsid w:val="004C0AA5"/>
    <w:rsid w:val="004D0988"/>
    <w:rsid w:val="005013A3"/>
    <w:rsid w:val="00547ED3"/>
    <w:rsid w:val="00551A64"/>
    <w:rsid w:val="00555822"/>
    <w:rsid w:val="0055736F"/>
    <w:rsid w:val="0057475B"/>
    <w:rsid w:val="0058628A"/>
    <w:rsid w:val="00592B26"/>
    <w:rsid w:val="005B09D2"/>
    <w:rsid w:val="005D2B3C"/>
    <w:rsid w:val="005D6431"/>
    <w:rsid w:val="005E3833"/>
    <w:rsid w:val="005E5706"/>
    <w:rsid w:val="005F3697"/>
    <w:rsid w:val="00614588"/>
    <w:rsid w:val="0062525D"/>
    <w:rsid w:val="00670BEE"/>
    <w:rsid w:val="0067702F"/>
    <w:rsid w:val="00681DFF"/>
    <w:rsid w:val="00686F6D"/>
    <w:rsid w:val="0069532D"/>
    <w:rsid w:val="006E4BB8"/>
    <w:rsid w:val="00724A8E"/>
    <w:rsid w:val="007300AD"/>
    <w:rsid w:val="00731318"/>
    <w:rsid w:val="007A2103"/>
    <w:rsid w:val="007B3AF1"/>
    <w:rsid w:val="007C2E75"/>
    <w:rsid w:val="007D0EEC"/>
    <w:rsid w:val="008C20B6"/>
    <w:rsid w:val="008D530F"/>
    <w:rsid w:val="008E45BA"/>
    <w:rsid w:val="00911BEC"/>
    <w:rsid w:val="009B2278"/>
    <w:rsid w:val="009C6F4D"/>
    <w:rsid w:val="009F0472"/>
    <w:rsid w:val="009F5486"/>
    <w:rsid w:val="00A33CB3"/>
    <w:rsid w:val="00A46B4D"/>
    <w:rsid w:val="00A633C7"/>
    <w:rsid w:val="00A67A1B"/>
    <w:rsid w:val="00A71BFE"/>
    <w:rsid w:val="00A7578D"/>
    <w:rsid w:val="00A9629C"/>
    <w:rsid w:val="00AA6C8D"/>
    <w:rsid w:val="00AB07C6"/>
    <w:rsid w:val="00AB42A7"/>
    <w:rsid w:val="00AD5A87"/>
    <w:rsid w:val="00B207CE"/>
    <w:rsid w:val="00B303BC"/>
    <w:rsid w:val="00B35D34"/>
    <w:rsid w:val="00B51D29"/>
    <w:rsid w:val="00B636D6"/>
    <w:rsid w:val="00BA2C40"/>
    <w:rsid w:val="00BB79B7"/>
    <w:rsid w:val="00C0293B"/>
    <w:rsid w:val="00C200DB"/>
    <w:rsid w:val="00C241CB"/>
    <w:rsid w:val="00C61DA1"/>
    <w:rsid w:val="00CE250B"/>
    <w:rsid w:val="00CF06AE"/>
    <w:rsid w:val="00D82306"/>
    <w:rsid w:val="00D84CA3"/>
    <w:rsid w:val="00DA5C28"/>
    <w:rsid w:val="00DA5D7D"/>
    <w:rsid w:val="00DD6374"/>
    <w:rsid w:val="00E009F0"/>
    <w:rsid w:val="00E07857"/>
    <w:rsid w:val="00E46414"/>
    <w:rsid w:val="00E638DF"/>
    <w:rsid w:val="00E7304F"/>
    <w:rsid w:val="00EC272D"/>
    <w:rsid w:val="00EE4816"/>
    <w:rsid w:val="00EE692D"/>
    <w:rsid w:val="00EF6E9B"/>
    <w:rsid w:val="00F2695E"/>
    <w:rsid w:val="00F3017B"/>
    <w:rsid w:val="00F56EF9"/>
    <w:rsid w:val="00F702B9"/>
    <w:rsid w:val="00F87227"/>
    <w:rsid w:val="00F93288"/>
    <w:rsid w:val="00FE7F53"/>
    <w:rsid w:val="00FF1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FFCAA"/>
  <w15:chartTrackingRefBased/>
  <w15:docId w15:val="{84EADCEC-9070-44BC-BE58-A55BE9D2C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09F0"/>
    <w:pPr>
      <w:ind w:left="720"/>
      <w:contextualSpacing/>
    </w:pPr>
  </w:style>
  <w:style w:type="paragraph" w:styleId="HTMLPreformatted">
    <w:name w:val="HTML Preformatted"/>
    <w:basedOn w:val="Normal"/>
    <w:link w:val="HTMLPreformattedChar"/>
    <w:uiPriority w:val="99"/>
    <w:unhideWhenUsed/>
    <w:rsid w:val="00431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1EA9"/>
    <w:rPr>
      <w:rFonts w:ascii="Courier New" w:eastAsia="Times New Roman" w:hAnsi="Courier New" w:cs="Courier New"/>
      <w:sz w:val="20"/>
      <w:szCs w:val="20"/>
    </w:rPr>
  </w:style>
  <w:style w:type="character" w:customStyle="1" w:styleId="gghfmyibcob">
    <w:name w:val="gghfmyibcob"/>
    <w:basedOn w:val="DefaultParagraphFont"/>
    <w:rsid w:val="001F13CB"/>
  </w:style>
  <w:style w:type="character" w:customStyle="1" w:styleId="gghfmyibcpb">
    <w:name w:val="gghfmyibcpb"/>
    <w:basedOn w:val="DefaultParagraphFont"/>
    <w:rsid w:val="00724A8E"/>
  </w:style>
  <w:style w:type="paragraph" w:styleId="Header">
    <w:name w:val="header"/>
    <w:basedOn w:val="Normal"/>
    <w:link w:val="HeaderChar"/>
    <w:uiPriority w:val="99"/>
    <w:unhideWhenUsed/>
    <w:rsid w:val="00724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A8E"/>
  </w:style>
  <w:style w:type="paragraph" w:styleId="Footer">
    <w:name w:val="footer"/>
    <w:basedOn w:val="Normal"/>
    <w:link w:val="FooterChar"/>
    <w:uiPriority w:val="99"/>
    <w:unhideWhenUsed/>
    <w:rsid w:val="00724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A8E"/>
  </w:style>
  <w:style w:type="table" w:styleId="TableGrid">
    <w:name w:val="Table Grid"/>
    <w:basedOn w:val="TableNormal"/>
    <w:uiPriority w:val="39"/>
    <w:rsid w:val="00303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42A7"/>
    <w:rPr>
      <w:color w:val="0563C1" w:themeColor="hyperlink"/>
      <w:u w:val="single"/>
    </w:rPr>
  </w:style>
  <w:style w:type="character" w:styleId="UnresolvedMention">
    <w:name w:val="Unresolved Mention"/>
    <w:basedOn w:val="DefaultParagraphFont"/>
    <w:uiPriority w:val="99"/>
    <w:semiHidden/>
    <w:unhideWhenUsed/>
    <w:rsid w:val="00AB42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25318">
      <w:bodyDiv w:val="1"/>
      <w:marLeft w:val="0"/>
      <w:marRight w:val="0"/>
      <w:marTop w:val="0"/>
      <w:marBottom w:val="0"/>
      <w:divBdr>
        <w:top w:val="none" w:sz="0" w:space="0" w:color="auto"/>
        <w:left w:val="none" w:sz="0" w:space="0" w:color="auto"/>
        <w:bottom w:val="none" w:sz="0" w:space="0" w:color="auto"/>
        <w:right w:val="none" w:sz="0" w:space="0" w:color="auto"/>
      </w:divBdr>
    </w:div>
    <w:div w:id="285744298">
      <w:bodyDiv w:val="1"/>
      <w:marLeft w:val="0"/>
      <w:marRight w:val="0"/>
      <w:marTop w:val="0"/>
      <w:marBottom w:val="0"/>
      <w:divBdr>
        <w:top w:val="none" w:sz="0" w:space="0" w:color="auto"/>
        <w:left w:val="none" w:sz="0" w:space="0" w:color="auto"/>
        <w:bottom w:val="none" w:sz="0" w:space="0" w:color="auto"/>
        <w:right w:val="none" w:sz="0" w:space="0" w:color="auto"/>
      </w:divBdr>
    </w:div>
    <w:div w:id="425149618">
      <w:bodyDiv w:val="1"/>
      <w:marLeft w:val="0"/>
      <w:marRight w:val="0"/>
      <w:marTop w:val="0"/>
      <w:marBottom w:val="0"/>
      <w:divBdr>
        <w:top w:val="none" w:sz="0" w:space="0" w:color="auto"/>
        <w:left w:val="none" w:sz="0" w:space="0" w:color="auto"/>
        <w:bottom w:val="none" w:sz="0" w:space="0" w:color="auto"/>
        <w:right w:val="none" w:sz="0" w:space="0" w:color="auto"/>
      </w:divBdr>
    </w:div>
    <w:div w:id="538008205">
      <w:bodyDiv w:val="1"/>
      <w:marLeft w:val="0"/>
      <w:marRight w:val="0"/>
      <w:marTop w:val="0"/>
      <w:marBottom w:val="0"/>
      <w:divBdr>
        <w:top w:val="none" w:sz="0" w:space="0" w:color="auto"/>
        <w:left w:val="none" w:sz="0" w:space="0" w:color="auto"/>
        <w:bottom w:val="none" w:sz="0" w:space="0" w:color="auto"/>
        <w:right w:val="none" w:sz="0" w:space="0" w:color="auto"/>
      </w:divBdr>
    </w:div>
    <w:div w:id="546181918">
      <w:bodyDiv w:val="1"/>
      <w:marLeft w:val="0"/>
      <w:marRight w:val="0"/>
      <w:marTop w:val="0"/>
      <w:marBottom w:val="0"/>
      <w:divBdr>
        <w:top w:val="none" w:sz="0" w:space="0" w:color="auto"/>
        <w:left w:val="none" w:sz="0" w:space="0" w:color="auto"/>
        <w:bottom w:val="none" w:sz="0" w:space="0" w:color="auto"/>
        <w:right w:val="none" w:sz="0" w:space="0" w:color="auto"/>
      </w:divBdr>
    </w:div>
    <w:div w:id="563681339">
      <w:bodyDiv w:val="1"/>
      <w:marLeft w:val="0"/>
      <w:marRight w:val="0"/>
      <w:marTop w:val="0"/>
      <w:marBottom w:val="0"/>
      <w:divBdr>
        <w:top w:val="none" w:sz="0" w:space="0" w:color="auto"/>
        <w:left w:val="none" w:sz="0" w:space="0" w:color="auto"/>
        <w:bottom w:val="none" w:sz="0" w:space="0" w:color="auto"/>
        <w:right w:val="none" w:sz="0" w:space="0" w:color="auto"/>
      </w:divBdr>
    </w:div>
    <w:div w:id="642007065">
      <w:bodyDiv w:val="1"/>
      <w:marLeft w:val="0"/>
      <w:marRight w:val="0"/>
      <w:marTop w:val="0"/>
      <w:marBottom w:val="0"/>
      <w:divBdr>
        <w:top w:val="none" w:sz="0" w:space="0" w:color="auto"/>
        <w:left w:val="none" w:sz="0" w:space="0" w:color="auto"/>
        <w:bottom w:val="none" w:sz="0" w:space="0" w:color="auto"/>
        <w:right w:val="none" w:sz="0" w:space="0" w:color="auto"/>
      </w:divBdr>
    </w:div>
    <w:div w:id="717318392">
      <w:bodyDiv w:val="1"/>
      <w:marLeft w:val="0"/>
      <w:marRight w:val="0"/>
      <w:marTop w:val="0"/>
      <w:marBottom w:val="0"/>
      <w:divBdr>
        <w:top w:val="none" w:sz="0" w:space="0" w:color="auto"/>
        <w:left w:val="none" w:sz="0" w:space="0" w:color="auto"/>
        <w:bottom w:val="none" w:sz="0" w:space="0" w:color="auto"/>
        <w:right w:val="none" w:sz="0" w:space="0" w:color="auto"/>
      </w:divBdr>
    </w:div>
    <w:div w:id="734356367">
      <w:bodyDiv w:val="1"/>
      <w:marLeft w:val="0"/>
      <w:marRight w:val="0"/>
      <w:marTop w:val="0"/>
      <w:marBottom w:val="0"/>
      <w:divBdr>
        <w:top w:val="none" w:sz="0" w:space="0" w:color="auto"/>
        <w:left w:val="none" w:sz="0" w:space="0" w:color="auto"/>
        <w:bottom w:val="none" w:sz="0" w:space="0" w:color="auto"/>
        <w:right w:val="none" w:sz="0" w:space="0" w:color="auto"/>
      </w:divBdr>
    </w:div>
    <w:div w:id="813449268">
      <w:bodyDiv w:val="1"/>
      <w:marLeft w:val="0"/>
      <w:marRight w:val="0"/>
      <w:marTop w:val="0"/>
      <w:marBottom w:val="0"/>
      <w:divBdr>
        <w:top w:val="none" w:sz="0" w:space="0" w:color="auto"/>
        <w:left w:val="none" w:sz="0" w:space="0" w:color="auto"/>
        <w:bottom w:val="none" w:sz="0" w:space="0" w:color="auto"/>
        <w:right w:val="none" w:sz="0" w:space="0" w:color="auto"/>
      </w:divBdr>
    </w:div>
    <w:div w:id="880437784">
      <w:bodyDiv w:val="1"/>
      <w:marLeft w:val="0"/>
      <w:marRight w:val="0"/>
      <w:marTop w:val="0"/>
      <w:marBottom w:val="0"/>
      <w:divBdr>
        <w:top w:val="none" w:sz="0" w:space="0" w:color="auto"/>
        <w:left w:val="none" w:sz="0" w:space="0" w:color="auto"/>
        <w:bottom w:val="none" w:sz="0" w:space="0" w:color="auto"/>
        <w:right w:val="none" w:sz="0" w:space="0" w:color="auto"/>
      </w:divBdr>
    </w:div>
    <w:div w:id="937758959">
      <w:bodyDiv w:val="1"/>
      <w:marLeft w:val="0"/>
      <w:marRight w:val="0"/>
      <w:marTop w:val="0"/>
      <w:marBottom w:val="0"/>
      <w:divBdr>
        <w:top w:val="none" w:sz="0" w:space="0" w:color="auto"/>
        <w:left w:val="none" w:sz="0" w:space="0" w:color="auto"/>
        <w:bottom w:val="none" w:sz="0" w:space="0" w:color="auto"/>
        <w:right w:val="none" w:sz="0" w:space="0" w:color="auto"/>
      </w:divBdr>
    </w:div>
    <w:div w:id="938558611">
      <w:bodyDiv w:val="1"/>
      <w:marLeft w:val="0"/>
      <w:marRight w:val="0"/>
      <w:marTop w:val="0"/>
      <w:marBottom w:val="0"/>
      <w:divBdr>
        <w:top w:val="none" w:sz="0" w:space="0" w:color="auto"/>
        <w:left w:val="none" w:sz="0" w:space="0" w:color="auto"/>
        <w:bottom w:val="none" w:sz="0" w:space="0" w:color="auto"/>
        <w:right w:val="none" w:sz="0" w:space="0" w:color="auto"/>
      </w:divBdr>
    </w:div>
    <w:div w:id="1050611718">
      <w:bodyDiv w:val="1"/>
      <w:marLeft w:val="0"/>
      <w:marRight w:val="0"/>
      <w:marTop w:val="0"/>
      <w:marBottom w:val="0"/>
      <w:divBdr>
        <w:top w:val="none" w:sz="0" w:space="0" w:color="auto"/>
        <w:left w:val="none" w:sz="0" w:space="0" w:color="auto"/>
        <w:bottom w:val="none" w:sz="0" w:space="0" w:color="auto"/>
        <w:right w:val="none" w:sz="0" w:space="0" w:color="auto"/>
      </w:divBdr>
    </w:div>
    <w:div w:id="1108811800">
      <w:bodyDiv w:val="1"/>
      <w:marLeft w:val="0"/>
      <w:marRight w:val="0"/>
      <w:marTop w:val="0"/>
      <w:marBottom w:val="0"/>
      <w:divBdr>
        <w:top w:val="none" w:sz="0" w:space="0" w:color="auto"/>
        <w:left w:val="none" w:sz="0" w:space="0" w:color="auto"/>
        <w:bottom w:val="none" w:sz="0" w:space="0" w:color="auto"/>
        <w:right w:val="none" w:sz="0" w:space="0" w:color="auto"/>
      </w:divBdr>
    </w:div>
    <w:div w:id="1128596288">
      <w:bodyDiv w:val="1"/>
      <w:marLeft w:val="0"/>
      <w:marRight w:val="0"/>
      <w:marTop w:val="0"/>
      <w:marBottom w:val="0"/>
      <w:divBdr>
        <w:top w:val="none" w:sz="0" w:space="0" w:color="auto"/>
        <w:left w:val="none" w:sz="0" w:space="0" w:color="auto"/>
        <w:bottom w:val="none" w:sz="0" w:space="0" w:color="auto"/>
        <w:right w:val="none" w:sz="0" w:space="0" w:color="auto"/>
      </w:divBdr>
    </w:div>
    <w:div w:id="1327052748">
      <w:bodyDiv w:val="1"/>
      <w:marLeft w:val="0"/>
      <w:marRight w:val="0"/>
      <w:marTop w:val="0"/>
      <w:marBottom w:val="0"/>
      <w:divBdr>
        <w:top w:val="none" w:sz="0" w:space="0" w:color="auto"/>
        <w:left w:val="none" w:sz="0" w:space="0" w:color="auto"/>
        <w:bottom w:val="none" w:sz="0" w:space="0" w:color="auto"/>
        <w:right w:val="none" w:sz="0" w:space="0" w:color="auto"/>
      </w:divBdr>
    </w:div>
    <w:div w:id="1359552269">
      <w:bodyDiv w:val="1"/>
      <w:marLeft w:val="0"/>
      <w:marRight w:val="0"/>
      <w:marTop w:val="0"/>
      <w:marBottom w:val="0"/>
      <w:divBdr>
        <w:top w:val="none" w:sz="0" w:space="0" w:color="auto"/>
        <w:left w:val="none" w:sz="0" w:space="0" w:color="auto"/>
        <w:bottom w:val="none" w:sz="0" w:space="0" w:color="auto"/>
        <w:right w:val="none" w:sz="0" w:space="0" w:color="auto"/>
      </w:divBdr>
    </w:div>
    <w:div w:id="1402210727">
      <w:bodyDiv w:val="1"/>
      <w:marLeft w:val="0"/>
      <w:marRight w:val="0"/>
      <w:marTop w:val="0"/>
      <w:marBottom w:val="0"/>
      <w:divBdr>
        <w:top w:val="none" w:sz="0" w:space="0" w:color="auto"/>
        <w:left w:val="none" w:sz="0" w:space="0" w:color="auto"/>
        <w:bottom w:val="none" w:sz="0" w:space="0" w:color="auto"/>
        <w:right w:val="none" w:sz="0" w:space="0" w:color="auto"/>
      </w:divBdr>
    </w:div>
    <w:div w:id="1454446944">
      <w:bodyDiv w:val="1"/>
      <w:marLeft w:val="0"/>
      <w:marRight w:val="0"/>
      <w:marTop w:val="0"/>
      <w:marBottom w:val="0"/>
      <w:divBdr>
        <w:top w:val="none" w:sz="0" w:space="0" w:color="auto"/>
        <w:left w:val="none" w:sz="0" w:space="0" w:color="auto"/>
        <w:bottom w:val="none" w:sz="0" w:space="0" w:color="auto"/>
        <w:right w:val="none" w:sz="0" w:space="0" w:color="auto"/>
      </w:divBdr>
    </w:div>
    <w:div w:id="1482044463">
      <w:bodyDiv w:val="1"/>
      <w:marLeft w:val="0"/>
      <w:marRight w:val="0"/>
      <w:marTop w:val="0"/>
      <w:marBottom w:val="0"/>
      <w:divBdr>
        <w:top w:val="none" w:sz="0" w:space="0" w:color="auto"/>
        <w:left w:val="none" w:sz="0" w:space="0" w:color="auto"/>
        <w:bottom w:val="none" w:sz="0" w:space="0" w:color="auto"/>
        <w:right w:val="none" w:sz="0" w:space="0" w:color="auto"/>
      </w:divBdr>
    </w:div>
    <w:div w:id="1522283927">
      <w:bodyDiv w:val="1"/>
      <w:marLeft w:val="0"/>
      <w:marRight w:val="0"/>
      <w:marTop w:val="0"/>
      <w:marBottom w:val="0"/>
      <w:divBdr>
        <w:top w:val="none" w:sz="0" w:space="0" w:color="auto"/>
        <w:left w:val="none" w:sz="0" w:space="0" w:color="auto"/>
        <w:bottom w:val="none" w:sz="0" w:space="0" w:color="auto"/>
        <w:right w:val="none" w:sz="0" w:space="0" w:color="auto"/>
      </w:divBdr>
    </w:div>
    <w:div w:id="1563715983">
      <w:bodyDiv w:val="1"/>
      <w:marLeft w:val="0"/>
      <w:marRight w:val="0"/>
      <w:marTop w:val="0"/>
      <w:marBottom w:val="0"/>
      <w:divBdr>
        <w:top w:val="none" w:sz="0" w:space="0" w:color="auto"/>
        <w:left w:val="none" w:sz="0" w:space="0" w:color="auto"/>
        <w:bottom w:val="none" w:sz="0" w:space="0" w:color="auto"/>
        <w:right w:val="none" w:sz="0" w:space="0" w:color="auto"/>
      </w:divBdr>
    </w:div>
    <w:div w:id="1657031898">
      <w:bodyDiv w:val="1"/>
      <w:marLeft w:val="0"/>
      <w:marRight w:val="0"/>
      <w:marTop w:val="0"/>
      <w:marBottom w:val="0"/>
      <w:divBdr>
        <w:top w:val="none" w:sz="0" w:space="0" w:color="auto"/>
        <w:left w:val="none" w:sz="0" w:space="0" w:color="auto"/>
        <w:bottom w:val="none" w:sz="0" w:space="0" w:color="auto"/>
        <w:right w:val="none" w:sz="0" w:space="0" w:color="auto"/>
      </w:divBdr>
    </w:div>
    <w:div w:id="1663894516">
      <w:bodyDiv w:val="1"/>
      <w:marLeft w:val="0"/>
      <w:marRight w:val="0"/>
      <w:marTop w:val="0"/>
      <w:marBottom w:val="0"/>
      <w:divBdr>
        <w:top w:val="none" w:sz="0" w:space="0" w:color="auto"/>
        <w:left w:val="none" w:sz="0" w:space="0" w:color="auto"/>
        <w:bottom w:val="none" w:sz="0" w:space="0" w:color="auto"/>
        <w:right w:val="none" w:sz="0" w:space="0" w:color="auto"/>
      </w:divBdr>
    </w:div>
    <w:div w:id="1688364150">
      <w:bodyDiv w:val="1"/>
      <w:marLeft w:val="0"/>
      <w:marRight w:val="0"/>
      <w:marTop w:val="0"/>
      <w:marBottom w:val="0"/>
      <w:divBdr>
        <w:top w:val="none" w:sz="0" w:space="0" w:color="auto"/>
        <w:left w:val="none" w:sz="0" w:space="0" w:color="auto"/>
        <w:bottom w:val="none" w:sz="0" w:space="0" w:color="auto"/>
        <w:right w:val="none" w:sz="0" w:space="0" w:color="auto"/>
      </w:divBdr>
    </w:div>
    <w:div w:id="1764379563">
      <w:bodyDiv w:val="1"/>
      <w:marLeft w:val="0"/>
      <w:marRight w:val="0"/>
      <w:marTop w:val="0"/>
      <w:marBottom w:val="0"/>
      <w:divBdr>
        <w:top w:val="none" w:sz="0" w:space="0" w:color="auto"/>
        <w:left w:val="none" w:sz="0" w:space="0" w:color="auto"/>
        <w:bottom w:val="none" w:sz="0" w:space="0" w:color="auto"/>
        <w:right w:val="none" w:sz="0" w:space="0" w:color="auto"/>
      </w:divBdr>
    </w:div>
    <w:div w:id="1801992669">
      <w:bodyDiv w:val="1"/>
      <w:marLeft w:val="0"/>
      <w:marRight w:val="0"/>
      <w:marTop w:val="0"/>
      <w:marBottom w:val="0"/>
      <w:divBdr>
        <w:top w:val="none" w:sz="0" w:space="0" w:color="auto"/>
        <w:left w:val="none" w:sz="0" w:space="0" w:color="auto"/>
        <w:bottom w:val="none" w:sz="0" w:space="0" w:color="auto"/>
        <w:right w:val="none" w:sz="0" w:space="0" w:color="auto"/>
      </w:divBdr>
    </w:div>
    <w:div w:id="1881670784">
      <w:bodyDiv w:val="1"/>
      <w:marLeft w:val="0"/>
      <w:marRight w:val="0"/>
      <w:marTop w:val="0"/>
      <w:marBottom w:val="0"/>
      <w:divBdr>
        <w:top w:val="none" w:sz="0" w:space="0" w:color="auto"/>
        <w:left w:val="none" w:sz="0" w:space="0" w:color="auto"/>
        <w:bottom w:val="none" w:sz="0" w:space="0" w:color="auto"/>
        <w:right w:val="none" w:sz="0" w:space="0" w:color="auto"/>
      </w:divBdr>
    </w:div>
    <w:div w:id="2055542514">
      <w:bodyDiv w:val="1"/>
      <w:marLeft w:val="0"/>
      <w:marRight w:val="0"/>
      <w:marTop w:val="0"/>
      <w:marBottom w:val="0"/>
      <w:divBdr>
        <w:top w:val="none" w:sz="0" w:space="0" w:color="auto"/>
        <w:left w:val="none" w:sz="0" w:space="0" w:color="auto"/>
        <w:bottom w:val="none" w:sz="0" w:space="0" w:color="auto"/>
        <w:right w:val="none" w:sz="0" w:space="0" w:color="auto"/>
      </w:divBdr>
    </w:div>
    <w:div w:id="2077434655">
      <w:bodyDiv w:val="1"/>
      <w:marLeft w:val="0"/>
      <w:marRight w:val="0"/>
      <w:marTop w:val="0"/>
      <w:marBottom w:val="0"/>
      <w:divBdr>
        <w:top w:val="none" w:sz="0" w:space="0" w:color="auto"/>
        <w:left w:val="none" w:sz="0" w:space="0" w:color="auto"/>
        <w:bottom w:val="none" w:sz="0" w:space="0" w:color="auto"/>
        <w:right w:val="none" w:sz="0" w:space="0" w:color="auto"/>
      </w:divBdr>
    </w:div>
    <w:div w:id="2106726726">
      <w:bodyDiv w:val="1"/>
      <w:marLeft w:val="0"/>
      <w:marRight w:val="0"/>
      <w:marTop w:val="0"/>
      <w:marBottom w:val="0"/>
      <w:divBdr>
        <w:top w:val="none" w:sz="0" w:space="0" w:color="auto"/>
        <w:left w:val="none" w:sz="0" w:space="0" w:color="auto"/>
        <w:bottom w:val="none" w:sz="0" w:space="0" w:color="auto"/>
        <w:right w:val="none" w:sz="0" w:space="0" w:color="auto"/>
      </w:divBdr>
    </w:div>
    <w:div w:id="214408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sas.com/en_us/insights/analytics/machine-learning.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forbes.com/sites/kpmg/2018/04/18/how-to-stay-ahead-of-disruptive-change-lessons-from-inside-an-innovation-lab/#4d61c07019a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28615</TotalTime>
  <Pages>22</Pages>
  <Words>2481</Words>
  <Characters>14148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Hirsch</dc:creator>
  <cp:keywords/>
  <dc:description/>
  <cp:lastModifiedBy>Nancy Hirsch</cp:lastModifiedBy>
  <cp:revision>26</cp:revision>
  <dcterms:created xsi:type="dcterms:W3CDTF">2018-02-08T20:04:00Z</dcterms:created>
  <dcterms:modified xsi:type="dcterms:W3CDTF">2018-05-13T04:42:00Z</dcterms:modified>
</cp:coreProperties>
</file>