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6D308E72" w:rsidR="00705D42" w:rsidRPr="000B05B1" w:rsidRDefault="00111596" w:rsidP="004609FD">
            <w:pPr>
              <w:suppressAutoHyphens/>
              <w:spacing w:after="0" w:line="240" w:lineRule="auto"/>
              <w:contextualSpacing/>
              <w:jc w:val="center"/>
              <w:rPr>
                <w:rFonts w:eastAsia="Times New Roman" w:cstheme="minorHAnsi"/>
                <w:b/>
                <w:bCs/>
              </w:rPr>
            </w:pPr>
            <w:r>
              <w:rPr>
                <w:rFonts w:eastAsia="Times New Roman" w:cstheme="minorHAnsi"/>
                <w:b/>
                <w:bCs/>
              </w:rPr>
              <w:t>1/26/25</w:t>
            </w:r>
          </w:p>
        </w:tc>
        <w:tc>
          <w:tcPr>
            <w:tcW w:w="2338" w:type="dxa"/>
            <w:tcMar>
              <w:left w:w="115" w:type="dxa"/>
              <w:right w:w="115" w:type="dxa"/>
            </w:tcMar>
          </w:tcPr>
          <w:p w14:paraId="3389EEA3" w14:textId="2FE23BC2" w:rsidR="00705D42" w:rsidRPr="000B05B1" w:rsidRDefault="00111596" w:rsidP="004609FD">
            <w:pPr>
              <w:suppressAutoHyphens/>
              <w:spacing w:after="0" w:line="240" w:lineRule="auto"/>
              <w:contextualSpacing/>
              <w:jc w:val="center"/>
              <w:rPr>
                <w:rFonts w:eastAsia="Times New Roman" w:cstheme="minorHAnsi"/>
                <w:b/>
                <w:bCs/>
              </w:rPr>
            </w:pPr>
            <w:r>
              <w:rPr>
                <w:rFonts w:eastAsia="Times New Roman" w:cstheme="minorHAnsi"/>
                <w:b/>
                <w:bCs/>
              </w:rPr>
              <w:t>Jennifer Swinton</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187A3AF1" w:rsidR="531DB269" w:rsidRDefault="000E2C31" w:rsidP="000B05B1">
      <w:pPr>
        <w:suppressAutoHyphens/>
        <w:spacing w:after="0" w:line="240" w:lineRule="auto"/>
        <w:contextualSpacing/>
        <w:rPr>
          <w:rFonts w:cstheme="minorHAnsi"/>
          <w:color w:val="000000" w:themeColor="text1"/>
        </w:rPr>
      </w:pPr>
      <w:r>
        <w:rPr>
          <w:rFonts w:cstheme="minorHAnsi"/>
          <w:color w:val="000000" w:themeColor="text1"/>
        </w:rPr>
        <w:t>Jennifer Swinton</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3262C75" w14:textId="4F3C7B7E" w:rsidR="00C71D1C" w:rsidRPr="0031128B" w:rsidRDefault="00F60849" w:rsidP="0031128B">
      <w:pPr>
        <w:suppressAutoHyphens/>
        <w:spacing w:after="0" w:line="240" w:lineRule="auto"/>
        <w:contextualSpacing/>
        <w:rPr>
          <w:rFonts w:cstheme="minorHAnsi"/>
          <w:color w:val="000000" w:themeColor="text1"/>
        </w:rPr>
      </w:pPr>
      <w:r>
        <w:rPr>
          <w:rFonts w:cstheme="minorHAnsi"/>
          <w:color w:val="000000" w:themeColor="text1"/>
        </w:rPr>
        <w:t xml:space="preserve">Secure communications are absolutely a priority for </w:t>
      </w:r>
      <w:r w:rsidR="002E7B67">
        <w:rPr>
          <w:rFonts w:cstheme="minorHAnsi"/>
          <w:color w:val="000000" w:themeColor="text1"/>
        </w:rPr>
        <w:t>Artemis</w:t>
      </w:r>
      <w:r>
        <w:rPr>
          <w:rFonts w:cstheme="minorHAnsi"/>
          <w:color w:val="000000" w:themeColor="text1"/>
        </w:rPr>
        <w:t xml:space="preserve"> </w:t>
      </w:r>
      <w:r w:rsidR="002E7B67">
        <w:rPr>
          <w:rFonts w:cstheme="minorHAnsi"/>
          <w:color w:val="000000" w:themeColor="text1"/>
        </w:rPr>
        <w:t xml:space="preserve">Financial. They regularly deal with confidential client information including SSN, </w:t>
      </w:r>
      <w:r w:rsidR="00D64D2F">
        <w:rPr>
          <w:rFonts w:cstheme="minorHAnsi"/>
          <w:color w:val="000000" w:themeColor="text1"/>
        </w:rPr>
        <w:t xml:space="preserve">individual’s investments, bank account </w:t>
      </w:r>
      <w:r w:rsidR="00C11662">
        <w:rPr>
          <w:rFonts w:cstheme="minorHAnsi"/>
          <w:color w:val="000000" w:themeColor="text1"/>
        </w:rPr>
        <w:t>information, financial</w:t>
      </w:r>
      <w:r w:rsidR="007442CC">
        <w:rPr>
          <w:rFonts w:cstheme="minorHAnsi"/>
          <w:color w:val="000000" w:themeColor="text1"/>
        </w:rPr>
        <w:t xml:space="preserve"> information and insurance details. </w:t>
      </w:r>
      <w:r w:rsidR="00356B77">
        <w:rPr>
          <w:rFonts w:cstheme="minorHAnsi"/>
          <w:color w:val="000000" w:themeColor="text1"/>
        </w:rPr>
        <w:t xml:space="preserve">Secure channels are critical to </w:t>
      </w:r>
      <w:r w:rsidR="00C11662">
        <w:rPr>
          <w:rFonts w:cstheme="minorHAnsi"/>
          <w:color w:val="000000" w:themeColor="text1"/>
        </w:rPr>
        <w:t xml:space="preserve">prevent unauthorized access and increase </w:t>
      </w:r>
      <w:r w:rsidR="00356B77">
        <w:rPr>
          <w:rFonts w:cstheme="minorHAnsi"/>
          <w:color w:val="000000" w:themeColor="text1"/>
        </w:rPr>
        <w:t xml:space="preserve">customer confidence. </w:t>
      </w:r>
      <w:r w:rsidR="00501236">
        <w:rPr>
          <w:rFonts w:cstheme="minorHAnsi"/>
          <w:color w:val="000000" w:themeColor="text1"/>
        </w:rPr>
        <w:t>Based on the limited information given, it is safe to assume that there are international transac</w:t>
      </w:r>
      <w:r w:rsidR="00861DC3">
        <w:rPr>
          <w:rFonts w:cstheme="minorHAnsi"/>
          <w:color w:val="000000" w:themeColor="text1"/>
        </w:rPr>
        <w:t xml:space="preserve">tions that the company produces, and in the financial world, there are usually heavy government restrictions and </w:t>
      </w:r>
      <w:r w:rsidR="00027F49">
        <w:rPr>
          <w:rFonts w:cstheme="minorHAnsi"/>
          <w:color w:val="000000" w:themeColor="text1"/>
        </w:rPr>
        <w:t xml:space="preserve">limitations from HIPAA, kickback laws, </w:t>
      </w:r>
      <w:r w:rsidR="009D23DF">
        <w:rPr>
          <w:rFonts w:cstheme="minorHAnsi"/>
          <w:color w:val="000000" w:themeColor="text1"/>
        </w:rPr>
        <w:t xml:space="preserve">insider trading laws and more will need to be kept in mind as well as any and all </w:t>
      </w:r>
      <w:r w:rsidR="00AD3BC1">
        <w:rPr>
          <w:rFonts w:cstheme="minorHAnsi"/>
          <w:color w:val="000000" w:themeColor="text1"/>
        </w:rPr>
        <w:t>data inscription regulations. External threats include direct threats like hacking</w:t>
      </w:r>
      <w:r w:rsidR="007B1C2A">
        <w:rPr>
          <w:rFonts w:cstheme="minorHAnsi"/>
          <w:color w:val="000000" w:themeColor="text1"/>
        </w:rPr>
        <w:t>, but less direct such as phishing attacks, malicious user attacks, unauthorized access</w:t>
      </w:r>
      <w:r w:rsidR="008429FC">
        <w:rPr>
          <w:rFonts w:cstheme="minorHAnsi"/>
          <w:color w:val="000000" w:themeColor="text1"/>
        </w:rPr>
        <w:t xml:space="preserve"> data breaches</w:t>
      </w:r>
      <w:r w:rsidR="007B1C2A">
        <w:rPr>
          <w:rFonts w:cstheme="minorHAnsi"/>
          <w:color w:val="000000" w:themeColor="text1"/>
        </w:rPr>
        <w:t xml:space="preserve">, </w:t>
      </w:r>
      <w:r w:rsidR="008429FC">
        <w:rPr>
          <w:rFonts w:cstheme="minorHAnsi"/>
          <w:color w:val="000000" w:themeColor="text1"/>
        </w:rPr>
        <w:t xml:space="preserve">and disruption of servers </w:t>
      </w:r>
      <w:r w:rsidR="00FA7587">
        <w:rPr>
          <w:rFonts w:cstheme="minorHAnsi"/>
          <w:color w:val="000000" w:themeColor="text1"/>
        </w:rPr>
        <w:t xml:space="preserve">to disturb </w:t>
      </w:r>
      <w:r w:rsidR="008429FC">
        <w:rPr>
          <w:rFonts w:cstheme="minorHAnsi"/>
          <w:color w:val="000000" w:themeColor="text1"/>
        </w:rPr>
        <w:t>business</w:t>
      </w:r>
      <w:r w:rsidR="00FA7587">
        <w:rPr>
          <w:rFonts w:cstheme="minorHAnsi"/>
          <w:color w:val="000000" w:themeColor="text1"/>
        </w:rPr>
        <w:t xml:space="preserve">. </w:t>
      </w:r>
      <w:r w:rsidR="009E3272">
        <w:rPr>
          <w:rFonts w:cstheme="minorHAnsi"/>
          <w:color w:val="000000" w:themeColor="text1"/>
        </w:rPr>
        <w:t xml:space="preserve">For modernization, the company would need ongoing </w:t>
      </w:r>
      <w:r w:rsidR="00365F05">
        <w:rPr>
          <w:rFonts w:cstheme="minorHAnsi"/>
          <w:color w:val="000000" w:themeColor="text1"/>
        </w:rPr>
        <w:t xml:space="preserve">and regular updates. They would need to ensure all the systems are on the most recent </w:t>
      </w:r>
      <w:r w:rsidR="00CF2010">
        <w:rPr>
          <w:rFonts w:cstheme="minorHAnsi"/>
          <w:color w:val="000000" w:themeColor="text1"/>
        </w:rPr>
        <w:t xml:space="preserve">available versions and that they constantly scan for vulnerabilities. </w:t>
      </w:r>
      <w:r w:rsidR="00DF64D5">
        <w:rPr>
          <w:rFonts w:cstheme="minorHAnsi"/>
          <w:color w:val="000000" w:themeColor="text1"/>
        </w:rPr>
        <w:t xml:space="preserve">They would want to ensure encryption techniques are the most modern and that the API </w:t>
      </w:r>
      <w:r w:rsidR="00072459">
        <w:rPr>
          <w:rFonts w:cstheme="minorHAnsi"/>
          <w:color w:val="000000" w:themeColor="text1"/>
        </w:rPr>
        <w:t xml:space="preserve">security is as recent and tightened down as possible, including </w:t>
      </w:r>
      <w:r w:rsidR="009F35EB">
        <w:rPr>
          <w:rFonts w:cstheme="minorHAnsi"/>
          <w:color w:val="000000" w:themeColor="text1"/>
        </w:rPr>
        <w:t xml:space="preserve">input validations and authentications </w:t>
      </w:r>
      <w:r w:rsidR="00AB57E8">
        <w:rPr>
          <w:rFonts w:cstheme="minorHAnsi"/>
          <w:color w:val="000000" w:themeColor="text1"/>
        </w:rPr>
        <w:t>mechanisms are in place.</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60CEA1E7" w14:textId="273FF0A5" w:rsidR="00414E10" w:rsidRPr="00414E10" w:rsidRDefault="00414E10" w:rsidP="00414E10">
      <w:pPr>
        <w:suppressAutoHyphens/>
        <w:spacing w:after="0" w:line="240" w:lineRule="auto"/>
        <w:contextualSpacing/>
        <w:rPr>
          <w:rFonts w:cstheme="minorHAnsi"/>
          <w:color w:val="000000" w:themeColor="text1"/>
        </w:rPr>
      </w:pPr>
      <w:r>
        <w:rPr>
          <w:rFonts w:cstheme="minorHAnsi"/>
          <w:color w:val="000000" w:themeColor="text1"/>
        </w:rPr>
        <w:t>Reviewing</w:t>
      </w:r>
      <w:r w:rsidRPr="00414E10">
        <w:rPr>
          <w:rFonts w:cstheme="minorHAnsi"/>
          <w:color w:val="000000" w:themeColor="text1"/>
        </w:rPr>
        <w:t xml:space="preserve"> Artemis Financial areas of security, </w:t>
      </w:r>
      <w:r>
        <w:rPr>
          <w:rFonts w:cstheme="minorHAnsi"/>
          <w:color w:val="000000" w:themeColor="text1"/>
        </w:rPr>
        <w:t xml:space="preserve">we can see </w:t>
      </w:r>
      <w:r w:rsidR="002D2DFA">
        <w:rPr>
          <w:rFonts w:cstheme="minorHAnsi"/>
          <w:color w:val="000000" w:themeColor="text1"/>
        </w:rPr>
        <w:t xml:space="preserve">several </w:t>
      </w:r>
      <w:r w:rsidRPr="00414E10">
        <w:rPr>
          <w:rFonts w:cstheme="minorHAnsi"/>
          <w:color w:val="000000" w:themeColor="text1"/>
        </w:rPr>
        <w:t>potential vulnerabilities.</w:t>
      </w:r>
    </w:p>
    <w:p w14:paraId="7225F368" w14:textId="61CFE600" w:rsidR="00414E10" w:rsidRPr="00414E10" w:rsidRDefault="00260052" w:rsidP="00414E10">
      <w:pPr>
        <w:numPr>
          <w:ilvl w:val="0"/>
          <w:numId w:val="29"/>
        </w:numPr>
        <w:suppressAutoHyphens/>
        <w:spacing w:after="0" w:line="240" w:lineRule="auto"/>
        <w:contextualSpacing/>
        <w:rPr>
          <w:rFonts w:cstheme="minorHAnsi"/>
          <w:color w:val="000000" w:themeColor="text1"/>
        </w:rPr>
      </w:pPr>
      <w:r>
        <w:rPr>
          <w:rFonts w:cstheme="minorHAnsi"/>
          <w:color w:val="000000" w:themeColor="text1"/>
        </w:rPr>
        <w:t xml:space="preserve">This program allows input. Therefore, </w:t>
      </w:r>
      <w:r w:rsidR="009169CB">
        <w:rPr>
          <w:rFonts w:cstheme="minorHAnsi"/>
          <w:color w:val="000000" w:themeColor="text1"/>
        </w:rPr>
        <w:t>validation is essential to avoid points of failure.</w:t>
      </w:r>
    </w:p>
    <w:p w14:paraId="34F7CA7A" w14:textId="7A4061F6" w:rsidR="00414E10" w:rsidRPr="00414E10" w:rsidRDefault="009169CB" w:rsidP="00414E10">
      <w:pPr>
        <w:numPr>
          <w:ilvl w:val="0"/>
          <w:numId w:val="29"/>
        </w:numPr>
        <w:suppressAutoHyphens/>
        <w:spacing w:after="0" w:line="240" w:lineRule="auto"/>
        <w:contextualSpacing/>
        <w:rPr>
          <w:rFonts w:cstheme="minorHAnsi"/>
          <w:color w:val="000000" w:themeColor="text1"/>
        </w:rPr>
      </w:pPr>
      <w:r>
        <w:rPr>
          <w:rFonts w:cstheme="minorHAnsi"/>
          <w:color w:val="000000" w:themeColor="text1"/>
        </w:rPr>
        <w:t>Since there is both internal and external points</w:t>
      </w:r>
      <w:r w:rsidR="000B65E2">
        <w:rPr>
          <w:rFonts w:cstheme="minorHAnsi"/>
          <w:color w:val="000000" w:themeColor="text1"/>
        </w:rPr>
        <w:t>, a well-developed API is essential. The</w:t>
      </w:r>
      <w:r w:rsidR="00414E10" w:rsidRPr="00414E10">
        <w:rPr>
          <w:rFonts w:cstheme="minorHAnsi"/>
          <w:color w:val="000000" w:themeColor="text1"/>
        </w:rPr>
        <w:t xml:space="preserve"> API will define end user interact</w:t>
      </w:r>
      <w:r w:rsidR="000B65E2">
        <w:rPr>
          <w:rFonts w:cstheme="minorHAnsi"/>
          <w:color w:val="000000" w:themeColor="text1"/>
        </w:rPr>
        <w:t>ion</w:t>
      </w:r>
      <w:r w:rsidR="00414E10" w:rsidRPr="00414E10">
        <w:rPr>
          <w:rFonts w:cstheme="minorHAnsi"/>
          <w:color w:val="000000" w:themeColor="text1"/>
        </w:rPr>
        <w:t xml:space="preserve"> </w:t>
      </w:r>
      <w:r w:rsidR="0077784F">
        <w:rPr>
          <w:rFonts w:cstheme="minorHAnsi"/>
          <w:color w:val="000000" w:themeColor="text1"/>
        </w:rPr>
        <w:t xml:space="preserve">so it </w:t>
      </w:r>
      <w:r w:rsidR="00414E10" w:rsidRPr="00414E10">
        <w:rPr>
          <w:rFonts w:cstheme="minorHAnsi"/>
          <w:color w:val="000000" w:themeColor="text1"/>
        </w:rPr>
        <w:t xml:space="preserve">should determine methods </w:t>
      </w:r>
      <w:r w:rsidR="0077784F">
        <w:rPr>
          <w:rFonts w:cstheme="minorHAnsi"/>
          <w:color w:val="000000" w:themeColor="text1"/>
        </w:rPr>
        <w:t xml:space="preserve">available for </w:t>
      </w:r>
      <w:r w:rsidR="00414E10" w:rsidRPr="00414E10">
        <w:rPr>
          <w:rFonts w:cstheme="minorHAnsi"/>
          <w:color w:val="000000" w:themeColor="text1"/>
        </w:rPr>
        <w:t xml:space="preserve">data </w:t>
      </w:r>
      <w:r w:rsidR="0077784F">
        <w:rPr>
          <w:rFonts w:cstheme="minorHAnsi"/>
          <w:color w:val="000000" w:themeColor="text1"/>
        </w:rPr>
        <w:t>access.</w:t>
      </w:r>
      <w:r w:rsidR="00414E10" w:rsidRPr="00414E10">
        <w:rPr>
          <w:rFonts w:cstheme="minorHAnsi"/>
          <w:color w:val="000000" w:themeColor="text1"/>
        </w:rPr>
        <w:t xml:space="preserve"> </w:t>
      </w:r>
    </w:p>
    <w:p w14:paraId="211F812A" w14:textId="77777777" w:rsidR="00414E10" w:rsidRPr="00414E10" w:rsidRDefault="00414E10" w:rsidP="00414E10">
      <w:pPr>
        <w:numPr>
          <w:ilvl w:val="0"/>
          <w:numId w:val="29"/>
        </w:numPr>
        <w:suppressAutoHyphens/>
        <w:spacing w:after="0" w:line="240" w:lineRule="auto"/>
        <w:contextualSpacing/>
        <w:rPr>
          <w:rFonts w:cstheme="minorHAnsi"/>
          <w:color w:val="000000" w:themeColor="text1"/>
        </w:rPr>
      </w:pPr>
      <w:r w:rsidRPr="00414E10">
        <w:rPr>
          <w:rFonts w:cstheme="minorHAnsi"/>
          <w:color w:val="000000" w:themeColor="text1"/>
        </w:rPr>
        <w:t xml:space="preserve">Cryptography – Cryptography is necessary as international transfers with proprietary customer information will be included with the transfers. The data should be secured in a fashion that can comply to both North American regulation and any regulation to its destination country.  </w:t>
      </w:r>
    </w:p>
    <w:p w14:paraId="50AAEFBD" w14:textId="751B2C9E" w:rsidR="00414E10" w:rsidRPr="00414E10" w:rsidRDefault="009D4DDF" w:rsidP="00414E10">
      <w:pPr>
        <w:numPr>
          <w:ilvl w:val="0"/>
          <w:numId w:val="29"/>
        </w:numPr>
        <w:suppressAutoHyphens/>
        <w:spacing w:after="0" w:line="240" w:lineRule="auto"/>
        <w:contextualSpacing/>
        <w:rPr>
          <w:rFonts w:cstheme="minorHAnsi"/>
          <w:color w:val="000000" w:themeColor="text1"/>
        </w:rPr>
      </w:pPr>
      <w:r>
        <w:rPr>
          <w:rFonts w:cstheme="minorHAnsi"/>
          <w:color w:val="000000" w:themeColor="text1"/>
        </w:rPr>
        <w:t>Working in combination</w:t>
      </w:r>
      <w:r w:rsidR="00414E10" w:rsidRPr="00414E10">
        <w:rPr>
          <w:rFonts w:cstheme="minorHAnsi"/>
          <w:color w:val="000000" w:themeColor="text1"/>
        </w:rPr>
        <w:t xml:space="preserve"> with the API and Input validation</w:t>
      </w:r>
      <w:r>
        <w:rPr>
          <w:rFonts w:cstheme="minorHAnsi"/>
          <w:color w:val="000000" w:themeColor="text1"/>
        </w:rPr>
        <w:t xml:space="preserve"> should be </w:t>
      </w:r>
      <w:r w:rsidR="00AA1A36">
        <w:rPr>
          <w:rFonts w:cstheme="minorHAnsi"/>
          <w:color w:val="000000" w:themeColor="text1"/>
        </w:rPr>
        <w:t>Code Error, or e</w:t>
      </w:r>
      <w:r w:rsidR="00414E10" w:rsidRPr="00414E10">
        <w:rPr>
          <w:rFonts w:cstheme="minorHAnsi"/>
          <w:color w:val="000000" w:themeColor="text1"/>
        </w:rPr>
        <w:t xml:space="preserve">rror </w:t>
      </w:r>
      <w:r w:rsidR="00AA1A36">
        <w:rPr>
          <w:rFonts w:cstheme="minorHAnsi"/>
          <w:color w:val="000000" w:themeColor="text1"/>
        </w:rPr>
        <w:t>h</w:t>
      </w:r>
      <w:r w:rsidR="00414E10" w:rsidRPr="00414E10">
        <w:rPr>
          <w:rFonts w:cstheme="minorHAnsi"/>
          <w:color w:val="000000" w:themeColor="text1"/>
        </w:rPr>
        <w:t>andling</w:t>
      </w:r>
      <w:r>
        <w:rPr>
          <w:rFonts w:cstheme="minorHAnsi"/>
          <w:color w:val="000000" w:themeColor="text1"/>
        </w:rPr>
        <w:t xml:space="preserve">. </w:t>
      </w:r>
      <w:r w:rsidR="008B2262">
        <w:rPr>
          <w:rFonts w:cstheme="minorHAnsi"/>
          <w:color w:val="000000" w:themeColor="text1"/>
        </w:rPr>
        <w:t xml:space="preserve">This will be critical in </w:t>
      </w:r>
      <w:r w:rsidR="00307678">
        <w:rPr>
          <w:rFonts w:cstheme="minorHAnsi"/>
          <w:color w:val="000000" w:themeColor="text1"/>
        </w:rPr>
        <w:t>understanding what areas need repair</w:t>
      </w:r>
      <w:r w:rsidR="00AA1A36">
        <w:rPr>
          <w:rFonts w:cstheme="minorHAnsi"/>
          <w:color w:val="000000" w:themeColor="text1"/>
        </w:rPr>
        <w:t>.</w:t>
      </w:r>
    </w:p>
    <w:p w14:paraId="48BC0A70" w14:textId="0A405EFF" w:rsidR="00414E10" w:rsidRPr="00414E10" w:rsidRDefault="00414E10" w:rsidP="00414E10">
      <w:pPr>
        <w:numPr>
          <w:ilvl w:val="0"/>
          <w:numId w:val="29"/>
        </w:numPr>
        <w:suppressAutoHyphens/>
        <w:spacing w:after="0" w:line="240" w:lineRule="auto"/>
        <w:contextualSpacing/>
        <w:rPr>
          <w:rFonts w:cstheme="minorHAnsi"/>
          <w:color w:val="000000" w:themeColor="text1"/>
        </w:rPr>
      </w:pPr>
      <w:r w:rsidRPr="00414E10">
        <w:rPr>
          <w:rFonts w:cstheme="minorHAnsi"/>
          <w:color w:val="000000" w:themeColor="text1"/>
        </w:rPr>
        <w:t xml:space="preserve">Code quality </w:t>
      </w:r>
      <w:r w:rsidR="00793431">
        <w:rPr>
          <w:rFonts w:cstheme="minorHAnsi"/>
          <w:color w:val="000000" w:themeColor="text1"/>
        </w:rPr>
        <w:t xml:space="preserve">is important when working </w:t>
      </w:r>
      <w:r w:rsidRPr="00414E10">
        <w:rPr>
          <w:rFonts w:cstheme="minorHAnsi"/>
          <w:color w:val="000000" w:themeColor="text1"/>
        </w:rPr>
        <w:t>to ensure that data exposure</w:t>
      </w:r>
      <w:r w:rsidR="00793431">
        <w:rPr>
          <w:rFonts w:cstheme="minorHAnsi"/>
          <w:color w:val="000000" w:themeColor="text1"/>
        </w:rPr>
        <w:t xml:space="preserve"> is prevented</w:t>
      </w:r>
      <w:r w:rsidRPr="00414E10">
        <w:rPr>
          <w:rFonts w:cstheme="minorHAnsi"/>
          <w:color w:val="000000" w:themeColor="text1"/>
        </w:rPr>
        <w:t xml:space="preserve">. </w:t>
      </w:r>
      <w:r w:rsidR="00793431">
        <w:rPr>
          <w:rFonts w:cstheme="minorHAnsi"/>
          <w:color w:val="000000" w:themeColor="text1"/>
        </w:rPr>
        <w:t>I</w:t>
      </w:r>
      <w:r w:rsidRPr="00414E10">
        <w:rPr>
          <w:rFonts w:cstheme="minorHAnsi"/>
          <w:color w:val="000000" w:themeColor="text1"/>
        </w:rPr>
        <w:t xml:space="preserve">t will </w:t>
      </w:r>
      <w:r w:rsidR="006861B0">
        <w:rPr>
          <w:rFonts w:cstheme="minorHAnsi"/>
          <w:color w:val="000000" w:themeColor="text1"/>
        </w:rPr>
        <w:t xml:space="preserve">keep the unauthorized access to a minimum but also ensure that the </w:t>
      </w:r>
      <w:r w:rsidR="002077F2">
        <w:rPr>
          <w:rFonts w:cstheme="minorHAnsi"/>
          <w:color w:val="000000" w:themeColor="text1"/>
        </w:rPr>
        <w:t>latencies from poor processing is reduced</w:t>
      </w:r>
      <w:r w:rsidRPr="00414E10">
        <w:rPr>
          <w:rFonts w:cstheme="minorHAnsi"/>
          <w:color w:val="000000" w:themeColor="text1"/>
        </w:rPr>
        <w:t>.</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lastRenderedPageBreak/>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13C42521" w14:textId="77777777" w:rsidR="00664E2C" w:rsidRPr="0080750C" w:rsidRDefault="00664E2C" w:rsidP="00664E2C">
      <w:pPr>
        <w:numPr>
          <w:ilvl w:val="0"/>
          <w:numId w:val="30"/>
        </w:numPr>
        <w:spacing w:after="160" w:line="259" w:lineRule="auto"/>
      </w:pPr>
      <w:r w:rsidRPr="0080750C">
        <w:rPr>
          <w:b/>
          <w:bCs/>
        </w:rPr>
        <w:t>Architecture Review:</w:t>
      </w:r>
    </w:p>
    <w:p w14:paraId="66D1224D" w14:textId="4D4A65A4" w:rsidR="00664E2C" w:rsidRPr="0080750C" w:rsidRDefault="00664E2C" w:rsidP="00664E2C">
      <w:pPr>
        <w:numPr>
          <w:ilvl w:val="1"/>
          <w:numId w:val="30"/>
        </w:numPr>
        <w:spacing w:after="160" w:line="259" w:lineRule="auto"/>
      </w:pPr>
      <w:r w:rsidRPr="0080750C">
        <w:t xml:space="preserve">In </w:t>
      </w:r>
      <w:proofErr w:type="spellStart"/>
      <w:r w:rsidRPr="0080750C">
        <w:t>RestServiceApplicationTests</w:t>
      </w:r>
      <w:proofErr w:type="spellEnd"/>
      <w:r w:rsidRPr="0080750C">
        <w:t xml:space="preserve"> the </w:t>
      </w:r>
      <w:proofErr w:type="spellStart"/>
      <w:proofErr w:type="gramStart"/>
      <w:r w:rsidRPr="0080750C">
        <w:t>contextLoads</w:t>
      </w:r>
      <w:proofErr w:type="spellEnd"/>
      <w:r w:rsidRPr="0080750C">
        <w:t>(</w:t>
      </w:r>
      <w:proofErr w:type="gramEnd"/>
      <w:r w:rsidRPr="0080750C">
        <w:t>) method is empty. This limits the ability to thoroughly test if the Spring Boot application context loads without issues.</w:t>
      </w:r>
    </w:p>
    <w:p w14:paraId="001DD079" w14:textId="77777777" w:rsidR="00664E2C" w:rsidRPr="0080750C" w:rsidRDefault="00664E2C" w:rsidP="00664E2C">
      <w:pPr>
        <w:numPr>
          <w:ilvl w:val="0"/>
          <w:numId w:val="30"/>
        </w:numPr>
        <w:spacing w:after="160" w:line="259" w:lineRule="auto"/>
      </w:pPr>
      <w:r w:rsidRPr="0080750C">
        <w:rPr>
          <w:b/>
          <w:bCs/>
        </w:rPr>
        <w:t>Input Validation:</w:t>
      </w:r>
    </w:p>
    <w:p w14:paraId="12D36609" w14:textId="27CCE6E6" w:rsidR="00664E2C" w:rsidRDefault="00664E2C" w:rsidP="00664E2C">
      <w:pPr>
        <w:numPr>
          <w:ilvl w:val="1"/>
          <w:numId w:val="30"/>
        </w:numPr>
        <w:spacing w:after="160" w:line="259" w:lineRule="auto"/>
      </w:pPr>
      <w:r w:rsidRPr="0080750C">
        <w:t xml:space="preserve">In </w:t>
      </w:r>
      <w:proofErr w:type="spellStart"/>
      <w:r w:rsidRPr="0080750C">
        <w:t>GreetingController</w:t>
      </w:r>
      <w:proofErr w:type="spellEnd"/>
      <w:r w:rsidRPr="0080750C">
        <w:t xml:space="preserve"> the </w:t>
      </w:r>
      <w:proofErr w:type="gramStart"/>
      <w:r w:rsidRPr="0080750C">
        <w:t>greeting(</w:t>
      </w:r>
      <w:proofErr w:type="gramEnd"/>
      <w:r w:rsidRPr="0080750C">
        <w:t>) method doesn't perform any validation on the name parameter, which could lead to issues.</w:t>
      </w:r>
    </w:p>
    <w:p w14:paraId="0AD2805E" w14:textId="77777777" w:rsidR="00000B67" w:rsidRPr="0080750C" w:rsidRDefault="00000B67" w:rsidP="00000B67">
      <w:pPr>
        <w:numPr>
          <w:ilvl w:val="0"/>
          <w:numId w:val="30"/>
        </w:numPr>
        <w:spacing w:after="160" w:line="259" w:lineRule="auto"/>
      </w:pPr>
      <w:r w:rsidRPr="0080750C">
        <w:rPr>
          <w:b/>
          <w:bCs/>
        </w:rPr>
        <w:t>Input Validation:</w:t>
      </w:r>
    </w:p>
    <w:p w14:paraId="52FE23F6" w14:textId="59BAB221" w:rsidR="00664E2C" w:rsidRPr="0080750C" w:rsidRDefault="00000B67" w:rsidP="00664E2C">
      <w:pPr>
        <w:numPr>
          <w:ilvl w:val="1"/>
          <w:numId w:val="30"/>
        </w:numPr>
        <w:spacing w:after="160" w:line="259" w:lineRule="auto"/>
      </w:pPr>
      <w:r>
        <w:t>I</w:t>
      </w:r>
      <w:r w:rsidR="00664E2C" w:rsidRPr="0080750C">
        <w:t xml:space="preserve">n </w:t>
      </w:r>
      <w:proofErr w:type="spellStart"/>
      <w:r w:rsidR="00664E2C" w:rsidRPr="0080750C">
        <w:t>CRUDController</w:t>
      </w:r>
      <w:proofErr w:type="spellEnd"/>
      <w:r w:rsidR="00664E2C" w:rsidRPr="0080750C">
        <w:t xml:space="preserve"> the </w:t>
      </w:r>
      <w:proofErr w:type="gramStart"/>
      <w:r w:rsidR="00664E2C" w:rsidRPr="0080750C">
        <w:t>CRUD(</w:t>
      </w:r>
      <w:proofErr w:type="gramEnd"/>
      <w:r w:rsidR="00664E2C" w:rsidRPr="0080750C">
        <w:t xml:space="preserve">) method is also not validating the </w:t>
      </w:r>
      <w:proofErr w:type="spellStart"/>
      <w:r w:rsidR="00664E2C" w:rsidRPr="0080750C">
        <w:t>business_name</w:t>
      </w:r>
      <w:proofErr w:type="spellEnd"/>
      <w:r w:rsidR="00664E2C" w:rsidRPr="0080750C">
        <w:t xml:space="preserve"> parameter.</w:t>
      </w:r>
    </w:p>
    <w:p w14:paraId="7AB68184" w14:textId="77777777" w:rsidR="00664E2C" w:rsidRPr="0080750C" w:rsidRDefault="00664E2C" w:rsidP="00664E2C">
      <w:pPr>
        <w:numPr>
          <w:ilvl w:val="0"/>
          <w:numId w:val="30"/>
        </w:numPr>
        <w:spacing w:after="160" w:line="259" w:lineRule="auto"/>
      </w:pPr>
      <w:r w:rsidRPr="0080750C">
        <w:rPr>
          <w:b/>
          <w:bCs/>
        </w:rPr>
        <w:t>APIs:</w:t>
      </w:r>
    </w:p>
    <w:p w14:paraId="46939F9C" w14:textId="77777777" w:rsidR="00664E2C" w:rsidRPr="0080750C" w:rsidRDefault="00664E2C" w:rsidP="00664E2C">
      <w:pPr>
        <w:numPr>
          <w:ilvl w:val="1"/>
          <w:numId w:val="30"/>
        </w:numPr>
        <w:spacing w:after="160" w:line="259" w:lineRule="auto"/>
      </w:pPr>
      <w:r w:rsidRPr="0080750C">
        <w:t xml:space="preserve">In </w:t>
      </w:r>
      <w:proofErr w:type="spellStart"/>
      <w:r w:rsidRPr="0080750C">
        <w:t>CRUDController</w:t>
      </w:r>
      <w:proofErr w:type="spellEnd"/>
      <w:r w:rsidRPr="0080750C">
        <w:t xml:space="preserve"> (file: CRUDController.java), the CRUD method doesn't expose a </w:t>
      </w:r>
      <w:proofErr w:type="spellStart"/>
      <w:r w:rsidRPr="0080750C">
        <w:t>terministic</w:t>
      </w:r>
      <w:proofErr w:type="spellEnd"/>
      <w:r w:rsidRPr="0080750C">
        <w:t xml:space="preserve"> URI for RESTful principles, which might cause issues in the API design.</w:t>
      </w:r>
    </w:p>
    <w:p w14:paraId="285F0ADA" w14:textId="46B8E452" w:rsidR="00664E2C" w:rsidRPr="0080750C" w:rsidRDefault="00664E2C" w:rsidP="00BB0338">
      <w:pPr>
        <w:pStyle w:val="ListParagraph"/>
        <w:numPr>
          <w:ilvl w:val="0"/>
          <w:numId w:val="30"/>
        </w:numPr>
        <w:spacing w:after="160" w:line="259" w:lineRule="auto"/>
      </w:pPr>
      <w:r w:rsidRPr="00BB0338">
        <w:rPr>
          <w:b/>
          <w:bCs/>
        </w:rPr>
        <w:t>Cryptography:</w:t>
      </w:r>
    </w:p>
    <w:p w14:paraId="6130053D" w14:textId="769D23E6" w:rsidR="00664E2C" w:rsidRPr="0080750C" w:rsidRDefault="00664E2C" w:rsidP="00BB0338">
      <w:pPr>
        <w:numPr>
          <w:ilvl w:val="1"/>
          <w:numId w:val="30"/>
        </w:numPr>
        <w:spacing w:after="160" w:line="259" w:lineRule="auto"/>
      </w:pPr>
      <w:r w:rsidRPr="0080750C">
        <w:t xml:space="preserve">No cryptographic handling </w:t>
      </w:r>
      <w:r w:rsidR="00000B67">
        <w:t>can be seen</w:t>
      </w:r>
      <w:r w:rsidRPr="0080750C">
        <w:t>.</w:t>
      </w:r>
    </w:p>
    <w:p w14:paraId="0A45F045" w14:textId="77777777" w:rsidR="00664E2C" w:rsidRPr="0080750C" w:rsidRDefault="00664E2C" w:rsidP="00664E2C">
      <w:pPr>
        <w:numPr>
          <w:ilvl w:val="0"/>
          <w:numId w:val="30"/>
        </w:numPr>
        <w:spacing w:after="160" w:line="259" w:lineRule="auto"/>
      </w:pPr>
      <w:r w:rsidRPr="0080750C">
        <w:rPr>
          <w:b/>
          <w:bCs/>
        </w:rPr>
        <w:t>Client/Server Security:</w:t>
      </w:r>
    </w:p>
    <w:p w14:paraId="381F4B41" w14:textId="3BF7B8BD" w:rsidR="00664E2C" w:rsidRPr="0080750C" w:rsidRDefault="00664E2C" w:rsidP="00664E2C">
      <w:pPr>
        <w:numPr>
          <w:ilvl w:val="1"/>
          <w:numId w:val="30"/>
        </w:numPr>
        <w:spacing w:after="160" w:line="259" w:lineRule="auto"/>
      </w:pPr>
      <w:r w:rsidRPr="0080750C">
        <w:t xml:space="preserve">In </w:t>
      </w:r>
      <w:proofErr w:type="spellStart"/>
      <w:r w:rsidRPr="0080750C">
        <w:t>DocData</w:t>
      </w:r>
      <w:proofErr w:type="spellEnd"/>
      <w:r w:rsidRPr="0080750C">
        <w:t xml:space="preserve"> the database connection details are hardcoded, which could expose sensitive </w:t>
      </w:r>
      <w:r w:rsidR="00111596" w:rsidRPr="0080750C">
        <w:t xml:space="preserve">information </w:t>
      </w:r>
      <w:r w:rsidR="00111596">
        <w:t>if</w:t>
      </w:r>
      <w:r w:rsidRPr="0080750C">
        <w:t xml:space="preserve"> the source code is exposed.</w:t>
      </w:r>
    </w:p>
    <w:p w14:paraId="2396BB55" w14:textId="77777777" w:rsidR="00664E2C" w:rsidRPr="0080750C" w:rsidRDefault="00664E2C" w:rsidP="00664E2C">
      <w:pPr>
        <w:numPr>
          <w:ilvl w:val="0"/>
          <w:numId w:val="30"/>
        </w:numPr>
        <w:spacing w:after="160" w:line="259" w:lineRule="auto"/>
      </w:pPr>
      <w:r w:rsidRPr="0080750C">
        <w:rPr>
          <w:b/>
          <w:bCs/>
        </w:rPr>
        <w:t>Code Error:</w:t>
      </w:r>
    </w:p>
    <w:p w14:paraId="689D60A0" w14:textId="6712E00F" w:rsidR="00664E2C" w:rsidRPr="0080750C" w:rsidRDefault="00664E2C" w:rsidP="00664E2C">
      <w:pPr>
        <w:numPr>
          <w:ilvl w:val="1"/>
          <w:numId w:val="30"/>
        </w:numPr>
        <w:spacing w:after="160" w:line="259" w:lineRule="auto"/>
      </w:pPr>
      <w:r w:rsidRPr="0080750C">
        <w:t xml:space="preserve">In </w:t>
      </w:r>
      <w:proofErr w:type="spellStart"/>
      <w:r w:rsidRPr="0080750C">
        <w:t>DocData</w:t>
      </w:r>
      <w:proofErr w:type="spellEnd"/>
      <w:r w:rsidRPr="0080750C">
        <w:t xml:space="preserve"> there is an unhandled </w:t>
      </w:r>
      <w:proofErr w:type="spellStart"/>
      <w:r w:rsidRPr="0080750C">
        <w:t>SQLException</w:t>
      </w:r>
      <w:proofErr w:type="spellEnd"/>
      <w:r w:rsidRPr="0080750C">
        <w:t xml:space="preserve">, which could cause crashes or inconsistent </w:t>
      </w:r>
      <w:r w:rsidR="00334A7F" w:rsidRPr="0080750C">
        <w:t>behavior</w:t>
      </w:r>
      <w:r w:rsidRPr="0080750C">
        <w:t>.</w:t>
      </w:r>
    </w:p>
    <w:p w14:paraId="7890D587" w14:textId="77777777" w:rsidR="00664E2C" w:rsidRPr="0080750C" w:rsidRDefault="00664E2C" w:rsidP="00664E2C">
      <w:pPr>
        <w:numPr>
          <w:ilvl w:val="0"/>
          <w:numId w:val="30"/>
        </w:numPr>
        <w:spacing w:after="160" w:line="259" w:lineRule="auto"/>
      </w:pPr>
      <w:r w:rsidRPr="0080750C">
        <w:rPr>
          <w:b/>
          <w:bCs/>
        </w:rPr>
        <w:t>Code Quality:</w:t>
      </w:r>
    </w:p>
    <w:p w14:paraId="675CA276" w14:textId="2AD099FF" w:rsidR="00664E2C" w:rsidRDefault="00664E2C" w:rsidP="00664E2C">
      <w:pPr>
        <w:numPr>
          <w:ilvl w:val="1"/>
          <w:numId w:val="30"/>
        </w:numPr>
        <w:spacing w:after="160" w:line="259" w:lineRule="auto"/>
      </w:pPr>
      <w:r w:rsidRPr="0080750C">
        <w:t>The class customer does not follow standard Java naming conventions</w:t>
      </w:r>
      <w:r w:rsidR="00334A7F">
        <w:t xml:space="preserve"> (</w:t>
      </w:r>
      <w:r w:rsidRPr="0080750C">
        <w:t>i.e., Customer instead of customer</w:t>
      </w:r>
      <w:r w:rsidR="00334A7F">
        <w:t>)</w:t>
      </w:r>
      <w:r w:rsidRPr="0080750C">
        <w:t>.</w:t>
      </w:r>
    </w:p>
    <w:p w14:paraId="592634E6" w14:textId="77777777" w:rsidR="00BB0338" w:rsidRPr="0080750C" w:rsidRDefault="00BB0338" w:rsidP="00BB0338">
      <w:pPr>
        <w:numPr>
          <w:ilvl w:val="0"/>
          <w:numId w:val="30"/>
        </w:numPr>
        <w:spacing w:after="160" w:line="259" w:lineRule="auto"/>
      </w:pPr>
      <w:r w:rsidRPr="0080750C">
        <w:rPr>
          <w:b/>
          <w:bCs/>
        </w:rPr>
        <w:t>Code Quality:</w:t>
      </w:r>
    </w:p>
    <w:p w14:paraId="67D183F9" w14:textId="3B04EE6C" w:rsidR="00664E2C" w:rsidRPr="0080750C" w:rsidRDefault="00664E2C" w:rsidP="00BB0338">
      <w:pPr>
        <w:numPr>
          <w:ilvl w:val="1"/>
          <w:numId w:val="30"/>
        </w:numPr>
        <w:spacing w:after="160" w:line="259" w:lineRule="auto"/>
      </w:pPr>
      <w:r w:rsidRPr="0080750C">
        <w:t xml:space="preserve">Methods in </w:t>
      </w:r>
      <w:proofErr w:type="spellStart"/>
      <w:r w:rsidRPr="0080750C">
        <w:t>myDateTime</w:t>
      </w:r>
      <w:proofErr w:type="spellEnd"/>
      <w:r w:rsidRPr="0080750C">
        <w:t xml:space="preserve"> are not implemented, which might lead to incomplete or incorrect functionality.</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813ABA" w14:paraId="442D4674" w14:textId="77777777" w:rsidTr="002726C1">
        <w:tc>
          <w:tcPr>
            <w:tcW w:w="2337" w:type="dxa"/>
          </w:tcPr>
          <w:p w14:paraId="0ADA8D3E" w14:textId="77777777" w:rsidR="00813ABA" w:rsidRDefault="00813ABA" w:rsidP="002726C1">
            <w:r>
              <w:rPr>
                <w:rFonts w:cstheme="minorHAnsi"/>
                <w:color w:val="000000" w:themeColor="text1"/>
              </w:rPr>
              <w:t>Na</w:t>
            </w:r>
            <w:r w:rsidRPr="000B05B1">
              <w:rPr>
                <w:rFonts w:cstheme="minorHAnsi"/>
                <w:color w:val="000000" w:themeColor="text1"/>
              </w:rPr>
              <w:t>mes</w:t>
            </w:r>
            <w:r>
              <w:rPr>
                <w:rFonts w:cstheme="minorHAnsi"/>
                <w:color w:val="000000" w:themeColor="text1"/>
              </w:rPr>
              <w:t xml:space="preserve">/ </w:t>
            </w:r>
            <w:r w:rsidRPr="000B05B1">
              <w:rPr>
                <w:rFonts w:cstheme="minorHAnsi"/>
                <w:color w:val="000000" w:themeColor="text1"/>
              </w:rPr>
              <w:t xml:space="preserve">vulnerability codes </w:t>
            </w:r>
          </w:p>
        </w:tc>
        <w:tc>
          <w:tcPr>
            <w:tcW w:w="2337" w:type="dxa"/>
          </w:tcPr>
          <w:p w14:paraId="7D692829" w14:textId="77777777" w:rsidR="00813ABA" w:rsidRDefault="00813ABA" w:rsidP="002726C1">
            <w:r>
              <w:rPr>
                <w:rFonts w:cstheme="minorHAnsi"/>
                <w:color w:val="000000" w:themeColor="text1"/>
              </w:rPr>
              <w:t>B</w:t>
            </w:r>
            <w:r w:rsidRPr="000B05B1">
              <w:rPr>
                <w:rFonts w:cstheme="minorHAnsi"/>
                <w:color w:val="000000" w:themeColor="text1"/>
              </w:rPr>
              <w:t>rief description</w:t>
            </w:r>
          </w:p>
        </w:tc>
        <w:tc>
          <w:tcPr>
            <w:tcW w:w="2338" w:type="dxa"/>
          </w:tcPr>
          <w:p w14:paraId="4636A647" w14:textId="77777777" w:rsidR="00813ABA" w:rsidRDefault="00813ABA" w:rsidP="002726C1">
            <w:r>
              <w:rPr>
                <w:rFonts w:cstheme="minorHAnsi"/>
                <w:color w:val="000000" w:themeColor="text1"/>
              </w:rPr>
              <w:t>R</w:t>
            </w:r>
            <w:r w:rsidRPr="000B05B1">
              <w:rPr>
                <w:rFonts w:cstheme="minorHAnsi"/>
                <w:color w:val="000000" w:themeColor="text1"/>
              </w:rPr>
              <w:t>ecommended solutions</w:t>
            </w:r>
          </w:p>
        </w:tc>
        <w:tc>
          <w:tcPr>
            <w:tcW w:w="2338" w:type="dxa"/>
          </w:tcPr>
          <w:p w14:paraId="3995D586" w14:textId="77777777" w:rsidR="00813ABA" w:rsidRDefault="00813ABA" w:rsidP="002726C1">
            <w:r>
              <w:rPr>
                <w:rFonts w:cstheme="minorHAnsi"/>
                <w:color w:val="000000" w:themeColor="text1"/>
              </w:rPr>
              <w:t>Attribution if applicable</w:t>
            </w:r>
          </w:p>
        </w:tc>
      </w:tr>
      <w:tr w:rsidR="00813ABA" w14:paraId="5AC49F74" w14:textId="77777777" w:rsidTr="002726C1">
        <w:tc>
          <w:tcPr>
            <w:tcW w:w="2337" w:type="dxa"/>
            <w:vAlign w:val="center"/>
          </w:tcPr>
          <w:p w14:paraId="17F4A2A4" w14:textId="77777777" w:rsidR="00813ABA" w:rsidRDefault="00813ABA" w:rsidP="002726C1">
            <w:r w:rsidRPr="00DF3BFA">
              <w:t>bcprov-jdk15on-1.46.jar</w:t>
            </w:r>
          </w:p>
        </w:tc>
        <w:tc>
          <w:tcPr>
            <w:tcW w:w="2337" w:type="dxa"/>
            <w:vAlign w:val="center"/>
          </w:tcPr>
          <w:p w14:paraId="1F102088" w14:textId="77777777" w:rsidR="00813ABA" w:rsidRDefault="00813ABA" w:rsidP="002726C1">
            <w:r w:rsidRPr="00DF3BFA">
              <w:t>Various vulnerabilities in Bouncy Castle library versions.</w:t>
            </w:r>
          </w:p>
        </w:tc>
        <w:tc>
          <w:tcPr>
            <w:tcW w:w="2338" w:type="dxa"/>
            <w:vAlign w:val="center"/>
          </w:tcPr>
          <w:p w14:paraId="48BCC8AA" w14:textId="77777777" w:rsidR="00813ABA" w:rsidRDefault="00813ABA" w:rsidP="002726C1">
            <w:r w:rsidRPr="00DF3BFA">
              <w:t>Update to the latest version of Bouncy Castle.</w:t>
            </w:r>
          </w:p>
        </w:tc>
        <w:tc>
          <w:tcPr>
            <w:tcW w:w="2338" w:type="dxa"/>
          </w:tcPr>
          <w:p w14:paraId="0D6AF1A3" w14:textId="77777777" w:rsidR="00813ABA" w:rsidRDefault="00813ABA" w:rsidP="002726C1">
            <w:r>
              <w:t>NVD</w:t>
            </w:r>
          </w:p>
        </w:tc>
      </w:tr>
      <w:tr w:rsidR="00813ABA" w14:paraId="18672CA6" w14:textId="77777777" w:rsidTr="002726C1">
        <w:tc>
          <w:tcPr>
            <w:tcW w:w="2337" w:type="dxa"/>
            <w:vAlign w:val="center"/>
          </w:tcPr>
          <w:p w14:paraId="4426098B" w14:textId="77777777" w:rsidR="00813ABA" w:rsidRDefault="00813ABA" w:rsidP="002726C1">
            <w:r w:rsidRPr="00DF3BFA">
              <w:t>spring-boot-2.2.4.RELEASE.jar</w:t>
            </w:r>
          </w:p>
        </w:tc>
        <w:tc>
          <w:tcPr>
            <w:tcW w:w="2337" w:type="dxa"/>
            <w:vAlign w:val="center"/>
          </w:tcPr>
          <w:p w14:paraId="024902A0" w14:textId="77777777" w:rsidR="00813ABA" w:rsidRDefault="00813ABA" w:rsidP="002726C1">
            <w:r w:rsidRPr="00DF3BFA">
              <w:t>Several critical vulnerabilities affecting Spring Boot.</w:t>
            </w:r>
          </w:p>
        </w:tc>
        <w:tc>
          <w:tcPr>
            <w:tcW w:w="2338" w:type="dxa"/>
            <w:vAlign w:val="center"/>
          </w:tcPr>
          <w:p w14:paraId="45F66188" w14:textId="77777777" w:rsidR="00813ABA" w:rsidRDefault="00813ABA" w:rsidP="002726C1">
            <w:r w:rsidRPr="00DF3BFA">
              <w:t>Upgrade to the latest stable release of Spring Boot.</w:t>
            </w:r>
          </w:p>
        </w:tc>
        <w:tc>
          <w:tcPr>
            <w:tcW w:w="2338" w:type="dxa"/>
          </w:tcPr>
          <w:p w14:paraId="18087B19" w14:textId="77777777" w:rsidR="00813ABA" w:rsidRDefault="00813ABA" w:rsidP="002726C1">
            <w:r w:rsidRPr="004E61DC">
              <w:t>NVD</w:t>
            </w:r>
          </w:p>
        </w:tc>
      </w:tr>
      <w:tr w:rsidR="00813ABA" w14:paraId="2ACBB88C" w14:textId="77777777" w:rsidTr="002726C1">
        <w:tc>
          <w:tcPr>
            <w:tcW w:w="2337" w:type="dxa"/>
            <w:vAlign w:val="center"/>
          </w:tcPr>
          <w:p w14:paraId="4928A97B" w14:textId="77777777" w:rsidR="00813ABA" w:rsidRDefault="00813ABA" w:rsidP="002726C1">
            <w:r w:rsidRPr="00DF3BFA">
              <w:t>logback-classic-1.2.3.jar</w:t>
            </w:r>
          </w:p>
        </w:tc>
        <w:tc>
          <w:tcPr>
            <w:tcW w:w="2337" w:type="dxa"/>
            <w:vAlign w:val="center"/>
          </w:tcPr>
          <w:p w14:paraId="37FAB0F8" w14:textId="77777777" w:rsidR="00813ABA" w:rsidRDefault="00813ABA" w:rsidP="002726C1">
            <w:r w:rsidRPr="00DF3BFA">
              <w:t xml:space="preserve">High severity vulnerabilities in </w:t>
            </w:r>
            <w:proofErr w:type="spellStart"/>
            <w:r w:rsidRPr="00DF3BFA">
              <w:t>Logback</w:t>
            </w:r>
            <w:proofErr w:type="spellEnd"/>
            <w:r w:rsidRPr="00DF3BFA">
              <w:t xml:space="preserve"> Classic library.</w:t>
            </w:r>
          </w:p>
        </w:tc>
        <w:tc>
          <w:tcPr>
            <w:tcW w:w="2338" w:type="dxa"/>
            <w:vAlign w:val="center"/>
          </w:tcPr>
          <w:p w14:paraId="2763F968" w14:textId="77777777" w:rsidR="00813ABA" w:rsidRDefault="00813ABA" w:rsidP="002726C1">
            <w:r w:rsidRPr="00DF3BFA">
              <w:t xml:space="preserve">Update to the latest version of </w:t>
            </w:r>
            <w:proofErr w:type="spellStart"/>
            <w:r w:rsidRPr="00DF3BFA">
              <w:t>Logback</w:t>
            </w:r>
            <w:proofErr w:type="spellEnd"/>
            <w:r w:rsidRPr="00DF3BFA">
              <w:t>.</w:t>
            </w:r>
          </w:p>
        </w:tc>
        <w:tc>
          <w:tcPr>
            <w:tcW w:w="2338" w:type="dxa"/>
          </w:tcPr>
          <w:p w14:paraId="4163C00E" w14:textId="77777777" w:rsidR="00813ABA" w:rsidRDefault="00813ABA" w:rsidP="002726C1">
            <w:r w:rsidRPr="004E61DC">
              <w:t>NVD</w:t>
            </w:r>
          </w:p>
        </w:tc>
      </w:tr>
      <w:tr w:rsidR="00813ABA" w14:paraId="13624067" w14:textId="77777777" w:rsidTr="002726C1">
        <w:tc>
          <w:tcPr>
            <w:tcW w:w="2337" w:type="dxa"/>
            <w:vAlign w:val="center"/>
          </w:tcPr>
          <w:p w14:paraId="64739611" w14:textId="77777777" w:rsidR="00813ABA" w:rsidRDefault="00813ABA" w:rsidP="002726C1">
            <w:r w:rsidRPr="00DF3BFA">
              <w:t>logback-core-1.2.3.jar</w:t>
            </w:r>
          </w:p>
        </w:tc>
        <w:tc>
          <w:tcPr>
            <w:tcW w:w="2337" w:type="dxa"/>
            <w:vAlign w:val="center"/>
          </w:tcPr>
          <w:p w14:paraId="415107C1" w14:textId="77777777" w:rsidR="00813ABA" w:rsidRDefault="00813ABA" w:rsidP="002726C1">
            <w:r w:rsidRPr="00DF3BFA">
              <w:t xml:space="preserve">Multiple vulnerabilities in </w:t>
            </w:r>
            <w:proofErr w:type="spellStart"/>
            <w:r w:rsidRPr="00DF3BFA">
              <w:t>Logback</w:t>
            </w:r>
            <w:proofErr w:type="spellEnd"/>
            <w:r w:rsidRPr="00DF3BFA">
              <w:t xml:space="preserve"> Core library.</w:t>
            </w:r>
          </w:p>
        </w:tc>
        <w:tc>
          <w:tcPr>
            <w:tcW w:w="2338" w:type="dxa"/>
            <w:vAlign w:val="center"/>
          </w:tcPr>
          <w:p w14:paraId="5CA3616F" w14:textId="77777777" w:rsidR="00813ABA" w:rsidRDefault="00813ABA" w:rsidP="002726C1">
            <w:r w:rsidRPr="00DF3BFA">
              <w:t xml:space="preserve">Upgrade to the latest version of </w:t>
            </w:r>
            <w:proofErr w:type="spellStart"/>
            <w:r w:rsidRPr="00DF3BFA">
              <w:t>Logback</w:t>
            </w:r>
            <w:proofErr w:type="spellEnd"/>
            <w:r w:rsidRPr="00DF3BFA">
              <w:t>.</w:t>
            </w:r>
          </w:p>
        </w:tc>
        <w:tc>
          <w:tcPr>
            <w:tcW w:w="2338" w:type="dxa"/>
          </w:tcPr>
          <w:p w14:paraId="02DDD5DD" w14:textId="77777777" w:rsidR="00813ABA" w:rsidRDefault="00813ABA" w:rsidP="002726C1">
            <w:r w:rsidRPr="004E61DC">
              <w:t>NVD</w:t>
            </w:r>
          </w:p>
        </w:tc>
      </w:tr>
      <w:tr w:rsidR="00813ABA" w14:paraId="5D4DE6C1" w14:textId="77777777" w:rsidTr="002726C1">
        <w:tc>
          <w:tcPr>
            <w:tcW w:w="2337" w:type="dxa"/>
            <w:vAlign w:val="center"/>
          </w:tcPr>
          <w:p w14:paraId="3B4D5CFA" w14:textId="77777777" w:rsidR="00813ABA" w:rsidRDefault="00813ABA" w:rsidP="002726C1">
            <w:r w:rsidRPr="00DF3BFA">
              <w:t>log4j-api-2.12.1.jar</w:t>
            </w:r>
          </w:p>
        </w:tc>
        <w:tc>
          <w:tcPr>
            <w:tcW w:w="2337" w:type="dxa"/>
            <w:vAlign w:val="center"/>
          </w:tcPr>
          <w:p w14:paraId="21F4BE16" w14:textId="77777777" w:rsidR="00813ABA" w:rsidRDefault="00813ABA" w:rsidP="002726C1">
            <w:r w:rsidRPr="00DF3BFA">
              <w:t>Critical vulnerabilities in Log4j API.</w:t>
            </w:r>
          </w:p>
        </w:tc>
        <w:tc>
          <w:tcPr>
            <w:tcW w:w="2338" w:type="dxa"/>
          </w:tcPr>
          <w:p w14:paraId="452D0E9C" w14:textId="77777777" w:rsidR="00813ABA" w:rsidRDefault="00813ABA" w:rsidP="002726C1">
            <w:r w:rsidRPr="00DF3BFA">
              <w:t>Update to the most recent version of Log4j.</w:t>
            </w:r>
            <w:r w:rsidRPr="00DF3BFA">
              <w:tab/>
            </w:r>
          </w:p>
        </w:tc>
        <w:tc>
          <w:tcPr>
            <w:tcW w:w="2338" w:type="dxa"/>
          </w:tcPr>
          <w:p w14:paraId="6C964E7C" w14:textId="77777777" w:rsidR="00813ABA" w:rsidRDefault="00813ABA" w:rsidP="002726C1">
            <w:r w:rsidRPr="004E61DC">
              <w:t>NVD</w:t>
            </w:r>
          </w:p>
        </w:tc>
      </w:tr>
      <w:tr w:rsidR="00813ABA" w14:paraId="2B6AE83D" w14:textId="77777777" w:rsidTr="002726C1">
        <w:tc>
          <w:tcPr>
            <w:tcW w:w="2337" w:type="dxa"/>
            <w:vAlign w:val="center"/>
          </w:tcPr>
          <w:p w14:paraId="109A4FC2" w14:textId="77777777" w:rsidR="00813ABA" w:rsidRPr="00DF3BFA" w:rsidRDefault="00813ABA" w:rsidP="002726C1">
            <w:r w:rsidRPr="00DF3BFA">
              <w:t>snakeyaml-1.25.jar</w:t>
            </w:r>
          </w:p>
        </w:tc>
        <w:tc>
          <w:tcPr>
            <w:tcW w:w="2337" w:type="dxa"/>
            <w:vAlign w:val="center"/>
          </w:tcPr>
          <w:p w14:paraId="0AF2908F" w14:textId="77777777" w:rsidR="00813ABA" w:rsidRPr="00DF3BFA" w:rsidRDefault="00813ABA" w:rsidP="002726C1">
            <w:r w:rsidRPr="00DF3BFA">
              <w:t xml:space="preserve">Vulnerabilities in </w:t>
            </w:r>
            <w:proofErr w:type="spellStart"/>
            <w:r w:rsidRPr="00DF3BFA">
              <w:t>SnakeYAML</w:t>
            </w:r>
            <w:proofErr w:type="spellEnd"/>
            <w:r w:rsidRPr="00DF3BFA">
              <w:t xml:space="preserve"> library.</w:t>
            </w:r>
          </w:p>
        </w:tc>
        <w:tc>
          <w:tcPr>
            <w:tcW w:w="2338" w:type="dxa"/>
            <w:vAlign w:val="center"/>
          </w:tcPr>
          <w:p w14:paraId="16A07194" w14:textId="77777777" w:rsidR="00813ABA" w:rsidRDefault="00813ABA" w:rsidP="002726C1">
            <w:r w:rsidRPr="00DF3BFA">
              <w:t xml:space="preserve">Upgrade </w:t>
            </w:r>
            <w:proofErr w:type="spellStart"/>
            <w:r w:rsidRPr="00DF3BFA">
              <w:t>SnakeYAML</w:t>
            </w:r>
            <w:proofErr w:type="spellEnd"/>
            <w:r w:rsidRPr="00DF3BFA">
              <w:t xml:space="preserve"> to the latest version.</w:t>
            </w:r>
          </w:p>
        </w:tc>
        <w:tc>
          <w:tcPr>
            <w:tcW w:w="2338" w:type="dxa"/>
          </w:tcPr>
          <w:p w14:paraId="2431F403" w14:textId="77777777" w:rsidR="00813ABA" w:rsidRPr="004E61DC" w:rsidRDefault="00813ABA" w:rsidP="002726C1">
            <w:r w:rsidRPr="004E61DC">
              <w:t>NVD</w:t>
            </w:r>
          </w:p>
        </w:tc>
      </w:tr>
      <w:tr w:rsidR="00813ABA" w14:paraId="79B97844" w14:textId="77777777" w:rsidTr="002726C1">
        <w:tc>
          <w:tcPr>
            <w:tcW w:w="2337" w:type="dxa"/>
            <w:vAlign w:val="center"/>
          </w:tcPr>
          <w:p w14:paraId="3F5C3B23" w14:textId="77777777" w:rsidR="00813ABA" w:rsidRPr="00DF3BFA" w:rsidRDefault="00813ABA" w:rsidP="002726C1">
            <w:r w:rsidRPr="00DF3BFA">
              <w:t>jackson-databind-2.10.2.jar</w:t>
            </w:r>
          </w:p>
        </w:tc>
        <w:tc>
          <w:tcPr>
            <w:tcW w:w="2337" w:type="dxa"/>
            <w:vAlign w:val="center"/>
          </w:tcPr>
          <w:p w14:paraId="5055726C" w14:textId="77777777" w:rsidR="00813ABA" w:rsidRPr="00DF3BFA" w:rsidRDefault="00813ABA" w:rsidP="002726C1">
            <w:r w:rsidRPr="00DF3BFA">
              <w:t xml:space="preserve">High risk vulnerabilities in Jackson </w:t>
            </w:r>
            <w:proofErr w:type="spellStart"/>
            <w:r w:rsidRPr="00DF3BFA">
              <w:t>Databind</w:t>
            </w:r>
            <w:proofErr w:type="spellEnd"/>
            <w:r w:rsidRPr="00DF3BFA">
              <w:t xml:space="preserve"> library.</w:t>
            </w:r>
          </w:p>
        </w:tc>
        <w:tc>
          <w:tcPr>
            <w:tcW w:w="2338" w:type="dxa"/>
            <w:vAlign w:val="center"/>
          </w:tcPr>
          <w:p w14:paraId="791388B9" w14:textId="77777777" w:rsidR="00813ABA" w:rsidRDefault="00813ABA" w:rsidP="002726C1">
            <w:r w:rsidRPr="00DF3BFA">
              <w:t xml:space="preserve">Update Jackson </w:t>
            </w:r>
            <w:proofErr w:type="spellStart"/>
            <w:r w:rsidRPr="00DF3BFA">
              <w:t>Databind</w:t>
            </w:r>
            <w:proofErr w:type="spellEnd"/>
            <w:r w:rsidRPr="00DF3BFA">
              <w:t xml:space="preserve"> to the latest stable version.</w:t>
            </w:r>
          </w:p>
        </w:tc>
        <w:tc>
          <w:tcPr>
            <w:tcW w:w="2338" w:type="dxa"/>
          </w:tcPr>
          <w:p w14:paraId="7D712C32" w14:textId="77777777" w:rsidR="00813ABA" w:rsidRPr="004E61DC" w:rsidRDefault="00813ABA" w:rsidP="002726C1">
            <w:r w:rsidRPr="004E61DC">
              <w:t>NVD</w:t>
            </w:r>
          </w:p>
        </w:tc>
      </w:tr>
    </w:tbl>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58411921" w14:textId="7D2AAAA1" w:rsidR="00084D6B" w:rsidRDefault="00084D6B" w:rsidP="000B05B1">
      <w:pPr>
        <w:suppressAutoHyphens/>
        <w:spacing w:after="0" w:line="240" w:lineRule="auto"/>
        <w:contextualSpacing/>
        <w:rPr>
          <w:rFonts w:cstheme="minorHAnsi"/>
          <w:color w:val="000000" w:themeColor="text1"/>
        </w:rPr>
      </w:pPr>
      <w:r>
        <w:rPr>
          <w:rFonts w:cstheme="minorHAnsi"/>
          <w:color w:val="000000" w:themeColor="text1"/>
        </w:rPr>
        <w:t xml:space="preserve">The primary and fastest fix would be to update the </w:t>
      </w:r>
      <w:r w:rsidR="00CB46E1">
        <w:rPr>
          <w:rFonts w:cstheme="minorHAnsi"/>
          <w:color w:val="000000" w:themeColor="text1"/>
        </w:rPr>
        <w:t xml:space="preserve">items from the dependency check to their latest versions as indicated in the table above. This will probably result is code adjustments to be done where some of the other fixes can be made, such as </w:t>
      </w:r>
    </w:p>
    <w:p w14:paraId="1B0C2905" w14:textId="1481F026" w:rsidR="00725104" w:rsidRPr="00725104" w:rsidRDefault="00725104" w:rsidP="00725104">
      <w:pPr>
        <w:numPr>
          <w:ilvl w:val="0"/>
          <w:numId w:val="32"/>
        </w:numPr>
        <w:suppressAutoHyphens/>
        <w:spacing w:after="0" w:line="240" w:lineRule="auto"/>
        <w:contextualSpacing/>
        <w:rPr>
          <w:rFonts w:cstheme="minorHAnsi"/>
          <w:color w:val="000000" w:themeColor="text1"/>
        </w:rPr>
      </w:pPr>
      <w:r w:rsidRPr="00725104">
        <w:rPr>
          <w:rFonts w:cstheme="minorHAnsi"/>
          <w:color w:val="000000" w:themeColor="text1"/>
        </w:rPr>
        <w:t xml:space="preserve">Ensure test methods like </w:t>
      </w:r>
      <w:proofErr w:type="spellStart"/>
      <w:proofErr w:type="gramStart"/>
      <w:r w:rsidRPr="00725104">
        <w:rPr>
          <w:rFonts w:cstheme="minorHAnsi"/>
          <w:color w:val="000000" w:themeColor="text1"/>
        </w:rPr>
        <w:t>contextLoads</w:t>
      </w:r>
      <w:proofErr w:type="spellEnd"/>
      <w:r w:rsidRPr="00725104">
        <w:rPr>
          <w:rFonts w:cstheme="minorHAnsi"/>
          <w:color w:val="000000" w:themeColor="text1"/>
        </w:rPr>
        <w:t>(</w:t>
      </w:r>
      <w:proofErr w:type="gramEnd"/>
      <w:r w:rsidRPr="00725104">
        <w:rPr>
          <w:rFonts w:cstheme="minorHAnsi"/>
          <w:color w:val="000000" w:themeColor="text1"/>
        </w:rPr>
        <w:t xml:space="preserve">) in </w:t>
      </w:r>
      <w:proofErr w:type="spellStart"/>
      <w:r w:rsidRPr="00725104">
        <w:rPr>
          <w:rFonts w:cstheme="minorHAnsi"/>
          <w:color w:val="000000" w:themeColor="text1"/>
        </w:rPr>
        <w:t>RestServiceApplicationTests</w:t>
      </w:r>
      <w:proofErr w:type="spellEnd"/>
      <w:r w:rsidRPr="00725104">
        <w:rPr>
          <w:rFonts w:cstheme="minorHAnsi"/>
          <w:color w:val="000000" w:themeColor="text1"/>
        </w:rPr>
        <w:t xml:space="preserve"> are implemented fully to validate the Spring Boot application.</w:t>
      </w:r>
    </w:p>
    <w:p w14:paraId="4089D11E" w14:textId="5374E14C" w:rsidR="00725104" w:rsidRPr="00725104" w:rsidRDefault="00725104" w:rsidP="00725104">
      <w:pPr>
        <w:numPr>
          <w:ilvl w:val="0"/>
          <w:numId w:val="33"/>
        </w:numPr>
        <w:suppressAutoHyphens/>
        <w:spacing w:after="0" w:line="240" w:lineRule="auto"/>
        <w:contextualSpacing/>
        <w:rPr>
          <w:rFonts w:cstheme="minorHAnsi"/>
          <w:color w:val="000000" w:themeColor="text1"/>
        </w:rPr>
      </w:pPr>
      <w:r w:rsidRPr="00725104">
        <w:rPr>
          <w:rFonts w:cstheme="minorHAnsi"/>
          <w:color w:val="000000" w:themeColor="text1"/>
        </w:rPr>
        <w:lastRenderedPageBreak/>
        <w:t>Add</w:t>
      </w:r>
      <w:r w:rsidR="000A5B0F">
        <w:rPr>
          <w:rFonts w:cstheme="minorHAnsi"/>
          <w:color w:val="000000" w:themeColor="text1"/>
        </w:rPr>
        <w:t xml:space="preserve"> the</w:t>
      </w:r>
      <w:r w:rsidRPr="00725104">
        <w:rPr>
          <w:rFonts w:cstheme="minorHAnsi"/>
          <w:color w:val="000000" w:themeColor="text1"/>
        </w:rPr>
        <w:t xml:space="preserve"> proper input validation</w:t>
      </w:r>
      <w:r w:rsidR="000E2E1D">
        <w:rPr>
          <w:rFonts w:cstheme="minorHAnsi"/>
          <w:color w:val="000000" w:themeColor="text1"/>
        </w:rPr>
        <w:t xml:space="preserve">s </w:t>
      </w:r>
      <w:r w:rsidRPr="00725104">
        <w:rPr>
          <w:rFonts w:cstheme="minorHAnsi"/>
          <w:color w:val="000000" w:themeColor="text1"/>
        </w:rPr>
        <w:t>to prevent injection attacks.</w:t>
      </w:r>
    </w:p>
    <w:p w14:paraId="5FC2E16A" w14:textId="5569F906" w:rsidR="00725104" w:rsidRPr="00725104" w:rsidRDefault="007B1EFA" w:rsidP="00725104">
      <w:pPr>
        <w:numPr>
          <w:ilvl w:val="0"/>
          <w:numId w:val="34"/>
        </w:numPr>
        <w:suppressAutoHyphens/>
        <w:spacing w:after="0" w:line="240" w:lineRule="auto"/>
        <w:contextualSpacing/>
        <w:rPr>
          <w:rFonts w:cstheme="minorHAnsi"/>
          <w:color w:val="000000" w:themeColor="text1"/>
        </w:rPr>
      </w:pPr>
      <w:r w:rsidRPr="007B1EFA">
        <w:rPr>
          <w:rFonts w:cstheme="minorHAnsi"/>
          <w:color w:val="000000" w:themeColor="text1"/>
        </w:rPr>
        <w:t xml:space="preserve">Ensure the </w:t>
      </w:r>
      <w:proofErr w:type="spellStart"/>
      <w:r w:rsidRPr="007B1EFA">
        <w:rPr>
          <w:rFonts w:cstheme="minorHAnsi"/>
          <w:color w:val="000000" w:themeColor="text1"/>
        </w:rPr>
        <w:t>CRUDController</w:t>
      </w:r>
      <w:proofErr w:type="spellEnd"/>
      <w:r w:rsidRPr="007B1EFA">
        <w:rPr>
          <w:rFonts w:cstheme="minorHAnsi"/>
          <w:color w:val="000000" w:themeColor="text1"/>
        </w:rPr>
        <w:t xml:space="preserve"> follows RESTful API design.</w:t>
      </w:r>
    </w:p>
    <w:p w14:paraId="1F468D01" w14:textId="3F960DDD" w:rsidR="00725104" w:rsidRPr="00725104" w:rsidRDefault="00725104" w:rsidP="007B1EFA">
      <w:pPr>
        <w:numPr>
          <w:ilvl w:val="0"/>
          <w:numId w:val="35"/>
        </w:numPr>
        <w:suppressAutoHyphens/>
        <w:spacing w:after="0" w:line="240" w:lineRule="auto"/>
        <w:contextualSpacing/>
        <w:rPr>
          <w:rFonts w:cstheme="minorHAnsi"/>
          <w:color w:val="000000" w:themeColor="text1"/>
        </w:rPr>
      </w:pPr>
      <w:r w:rsidRPr="00725104">
        <w:rPr>
          <w:rFonts w:cstheme="minorHAnsi"/>
          <w:color w:val="000000" w:themeColor="text1"/>
        </w:rPr>
        <w:t>Implement proper cryptographic handling wherever sensitive data is processed or transferred</w:t>
      </w:r>
      <w:r w:rsidR="000E2E1D">
        <w:rPr>
          <w:rFonts w:cstheme="minorHAnsi"/>
          <w:color w:val="000000" w:themeColor="text1"/>
        </w:rPr>
        <w:t xml:space="preserve"> and remove all </w:t>
      </w:r>
      <w:r w:rsidRPr="00725104">
        <w:rPr>
          <w:rFonts w:cstheme="minorHAnsi"/>
          <w:color w:val="000000" w:themeColor="text1"/>
        </w:rPr>
        <w:t xml:space="preserve">hardcoded details in </w:t>
      </w:r>
      <w:proofErr w:type="spellStart"/>
      <w:r w:rsidRPr="00725104">
        <w:rPr>
          <w:rFonts w:cstheme="minorHAnsi"/>
          <w:color w:val="000000" w:themeColor="text1"/>
        </w:rPr>
        <w:t>DocData</w:t>
      </w:r>
      <w:proofErr w:type="spellEnd"/>
      <w:r w:rsidRPr="00725104">
        <w:rPr>
          <w:rFonts w:cstheme="minorHAnsi"/>
          <w:color w:val="000000" w:themeColor="text1"/>
        </w:rPr>
        <w:t xml:space="preserve"> to manage sensitive information.</w:t>
      </w:r>
    </w:p>
    <w:p w14:paraId="3293855A" w14:textId="102DD49E" w:rsidR="00725104" w:rsidRPr="00725104" w:rsidRDefault="00725104" w:rsidP="00725104">
      <w:pPr>
        <w:numPr>
          <w:ilvl w:val="0"/>
          <w:numId w:val="37"/>
        </w:numPr>
        <w:suppressAutoHyphens/>
        <w:spacing w:after="0" w:line="240" w:lineRule="auto"/>
        <w:contextualSpacing/>
        <w:rPr>
          <w:rFonts w:cstheme="minorHAnsi"/>
          <w:color w:val="000000" w:themeColor="text1"/>
        </w:rPr>
      </w:pPr>
      <w:r w:rsidRPr="00725104">
        <w:rPr>
          <w:rFonts w:cstheme="minorHAnsi"/>
          <w:color w:val="000000" w:themeColor="text1"/>
        </w:rPr>
        <w:t>Ensure all exceptions</w:t>
      </w:r>
      <w:r w:rsidR="007B1EFA">
        <w:rPr>
          <w:rFonts w:cstheme="minorHAnsi"/>
          <w:color w:val="000000" w:themeColor="text1"/>
        </w:rPr>
        <w:t xml:space="preserve"> </w:t>
      </w:r>
      <w:r w:rsidRPr="00725104">
        <w:rPr>
          <w:rFonts w:cstheme="minorHAnsi"/>
          <w:color w:val="000000" w:themeColor="text1"/>
        </w:rPr>
        <w:t>are properly handled to avoid application crashes or inconsistent behavior.</w:t>
      </w:r>
    </w:p>
    <w:p w14:paraId="332DEA77" w14:textId="3156709B" w:rsidR="00725104" w:rsidRPr="00725104" w:rsidRDefault="000E2E1D" w:rsidP="00725104">
      <w:pPr>
        <w:numPr>
          <w:ilvl w:val="0"/>
          <w:numId w:val="38"/>
        </w:numPr>
        <w:suppressAutoHyphens/>
        <w:spacing w:after="0" w:line="240" w:lineRule="auto"/>
        <w:contextualSpacing/>
        <w:rPr>
          <w:rFonts w:cstheme="minorHAnsi"/>
          <w:color w:val="000000" w:themeColor="text1"/>
        </w:rPr>
      </w:pPr>
      <w:r>
        <w:rPr>
          <w:rFonts w:cstheme="minorHAnsi"/>
          <w:color w:val="000000" w:themeColor="text1"/>
        </w:rPr>
        <w:t>Ensure the classes</w:t>
      </w:r>
      <w:r w:rsidR="00725104" w:rsidRPr="00725104">
        <w:rPr>
          <w:rFonts w:cstheme="minorHAnsi"/>
          <w:color w:val="000000" w:themeColor="text1"/>
        </w:rPr>
        <w:t xml:space="preserve"> follow Java naming conventions, and fully implement methods in </w:t>
      </w:r>
      <w:proofErr w:type="spellStart"/>
      <w:r w:rsidR="00725104" w:rsidRPr="00725104">
        <w:rPr>
          <w:rFonts w:cstheme="minorHAnsi"/>
          <w:color w:val="000000" w:themeColor="text1"/>
        </w:rPr>
        <w:t>myDateTime</w:t>
      </w:r>
      <w:proofErr w:type="spellEnd"/>
      <w:r w:rsidR="00725104" w:rsidRPr="00725104">
        <w:rPr>
          <w:rFonts w:cstheme="minorHAnsi"/>
          <w:color w:val="000000" w:themeColor="text1"/>
        </w:rPr>
        <w:t xml:space="preserve"> to ensure complete and correct functionality.</w:t>
      </w:r>
    </w:p>
    <w:p w14:paraId="2C66DC99" w14:textId="77777777" w:rsidR="0029558C" w:rsidRDefault="0029558C" w:rsidP="00DC5AB3">
      <w:pPr>
        <w:suppressAutoHyphens/>
        <w:spacing w:after="0" w:line="240" w:lineRule="auto"/>
        <w:contextualSpacing/>
        <w:rPr>
          <w:rFonts w:cstheme="minorHAnsi"/>
          <w:color w:val="000000" w:themeColor="text1"/>
        </w:rPr>
      </w:pPr>
    </w:p>
    <w:p w14:paraId="364B39A0" w14:textId="7EEE7DA6" w:rsidR="0029558C" w:rsidRDefault="0029558C">
      <w:pPr>
        <w:rPr>
          <w:rFonts w:cstheme="minorHAnsi"/>
          <w:color w:val="000000" w:themeColor="text1"/>
        </w:rPr>
      </w:pPr>
      <w:r>
        <w:rPr>
          <w:rFonts w:cstheme="minorHAnsi"/>
          <w:color w:val="000000" w:themeColor="text1"/>
        </w:rPr>
        <w:br w:type="page"/>
      </w:r>
    </w:p>
    <w:p w14:paraId="13B4C889" w14:textId="77777777" w:rsidR="0029558C" w:rsidRDefault="0029558C" w:rsidP="0029558C">
      <w:r>
        <w:lastRenderedPageBreak/>
        <w:t>References:</w:t>
      </w:r>
    </w:p>
    <w:p w14:paraId="197DDB15" w14:textId="77777777" w:rsidR="0029558C" w:rsidRDefault="0029558C" w:rsidP="0029558C"/>
    <w:p w14:paraId="0C4A67A9" w14:textId="77777777" w:rsidR="0029558C" w:rsidRDefault="0029558C" w:rsidP="0029558C">
      <w:r w:rsidRPr="00DF3BFA">
        <w:t xml:space="preserve">National Institute of Standards and Technology (NIST). (n.d.). National Vulnerability Database (NVD). U.S. Department of Commerce. Retrieved from </w:t>
      </w:r>
      <w:hyperlink r:id="rId12" w:history="1">
        <w:r w:rsidRPr="005F3EA1">
          <w:rPr>
            <w:rStyle w:val="Hyperlink"/>
          </w:rPr>
          <w:t>https://nvd.nist.gov</w:t>
        </w:r>
      </w:hyperlink>
      <w:r w:rsidRPr="00DF3BFA">
        <w:t>.</w:t>
      </w:r>
    </w:p>
    <w:p w14:paraId="1E573C66" w14:textId="77777777" w:rsidR="0029558C" w:rsidRPr="000B05B1" w:rsidRDefault="0029558C" w:rsidP="00DC5AB3">
      <w:pPr>
        <w:suppressAutoHyphens/>
        <w:spacing w:after="0" w:line="240" w:lineRule="auto"/>
        <w:contextualSpacing/>
        <w:rPr>
          <w:rFonts w:cstheme="minorHAnsi"/>
        </w:rPr>
      </w:pPr>
    </w:p>
    <w:sectPr w:rsidR="0029558C" w:rsidRPr="000B05B1" w:rsidSect="00F20525">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C629A" w14:textId="77777777" w:rsidR="00F20525" w:rsidRDefault="00F20525" w:rsidP="002F3F84">
      <w:r>
        <w:separator/>
      </w:r>
    </w:p>
  </w:endnote>
  <w:endnote w:type="continuationSeparator" w:id="0">
    <w:p w14:paraId="5972DA87" w14:textId="77777777" w:rsidR="00F20525" w:rsidRDefault="00F20525" w:rsidP="002F3F84">
      <w:r>
        <w:continuationSeparator/>
      </w:r>
    </w:p>
  </w:endnote>
  <w:endnote w:type="continuationNotice" w:id="1">
    <w:p w14:paraId="0B6C9C3A" w14:textId="77777777" w:rsidR="00F20525" w:rsidRDefault="00F205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15878" w14:textId="77777777" w:rsidR="00F20525" w:rsidRDefault="00F20525" w:rsidP="002F3F84">
      <w:r>
        <w:separator/>
      </w:r>
    </w:p>
  </w:footnote>
  <w:footnote w:type="continuationSeparator" w:id="0">
    <w:p w14:paraId="27451882" w14:textId="77777777" w:rsidR="00F20525" w:rsidRDefault="00F20525" w:rsidP="002F3F84">
      <w:r>
        <w:continuationSeparator/>
      </w:r>
    </w:p>
  </w:footnote>
  <w:footnote w:type="continuationNotice" w:id="1">
    <w:p w14:paraId="7FCC2BB9" w14:textId="77777777" w:rsidR="00F20525" w:rsidRDefault="00F205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47C79"/>
    <w:multiLevelType w:val="multilevel"/>
    <w:tmpl w:val="FA50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4" w15:restartNumberingAfterBreak="0">
    <w:nsid w:val="066C052A"/>
    <w:multiLevelType w:val="multilevel"/>
    <w:tmpl w:val="7D5E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9"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10"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1"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13DB7105"/>
    <w:multiLevelType w:val="multilevel"/>
    <w:tmpl w:val="31B4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3079F2"/>
    <w:multiLevelType w:val="multilevel"/>
    <w:tmpl w:val="0A1E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EE5EB7"/>
    <w:multiLevelType w:val="multilevel"/>
    <w:tmpl w:val="9ED8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20" w15:restartNumberingAfterBreak="0">
    <w:nsid w:val="35484B55"/>
    <w:multiLevelType w:val="multilevel"/>
    <w:tmpl w:val="8352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CE3414"/>
    <w:multiLevelType w:val="multilevel"/>
    <w:tmpl w:val="4626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E51C44"/>
    <w:multiLevelType w:val="hybridMultilevel"/>
    <w:tmpl w:val="3A400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BC7ED2"/>
    <w:multiLevelType w:val="multilevel"/>
    <w:tmpl w:val="2616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5"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585919E4"/>
    <w:multiLevelType w:val="multilevel"/>
    <w:tmpl w:val="D3E0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9141F2"/>
    <w:multiLevelType w:val="hybridMultilevel"/>
    <w:tmpl w:val="47307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35D2A12"/>
    <w:multiLevelType w:val="multilevel"/>
    <w:tmpl w:val="526C6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F77AF0"/>
    <w:multiLevelType w:val="multilevel"/>
    <w:tmpl w:val="3D56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807D96"/>
    <w:multiLevelType w:val="multilevel"/>
    <w:tmpl w:val="8DFC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3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37"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36"/>
  </w:num>
  <w:num w:numId="2" w16cid:durableId="1080641033">
    <w:abstractNumId w:val="10"/>
  </w:num>
  <w:num w:numId="3" w16cid:durableId="48696316">
    <w:abstractNumId w:val="8"/>
  </w:num>
  <w:num w:numId="4" w16cid:durableId="400517338">
    <w:abstractNumId w:val="37"/>
  </w:num>
  <w:num w:numId="5" w16cid:durableId="1327516238">
    <w:abstractNumId w:val="34"/>
  </w:num>
  <w:num w:numId="6" w16cid:durableId="1023173312">
    <w:abstractNumId w:val="2"/>
  </w:num>
  <w:num w:numId="7" w16cid:durableId="667905391">
    <w:abstractNumId w:val="9"/>
  </w:num>
  <w:num w:numId="8" w16cid:durableId="2056158376">
    <w:abstractNumId w:val="24"/>
  </w:num>
  <w:num w:numId="9" w16cid:durableId="2034652499">
    <w:abstractNumId w:val="19"/>
  </w:num>
  <w:num w:numId="10" w16cid:durableId="667711553">
    <w:abstractNumId w:val="18"/>
  </w:num>
  <w:num w:numId="11" w16cid:durableId="1200625610">
    <w:abstractNumId w:val="12"/>
  </w:num>
  <w:num w:numId="12" w16cid:durableId="702367391">
    <w:abstractNumId w:val="28"/>
  </w:num>
  <w:num w:numId="13" w16cid:durableId="1732731064">
    <w:abstractNumId w:val="25"/>
    <w:lvlOverride w:ilvl="0">
      <w:lvl w:ilvl="0">
        <w:numFmt w:val="lowerLetter"/>
        <w:lvlText w:val="%1."/>
        <w:lvlJc w:val="left"/>
      </w:lvl>
    </w:lvlOverride>
  </w:num>
  <w:num w:numId="14" w16cid:durableId="225528553">
    <w:abstractNumId w:val="13"/>
  </w:num>
  <w:num w:numId="15" w16cid:durableId="1081024668">
    <w:abstractNumId w:val="5"/>
    <w:lvlOverride w:ilvl="0">
      <w:lvl w:ilvl="0">
        <w:numFmt w:val="lowerLetter"/>
        <w:lvlText w:val="%1."/>
        <w:lvlJc w:val="left"/>
      </w:lvl>
    </w:lvlOverride>
  </w:num>
  <w:num w:numId="16" w16cid:durableId="83961772">
    <w:abstractNumId w:val="1"/>
  </w:num>
  <w:num w:numId="17" w16cid:durableId="121652772">
    <w:abstractNumId w:val="31"/>
  </w:num>
  <w:num w:numId="18" w16cid:durableId="54864448">
    <w:abstractNumId w:val="15"/>
  </w:num>
  <w:num w:numId="19" w16cid:durableId="189877605">
    <w:abstractNumId w:val="7"/>
  </w:num>
  <w:num w:numId="20" w16cid:durableId="1198857267">
    <w:abstractNumId w:val="35"/>
  </w:num>
  <w:num w:numId="21" w16cid:durableId="1595164647">
    <w:abstractNumId w:val="38"/>
  </w:num>
  <w:num w:numId="22" w16cid:durableId="502403426">
    <w:abstractNumId w:val="11"/>
  </w:num>
  <w:num w:numId="23" w16cid:durableId="1402559692">
    <w:abstractNumId w:val="3"/>
  </w:num>
  <w:num w:numId="24" w16cid:durableId="210264192">
    <w:abstractNumId w:val="26"/>
  </w:num>
  <w:num w:numId="25" w16cid:durableId="318656350">
    <w:abstractNumId w:val="6"/>
  </w:num>
  <w:num w:numId="26" w16cid:durableId="792023830">
    <w:abstractNumId w:val="16"/>
  </w:num>
  <w:num w:numId="27" w16cid:durableId="907544584">
    <w:abstractNumId w:val="21"/>
  </w:num>
  <w:num w:numId="28" w16cid:durableId="824975942">
    <w:abstractNumId w:val="27"/>
  </w:num>
  <w:num w:numId="29" w16cid:durableId="1060403408">
    <w:abstractNumId w:val="29"/>
    <w:lvlOverride w:ilvl="0"/>
    <w:lvlOverride w:ilvl="1"/>
    <w:lvlOverride w:ilvl="2"/>
    <w:lvlOverride w:ilvl="3"/>
    <w:lvlOverride w:ilvl="4"/>
    <w:lvlOverride w:ilvl="5"/>
    <w:lvlOverride w:ilvl="6"/>
    <w:lvlOverride w:ilvl="7"/>
    <w:lvlOverride w:ilvl="8"/>
  </w:num>
  <w:num w:numId="30" w16cid:durableId="1958488208">
    <w:abstractNumId w:val="30"/>
  </w:num>
  <w:num w:numId="31" w16cid:durableId="299068848">
    <w:abstractNumId w:val="22"/>
  </w:num>
  <w:num w:numId="32" w16cid:durableId="820735837">
    <w:abstractNumId w:val="0"/>
  </w:num>
  <w:num w:numId="33" w16cid:durableId="1929576755">
    <w:abstractNumId w:val="4"/>
  </w:num>
  <w:num w:numId="34" w16cid:durableId="1985087352">
    <w:abstractNumId w:val="23"/>
  </w:num>
  <w:num w:numId="35" w16cid:durableId="826047613">
    <w:abstractNumId w:val="20"/>
  </w:num>
  <w:num w:numId="36" w16cid:durableId="1633629393">
    <w:abstractNumId w:val="17"/>
  </w:num>
  <w:num w:numId="37" w16cid:durableId="886911503">
    <w:abstractNumId w:val="32"/>
  </w:num>
  <w:num w:numId="38" w16cid:durableId="678122954">
    <w:abstractNumId w:val="14"/>
  </w:num>
  <w:num w:numId="39" w16cid:durableId="93186038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00B67"/>
    <w:rsid w:val="00002BC4"/>
    <w:rsid w:val="00010B8A"/>
    <w:rsid w:val="00020066"/>
    <w:rsid w:val="00025C05"/>
    <w:rsid w:val="00027F49"/>
    <w:rsid w:val="00032A6D"/>
    <w:rsid w:val="0003798F"/>
    <w:rsid w:val="00052476"/>
    <w:rsid w:val="00072459"/>
    <w:rsid w:val="00084D6B"/>
    <w:rsid w:val="000A5B0F"/>
    <w:rsid w:val="000B05B1"/>
    <w:rsid w:val="000B65E2"/>
    <w:rsid w:val="000D2A1B"/>
    <w:rsid w:val="000D4B1E"/>
    <w:rsid w:val="000E2C31"/>
    <w:rsid w:val="000E2E1D"/>
    <w:rsid w:val="00111596"/>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7F2"/>
    <w:rsid w:val="002079DF"/>
    <w:rsid w:val="00223220"/>
    <w:rsid w:val="00225BE2"/>
    <w:rsid w:val="00226919"/>
    <w:rsid w:val="00234FC3"/>
    <w:rsid w:val="00250101"/>
    <w:rsid w:val="00260052"/>
    <w:rsid w:val="00262D50"/>
    <w:rsid w:val="00266758"/>
    <w:rsid w:val="002712C7"/>
    <w:rsid w:val="00271E26"/>
    <w:rsid w:val="002778D5"/>
    <w:rsid w:val="00281DF1"/>
    <w:rsid w:val="00283077"/>
    <w:rsid w:val="00283B7F"/>
    <w:rsid w:val="0029558C"/>
    <w:rsid w:val="002B1BE5"/>
    <w:rsid w:val="002B4C2F"/>
    <w:rsid w:val="002D2DFA"/>
    <w:rsid w:val="002D41B0"/>
    <w:rsid w:val="002D79BF"/>
    <w:rsid w:val="002DA730"/>
    <w:rsid w:val="002E7B67"/>
    <w:rsid w:val="002F3F84"/>
    <w:rsid w:val="002F66FC"/>
    <w:rsid w:val="00307678"/>
    <w:rsid w:val="0031128B"/>
    <w:rsid w:val="00321D27"/>
    <w:rsid w:val="003221D7"/>
    <w:rsid w:val="00323D4F"/>
    <w:rsid w:val="0032740C"/>
    <w:rsid w:val="00334A7F"/>
    <w:rsid w:val="00352FD0"/>
    <w:rsid w:val="00356B77"/>
    <w:rsid w:val="00365F05"/>
    <w:rsid w:val="003726AD"/>
    <w:rsid w:val="0037344C"/>
    <w:rsid w:val="00393181"/>
    <w:rsid w:val="003A0BF9"/>
    <w:rsid w:val="003A2F8A"/>
    <w:rsid w:val="003C2AE6"/>
    <w:rsid w:val="003D5918"/>
    <w:rsid w:val="003E399D"/>
    <w:rsid w:val="003E5350"/>
    <w:rsid w:val="003F32E7"/>
    <w:rsid w:val="003F4787"/>
    <w:rsid w:val="003F695D"/>
    <w:rsid w:val="004079F2"/>
    <w:rsid w:val="00414E10"/>
    <w:rsid w:val="004333E0"/>
    <w:rsid w:val="00453F5F"/>
    <w:rsid w:val="004609FD"/>
    <w:rsid w:val="00460DE5"/>
    <w:rsid w:val="0046151B"/>
    <w:rsid w:val="00462F70"/>
    <w:rsid w:val="004802CA"/>
    <w:rsid w:val="00485402"/>
    <w:rsid w:val="004937AD"/>
    <w:rsid w:val="004968A6"/>
    <w:rsid w:val="004B3B08"/>
    <w:rsid w:val="004C3F71"/>
    <w:rsid w:val="004D2055"/>
    <w:rsid w:val="004D4292"/>
    <w:rsid w:val="004D476B"/>
    <w:rsid w:val="004E0139"/>
    <w:rsid w:val="00501236"/>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64E2C"/>
    <w:rsid w:val="006861B0"/>
    <w:rsid w:val="006955A1"/>
    <w:rsid w:val="006B66FE"/>
    <w:rsid w:val="006B75EE"/>
    <w:rsid w:val="006C197D"/>
    <w:rsid w:val="006C3269"/>
    <w:rsid w:val="006F2F77"/>
    <w:rsid w:val="00700D10"/>
    <w:rsid w:val="00701A84"/>
    <w:rsid w:val="007033DB"/>
    <w:rsid w:val="00705D42"/>
    <w:rsid w:val="007205AF"/>
    <w:rsid w:val="00725104"/>
    <w:rsid w:val="007415E6"/>
    <w:rsid w:val="007442CC"/>
    <w:rsid w:val="00760100"/>
    <w:rsid w:val="007617B2"/>
    <w:rsid w:val="00761B04"/>
    <w:rsid w:val="00776757"/>
    <w:rsid w:val="0077784F"/>
    <w:rsid w:val="0078046E"/>
    <w:rsid w:val="00793431"/>
    <w:rsid w:val="007B1C2A"/>
    <w:rsid w:val="007B1EFA"/>
    <w:rsid w:val="007C4CA8"/>
    <w:rsid w:val="007D7094"/>
    <w:rsid w:val="007E5EA6"/>
    <w:rsid w:val="007F1DCB"/>
    <w:rsid w:val="00801F57"/>
    <w:rsid w:val="00811600"/>
    <w:rsid w:val="00812410"/>
    <w:rsid w:val="008132CD"/>
    <w:rsid w:val="00813ABA"/>
    <w:rsid w:val="008162CD"/>
    <w:rsid w:val="00841BCB"/>
    <w:rsid w:val="008429FC"/>
    <w:rsid w:val="00844851"/>
    <w:rsid w:val="00847593"/>
    <w:rsid w:val="00861DC3"/>
    <w:rsid w:val="00861EC1"/>
    <w:rsid w:val="008B2262"/>
    <w:rsid w:val="008E7E10"/>
    <w:rsid w:val="008F26B4"/>
    <w:rsid w:val="008F3828"/>
    <w:rsid w:val="0090104E"/>
    <w:rsid w:val="009169CB"/>
    <w:rsid w:val="00921C2E"/>
    <w:rsid w:val="009279EB"/>
    <w:rsid w:val="00940B1A"/>
    <w:rsid w:val="00944D65"/>
    <w:rsid w:val="00966538"/>
    <w:rsid w:val="009714E8"/>
    <w:rsid w:val="00974AE3"/>
    <w:rsid w:val="009774F3"/>
    <w:rsid w:val="00985428"/>
    <w:rsid w:val="009B0AA5"/>
    <w:rsid w:val="009B1496"/>
    <w:rsid w:val="009C11B9"/>
    <w:rsid w:val="009C6202"/>
    <w:rsid w:val="009D23DF"/>
    <w:rsid w:val="009D4DDF"/>
    <w:rsid w:val="009E3272"/>
    <w:rsid w:val="009F35EB"/>
    <w:rsid w:val="00A12BCB"/>
    <w:rsid w:val="00A36CDD"/>
    <w:rsid w:val="00A45B2C"/>
    <w:rsid w:val="00A472D7"/>
    <w:rsid w:val="00A57A92"/>
    <w:rsid w:val="00A71C4B"/>
    <w:rsid w:val="00A728D4"/>
    <w:rsid w:val="00A9068B"/>
    <w:rsid w:val="00AA1A36"/>
    <w:rsid w:val="00AB57E8"/>
    <w:rsid w:val="00AD3BC1"/>
    <w:rsid w:val="00AE28C6"/>
    <w:rsid w:val="00AE5B33"/>
    <w:rsid w:val="00AF1198"/>
    <w:rsid w:val="00AF4C03"/>
    <w:rsid w:val="00B03C25"/>
    <w:rsid w:val="00B1117F"/>
    <w:rsid w:val="00B1598A"/>
    <w:rsid w:val="00B1648E"/>
    <w:rsid w:val="00B17C03"/>
    <w:rsid w:val="00B20F52"/>
    <w:rsid w:val="00B253ED"/>
    <w:rsid w:val="00B30A42"/>
    <w:rsid w:val="00B31D4B"/>
    <w:rsid w:val="00B35185"/>
    <w:rsid w:val="00B46BAB"/>
    <w:rsid w:val="00B50C83"/>
    <w:rsid w:val="00B62218"/>
    <w:rsid w:val="00B66A6E"/>
    <w:rsid w:val="00B70EF1"/>
    <w:rsid w:val="00BB0338"/>
    <w:rsid w:val="00BB1033"/>
    <w:rsid w:val="00BD4019"/>
    <w:rsid w:val="00BE22B6"/>
    <w:rsid w:val="00BE5AC6"/>
    <w:rsid w:val="00BF2E4C"/>
    <w:rsid w:val="00BF4E7E"/>
    <w:rsid w:val="00C06A29"/>
    <w:rsid w:val="00C11662"/>
    <w:rsid w:val="00C20B1C"/>
    <w:rsid w:val="00C40227"/>
    <w:rsid w:val="00C41B36"/>
    <w:rsid w:val="00C56FC2"/>
    <w:rsid w:val="00C71D1C"/>
    <w:rsid w:val="00C8056A"/>
    <w:rsid w:val="00C94751"/>
    <w:rsid w:val="00CB16D1"/>
    <w:rsid w:val="00CB2008"/>
    <w:rsid w:val="00CB46E1"/>
    <w:rsid w:val="00CD3D98"/>
    <w:rsid w:val="00CD774B"/>
    <w:rsid w:val="00CE44E9"/>
    <w:rsid w:val="00CF0E92"/>
    <w:rsid w:val="00CF2010"/>
    <w:rsid w:val="00D000D3"/>
    <w:rsid w:val="00D1075E"/>
    <w:rsid w:val="00D11EFC"/>
    <w:rsid w:val="00D247D6"/>
    <w:rsid w:val="00D27FB4"/>
    <w:rsid w:val="00D41CD5"/>
    <w:rsid w:val="00D64D2F"/>
    <w:rsid w:val="00D8455A"/>
    <w:rsid w:val="00DA28C0"/>
    <w:rsid w:val="00DB63D9"/>
    <w:rsid w:val="00DC2970"/>
    <w:rsid w:val="00DC5AB3"/>
    <w:rsid w:val="00DD3256"/>
    <w:rsid w:val="00DF64D5"/>
    <w:rsid w:val="00E02BD0"/>
    <w:rsid w:val="00E2188F"/>
    <w:rsid w:val="00E2280C"/>
    <w:rsid w:val="00E51AA6"/>
    <w:rsid w:val="00E6249E"/>
    <w:rsid w:val="00E66FC0"/>
    <w:rsid w:val="00E81328"/>
    <w:rsid w:val="00E83958"/>
    <w:rsid w:val="00E91E91"/>
    <w:rsid w:val="00ED44D6"/>
    <w:rsid w:val="00EE3EAE"/>
    <w:rsid w:val="00F053DB"/>
    <w:rsid w:val="00F143F0"/>
    <w:rsid w:val="00F20525"/>
    <w:rsid w:val="00F22275"/>
    <w:rsid w:val="00F41864"/>
    <w:rsid w:val="00F60849"/>
    <w:rsid w:val="00F66C9E"/>
    <w:rsid w:val="00F67F76"/>
    <w:rsid w:val="00F70D9D"/>
    <w:rsid w:val="00F908A6"/>
    <w:rsid w:val="00FA29B4"/>
    <w:rsid w:val="00FA58FA"/>
    <w:rsid w:val="00FA7587"/>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049007">
      <w:bodyDiv w:val="1"/>
      <w:marLeft w:val="0"/>
      <w:marRight w:val="0"/>
      <w:marTop w:val="0"/>
      <w:marBottom w:val="0"/>
      <w:divBdr>
        <w:top w:val="none" w:sz="0" w:space="0" w:color="auto"/>
        <w:left w:val="none" w:sz="0" w:space="0" w:color="auto"/>
        <w:bottom w:val="none" w:sz="0" w:space="0" w:color="auto"/>
        <w:right w:val="none" w:sz="0" w:space="0" w:color="auto"/>
      </w:divBdr>
    </w:div>
    <w:div w:id="44427446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28183661">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68001213">
      <w:bodyDiv w:val="1"/>
      <w:marLeft w:val="0"/>
      <w:marRight w:val="0"/>
      <w:marTop w:val="0"/>
      <w:marBottom w:val="0"/>
      <w:divBdr>
        <w:top w:val="none" w:sz="0" w:space="0" w:color="auto"/>
        <w:left w:val="none" w:sz="0" w:space="0" w:color="auto"/>
        <w:bottom w:val="none" w:sz="0" w:space="0" w:color="auto"/>
        <w:right w:val="none" w:sz="0" w:space="0" w:color="auto"/>
      </w:divBdr>
      <w:divsChild>
        <w:div w:id="1378049506">
          <w:marLeft w:val="0"/>
          <w:marRight w:val="0"/>
          <w:marTop w:val="0"/>
          <w:marBottom w:val="0"/>
          <w:divBdr>
            <w:top w:val="none" w:sz="0" w:space="0" w:color="auto"/>
            <w:left w:val="none" w:sz="0" w:space="0" w:color="auto"/>
            <w:bottom w:val="none" w:sz="0" w:space="0" w:color="auto"/>
            <w:right w:val="none" w:sz="0" w:space="0" w:color="auto"/>
          </w:divBdr>
        </w:div>
        <w:div w:id="1248609420">
          <w:marLeft w:val="0"/>
          <w:marRight w:val="0"/>
          <w:marTop w:val="0"/>
          <w:marBottom w:val="0"/>
          <w:divBdr>
            <w:top w:val="none" w:sz="0" w:space="0" w:color="auto"/>
            <w:left w:val="none" w:sz="0" w:space="0" w:color="auto"/>
            <w:bottom w:val="none" w:sz="0" w:space="0" w:color="auto"/>
            <w:right w:val="none" w:sz="0" w:space="0" w:color="auto"/>
          </w:divBdr>
        </w:div>
        <w:div w:id="1216967132">
          <w:marLeft w:val="0"/>
          <w:marRight w:val="0"/>
          <w:marTop w:val="0"/>
          <w:marBottom w:val="0"/>
          <w:divBdr>
            <w:top w:val="none" w:sz="0" w:space="0" w:color="auto"/>
            <w:left w:val="none" w:sz="0" w:space="0" w:color="auto"/>
            <w:bottom w:val="none" w:sz="0" w:space="0" w:color="auto"/>
            <w:right w:val="none" w:sz="0" w:space="0" w:color="auto"/>
          </w:divBdr>
        </w:div>
        <w:div w:id="878594281">
          <w:marLeft w:val="0"/>
          <w:marRight w:val="0"/>
          <w:marTop w:val="0"/>
          <w:marBottom w:val="0"/>
          <w:divBdr>
            <w:top w:val="none" w:sz="0" w:space="0" w:color="auto"/>
            <w:left w:val="none" w:sz="0" w:space="0" w:color="auto"/>
            <w:bottom w:val="none" w:sz="0" w:space="0" w:color="auto"/>
            <w:right w:val="none" w:sz="0" w:space="0" w:color="auto"/>
          </w:divBdr>
        </w:div>
        <w:div w:id="599214954">
          <w:marLeft w:val="0"/>
          <w:marRight w:val="0"/>
          <w:marTop w:val="0"/>
          <w:marBottom w:val="0"/>
          <w:divBdr>
            <w:top w:val="none" w:sz="0" w:space="0" w:color="auto"/>
            <w:left w:val="none" w:sz="0" w:space="0" w:color="auto"/>
            <w:bottom w:val="none" w:sz="0" w:space="0" w:color="auto"/>
            <w:right w:val="none" w:sz="0" w:space="0" w:color="auto"/>
          </w:divBdr>
        </w:div>
        <w:div w:id="1386831918">
          <w:marLeft w:val="0"/>
          <w:marRight w:val="0"/>
          <w:marTop w:val="0"/>
          <w:marBottom w:val="0"/>
          <w:divBdr>
            <w:top w:val="none" w:sz="0" w:space="0" w:color="auto"/>
            <w:left w:val="none" w:sz="0" w:space="0" w:color="auto"/>
            <w:bottom w:val="none" w:sz="0" w:space="0" w:color="auto"/>
            <w:right w:val="none" w:sz="0" w:space="0" w:color="auto"/>
          </w:divBdr>
        </w:div>
        <w:div w:id="1940332077">
          <w:marLeft w:val="0"/>
          <w:marRight w:val="0"/>
          <w:marTop w:val="0"/>
          <w:marBottom w:val="0"/>
          <w:divBdr>
            <w:top w:val="none" w:sz="0" w:space="0" w:color="auto"/>
            <w:left w:val="none" w:sz="0" w:space="0" w:color="auto"/>
            <w:bottom w:val="none" w:sz="0" w:space="0" w:color="auto"/>
            <w:right w:val="none" w:sz="0" w:space="0" w:color="auto"/>
          </w:divBdr>
        </w:div>
        <w:div w:id="783495735">
          <w:marLeft w:val="0"/>
          <w:marRight w:val="0"/>
          <w:marTop w:val="0"/>
          <w:marBottom w:val="0"/>
          <w:divBdr>
            <w:top w:val="none" w:sz="0" w:space="0" w:color="auto"/>
            <w:left w:val="none" w:sz="0" w:space="0" w:color="auto"/>
            <w:bottom w:val="none" w:sz="0" w:space="0" w:color="auto"/>
            <w:right w:val="none" w:sz="0" w:space="0" w:color="auto"/>
          </w:divBdr>
        </w:div>
        <w:div w:id="280460724">
          <w:marLeft w:val="0"/>
          <w:marRight w:val="0"/>
          <w:marTop w:val="0"/>
          <w:marBottom w:val="0"/>
          <w:divBdr>
            <w:top w:val="none" w:sz="0" w:space="0" w:color="auto"/>
            <w:left w:val="none" w:sz="0" w:space="0" w:color="auto"/>
            <w:bottom w:val="none" w:sz="0" w:space="0" w:color="auto"/>
            <w:right w:val="none" w:sz="0" w:space="0" w:color="auto"/>
          </w:divBdr>
        </w:div>
        <w:div w:id="107554824">
          <w:marLeft w:val="0"/>
          <w:marRight w:val="0"/>
          <w:marTop w:val="0"/>
          <w:marBottom w:val="0"/>
          <w:divBdr>
            <w:top w:val="none" w:sz="0" w:space="0" w:color="auto"/>
            <w:left w:val="none" w:sz="0" w:space="0" w:color="auto"/>
            <w:bottom w:val="none" w:sz="0" w:space="0" w:color="auto"/>
            <w:right w:val="none" w:sz="0" w:space="0" w:color="auto"/>
          </w:divBdr>
        </w:div>
        <w:div w:id="1062828280">
          <w:marLeft w:val="0"/>
          <w:marRight w:val="0"/>
          <w:marTop w:val="0"/>
          <w:marBottom w:val="0"/>
          <w:divBdr>
            <w:top w:val="none" w:sz="0" w:space="0" w:color="auto"/>
            <w:left w:val="none" w:sz="0" w:space="0" w:color="auto"/>
            <w:bottom w:val="none" w:sz="0" w:space="0" w:color="auto"/>
            <w:right w:val="none" w:sz="0" w:space="0" w:color="auto"/>
          </w:divBdr>
        </w:div>
        <w:div w:id="1821774980">
          <w:marLeft w:val="0"/>
          <w:marRight w:val="0"/>
          <w:marTop w:val="0"/>
          <w:marBottom w:val="0"/>
          <w:divBdr>
            <w:top w:val="none" w:sz="0" w:space="0" w:color="auto"/>
            <w:left w:val="none" w:sz="0" w:space="0" w:color="auto"/>
            <w:bottom w:val="none" w:sz="0" w:space="0" w:color="auto"/>
            <w:right w:val="none" w:sz="0" w:space="0" w:color="auto"/>
          </w:divBdr>
        </w:div>
      </w:divsChild>
    </w:div>
    <w:div w:id="603537401">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64892340">
      <w:bodyDiv w:val="1"/>
      <w:marLeft w:val="0"/>
      <w:marRight w:val="0"/>
      <w:marTop w:val="0"/>
      <w:marBottom w:val="0"/>
      <w:divBdr>
        <w:top w:val="none" w:sz="0" w:space="0" w:color="auto"/>
        <w:left w:val="none" w:sz="0" w:space="0" w:color="auto"/>
        <w:bottom w:val="none" w:sz="0" w:space="0" w:color="auto"/>
        <w:right w:val="none" w:sz="0" w:space="0" w:color="auto"/>
      </w:divBdr>
      <w:divsChild>
        <w:div w:id="114644447">
          <w:marLeft w:val="0"/>
          <w:marRight w:val="0"/>
          <w:marTop w:val="0"/>
          <w:marBottom w:val="0"/>
          <w:divBdr>
            <w:top w:val="none" w:sz="0" w:space="0" w:color="auto"/>
            <w:left w:val="none" w:sz="0" w:space="0" w:color="auto"/>
            <w:bottom w:val="none" w:sz="0" w:space="0" w:color="auto"/>
            <w:right w:val="none" w:sz="0" w:space="0" w:color="auto"/>
          </w:divBdr>
        </w:div>
        <w:div w:id="1724283169">
          <w:marLeft w:val="0"/>
          <w:marRight w:val="0"/>
          <w:marTop w:val="0"/>
          <w:marBottom w:val="0"/>
          <w:divBdr>
            <w:top w:val="none" w:sz="0" w:space="0" w:color="auto"/>
            <w:left w:val="none" w:sz="0" w:space="0" w:color="auto"/>
            <w:bottom w:val="none" w:sz="0" w:space="0" w:color="auto"/>
            <w:right w:val="none" w:sz="0" w:space="0" w:color="auto"/>
          </w:divBdr>
        </w:div>
        <w:div w:id="450900475">
          <w:marLeft w:val="0"/>
          <w:marRight w:val="0"/>
          <w:marTop w:val="0"/>
          <w:marBottom w:val="0"/>
          <w:divBdr>
            <w:top w:val="none" w:sz="0" w:space="0" w:color="auto"/>
            <w:left w:val="none" w:sz="0" w:space="0" w:color="auto"/>
            <w:bottom w:val="none" w:sz="0" w:space="0" w:color="auto"/>
            <w:right w:val="none" w:sz="0" w:space="0" w:color="auto"/>
          </w:divBdr>
        </w:div>
        <w:div w:id="316346423">
          <w:marLeft w:val="0"/>
          <w:marRight w:val="0"/>
          <w:marTop w:val="0"/>
          <w:marBottom w:val="0"/>
          <w:divBdr>
            <w:top w:val="none" w:sz="0" w:space="0" w:color="auto"/>
            <w:left w:val="none" w:sz="0" w:space="0" w:color="auto"/>
            <w:bottom w:val="none" w:sz="0" w:space="0" w:color="auto"/>
            <w:right w:val="none" w:sz="0" w:space="0" w:color="auto"/>
          </w:divBdr>
        </w:div>
        <w:div w:id="392503963">
          <w:marLeft w:val="0"/>
          <w:marRight w:val="0"/>
          <w:marTop w:val="0"/>
          <w:marBottom w:val="0"/>
          <w:divBdr>
            <w:top w:val="none" w:sz="0" w:space="0" w:color="auto"/>
            <w:left w:val="none" w:sz="0" w:space="0" w:color="auto"/>
            <w:bottom w:val="none" w:sz="0" w:space="0" w:color="auto"/>
            <w:right w:val="none" w:sz="0" w:space="0" w:color="auto"/>
          </w:divBdr>
        </w:div>
        <w:div w:id="416755981">
          <w:marLeft w:val="0"/>
          <w:marRight w:val="0"/>
          <w:marTop w:val="0"/>
          <w:marBottom w:val="0"/>
          <w:divBdr>
            <w:top w:val="none" w:sz="0" w:space="0" w:color="auto"/>
            <w:left w:val="none" w:sz="0" w:space="0" w:color="auto"/>
            <w:bottom w:val="none" w:sz="0" w:space="0" w:color="auto"/>
            <w:right w:val="none" w:sz="0" w:space="0" w:color="auto"/>
          </w:divBdr>
        </w:div>
        <w:div w:id="1134177614">
          <w:marLeft w:val="0"/>
          <w:marRight w:val="0"/>
          <w:marTop w:val="0"/>
          <w:marBottom w:val="0"/>
          <w:divBdr>
            <w:top w:val="none" w:sz="0" w:space="0" w:color="auto"/>
            <w:left w:val="none" w:sz="0" w:space="0" w:color="auto"/>
            <w:bottom w:val="none" w:sz="0" w:space="0" w:color="auto"/>
            <w:right w:val="none" w:sz="0" w:space="0" w:color="auto"/>
          </w:divBdr>
        </w:div>
        <w:div w:id="818621212">
          <w:marLeft w:val="0"/>
          <w:marRight w:val="0"/>
          <w:marTop w:val="0"/>
          <w:marBottom w:val="0"/>
          <w:divBdr>
            <w:top w:val="none" w:sz="0" w:space="0" w:color="auto"/>
            <w:left w:val="none" w:sz="0" w:space="0" w:color="auto"/>
            <w:bottom w:val="none" w:sz="0" w:space="0" w:color="auto"/>
            <w:right w:val="none" w:sz="0" w:space="0" w:color="auto"/>
          </w:divBdr>
        </w:div>
        <w:div w:id="1894852298">
          <w:marLeft w:val="0"/>
          <w:marRight w:val="0"/>
          <w:marTop w:val="0"/>
          <w:marBottom w:val="0"/>
          <w:divBdr>
            <w:top w:val="none" w:sz="0" w:space="0" w:color="auto"/>
            <w:left w:val="none" w:sz="0" w:space="0" w:color="auto"/>
            <w:bottom w:val="none" w:sz="0" w:space="0" w:color="auto"/>
            <w:right w:val="none" w:sz="0" w:space="0" w:color="auto"/>
          </w:divBdr>
        </w:div>
        <w:div w:id="899752128">
          <w:marLeft w:val="0"/>
          <w:marRight w:val="0"/>
          <w:marTop w:val="0"/>
          <w:marBottom w:val="0"/>
          <w:divBdr>
            <w:top w:val="none" w:sz="0" w:space="0" w:color="auto"/>
            <w:left w:val="none" w:sz="0" w:space="0" w:color="auto"/>
            <w:bottom w:val="none" w:sz="0" w:space="0" w:color="auto"/>
            <w:right w:val="none" w:sz="0" w:space="0" w:color="auto"/>
          </w:divBdr>
        </w:div>
        <w:div w:id="1968007743">
          <w:marLeft w:val="0"/>
          <w:marRight w:val="0"/>
          <w:marTop w:val="0"/>
          <w:marBottom w:val="0"/>
          <w:divBdr>
            <w:top w:val="none" w:sz="0" w:space="0" w:color="auto"/>
            <w:left w:val="none" w:sz="0" w:space="0" w:color="auto"/>
            <w:bottom w:val="none" w:sz="0" w:space="0" w:color="auto"/>
            <w:right w:val="none" w:sz="0" w:space="0" w:color="auto"/>
          </w:divBdr>
        </w:div>
        <w:div w:id="635179891">
          <w:marLeft w:val="0"/>
          <w:marRight w:val="0"/>
          <w:marTop w:val="0"/>
          <w:marBottom w:val="0"/>
          <w:divBdr>
            <w:top w:val="none" w:sz="0" w:space="0" w:color="auto"/>
            <w:left w:val="none" w:sz="0" w:space="0" w:color="auto"/>
            <w:bottom w:val="none" w:sz="0" w:space="0" w:color="auto"/>
            <w:right w:val="none" w:sz="0" w:space="0" w:color="auto"/>
          </w:divBdr>
        </w:div>
      </w:divsChild>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2685455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56564281">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9623520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1327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vd.nist.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1253</Words>
  <Characters>7143</Characters>
  <Application>Microsoft Office Word</Application>
  <DocSecurity>0</DocSecurity>
  <Lines>59</Lines>
  <Paragraphs>16</Paragraphs>
  <ScaleCrop>false</ScaleCrop>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Jennifer Swinton</cp:lastModifiedBy>
  <cp:revision>2</cp:revision>
  <dcterms:created xsi:type="dcterms:W3CDTF">2025-01-26T21:04:00Z</dcterms:created>
  <dcterms:modified xsi:type="dcterms:W3CDTF">2025-01-26T21:04:00Z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