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27：國家/國籍/政府 (Countries / Nationality / Government)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area of land with its own government and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國家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__________ has its own flag, language, and set of laws.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每個國家都有自己的國旗、語言和法律。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group of people living in one area under one government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國家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Leaders from every __________ gathered together to discuss the climate problem.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來自每個國家的領導人聚在一起討論氣候問題。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U.S.A.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abbreviation for the United States of America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Her cousin moved to the __________ last year to study engineering.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她的表姐去年搬到美國去學工程學。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America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another common name for the United States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Many tourists travel to __________ every summer to visit national parks.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每年夏天，許多遊客會前往美國參觀國家公園。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American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from the United States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美國人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English teacher is __________ and grew up in California.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我的英文老師是美國人，在加州長大。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large country in East Asia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Great Wall in __________ is one of the most famous landmarks in the world.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中國的萬里長城是世界上最著名的地標之一。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R.O.C.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abbreviation for the Republic of China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中華民國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Students learn about the history of the __________ in their social studies class.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學生在社會課上學習中華民國的歷史。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Taiwan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island country in East Asia, also called the Republic of China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臺灣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family has lived in __________ for three generations.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我家三代都住在臺灣。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national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a whole country, not just one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國家的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president gave a __________ speech that was broadcast on every channel.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總統發表了一場在每個頻道都播出的全國演說。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foreigner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person who comes from a different country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外國人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friendly __________ asked a local shopkeeper for directions to the train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那位友善的外國人向當地的店主問了去車站的方向。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foreign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belonging to or coming from a country other than your 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外國的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enjoys trying new __________ foods whenever she travels abroad.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她每次出國旅行時都喜歡嘗試新的外國美食。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relating to a particular area or neighborhood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本地的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always buy fresh vegetables from the __________ farmers market on weekends.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我們週末總是會去當地的農夫市集買新鮮蔬菜。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international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involving two or more countries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國際的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Students from many countries attend this __________ school in the city.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許多國家的學生都就讀這所市內的國際學校。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overseas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located in or coming from a foreign country, across the sea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海外的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 received an __________ job offer that required moving to another continent.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他收到了一份海外工作邀約，需要搬到另一個大陸去。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abroad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or to a foreign country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到國外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plans to study __________ for one semester during her final year of college.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她計畫在大學最後一年出國留學一個學期。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choose someone for a position by voting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選舉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Citizens will __________ a new mayor for their city next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市民們下個月將為他們的城市選出一位新市長。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 officially choose someone or something by marking a ballot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投票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adult citizen has the right to __________ in the national election.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每位成年公民都有權在全國選舉中投票。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government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group of people who officially run a country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政府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local __________ announced a new plan to build more public parks.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當地政府宣布了一項建造更多公共公園的新計畫。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(18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Studying the map in social studies class, students noticed how different each region looked from the next. Every __________ has its own flag, language, and laws.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country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village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At the international meeting about climate change, representatives sat at one long table together. Leaders from every __________ discussed the growing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nation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After accepting a place at a university overseas, her cousin packed two suitcases and said goodbye to everyone. He moved to the __________ last year to study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Taiwan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U.S.A.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R.O.C.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Every summer, families from all over the world board long flights with cameras and guidebooks in hand. Many tourists travel to __________ to visit the national parks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Taiwan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Japan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Growing up near the beaches of California before moving overseas to teach, she brought her own culture into the classroom. My English teacher is __________ and shares stories about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American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national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Built over many centuries to protect the northern border, this massive structure stretches for thousands of miles. The Great Wall in __________ remains one of the world's most famous landmarks.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Taiwan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Japan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During social studies class this semester, students researched a government with a long and complicated past. They learned about the history of the __________ in their textbooks.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U.S.A.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R.O.C.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nation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Looking through old family photo albums, she realized her grandparents, parents, and she herself had all called the same island home. Her family has lived in __________ for three generations.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China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America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Taiwan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Japan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Watched live by millions across every channel, the speech focused on important issues facing the whole country. The president gave a __________ address that everyone could watch.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foreign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overseas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Lost near the busy train station with only a map and a confused expression, a visitor stopped a nearby shop owner for help. The friendly __________ asked for directions politely.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citizen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tourist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resident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foreigner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Whenever she travels to a new country, she skips the familiar restaurants and searches for something completely unfamiliar instead. She enjoys trying new __________ foods on every trip abroad.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overseas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Every Saturday morning, our family skips the supermarket and heads instead to a small outdoor market near our neighborhood. We always buy fresh vegetables from the __________ farmers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foreign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overseas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national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Walking through the hallways of this particular school, you can hear students speaking five or six different languages at once. Students from many countries attend this __________ school in the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international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foreign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After several rounds of interviews over video calls, he received exciting news about an opportunity far from home that would require relocating. He accepted an __________ job offer on another continent.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international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overseas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Excited about spending time away from her usual campus, she filled out the paperwork and chose a university in another country. She plans to study __________ during her final year of college.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locally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abroad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nationally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internationally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Posters appeared on every street corner downtown as the campaign season began heating up across the city. Citizens will __________ a new mayor for their city next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choose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select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elect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Standing in line outside the polling station early in the morning, residents waited patiently with their identification cards ready. Every adult citizen has the right to __________ in the national 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choose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vote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decide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speak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After months of public meetings and budget discussions, city officials finally shared their plans with everyone at a press conference. The local __________ announced a new plan to build more parks.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government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school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committee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CDCAC</w:t>
      </w:r>
    </w:p>
    <w:p>
      <w:pPr>
        <w:spacing w:after="80"/>
      </w:pPr>
      <w:r>
        <w:t xml:space="preserve">Q6-10:  ABCBD</w:t>
      </w:r>
    </w:p>
    <w:p>
      <w:pPr>
        <w:spacing w:after="80"/>
      </w:pPr>
      <w:r>
        <w:t xml:space="preserve">Q11-15:  ABADB</w:t>
      </w:r>
    </w:p>
    <w:p>
      <w:pPr>
        <w:spacing w:after="80"/>
      </w:pPr>
      <w:r>
        <w:t xml:space="preserve">Q16-18:  DBA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2026-06-25T12:09:40.959Z</dcterms:created>
  <dcterms:modified xsi:type="dcterms:W3CDTF">2026-06-25T12:09:40.972Z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