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sz w:val="22"/>
          <w:szCs w:val="22"/>
        </w:rPr>
        <w:id w:val="-117996673"/>
        <w:docPartObj>
          <w:docPartGallery w:val="Cover Pages"/>
          <w:docPartUnique/>
        </w:docPartObj>
      </w:sdtPr>
      <w:sdtEndPr/>
      <w:sdtContent>
        <w:p w14:paraId="6B3F09DA" w14:textId="02A3E24F" w:rsidR="00735AF1" w:rsidRPr="00CC45D1" w:rsidRDefault="00735AF1" w:rsidP="008E27D7">
          <w:pPr>
            <w:pStyle w:val="NoSpacing"/>
            <w:spacing w:line="360" w:lineRule="auto"/>
            <w:jc w:val="both"/>
            <w:rPr>
              <w:rFonts w:cstheme="minorHAnsi"/>
              <w:sz w:val="22"/>
              <w:szCs w:val="22"/>
            </w:rPr>
          </w:pPr>
          <w:r w:rsidRPr="00CC45D1">
            <w:rPr>
              <w:rFonts w:cstheme="minorHAnsi"/>
              <w:noProof/>
              <w:sz w:val="22"/>
              <w:szCs w:val="22"/>
            </w:rPr>
            <mc:AlternateContent>
              <mc:Choice Requires="wpg">
                <w:drawing>
                  <wp:anchor distT="0" distB="0" distL="114300" distR="114300" simplePos="0" relativeHeight="251659264" behindDoc="1" locked="0" layoutInCell="1" allowOverlap="1" wp14:anchorId="6C69CEC1" wp14:editId="322DA4F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D551E5" w14:textId="04A432D4" w:rsidR="000D0526" w:rsidRPr="00735AF1" w:rsidRDefault="000D0526">
                                  <w:pPr>
                                    <w:pStyle w:val="NoSpacing"/>
                                    <w:jc w:val="right"/>
                                    <w:rPr>
                                      <w:color w:val="FFFFFF" w:themeColor="background1"/>
                                      <w:sz w:val="28"/>
                                      <w:szCs w:val="28"/>
                                      <w:lang w:val="de-DE"/>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C69CEC1"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" fillcolor="#444d26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" adj="18883" fillcolor="#a5b592 [3204]" stroked="f" strokeweight="1.25pt">
                      <v:textbox inset=",0,14.4pt,0">
                        <w:txbxContent>
                          <w:p w14:paraId="5BD551E5" w14:textId="04A432D4" w:rsidR="000D0526" w:rsidRPr="00735AF1" w:rsidRDefault="000D0526">
                            <w:pPr>
                              <w:pStyle w:val="NoSpacing"/>
                              <w:jc w:val="right"/>
                              <w:rPr>
                                <w:color w:val="FFFFFF" w:themeColor="background1"/>
                                <w:sz w:val="28"/>
                                <w:szCs w:val="28"/>
                                <w:lang w:val="de-DE"/>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4d26 [3215]" strokecolor="#444d26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4d26 [3215]" strokecolor="#444d26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4d26 [3215]" strokecolor="#444d26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4d26 [3215]" strokecolor="#444d26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4d26 [3215]" strokecolor="#444d26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4d26 [3215]" strokecolor="#444d26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4d26 [3215]" strokecolor="#444d26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4d26 [3215]" strokecolor="#444d26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4d26 [3215]" strokecolor="#444d26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4d26 [3215]" strokecolor="#444d26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4d26 [3215]" strokecolor="#444d26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4d26 [3215]" strokecolor="#444d26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4d26 [3215]" strokecolor="#444d26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4d26 [3215]" strokecolor="#444d26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4d26 [3215]" strokecolor="#444d26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4d26 [3215]" strokecolor="#444d26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4d26 [3215]" strokecolor="#444d26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4d26 [3215]" strokecolor="#444d26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4d26 [3215]" strokecolor="#444d26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4d26 [3215]" strokecolor="#444d26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4d26 [3215]" strokecolor="#444d26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4d26 [3215]" strokecolor="#444d26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4d26 [3215]" strokecolor="#444d26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C45D1">
            <w:rPr>
              <w:rFonts w:cstheme="minorHAnsi"/>
              <w:noProof/>
              <w:sz w:val="22"/>
              <w:szCs w:val="22"/>
            </w:rPr>
            <mc:AlternateContent>
              <mc:Choice Requires="wps">
                <w:drawing>
                  <wp:anchor distT="0" distB="0" distL="114300" distR="114300" simplePos="0" relativeHeight="251661312" behindDoc="0" locked="0" layoutInCell="1" allowOverlap="1" wp14:anchorId="1C1DA1DF" wp14:editId="10AA9A5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7620" b="508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DB1B8" w14:textId="100E9D22" w:rsidR="000D0526" w:rsidRDefault="002B31AD">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D0526">
                                      <w:rPr>
                                        <w:color w:val="A5B592" w:themeColor="accent1"/>
                                        <w:sz w:val="26"/>
                                        <w:szCs w:val="26"/>
                                      </w:rPr>
                                      <w:t>Jennifer Neumaier</w:t>
                                    </w:r>
                                  </w:sdtContent>
                                </w:sdt>
                              </w:p>
                              <w:p w14:paraId="282791F9" w14:textId="49B2178D" w:rsidR="000D0526" w:rsidRDefault="002B31AD">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0D0526">
                                      <w:rPr>
                                        <w:caps/>
                                        <w:color w:val="595959" w:themeColor="text1" w:themeTint="A6"/>
                                      </w:rPr>
                                      <w:t>Institute of Genomics, University of Tartu</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C1DA1DF"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2CDB1B8" w14:textId="100E9D22" w:rsidR="000D0526" w:rsidRDefault="002B31AD">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D0526">
                                <w:rPr>
                                  <w:color w:val="A5B592" w:themeColor="accent1"/>
                                  <w:sz w:val="26"/>
                                  <w:szCs w:val="26"/>
                                </w:rPr>
                                <w:t>Jennifer Neumaier</w:t>
                              </w:r>
                            </w:sdtContent>
                          </w:sdt>
                        </w:p>
                        <w:p w14:paraId="282791F9" w14:textId="49B2178D" w:rsidR="000D0526" w:rsidRDefault="002B31AD">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0D0526">
                                <w:rPr>
                                  <w:caps/>
                                  <w:color w:val="595959" w:themeColor="text1" w:themeTint="A6"/>
                                </w:rPr>
                                <w:t>Institute of Genomics, University of Tartu</w:t>
                              </w:r>
                            </w:sdtContent>
                          </w:sdt>
                        </w:p>
                      </w:txbxContent>
                    </v:textbox>
                    <w10:wrap anchorx="page" anchory="page"/>
                  </v:shape>
                </w:pict>
              </mc:Fallback>
            </mc:AlternateContent>
          </w:r>
        </w:p>
        <w:p w14:paraId="79185533" w14:textId="77777777" w:rsidR="00A42CA2" w:rsidRPr="00CC45D1" w:rsidRDefault="008F7A94" w:rsidP="008E27D7">
          <w:pPr>
            <w:spacing w:after="160" w:line="360" w:lineRule="auto"/>
            <w:jc w:val="both"/>
            <w:rPr>
              <w:rFonts w:eastAsia="Arial" w:cstheme="minorHAnsi"/>
              <w:sz w:val="22"/>
              <w:szCs w:val="22"/>
            </w:rPr>
          </w:pPr>
          <w:r w:rsidRPr="00CC45D1">
            <w:rPr>
              <w:rFonts w:cstheme="minorHAnsi"/>
              <w:noProof/>
              <w:sz w:val="22"/>
              <w:szCs w:val="22"/>
            </w:rPr>
            <mc:AlternateContent>
              <mc:Choice Requires="wps">
                <w:drawing>
                  <wp:anchor distT="0" distB="0" distL="114300" distR="114300" simplePos="0" relativeHeight="251660288" behindDoc="0" locked="0" layoutInCell="1" allowOverlap="1" wp14:anchorId="670FE996" wp14:editId="70E15C3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574800"/>
                    <wp:effectExtent l="0" t="0" r="7620" b="6350"/>
                    <wp:wrapNone/>
                    <wp:docPr id="1" name="Text Box 1"/>
                    <wp:cNvGraphicFramePr/>
                    <a:graphic xmlns:a="http://schemas.openxmlformats.org/drawingml/2006/main">
                      <a:graphicData uri="http://schemas.microsoft.com/office/word/2010/wordprocessingShape">
                        <wps:wsp>
                          <wps:cNvSpPr txBox="1"/>
                          <wps:spPr>
                            <a:xfrm>
                              <a:off x="0" y="0"/>
                              <a:ext cx="3657600" cy="157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E5673A" w14:textId="640CA5F1" w:rsidR="000D0526" w:rsidRDefault="002B31AD">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D0526">
                                      <w:rPr>
                                        <w:rFonts w:asciiTheme="majorHAnsi" w:eastAsiaTheme="majorEastAsia" w:hAnsiTheme="majorHAnsi" w:cstheme="majorBidi"/>
                                        <w:spacing w:val="-10"/>
                                        <w:kern w:val="28"/>
                                        <w:sz w:val="56"/>
                                        <w:szCs w:val="56"/>
                                      </w:rPr>
                                      <w:t>Master Thesis</w:t>
                                    </w:r>
                                  </w:sdtContent>
                                </w:sdt>
                              </w:p>
                              <w:p w14:paraId="086CECD4" w14:textId="77777777" w:rsidR="000D0526" w:rsidRDefault="000D0526"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0D0526" w:rsidRDefault="000D0526" w:rsidP="00056869">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670FE996" id="Text Box 1" o:spid="_x0000_s1056" type="#_x0000_t202" style="position:absolute;left:0;text-align:left;margin-left:0;margin-top:0;width:4in;height:124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" filled="f" stroked="f" strokeweight=".5pt">
                    <v:textbox inset="0,0,0,0">
                      <w:txbxContent>
                        <w:p w14:paraId="57E5673A" w14:textId="640CA5F1" w:rsidR="000D0526" w:rsidRDefault="002B31AD">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D0526">
                                <w:rPr>
                                  <w:rFonts w:asciiTheme="majorHAnsi" w:eastAsiaTheme="majorEastAsia" w:hAnsiTheme="majorHAnsi" w:cstheme="majorBidi"/>
                                  <w:spacing w:val="-10"/>
                                  <w:kern w:val="28"/>
                                  <w:sz w:val="56"/>
                                  <w:szCs w:val="56"/>
                                </w:rPr>
                                <w:t>Master Thesis</w:t>
                              </w:r>
                            </w:sdtContent>
                          </w:sdt>
                        </w:p>
                        <w:p w14:paraId="086CECD4" w14:textId="77777777" w:rsidR="000D0526" w:rsidRDefault="000D0526"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0D0526" w:rsidRDefault="000D0526" w:rsidP="00056869">
                          <w:pPr>
                            <w:spacing w:before="120"/>
                            <w:rPr>
                              <w:color w:val="404040" w:themeColor="text1" w:themeTint="BF"/>
                              <w:sz w:val="36"/>
                              <w:szCs w:val="36"/>
                            </w:rPr>
                          </w:pPr>
                        </w:p>
                      </w:txbxContent>
                    </v:textbox>
                    <w10:wrap anchorx="page" anchory="page"/>
                  </v:shape>
                </w:pict>
              </mc:Fallback>
            </mc:AlternateContent>
          </w:r>
          <w:r w:rsidR="00735AF1" w:rsidRPr="00CC45D1">
            <w:rPr>
              <w:rFonts w:eastAsia="Arial" w:cstheme="minorHAnsi"/>
              <w:sz w:val="22"/>
              <w:szCs w:val="22"/>
            </w:rPr>
            <w:br w:type="page"/>
          </w:r>
        </w:p>
        <w:bookmarkStart w:id="0" w:name="_Toc105355430" w:displacedByCustomXml="next"/>
        <w:sdt>
          <w:sdtPr>
            <w:rPr>
              <w:rFonts w:cstheme="minorHAnsi"/>
              <w:caps w:val="0"/>
              <w:color w:val="auto"/>
              <w:spacing w:val="0"/>
              <w:sz w:val="20"/>
              <w:szCs w:val="20"/>
            </w:rPr>
            <w:id w:val="1782921428"/>
            <w:docPartObj>
              <w:docPartGallery w:val="Table of Contents"/>
              <w:docPartUnique/>
            </w:docPartObj>
          </w:sdtPr>
          <w:sdtEndPr>
            <w:rPr>
              <w:b/>
              <w:bCs/>
              <w:noProof/>
            </w:rPr>
          </w:sdtEndPr>
          <w:sdtContent>
            <w:p w14:paraId="1C8A8AE7" w14:textId="1EEB6B73" w:rsidR="00A42CA2" w:rsidRPr="00CC45D1" w:rsidRDefault="00A42CA2" w:rsidP="00AF5A7A">
              <w:pPr>
                <w:pStyle w:val="Heading1"/>
                <w:numPr>
                  <w:ilvl w:val="0"/>
                  <w:numId w:val="0"/>
                </w:numPr>
                <w:ind w:left="432" w:hanging="432"/>
                <w:rPr>
                  <w:rFonts w:cstheme="minorHAnsi"/>
                </w:rPr>
              </w:pPr>
              <w:r w:rsidRPr="00CC45D1">
                <w:rPr>
                  <w:rFonts w:cstheme="minorHAnsi"/>
                </w:rPr>
                <w:t>Table of Contents</w:t>
              </w:r>
              <w:bookmarkEnd w:id="0"/>
            </w:p>
            <w:p w14:paraId="2DEF2C7D" w14:textId="21211DA1" w:rsidR="00AF5A7A" w:rsidRPr="00CC45D1" w:rsidRDefault="00AF5A7A">
              <w:pPr>
                <w:pStyle w:val="TOC1"/>
                <w:rPr>
                  <w:rFonts w:cstheme="minorHAnsi"/>
                  <w:noProof/>
                  <w:sz w:val="22"/>
                  <w:szCs w:val="22"/>
                  <w:lang w:val="de-DE" w:eastAsia="de-DE"/>
                </w:rPr>
              </w:pPr>
              <w:r w:rsidRPr="00CC45D1">
                <w:rPr>
                  <w:rFonts w:cstheme="minorHAnsi"/>
                </w:rPr>
                <w:fldChar w:fldCharType="begin"/>
              </w:r>
              <w:r w:rsidRPr="00CC45D1">
                <w:rPr>
                  <w:rFonts w:cstheme="minorHAnsi"/>
                </w:rPr>
                <w:instrText xml:space="preserve"> TOC \o "1-4" \h \z \u </w:instrText>
              </w:r>
              <w:r w:rsidRPr="00CC45D1">
                <w:rPr>
                  <w:rFonts w:cstheme="minorHAnsi"/>
                </w:rPr>
                <w:fldChar w:fldCharType="separate"/>
              </w:r>
              <w:hyperlink w:anchor="_Toc105355430" w:history="1">
                <w:r w:rsidRPr="00CC45D1">
                  <w:rPr>
                    <w:rStyle w:val="Hyperlink"/>
                    <w:rFonts w:cstheme="minorHAnsi"/>
                    <w:noProof/>
                  </w:rPr>
                  <w:t>Table of Contents</w:t>
                </w:r>
                <w:r w:rsidRPr="00CC45D1">
                  <w:rPr>
                    <w:rFonts w:cstheme="minorHAnsi"/>
                    <w:noProof/>
                    <w:webHidden/>
                  </w:rPr>
                  <w:tab/>
                </w:r>
                <w:r w:rsidRPr="00CC45D1">
                  <w:rPr>
                    <w:rFonts w:cstheme="minorHAnsi"/>
                    <w:noProof/>
                    <w:webHidden/>
                  </w:rPr>
                  <w:fldChar w:fldCharType="begin"/>
                </w:r>
                <w:r w:rsidRPr="00CC45D1">
                  <w:rPr>
                    <w:rFonts w:cstheme="minorHAnsi"/>
                    <w:noProof/>
                    <w:webHidden/>
                  </w:rPr>
                  <w:instrText xml:space="preserve"> PAGEREF _Toc105355430 \h </w:instrText>
                </w:r>
                <w:r w:rsidRPr="00CC45D1">
                  <w:rPr>
                    <w:rFonts w:cstheme="minorHAnsi"/>
                    <w:noProof/>
                    <w:webHidden/>
                  </w:rPr>
                </w:r>
                <w:r w:rsidRPr="00CC45D1">
                  <w:rPr>
                    <w:rFonts w:cstheme="minorHAnsi"/>
                    <w:noProof/>
                    <w:webHidden/>
                  </w:rPr>
                  <w:fldChar w:fldCharType="separate"/>
                </w:r>
                <w:r w:rsidR="000B6F76">
                  <w:rPr>
                    <w:rFonts w:cstheme="minorHAnsi"/>
                    <w:noProof/>
                    <w:webHidden/>
                  </w:rPr>
                  <w:t>1</w:t>
                </w:r>
                <w:r w:rsidRPr="00CC45D1">
                  <w:rPr>
                    <w:rFonts w:cstheme="minorHAnsi"/>
                    <w:noProof/>
                    <w:webHidden/>
                  </w:rPr>
                  <w:fldChar w:fldCharType="end"/>
                </w:r>
              </w:hyperlink>
            </w:p>
            <w:p w14:paraId="4B8A6FFB" w14:textId="2C0F1D31" w:rsidR="00AF5A7A" w:rsidRPr="00CC45D1" w:rsidRDefault="002B31AD">
              <w:pPr>
                <w:pStyle w:val="TOC1"/>
                <w:tabs>
                  <w:tab w:val="left" w:pos="400"/>
                </w:tabs>
                <w:rPr>
                  <w:rFonts w:cstheme="minorHAnsi"/>
                  <w:noProof/>
                  <w:sz w:val="22"/>
                  <w:szCs w:val="22"/>
                  <w:lang w:val="de-DE" w:eastAsia="de-DE"/>
                </w:rPr>
              </w:pPr>
              <w:hyperlink w:anchor="_Toc105355431" w:history="1">
                <w:r w:rsidR="00AF5A7A" w:rsidRPr="00CC45D1">
                  <w:rPr>
                    <w:rStyle w:val="Hyperlink"/>
                    <w:rFonts w:cstheme="minorHAnsi"/>
                    <w:noProof/>
                  </w:rPr>
                  <w:t>1</w:t>
                </w:r>
                <w:r w:rsidR="00AF5A7A" w:rsidRPr="00CC45D1">
                  <w:rPr>
                    <w:rFonts w:cstheme="minorHAnsi"/>
                    <w:noProof/>
                    <w:sz w:val="22"/>
                    <w:szCs w:val="22"/>
                    <w:lang w:val="de-DE" w:eastAsia="de-DE"/>
                  </w:rPr>
                  <w:tab/>
                </w:r>
                <w:r w:rsidR="00AF5A7A" w:rsidRPr="00CC45D1">
                  <w:rPr>
                    <w:rStyle w:val="Hyperlink"/>
                    <w:rFonts w:cstheme="minorHAnsi"/>
                    <w:noProof/>
                  </w:rPr>
                  <w:t>Abstract</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_Toc105355431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noProof/>
                    <w:webHidden/>
                  </w:rPr>
                  <w:t>2</w:t>
                </w:r>
                <w:r w:rsidR="00AF5A7A" w:rsidRPr="00CC45D1">
                  <w:rPr>
                    <w:rFonts w:cstheme="minorHAnsi"/>
                    <w:noProof/>
                    <w:webHidden/>
                  </w:rPr>
                  <w:fldChar w:fldCharType="end"/>
                </w:r>
              </w:hyperlink>
            </w:p>
            <w:p w14:paraId="18F6CF58" w14:textId="501424C6" w:rsidR="00AF5A7A" w:rsidRPr="00CC45D1" w:rsidRDefault="002B31AD">
              <w:pPr>
                <w:pStyle w:val="TOC1"/>
                <w:tabs>
                  <w:tab w:val="left" w:pos="400"/>
                </w:tabs>
                <w:rPr>
                  <w:rFonts w:cstheme="minorHAnsi"/>
                  <w:noProof/>
                  <w:sz w:val="22"/>
                  <w:szCs w:val="22"/>
                  <w:lang w:val="de-DE" w:eastAsia="de-DE"/>
                </w:rPr>
              </w:pPr>
              <w:hyperlink w:anchor="_Toc105355432" w:history="1">
                <w:r w:rsidR="00AF5A7A" w:rsidRPr="00CC45D1">
                  <w:rPr>
                    <w:rStyle w:val="Hyperlink"/>
                    <w:rFonts w:cstheme="minorHAnsi"/>
                    <w:noProof/>
                  </w:rPr>
                  <w:t>2</w:t>
                </w:r>
                <w:r w:rsidR="00AF5A7A" w:rsidRPr="00CC45D1">
                  <w:rPr>
                    <w:rFonts w:cstheme="minorHAnsi"/>
                    <w:noProof/>
                    <w:sz w:val="22"/>
                    <w:szCs w:val="22"/>
                    <w:lang w:val="de-DE" w:eastAsia="de-DE"/>
                  </w:rPr>
                  <w:tab/>
                </w:r>
                <w:r w:rsidR="00AF5A7A" w:rsidRPr="00CC45D1">
                  <w:rPr>
                    <w:rStyle w:val="Hyperlink"/>
                    <w:rFonts w:cstheme="minorHAnsi"/>
                    <w:noProof/>
                  </w:rPr>
                  <w:t>Introduction</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_Toc105355432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noProof/>
                    <w:webHidden/>
                  </w:rPr>
                  <w:t>3</w:t>
                </w:r>
                <w:r w:rsidR="00AF5A7A" w:rsidRPr="00CC45D1">
                  <w:rPr>
                    <w:rFonts w:cstheme="minorHAnsi"/>
                    <w:noProof/>
                    <w:webHidden/>
                  </w:rPr>
                  <w:fldChar w:fldCharType="end"/>
                </w:r>
              </w:hyperlink>
            </w:p>
            <w:p w14:paraId="4F7D30AB" w14:textId="6299B96D" w:rsidR="00AF5A7A" w:rsidRPr="00CC45D1" w:rsidRDefault="002B31AD">
              <w:pPr>
                <w:pStyle w:val="TOC1"/>
                <w:tabs>
                  <w:tab w:val="left" w:pos="400"/>
                </w:tabs>
                <w:rPr>
                  <w:rFonts w:cstheme="minorHAnsi"/>
                  <w:noProof/>
                  <w:sz w:val="22"/>
                  <w:szCs w:val="22"/>
                  <w:lang w:val="de-DE" w:eastAsia="de-DE"/>
                </w:rPr>
              </w:pPr>
              <w:hyperlink w:anchor="_Toc105355433" w:history="1">
                <w:r w:rsidR="00AF5A7A" w:rsidRPr="00CC45D1">
                  <w:rPr>
                    <w:rStyle w:val="Hyperlink"/>
                    <w:rFonts w:cstheme="minorHAnsi"/>
                    <w:noProof/>
                  </w:rPr>
                  <w:t>3</w:t>
                </w:r>
                <w:r w:rsidR="00AF5A7A" w:rsidRPr="00CC45D1">
                  <w:rPr>
                    <w:rFonts w:cstheme="minorHAnsi"/>
                    <w:noProof/>
                    <w:sz w:val="22"/>
                    <w:szCs w:val="22"/>
                    <w:lang w:val="de-DE" w:eastAsia="de-DE"/>
                  </w:rPr>
                  <w:tab/>
                </w:r>
                <w:r w:rsidR="00AF5A7A" w:rsidRPr="00CC45D1">
                  <w:rPr>
                    <w:rStyle w:val="Hyperlink"/>
                    <w:rFonts w:cstheme="minorHAnsi"/>
                    <w:noProof/>
                  </w:rPr>
                  <w:t>Characteristics of Compositional Data</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_Toc105355433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noProof/>
                    <w:webHidden/>
                  </w:rPr>
                  <w:t>4</w:t>
                </w:r>
                <w:r w:rsidR="00AF5A7A" w:rsidRPr="00CC45D1">
                  <w:rPr>
                    <w:rFonts w:cstheme="minorHAnsi"/>
                    <w:noProof/>
                    <w:webHidden/>
                  </w:rPr>
                  <w:fldChar w:fldCharType="end"/>
                </w:r>
              </w:hyperlink>
            </w:p>
            <w:p w14:paraId="10C0F7D3" w14:textId="3E682FC4" w:rsidR="00AF5A7A" w:rsidRPr="00CC45D1" w:rsidRDefault="002B31AD">
              <w:pPr>
                <w:pStyle w:val="TOC2"/>
                <w:tabs>
                  <w:tab w:val="left" w:pos="880"/>
                  <w:tab w:val="right" w:leader="dot" w:pos="9396"/>
                </w:tabs>
                <w:rPr>
                  <w:rFonts w:cstheme="minorHAnsi"/>
                  <w:noProof/>
                  <w:sz w:val="22"/>
                  <w:szCs w:val="22"/>
                  <w:lang w:val="de-DE" w:eastAsia="de-DE"/>
                </w:rPr>
              </w:pPr>
              <w:hyperlink w:anchor="_Toc105355434" w:history="1">
                <w:r w:rsidR="00AF5A7A" w:rsidRPr="00CC45D1">
                  <w:rPr>
                    <w:rStyle w:val="Hyperlink"/>
                    <w:rFonts w:eastAsia="MyriadPro-Regular" w:cstheme="minorHAnsi"/>
                    <w:noProof/>
                  </w:rPr>
                  <w:t>3.1</w:t>
                </w:r>
                <w:r w:rsidR="00AF5A7A" w:rsidRPr="00CC45D1">
                  <w:rPr>
                    <w:rFonts w:cstheme="minorHAnsi"/>
                    <w:noProof/>
                    <w:sz w:val="22"/>
                    <w:szCs w:val="22"/>
                    <w:lang w:val="de-DE" w:eastAsia="de-DE"/>
                  </w:rPr>
                  <w:tab/>
                </w:r>
                <w:r w:rsidR="00AF5A7A" w:rsidRPr="00CC45D1">
                  <w:rPr>
                    <w:rStyle w:val="Hyperlink"/>
                    <w:rFonts w:eastAsia="MyriadPro-Regular" w:cstheme="minorHAnsi"/>
                    <w:noProof/>
                  </w:rPr>
                  <w:t>The Simplex Space</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_Toc105355434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noProof/>
                    <w:webHidden/>
                  </w:rPr>
                  <w:t>7</w:t>
                </w:r>
                <w:r w:rsidR="00AF5A7A" w:rsidRPr="00CC45D1">
                  <w:rPr>
                    <w:rFonts w:cstheme="minorHAnsi"/>
                    <w:noProof/>
                    <w:webHidden/>
                  </w:rPr>
                  <w:fldChar w:fldCharType="end"/>
                </w:r>
              </w:hyperlink>
            </w:p>
            <w:p w14:paraId="55F01C1D" w14:textId="395553ED" w:rsidR="00AF5A7A" w:rsidRPr="00CC45D1" w:rsidRDefault="002B31AD">
              <w:pPr>
                <w:pStyle w:val="TOC2"/>
                <w:tabs>
                  <w:tab w:val="left" w:pos="880"/>
                  <w:tab w:val="right" w:leader="dot" w:pos="9396"/>
                </w:tabs>
                <w:rPr>
                  <w:rFonts w:cstheme="minorHAnsi"/>
                  <w:noProof/>
                  <w:sz w:val="22"/>
                  <w:szCs w:val="22"/>
                  <w:lang w:val="de-DE" w:eastAsia="de-DE"/>
                </w:rPr>
              </w:pPr>
              <w:hyperlink w:anchor="_Toc105355435" w:history="1">
                <w:r w:rsidR="00AF5A7A" w:rsidRPr="00CC45D1">
                  <w:rPr>
                    <w:rStyle w:val="Hyperlink"/>
                    <w:rFonts w:cstheme="minorHAnsi"/>
                    <w:noProof/>
                  </w:rPr>
                  <w:t>3.2</w:t>
                </w:r>
                <w:r w:rsidR="00AF5A7A" w:rsidRPr="00CC45D1">
                  <w:rPr>
                    <w:rFonts w:cstheme="minorHAnsi"/>
                    <w:noProof/>
                    <w:sz w:val="22"/>
                    <w:szCs w:val="22"/>
                    <w:lang w:val="de-DE" w:eastAsia="de-DE"/>
                  </w:rPr>
                  <w:tab/>
                </w:r>
                <w:r w:rsidR="00AF5A7A" w:rsidRPr="00CC45D1">
                  <w:rPr>
                    <w:rStyle w:val="Hyperlink"/>
                    <w:rFonts w:cstheme="minorHAnsi"/>
                    <w:noProof/>
                  </w:rPr>
                  <w:t>Mapping the Simplex Space into Euclidean Space</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_Toc105355435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noProof/>
                    <w:webHidden/>
                  </w:rPr>
                  <w:t>9</w:t>
                </w:r>
                <w:r w:rsidR="00AF5A7A" w:rsidRPr="00CC45D1">
                  <w:rPr>
                    <w:rFonts w:cstheme="minorHAnsi"/>
                    <w:noProof/>
                    <w:webHidden/>
                  </w:rPr>
                  <w:fldChar w:fldCharType="end"/>
                </w:r>
              </w:hyperlink>
            </w:p>
            <w:p w14:paraId="777362CB" w14:textId="1A00AF69" w:rsidR="00AF5A7A" w:rsidRPr="00CC45D1" w:rsidRDefault="002B31AD">
              <w:pPr>
                <w:pStyle w:val="TOC2"/>
                <w:tabs>
                  <w:tab w:val="left" w:pos="880"/>
                  <w:tab w:val="right" w:leader="dot" w:pos="9396"/>
                </w:tabs>
                <w:rPr>
                  <w:rFonts w:cstheme="minorHAnsi"/>
                  <w:noProof/>
                  <w:sz w:val="22"/>
                  <w:szCs w:val="22"/>
                  <w:lang w:val="de-DE" w:eastAsia="de-DE"/>
                </w:rPr>
              </w:pPr>
              <w:hyperlink w:anchor="_Toc105355436" w:history="1">
                <w:r w:rsidR="00AF5A7A" w:rsidRPr="00CC45D1">
                  <w:rPr>
                    <w:rStyle w:val="Hyperlink"/>
                    <w:rFonts w:cstheme="minorHAnsi"/>
                    <w:noProof/>
                  </w:rPr>
                  <w:t>3.3</w:t>
                </w:r>
                <w:r w:rsidR="00AF5A7A" w:rsidRPr="00CC45D1">
                  <w:rPr>
                    <w:rFonts w:cstheme="minorHAnsi"/>
                    <w:noProof/>
                    <w:sz w:val="22"/>
                    <w:szCs w:val="22"/>
                    <w:lang w:val="de-DE" w:eastAsia="de-DE"/>
                  </w:rPr>
                  <w:tab/>
                </w:r>
                <w:r w:rsidR="00AF5A7A" w:rsidRPr="00CC45D1">
                  <w:rPr>
                    <w:rStyle w:val="Hyperlink"/>
                    <w:rFonts w:cstheme="minorHAnsi"/>
                    <w:noProof/>
                  </w:rPr>
                  <w:t>Log-Ratio Transformations</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_Toc105355436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noProof/>
                    <w:webHidden/>
                  </w:rPr>
                  <w:t>10</w:t>
                </w:r>
                <w:r w:rsidR="00AF5A7A" w:rsidRPr="00CC45D1">
                  <w:rPr>
                    <w:rFonts w:cstheme="minorHAnsi"/>
                    <w:noProof/>
                    <w:webHidden/>
                  </w:rPr>
                  <w:fldChar w:fldCharType="end"/>
                </w:r>
              </w:hyperlink>
            </w:p>
            <w:p w14:paraId="20A1F2EB" w14:textId="2E60E960" w:rsidR="00AF5A7A" w:rsidRPr="00CC45D1" w:rsidRDefault="002B31AD">
              <w:pPr>
                <w:pStyle w:val="TOC1"/>
                <w:tabs>
                  <w:tab w:val="left" w:pos="400"/>
                </w:tabs>
                <w:rPr>
                  <w:rFonts w:cstheme="minorHAnsi"/>
                  <w:noProof/>
                  <w:sz w:val="22"/>
                  <w:szCs w:val="22"/>
                  <w:lang w:val="de-DE" w:eastAsia="de-DE"/>
                </w:rPr>
              </w:pPr>
              <w:hyperlink w:anchor="_Toc105355437" w:history="1">
                <w:r w:rsidR="00AF5A7A" w:rsidRPr="00CC45D1">
                  <w:rPr>
                    <w:rStyle w:val="Hyperlink"/>
                    <w:rFonts w:cstheme="minorHAnsi"/>
                    <w:noProof/>
                  </w:rPr>
                  <w:t>4</w:t>
                </w:r>
                <w:r w:rsidR="00AF5A7A" w:rsidRPr="00CC45D1">
                  <w:rPr>
                    <w:rFonts w:cstheme="minorHAnsi"/>
                    <w:noProof/>
                    <w:sz w:val="22"/>
                    <w:szCs w:val="22"/>
                    <w:lang w:val="de-DE" w:eastAsia="de-DE"/>
                  </w:rPr>
                  <w:tab/>
                </w:r>
                <w:r w:rsidR="00AF5A7A" w:rsidRPr="00CC45D1">
                  <w:rPr>
                    <w:rStyle w:val="Hyperlink"/>
                    <w:rFonts w:cstheme="minorHAnsi"/>
                    <w:noProof/>
                  </w:rPr>
                  <w:t>The Problems</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_Toc105355437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noProof/>
                    <w:webHidden/>
                  </w:rPr>
                  <w:t>13</w:t>
                </w:r>
                <w:r w:rsidR="00AF5A7A" w:rsidRPr="00CC45D1">
                  <w:rPr>
                    <w:rFonts w:cstheme="minorHAnsi"/>
                    <w:noProof/>
                    <w:webHidden/>
                  </w:rPr>
                  <w:fldChar w:fldCharType="end"/>
                </w:r>
              </w:hyperlink>
            </w:p>
            <w:p w14:paraId="7FF0EDDF" w14:textId="4FF46518" w:rsidR="00AF5A7A" w:rsidRPr="00CC45D1" w:rsidRDefault="002B31AD">
              <w:pPr>
                <w:pStyle w:val="TOC2"/>
                <w:tabs>
                  <w:tab w:val="left" w:pos="880"/>
                  <w:tab w:val="right" w:leader="dot" w:pos="9396"/>
                </w:tabs>
                <w:rPr>
                  <w:rFonts w:cstheme="minorHAnsi"/>
                  <w:noProof/>
                  <w:sz w:val="22"/>
                  <w:szCs w:val="22"/>
                  <w:lang w:val="de-DE" w:eastAsia="de-DE"/>
                </w:rPr>
              </w:pPr>
              <w:hyperlink w:anchor="_Toc105355438" w:history="1">
                <w:r w:rsidR="00AF5A7A" w:rsidRPr="00CC45D1">
                  <w:rPr>
                    <w:rStyle w:val="Hyperlink"/>
                    <w:rFonts w:cstheme="minorHAnsi"/>
                    <w:noProof/>
                  </w:rPr>
                  <w:t>4.1</w:t>
                </w:r>
                <w:r w:rsidR="00AF5A7A" w:rsidRPr="00CC45D1">
                  <w:rPr>
                    <w:rFonts w:cstheme="minorHAnsi"/>
                    <w:noProof/>
                    <w:sz w:val="22"/>
                    <w:szCs w:val="22"/>
                    <w:lang w:val="de-DE" w:eastAsia="de-DE"/>
                  </w:rPr>
                  <w:tab/>
                </w:r>
                <w:r w:rsidR="00AF5A7A" w:rsidRPr="00CC45D1">
                  <w:rPr>
                    <w:rStyle w:val="Hyperlink"/>
                    <w:rFonts w:cstheme="minorHAnsi"/>
                    <w:noProof/>
                  </w:rPr>
                  <w:t>Machine Learning</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_Toc105355438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b/>
                    <w:bCs/>
                    <w:noProof/>
                    <w:webHidden/>
                  </w:rPr>
                  <w:t>Error! Bookmark not defined.</w:t>
                </w:r>
                <w:r w:rsidR="00AF5A7A" w:rsidRPr="00CC45D1">
                  <w:rPr>
                    <w:rFonts w:cstheme="minorHAnsi"/>
                    <w:noProof/>
                    <w:webHidden/>
                  </w:rPr>
                  <w:fldChar w:fldCharType="end"/>
                </w:r>
              </w:hyperlink>
            </w:p>
            <w:p w14:paraId="58E26F4F" w14:textId="7CAAA2D9" w:rsidR="00AF5A7A" w:rsidRPr="00CC45D1" w:rsidRDefault="002B31AD">
              <w:pPr>
                <w:pStyle w:val="TOC2"/>
                <w:tabs>
                  <w:tab w:val="left" w:pos="880"/>
                  <w:tab w:val="right" w:leader="dot" w:pos="9396"/>
                </w:tabs>
                <w:rPr>
                  <w:rFonts w:cstheme="minorHAnsi"/>
                  <w:noProof/>
                  <w:sz w:val="22"/>
                  <w:szCs w:val="22"/>
                  <w:lang w:val="de-DE" w:eastAsia="de-DE"/>
                </w:rPr>
              </w:pPr>
              <w:hyperlink w:anchor="_Toc105355439" w:history="1">
                <w:r w:rsidR="00AF5A7A" w:rsidRPr="00CC45D1">
                  <w:rPr>
                    <w:rStyle w:val="Hyperlink"/>
                    <w:rFonts w:cstheme="minorHAnsi"/>
                    <w:noProof/>
                  </w:rPr>
                  <w:t>4.2</w:t>
                </w:r>
                <w:r w:rsidR="00AF5A7A" w:rsidRPr="00CC45D1">
                  <w:rPr>
                    <w:rFonts w:cstheme="minorHAnsi"/>
                    <w:noProof/>
                    <w:sz w:val="22"/>
                    <w:szCs w:val="22"/>
                    <w:lang w:val="de-DE" w:eastAsia="de-DE"/>
                  </w:rPr>
                  <w:tab/>
                </w:r>
                <w:r w:rsidR="00AF5A7A" w:rsidRPr="00CC45D1">
                  <w:rPr>
                    <w:rStyle w:val="Hyperlink"/>
                    <w:rFonts w:cstheme="minorHAnsi"/>
                    <w:noProof/>
                  </w:rPr>
                  <w:t>CODACORE</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_Toc105355439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b/>
                    <w:bCs/>
                    <w:noProof/>
                    <w:webHidden/>
                  </w:rPr>
                  <w:t>Error! Bookmark not defined.</w:t>
                </w:r>
                <w:r w:rsidR="00AF5A7A" w:rsidRPr="00CC45D1">
                  <w:rPr>
                    <w:rFonts w:cstheme="minorHAnsi"/>
                    <w:noProof/>
                    <w:webHidden/>
                  </w:rPr>
                  <w:fldChar w:fldCharType="end"/>
                </w:r>
              </w:hyperlink>
            </w:p>
            <w:p w14:paraId="01D507BD" w14:textId="74256264" w:rsidR="00AF5A7A" w:rsidRPr="00CC45D1" w:rsidRDefault="002B31AD">
              <w:pPr>
                <w:pStyle w:val="TOC1"/>
                <w:tabs>
                  <w:tab w:val="left" w:pos="400"/>
                </w:tabs>
                <w:rPr>
                  <w:rFonts w:cstheme="minorHAnsi"/>
                  <w:noProof/>
                  <w:sz w:val="22"/>
                  <w:szCs w:val="22"/>
                  <w:lang w:val="de-DE" w:eastAsia="de-DE"/>
                </w:rPr>
              </w:pPr>
              <w:hyperlink w:anchor="_Toc105355440" w:history="1">
                <w:r w:rsidR="00AF5A7A" w:rsidRPr="00CC45D1">
                  <w:rPr>
                    <w:rStyle w:val="Hyperlink"/>
                    <w:rFonts w:cstheme="minorHAnsi"/>
                    <w:noProof/>
                  </w:rPr>
                  <w:t>5</w:t>
                </w:r>
                <w:r w:rsidR="00AF5A7A" w:rsidRPr="00CC45D1">
                  <w:rPr>
                    <w:rFonts w:cstheme="minorHAnsi"/>
                    <w:noProof/>
                    <w:sz w:val="22"/>
                    <w:szCs w:val="22"/>
                    <w:lang w:val="de-DE" w:eastAsia="de-DE"/>
                  </w:rPr>
                  <w:tab/>
                </w:r>
                <w:r w:rsidR="00AF5A7A" w:rsidRPr="00CC45D1">
                  <w:rPr>
                    <w:rStyle w:val="Hyperlink"/>
                    <w:rFonts w:cstheme="minorHAnsi"/>
                    <w:noProof/>
                  </w:rPr>
                  <w:t>Implementation/Assessment</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_Toc105355440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noProof/>
                    <w:webHidden/>
                  </w:rPr>
                  <w:t>16</w:t>
                </w:r>
                <w:r w:rsidR="00AF5A7A" w:rsidRPr="00CC45D1">
                  <w:rPr>
                    <w:rFonts w:cstheme="minorHAnsi"/>
                    <w:noProof/>
                    <w:webHidden/>
                  </w:rPr>
                  <w:fldChar w:fldCharType="end"/>
                </w:r>
              </w:hyperlink>
            </w:p>
            <w:p w14:paraId="64968F8F" w14:textId="05A6C2E0" w:rsidR="00AF5A7A" w:rsidRPr="00CC45D1" w:rsidRDefault="002B31AD">
              <w:pPr>
                <w:pStyle w:val="TOC1"/>
                <w:tabs>
                  <w:tab w:val="left" w:pos="400"/>
                </w:tabs>
                <w:rPr>
                  <w:rFonts w:cstheme="minorHAnsi"/>
                  <w:noProof/>
                  <w:sz w:val="22"/>
                  <w:szCs w:val="22"/>
                  <w:lang w:val="de-DE" w:eastAsia="de-DE"/>
                </w:rPr>
              </w:pPr>
              <w:hyperlink w:anchor="_Toc105355441" w:history="1">
                <w:r w:rsidR="00AF5A7A" w:rsidRPr="00CC45D1">
                  <w:rPr>
                    <w:rStyle w:val="Hyperlink"/>
                    <w:rFonts w:cstheme="minorHAnsi"/>
                    <w:noProof/>
                  </w:rPr>
                  <w:t>6</w:t>
                </w:r>
                <w:r w:rsidR="00AF5A7A" w:rsidRPr="00CC45D1">
                  <w:rPr>
                    <w:rFonts w:cstheme="minorHAnsi"/>
                    <w:noProof/>
                    <w:sz w:val="22"/>
                    <w:szCs w:val="22"/>
                    <w:lang w:val="de-DE" w:eastAsia="de-DE"/>
                  </w:rPr>
                  <w:tab/>
                </w:r>
                <w:r w:rsidR="00AF5A7A" w:rsidRPr="00CC45D1">
                  <w:rPr>
                    <w:rStyle w:val="Hyperlink"/>
                    <w:rFonts w:cstheme="minorHAnsi"/>
                    <w:noProof/>
                  </w:rPr>
                  <w:t>Methodology</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_Toc105355441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noProof/>
                    <w:webHidden/>
                  </w:rPr>
                  <w:t>20</w:t>
                </w:r>
                <w:r w:rsidR="00AF5A7A" w:rsidRPr="00CC45D1">
                  <w:rPr>
                    <w:rFonts w:cstheme="minorHAnsi"/>
                    <w:noProof/>
                    <w:webHidden/>
                  </w:rPr>
                  <w:fldChar w:fldCharType="end"/>
                </w:r>
              </w:hyperlink>
            </w:p>
            <w:p w14:paraId="7F0E601A" w14:textId="26B2068C" w:rsidR="00AF5A7A" w:rsidRPr="00CC45D1" w:rsidRDefault="002B31AD">
              <w:pPr>
                <w:pStyle w:val="TOC2"/>
                <w:tabs>
                  <w:tab w:val="left" w:pos="880"/>
                  <w:tab w:val="right" w:leader="dot" w:pos="9396"/>
                </w:tabs>
                <w:rPr>
                  <w:rFonts w:cstheme="minorHAnsi"/>
                  <w:noProof/>
                  <w:sz w:val="22"/>
                  <w:szCs w:val="22"/>
                  <w:lang w:val="de-DE" w:eastAsia="de-DE"/>
                </w:rPr>
              </w:pPr>
              <w:hyperlink w:anchor="_Toc105355442" w:history="1">
                <w:r w:rsidR="00AF5A7A" w:rsidRPr="00CC45D1">
                  <w:rPr>
                    <w:rStyle w:val="Hyperlink"/>
                    <w:rFonts w:cstheme="minorHAnsi"/>
                    <w:noProof/>
                  </w:rPr>
                  <w:t>6.1</w:t>
                </w:r>
                <w:r w:rsidR="00AF5A7A" w:rsidRPr="00CC45D1">
                  <w:rPr>
                    <w:rFonts w:cstheme="minorHAnsi"/>
                    <w:noProof/>
                    <w:sz w:val="22"/>
                    <w:szCs w:val="22"/>
                    <w:lang w:val="de-DE" w:eastAsia="de-DE"/>
                  </w:rPr>
                  <w:tab/>
                </w:r>
                <w:r w:rsidR="00AF5A7A" w:rsidRPr="00CC45D1">
                  <w:rPr>
                    <w:rStyle w:val="Hyperlink"/>
                    <w:rFonts w:cstheme="minorHAnsi"/>
                    <w:noProof/>
                  </w:rPr>
                  <w:t>Pre-Processing</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_Toc105355442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noProof/>
                    <w:webHidden/>
                  </w:rPr>
                  <w:t>20</w:t>
                </w:r>
                <w:r w:rsidR="00AF5A7A" w:rsidRPr="00CC45D1">
                  <w:rPr>
                    <w:rFonts w:cstheme="minorHAnsi"/>
                    <w:noProof/>
                    <w:webHidden/>
                  </w:rPr>
                  <w:fldChar w:fldCharType="end"/>
                </w:r>
              </w:hyperlink>
            </w:p>
            <w:p w14:paraId="6589BFA7" w14:textId="4307E244" w:rsidR="00AF5A7A" w:rsidRPr="00CC45D1" w:rsidRDefault="002B31AD">
              <w:pPr>
                <w:pStyle w:val="TOC2"/>
                <w:tabs>
                  <w:tab w:val="left" w:pos="880"/>
                  <w:tab w:val="right" w:leader="dot" w:pos="9396"/>
                </w:tabs>
                <w:rPr>
                  <w:rFonts w:cstheme="minorHAnsi"/>
                  <w:noProof/>
                  <w:sz w:val="22"/>
                  <w:szCs w:val="22"/>
                  <w:lang w:val="de-DE" w:eastAsia="de-DE"/>
                </w:rPr>
              </w:pPr>
              <w:hyperlink w:anchor="_Toc105355443" w:history="1">
                <w:r w:rsidR="00AF5A7A" w:rsidRPr="00CC45D1">
                  <w:rPr>
                    <w:rStyle w:val="Hyperlink"/>
                    <w:rFonts w:cstheme="minorHAnsi"/>
                    <w:noProof/>
                  </w:rPr>
                  <w:t>6.2</w:t>
                </w:r>
                <w:r w:rsidR="00AF5A7A" w:rsidRPr="00CC45D1">
                  <w:rPr>
                    <w:rFonts w:cstheme="minorHAnsi"/>
                    <w:noProof/>
                    <w:sz w:val="22"/>
                    <w:szCs w:val="22"/>
                    <w:lang w:val="de-DE" w:eastAsia="de-DE"/>
                  </w:rPr>
                  <w:tab/>
                </w:r>
                <w:r w:rsidR="00AF5A7A" w:rsidRPr="00CC45D1">
                  <w:rPr>
                    <w:rStyle w:val="Hyperlink"/>
                    <w:rFonts w:cstheme="minorHAnsi"/>
                    <w:noProof/>
                  </w:rPr>
                  <w:t>Imputation</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_Toc105355443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noProof/>
                    <w:webHidden/>
                  </w:rPr>
                  <w:t>20</w:t>
                </w:r>
                <w:r w:rsidR="00AF5A7A" w:rsidRPr="00CC45D1">
                  <w:rPr>
                    <w:rFonts w:cstheme="minorHAnsi"/>
                    <w:noProof/>
                    <w:webHidden/>
                  </w:rPr>
                  <w:fldChar w:fldCharType="end"/>
                </w:r>
              </w:hyperlink>
            </w:p>
            <w:p w14:paraId="708A4D65" w14:textId="6C51F955" w:rsidR="00AF5A7A" w:rsidRPr="00CC45D1" w:rsidRDefault="002B31AD">
              <w:pPr>
                <w:pStyle w:val="TOC2"/>
                <w:tabs>
                  <w:tab w:val="left" w:pos="880"/>
                  <w:tab w:val="right" w:leader="dot" w:pos="9396"/>
                </w:tabs>
                <w:rPr>
                  <w:rFonts w:cstheme="minorHAnsi"/>
                  <w:noProof/>
                  <w:sz w:val="22"/>
                  <w:szCs w:val="22"/>
                  <w:lang w:val="de-DE" w:eastAsia="de-DE"/>
                </w:rPr>
              </w:pPr>
              <w:hyperlink w:anchor="_Toc105355444" w:history="1">
                <w:r w:rsidR="00AF5A7A" w:rsidRPr="00CC45D1">
                  <w:rPr>
                    <w:rStyle w:val="Hyperlink"/>
                    <w:rFonts w:cstheme="minorHAnsi"/>
                    <w:noProof/>
                  </w:rPr>
                  <w:t>6.3</w:t>
                </w:r>
                <w:r w:rsidR="00AF5A7A" w:rsidRPr="00CC45D1">
                  <w:rPr>
                    <w:rFonts w:cstheme="minorHAnsi"/>
                    <w:noProof/>
                    <w:sz w:val="22"/>
                    <w:szCs w:val="22"/>
                    <w:lang w:val="de-DE" w:eastAsia="de-DE"/>
                  </w:rPr>
                  <w:tab/>
                </w:r>
                <w:r w:rsidR="00AF5A7A" w:rsidRPr="00CC45D1">
                  <w:rPr>
                    <w:rStyle w:val="Hyperlink"/>
                    <w:rFonts w:cstheme="minorHAnsi"/>
                    <w:noProof/>
                  </w:rPr>
                  <w:t>Transformations</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_Toc105355444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noProof/>
                    <w:webHidden/>
                  </w:rPr>
                  <w:t>21</w:t>
                </w:r>
                <w:r w:rsidR="00AF5A7A" w:rsidRPr="00CC45D1">
                  <w:rPr>
                    <w:rFonts w:cstheme="minorHAnsi"/>
                    <w:noProof/>
                    <w:webHidden/>
                  </w:rPr>
                  <w:fldChar w:fldCharType="end"/>
                </w:r>
              </w:hyperlink>
            </w:p>
            <w:p w14:paraId="04C812D5" w14:textId="1CF40973" w:rsidR="00AF5A7A" w:rsidRPr="00CC45D1" w:rsidRDefault="002B31AD">
              <w:pPr>
                <w:pStyle w:val="TOC2"/>
                <w:tabs>
                  <w:tab w:val="left" w:pos="880"/>
                  <w:tab w:val="right" w:leader="dot" w:pos="9396"/>
                </w:tabs>
                <w:rPr>
                  <w:rFonts w:cstheme="minorHAnsi"/>
                  <w:noProof/>
                  <w:sz w:val="22"/>
                  <w:szCs w:val="22"/>
                  <w:lang w:val="de-DE" w:eastAsia="de-DE"/>
                </w:rPr>
              </w:pPr>
              <w:hyperlink w:anchor="_Toc105355445" w:history="1">
                <w:r w:rsidR="00AF5A7A" w:rsidRPr="00CC45D1">
                  <w:rPr>
                    <w:rStyle w:val="Hyperlink"/>
                    <w:rFonts w:cstheme="minorHAnsi"/>
                    <w:noProof/>
                  </w:rPr>
                  <w:t>6.4</w:t>
                </w:r>
                <w:r w:rsidR="00AF5A7A" w:rsidRPr="00CC45D1">
                  <w:rPr>
                    <w:rFonts w:cstheme="minorHAnsi"/>
                    <w:noProof/>
                    <w:sz w:val="22"/>
                    <w:szCs w:val="22"/>
                    <w:lang w:val="de-DE" w:eastAsia="de-DE"/>
                  </w:rPr>
                  <w:tab/>
                </w:r>
                <w:r w:rsidR="00AF5A7A" w:rsidRPr="00CC45D1">
                  <w:rPr>
                    <w:rStyle w:val="Hyperlink"/>
                    <w:rFonts w:cstheme="minorHAnsi"/>
                    <w:noProof/>
                  </w:rPr>
                  <w:t>Machine LEarning models</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_Toc105355445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noProof/>
                    <w:webHidden/>
                  </w:rPr>
                  <w:t>21</w:t>
                </w:r>
                <w:r w:rsidR="00AF5A7A" w:rsidRPr="00CC45D1">
                  <w:rPr>
                    <w:rFonts w:cstheme="minorHAnsi"/>
                    <w:noProof/>
                    <w:webHidden/>
                  </w:rPr>
                  <w:fldChar w:fldCharType="end"/>
                </w:r>
              </w:hyperlink>
            </w:p>
            <w:p w14:paraId="0A8721AA" w14:textId="0808E13D" w:rsidR="00AF5A7A" w:rsidRPr="00CC45D1" w:rsidRDefault="002B31AD">
              <w:pPr>
                <w:pStyle w:val="TOC1"/>
                <w:tabs>
                  <w:tab w:val="left" w:pos="400"/>
                </w:tabs>
                <w:rPr>
                  <w:rFonts w:cstheme="minorHAnsi"/>
                  <w:noProof/>
                  <w:sz w:val="22"/>
                  <w:szCs w:val="22"/>
                  <w:lang w:val="de-DE" w:eastAsia="de-DE"/>
                </w:rPr>
              </w:pPr>
              <w:hyperlink w:anchor="_Toc105355446" w:history="1">
                <w:r w:rsidR="00AF5A7A" w:rsidRPr="00CC45D1">
                  <w:rPr>
                    <w:rStyle w:val="Hyperlink"/>
                    <w:rFonts w:cstheme="minorHAnsi"/>
                    <w:noProof/>
                  </w:rPr>
                  <w:t>7</w:t>
                </w:r>
                <w:r w:rsidR="00AF5A7A" w:rsidRPr="00CC45D1">
                  <w:rPr>
                    <w:rFonts w:cstheme="minorHAnsi"/>
                    <w:noProof/>
                    <w:sz w:val="22"/>
                    <w:szCs w:val="22"/>
                    <w:lang w:val="de-DE" w:eastAsia="de-DE"/>
                  </w:rPr>
                  <w:tab/>
                </w:r>
                <w:r w:rsidR="00AF5A7A" w:rsidRPr="00CC45D1">
                  <w:rPr>
                    <w:rStyle w:val="Hyperlink"/>
                    <w:rFonts w:cstheme="minorHAnsi"/>
                    <w:noProof/>
                  </w:rPr>
                  <w:t>Results</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_Toc105355446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noProof/>
                    <w:webHidden/>
                  </w:rPr>
                  <w:t>22</w:t>
                </w:r>
                <w:r w:rsidR="00AF5A7A" w:rsidRPr="00CC45D1">
                  <w:rPr>
                    <w:rFonts w:cstheme="minorHAnsi"/>
                    <w:noProof/>
                    <w:webHidden/>
                  </w:rPr>
                  <w:fldChar w:fldCharType="end"/>
                </w:r>
              </w:hyperlink>
            </w:p>
            <w:p w14:paraId="7D2337A4" w14:textId="6E784756" w:rsidR="00AF5A7A" w:rsidRPr="00CC45D1" w:rsidRDefault="002B31AD">
              <w:pPr>
                <w:pStyle w:val="TOC2"/>
                <w:tabs>
                  <w:tab w:val="left" w:pos="880"/>
                  <w:tab w:val="right" w:leader="dot" w:pos="9396"/>
                </w:tabs>
                <w:rPr>
                  <w:rFonts w:cstheme="minorHAnsi"/>
                  <w:noProof/>
                  <w:sz w:val="22"/>
                  <w:szCs w:val="22"/>
                  <w:lang w:val="de-DE" w:eastAsia="de-DE"/>
                </w:rPr>
              </w:pPr>
              <w:hyperlink w:anchor="_Toc105355447" w:history="1">
                <w:r w:rsidR="00AF5A7A" w:rsidRPr="00CC45D1">
                  <w:rPr>
                    <w:rStyle w:val="Hyperlink"/>
                    <w:rFonts w:cstheme="minorHAnsi"/>
                    <w:noProof/>
                  </w:rPr>
                  <w:t>7.1</w:t>
                </w:r>
                <w:r w:rsidR="00AF5A7A" w:rsidRPr="00CC45D1">
                  <w:rPr>
                    <w:rFonts w:cstheme="minorHAnsi"/>
                    <w:noProof/>
                    <w:sz w:val="22"/>
                    <w:szCs w:val="22"/>
                    <w:lang w:val="de-DE" w:eastAsia="de-DE"/>
                  </w:rPr>
                  <w:tab/>
                </w:r>
                <w:r w:rsidR="00AF5A7A" w:rsidRPr="00CC45D1">
                  <w:rPr>
                    <w:rStyle w:val="Hyperlink"/>
                    <w:rFonts w:cstheme="minorHAnsi"/>
                    <w:noProof/>
                  </w:rPr>
                  <w:t>Influence of Transformations on ML Performances</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_Toc105355447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noProof/>
                    <w:webHidden/>
                  </w:rPr>
                  <w:t>22</w:t>
                </w:r>
                <w:r w:rsidR="00AF5A7A" w:rsidRPr="00CC45D1">
                  <w:rPr>
                    <w:rFonts w:cstheme="minorHAnsi"/>
                    <w:noProof/>
                    <w:webHidden/>
                  </w:rPr>
                  <w:fldChar w:fldCharType="end"/>
                </w:r>
              </w:hyperlink>
            </w:p>
            <w:p w14:paraId="4B1A9A52" w14:textId="6D0AC2C2" w:rsidR="00AF5A7A" w:rsidRPr="00CC45D1" w:rsidRDefault="002B31AD">
              <w:pPr>
                <w:pStyle w:val="TOC3"/>
                <w:tabs>
                  <w:tab w:val="left" w:pos="1100"/>
                  <w:tab w:val="right" w:leader="dot" w:pos="9396"/>
                </w:tabs>
                <w:rPr>
                  <w:rFonts w:cstheme="minorHAnsi"/>
                  <w:noProof/>
                  <w:sz w:val="22"/>
                  <w:szCs w:val="22"/>
                  <w:lang w:val="de-DE" w:eastAsia="de-DE"/>
                </w:rPr>
              </w:pPr>
              <w:hyperlink w:anchor="_Toc105355448" w:history="1">
                <w:r w:rsidR="00AF5A7A" w:rsidRPr="00CC45D1">
                  <w:rPr>
                    <w:rStyle w:val="Hyperlink"/>
                    <w:rFonts w:cstheme="minorHAnsi"/>
                    <w:noProof/>
                  </w:rPr>
                  <w:t>7.1.1</w:t>
                </w:r>
                <w:r w:rsidR="00AF5A7A" w:rsidRPr="00CC45D1">
                  <w:rPr>
                    <w:rFonts w:cstheme="minorHAnsi"/>
                    <w:noProof/>
                    <w:sz w:val="22"/>
                    <w:szCs w:val="22"/>
                    <w:lang w:val="de-DE" w:eastAsia="de-DE"/>
                  </w:rPr>
                  <w:tab/>
                </w:r>
                <w:r w:rsidR="00AF5A7A" w:rsidRPr="00CC45D1">
                  <w:rPr>
                    <w:rStyle w:val="Hyperlink"/>
                    <w:rFonts w:cstheme="minorHAnsi"/>
                    <w:noProof/>
                  </w:rPr>
                  <w:t>Model performances in a Binary Classification Setting</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_Toc105355448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b/>
                    <w:bCs/>
                    <w:noProof/>
                    <w:webHidden/>
                  </w:rPr>
                  <w:t>Error! Bookmark not defined.</w:t>
                </w:r>
                <w:r w:rsidR="00AF5A7A" w:rsidRPr="00CC45D1">
                  <w:rPr>
                    <w:rFonts w:cstheme="minorHAnsi"/>
                    <w:noProof/>
                    <w:webHidden/>
                  </w:rPr>
                  <w:fldChar w:fldCharType="end"/>
                </w:r>
              </w:hyperlink>
            </w:p>
            <w:p w14:paraId="569F0C7C" w14:textId="37E70BEF" w:rsidR="00AF5A7A" w:rsidRPr="00CC45D1" w:rsidRDefault="002B31AD">
              <w:pPr>
                <w:pStyle w:val="TOC2"/>
                <w:tabs>
                  <w:tab w:val="left" w:pos="880"/>
                  <w:tab w:val="right" w:leader="dot" w:pos="9396"/>
                </w:tabs>
                <w:rPr>
                  <w:rFonts w:cstheme="minorHAnsi"/>
                  <w:noProof/>
                  <w:sz w:val="22"/>
                  <w:szCs w:val="22"/>
                  <w:lang w:val="de-DE" w:eastAsia="de-DE"/>
                </w:rPr>
              </w:pPr>
              <w:hyperlink w:anchor="_Toc105355449" w:history="1">
                <w:r w:rsidR="00AF5A7A" w:rsidRPr="00CC45D1">
                  <w:rPr>
                    <w:rStyle w:val="Hyperlink"/>
                    <w:rFonts w:cstheme="minorHAnsi"/>
                    <w:noProof/>
                  </w:rPr>
                  <w:t>7.2</w:t>
                </w:r>
                <w:r w:rsidR="00AF5A7A" w:rsidRPr="00CC45D1">
                  <w:rPr>
                    <w:rFonts w:cstheme="minorHAnsi"/>
                    <w:noProof/>
                    <w:sz w:val="22"/>
                    <w:szCs w:val="22"/>
                    <w:lang w:val="de-DE" w:eastAsia="de-DE"/>
                  </w:rPr>
                  <w:tab/>
                </w:r>
                <w:r w:rsidR="00AF5A7A" w:rsidRPr="00CC45D1">
                  <w:rPr>
                    <w:rStyle w:val="Hyperlink"/>
                    <w:rFonts w:cstheme="minorHAnsi"/>
                    <w:noProof/>
                  </w:rPr>
                  <w:t>INFLUENCE OF Transformations on Data Leakage</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_Toc105355449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b/>
                    <w:bCs/>
                    <w:noProof/>
                    <w:webHidden/>
                  </w:rPr>
                  <w:t>Error! Bookmark not defined.</w:t>
                </w:r>
                <w:r w:rsidR="00AF5A7A" w:rsidRPr="00CC45D1">
                  <w:rPr>
                    <w:rFonts w:cstheme="minorHAnsi"/>
                    <w:noProof/>
                    <w:webHidden/>
                  </w:rPr>
                  <w:fldChar w:fldCharType="end"/>
                </w:r>
              </w:hyperlink>
            </w:p>
            <w:p w14:paraId="2EAEE2F0" w14:textId="13D5E59F" w:rsidR="00AF5A7A" w:rsidRPr="00CC45D1" w:rsidRDefault="002B31AD">
              <w:pPr>
                <w:pStyle w:val="TOC2"/>
                <w:tabs>
                  <w:tab w:val="left" w:pos="880"/>
                  <w:tab w:val="right" w:leader="dot" w:pos="9396"/>
                </w:tabs>
                <w:rPr>
                  <w:rFonts w:cstheme="minorHAnsi"/>
                  <w:noProof/>
                  <w:sz w:val="22"/>
                  <w:szCs w:val="22"/>
                  <w:lang w:val="de-DE" w:eastAsia="de-DE"/>
                </w:rPr>
              </w:pPr>
              <w:hyperlink w:anchor="_Toc105355450" w:history="1">
                <w:r w:rsidR="00AF5A7A" w:rsidRPr="00CC45D1">
                  <w:rPr>
                    <w:rStyle w:val="Hyperlink"/>
                    <w:rFonts w:cstheme="minorHAnsi"/>
                    <w:noProof/>
                  </w:rPr>
                  <w:t>7.3</w:t>
                </w:r>
                <w:r w:rsidR="00AF5A7A" w:rsidRPr="00CC45D1">
                  <w:rPr>
                    <w:rFonts w:cstheme="minorHAnsi"/>
                    <w:noProof/>
                    <w:sz w:val="22"/>
                    <w:szCs w:val="22"/>
                    <w:lang w:val="de-DE" w:eastAsia="de-DE"/>
                  </w:rPr>
                  <w:tab/>
                </w:r>
                <w:r w:rsidR="00AF5A7A" w:rsidRPr="00CC45D1">
                  <w:rPr>
                    <w:rStyle w:val="Hyperlink"/>
                    <w:rFonts w:cstheme="minorHAnsi"/>
                    <w:noProof/>
                  </w:rPr>
                  <w:t>Do log-ratio transformations influence test set methodology?</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_Toc105355450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b/>
                    <w:bCs/>
                    <w:noProof/>
                    <w:webHidden/>
                  </w:rPr>
                  <w:t>Error! Bookmark not defined.</w:t>
                </w:r>
                <w:r w:rsidR="00AF5A7A" w:rsidRPr="00CC45D1">
                  <w:rPr>
                    <w:rFonts w:cstheme="minorHAnsi"/>
                    <w:noProof/>
                    <w:webHidden/>
                  </w:rPr>
                  <w:fldChar w:fldCharType="end"/>
                </w:r>
              </w:hyperlink>
            </w:p>
            <w:p w14:paraId="0644EEA0" w14:textId="547240CF" w:rsidR="00AF5A7A" w:rsidRPr="00CC45D1" w:rsidRDefault="002B31AD">
              <w:pPr>
                <w:pStyle w:val="TOC2"/>
                <w:tabs>
                  <w:tab w:val="left" w:pos="880"/>
                  <w:tab w:val="right" w:leader="dot" w:pos="9396"/>
                </w:tabs>
                <w:rPr>
                  <w:rFonts w:cstheme="minorHAnsi"/>
                  <w:noProof/>
                  <w:sz w:val="22"/>
                  <w:szCs w:val="22"/>
                  <w:lang w:val="de-DE" w:eastAsia="de-DE"/>
                </w:rPr>
              </w:pPr>
              <w:hyperlink w:anchor="_Toc105355451" w:history="1">
                <w:r w:rsidR="00AF5A7A" w:rsidRPr="00CC45D1">
                  <w:rPr>
                    <w:rStyle w:val="Hyperlink"/>
                    <w:rFonts w:cstheme="minorHAnsi"/>
                    <w:noProof/>
                  </w:rPr>
                  <w:t>7.4</w:t>
                </w:r>
                <w:r w:rsidR="00AF5A7A" w:rsidRPr="00CC45D1">
                  <w:rPr>
                    <w:rFonts w:cstheme="minorHAnsi"/>
                    <w:noProof/>
                    <w:sz w:val="22"/>
                    <w:szCs w:val="22"/>
                    <w:lang w:val="de-DE" w:eastAsia="de-DE"/>
                  </w:rPr>
                  <w:tab/>
                </w:r>
                <w:r w:rsidR="00AF5A7A" w:rsidRPr="00CC45D1">
                  <w:rPr>
                    <w:rStyle w:val="Hyperlink"/>
                    <w:rFonts w:cstheme="minorHAnsi"/>
                    <w:noProof/>
                  </w:rPr>
                  <w:t>Data set size</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_Toc105355451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b/>
                    <w:bCs/>
                    <w:noProof/>
                    <w:webHidden/>
                  </w:rPr>
                  <w:t>Error! Bookmark not defined.</w:t>
                </w:r>
                <w:r w:rsidR="00AF5A7A" w:rsidRPr="00CC45D1">
                  <w:rPr>
                    <w:rFonts w:cstheme="minorHAnsi"/>
                    <w:noProof/>
                    <w:webHidden/>
                  </w:rPr>
                  <w:fldChar w:fldCharType="end"/>
                </w:r>
              </w:hyperlink>
            </w:p>
            <w:p w14:paraId="1D833702" w14:textId="65CD0021" w:rsidR="00AF5A7A" w:rsidRPr="00CC45D1" w:rsidRDefault="002B31AD">
              <w:pPr>
                <w:pStyle w:val="TOC1"/>
                <w:tabs>
                  <w:tab w:val="left" w:pos="400"/>
                </w:tabs>
                <w:rPr>
                  <w:rFonts w:cstheme="minorHAnsi"/>
                  <w:noProof/>
                  <w:sz w:val="22"/>
                  <w:szCs w:val="22"/>
                  <w:lang w:val="de-DE" w:eastAsia="de-DE"/>
                </w:rPr>
              </w:pPr>
              <w:hyperlink w:anchor="_Toc105355452" w:history="1">
                <w:r w:rsidR="00AF5A7A" w:rsidRPr="00CC45D1">
                  <w:rPr>
                    <w:rStyle w:val="Hyperlink"/>
                    <w:rFonts w:cstheme="minorHAnsi"/>
                    <w:noProof/>
                  </w:rPr>
                  <w:t>8</w:t>
                </w:r>
                <w:r w:rsidR="00AF5A7A" w:rsidRPr="00CC45D1">
                  <w:rPr>
                    <w:rFonts w:cstheme="minorHAnsi"/>
                    <w:noProof/>
                    <w:sz w:val="22"/>
                    <w:szCs w:val="22"/>
                    <w:lang w:val="de-DE" w:eastAsia="de-DE"/>
                  </w:rPr>
                  <w:tab/>
                </w:r>
                <w:r w:rsidR="00AF5A7A" w:rsidRPr="00CC45D1">
                  <w:rPr>
                    <w:rStyle w:val="Hyperlink"/>
                    <w:rFonts w:cstheme="minorHAnsi"/>
                    <w:noProof/>
                  </w:rPr>
                  <w:t>Discussion/Conclusion</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_Toc105355452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noProof/>
                    <w:webHidden/>
                  </w:rPr>
                  <w:t>32</w:t>
                </w:r>
                <w:r w:rsidR="00AF5A7A" w:rsidRPr="00CC45D1">
                  <w:rPr>
                    <w:rFonts w:cstheme="minorHAnsi"/>
                    <w:noProof/>
                    <w:webHidden/>
                  </w:rPr>
                  <w:fldChar w:fldCharType="end"/>
                </w:r>
              </w:hyperlink>
            </w:p>
            <w:p w14:paraId="4DE21B1F" w14:textId="5D0D866D" w:rsidR="00AF5A7A" w:rsidRPr="00CC45D1" w:rsidRDefault="002B31AD">
              <w:pPr>
                <w:pStyle w:val="TOC2"/>
                <w:tabs>
                  <w:tab w:val="left" w:pos="880"/>
                  <w:tab w:val="right" w:leader="dot" w:pos="9396"/>
                </w:tabs>
                <w:rPr>
                  <w:rFonts w:cstheme="minorHAnsi"/>
                  <w:noProof/>
                  <w:sz w:val="22"/>
                  <w:szCs w:val="22"/>
                  <w:lang w:val="de-DE" w:eastAsia="de-DE"/>
                </w:rPr>
              </w:pPr>
              <w:hyperlink w:anchor="_Toc105355453" w:history="1">
                <w:r w:rsidR="00AF5A7A" w:rsidRPr="00CC45D1">
                  <w:rPr>
                    <w:rStyle w:val="Hyperlink"/>
                    <w:rFonts w:cstheme="minorHAnsi"/>
                    <w:noProof/>
                  </w:rPr>
                  <w:t>8.1</w:t>
                </w:r>
                <w:r w:rsidR="00AF5A7A" w:rsidRPr="00CC45D1">
                  <w:rPr>
                    <w:rFonts w:cstheme="minorHAnsi"/>
                    <w:noProof/>
                    <w:sz w:val="22"/>
                    <w:szCs w:val="22"/>
                    <w:lang w:val="de-DE" w:eastAsia="de-DE"/>
                  </w:rPr>
                  <w:tab/>
                </w:r>
                <w:r w:rsidR="00AF5A7A" w:rsidRPr="00CC45D1">
                  <w:rPr>
                    <w:rStyle w:val="Hyperlink"/>
                    <w:rFonts w:cstheme="minorHAnsi"/>
                    <w:noProof/>
                  </w:rPr>
                  <w:t>Log-ratio Transformations</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_Toc105355453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noProof/>
                    <w:webHidden/>
                  </w:rPr>
                  <w:t>32</w:t>
                </w:r>
                <w:r w:rsidR="00AF5A7A" w:rsidRPr="00CC45D1">
                  <w:rPr>
                    <w:rFonts w:cstheme="minorHAnsi"/>
                    <w:noProof/>
                    <w:webHidden/>
                  </w:rPr>
                  <w:fldChar w:fldCharType="end"/>
                </w:r>
              </w:hyperlink>
            </w:p>
            <w:p w14:paraId="76375477" w14:textId="5109CEAB" w:rsidR="00AF5A7A" w:rsidRPr="00CC45D1" w:rsidRDefault="002B31AD">
              <w:pPr>
                <w:pStyle w:val="TOC2"/>
                <w:tabs>
                  <w:tab w:val="left" w:pos="880"/>
                  <w:tab w:val="right" w:leader="dot" w:pos="9396"/>
                </w:tabs>
                <w:rPr>
                  <w:rFonts w:cstheme="minorHAnsi"/>
                  <w:noProof/>
                  <w:sz w:val="22"/>
                  <w:szCs w:val="22"/>
                  <w:lang w:val="de-DE" w:eastAsia="de-DE"/>
                </w:rPr>
              </w:pPr>
              <w:hyperlink w:anchor="_Toc105355454" w:history="1">
                <w:r w:rsidR="00AF5A7A" w:rsidRPr="00CC45D1">
                  <w:rPr>
                    <w:rStyle w:val="Hyperlink"/>
                    <w:rFonts w:cstheme="minorHAnsi"/>
                    <w:noProof/>
                  </w:rPr>
                  <w:t>8.2</w:t>
                </w:r>
                <w:r w:rsidR="00AF5A7A" w:rsidRPr="00CC45D1">
                  <w:rPr>
                    <w:rFonts w:cstheme="minorHAnsi"/>
                    <w:noProof/>
                    <w:sz w:val="22"/>
                    <w:szCs w:val="22"/>
                    <w:lang w:val="de-DE" w:eastAsia="de-DE"/>
                  </w:rPr>
                  <w:tab/>
                </w:r>
                <w:r w:rsidR="00AF5A7A" w:rsidRPr="00CC45D1">
                  <w:rPr>
                    <w:rStyle w:val="Hyperlink"/>
                    <w:rFonts w:cstheme="minorHAnsi"/>
                    <w:noProof/>
                  </w:rPr>
                  <w:t>Data Leakiness</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_Toc105355454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noProof/>
                    <w:webHidden/>
                  </w:rPr>
                  <w:t>33</w:t>
                </w:r>
                <w:r w:rsidR="00AF5A7A" w:rsidRPr="00CC45D1">
                  <w:rPr>
                    <w:rFonts w:cstheme="minorHAnsi"/>
                    <w:noProof/>
                    <w:webHidden/>
                  </w:rPr>
                  <w:fldChar w:fldCharType="end"/>
                </w:r>
              </w:hyperlink>
            </w:p>
            <w:p w14:paraId="43B06220" w14:textId="3CCAEEF9" w:rsidR="00AF5A7A" w:rsidRPr="00CC45D1" w:rsidRDefault="002B31AD">
              <w:pPr>
                <w:pStyle w:val="TOC2"/>
                <w:tabs>
                  <w:tab w:val="left" w:pos="880"/>
                  <w:tab w:val="right" w:leader="dot" w:pos="9396"/>
                </w:tabs>
                <w:rPr>
                  <w:rFonts w:cstheme="minorHAnsi"/>
                  <w:noProof/>
                  <w:sz w:val="22"/>
                  <w:szCs w:val="22"/>
                  <w:lang w:val="de-DE" w:eastAsia="de-DE"/>
                </w:rPr>
              </w:pPr>
              <w:hyperlink w:anchor="_Toc105355455" w:history="1">
                <w:r w:rsidR="00AF5A7A" w:rsidRPr="00CC45D1">
                  <w:rPr>
                    <w:rStyle w:val="Hyperlink"/>
                    <w:rFonts w:cstheme="minorHAnsi"/>
                    <w:noProof/>
                  </w:rPr>
                  <w:t>8.3</w:t>
                </w:r>
                <w:r w:rsidR="00AF5A7A" w:rsidRPr="00CC45D1">
                  <w:rPr>
                    <w:rFonts w:cstheme="minorHAnsi"/>
                    <w:noProof/>
                    <w:sz w:val="22"/>
                    <w:szCs w:val="22"/>
                    <w:lang w:val="de-DE" w:eastAsia="de-DE"/>
                  </w:rPr>
                  <w:tab/>
                </w:r>
                <w:r w:rsidR="00AF5A7A" w:rsidRPr="00CC45D1">
                  <w:rPr>
                    <w:rStyle w:val="Hyperlink"/>
                    <w:rFonts w:cstheme="minorHAnsi"/>
                    <w:noProof/>
                  </w:rPr>
                  <w:t>Machine Learning</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_Toc105355455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noProof/>
                    <w:webHidden/>
                  </w:rPr>
                  <w:t>35</w:t>
                </w:r>
                <w:r w:rsidR="00AF5A7A" w:rsidRPr="00CC45D1">
                  <w:rPr>
                    <w:rFonts w:cstheme="minorHAnsi"/>
                    <w:noProof/>
                    <w:webHidden/>
                  </w:rPr>
                  <w:fldChar w:fldCharType="end"/>
                </w:r>
              </w:hyperlink>
            </w:p>
            <w:p w14:paraId="60B13A11" w14:textId="70F1EC1B" w:rsidR="00AF5A7A" w:rsidRPr="00CC45D1" w:rsidRDefault="002B31AD">
              <w:pPr>
                <w:pStyle w:val="TOC2"/>
                <w:tabs>
                  <w:tab w:val="left" w:pos="880"/>
                  <w:tab w:val="right" w:leader="dot" w:pos="9396"/>
                </w:tabs>
                <w:rPr>
                  <w:rFonts w:cstheme="minorHAnsi"/>
                  <w:noProof/>
                  <w:sz w:val="22"/>
                  <w:szCs w:val="22"/>
                  <w:lang w:val="de-DE" w:eastAsia="de-DE"/>
                </w:rPr>
              </w:pPr>
              <w:hyperlink w:anchor="_Toc105355456" w:history="1">
                <w:r w:rsidR="00AF5A7A" w:rsidRPr="00CC45D1">
                  <w:rPr>
                    <w:rStyle w:val="Hyperlink"/>
                    <w:rFonts w:cstheme="minorHAnsi"/>
                    <w:noProof/>
                  </w:rPr>
                  <w:t>8.4</w:t>
                </w:r>
                <w:r w:rsidR="00AF5A7A" w:rsidRPr="00CC45D1">
                  <w:rPr>
                    <w:rFonts w:cstheme="minorHAnsi"/>
                    <w:noProof/>
                    <w:sz w:val="22"/>
                    <w:szCs w:val="22"/>
                    <w:lang w:val="de-DE" w:eastAsia="de-DE"/>
                  </w:rPr>
                  <w:tab/>
                </w:r>
                <w:r w:rsidR="00AF5A7A" w:rsidRPr="00CC45D1">
                  <w:rPr>
                    <w:rStyle w:val="Hyperlink"/>
                    <w:rFonts w:cstheme="minorHAnsi"/>
                    <w:noProof/>
                  </w:rPr>
                  <w:t>What is codacore doing??</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_Toc105355456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b/>
                    <w:bCs/>
                    <w:noProof/>
                    <w:webHidden/>
                  </w:rPr>
                  <w:t>Error! Bookmark not defined.</w:t>
                </w:r>
                <w:r w:rsidR="00AF5A7A" w:rsidRPr="00CC45D1">
                  <w:rPr>
                    <w:rFonts w:cstheme="minorHAnsi"/>
                    <w:noProof/>
                    <w:webHidden/>
                  </w:rPr>
                  <w:fldChar w:fldCharType="end"/>
                </w:r>
              </w:hyperlink>
            </w:p>
            <w:p w14:paraId="0A0D9338" w14:textId="5637A132" w:rsidR="00AF5A7A" w:rsidRPr="00CC45D1" w:rsidRDefault="002B31AD">
              <w:pPr>
                <w:pStyle w:val="TOC1"/>
                <w:tabs>
                  <w:tab w:val="left" w:pos="400"/>
                </w:tabs>
                <w:rPr>
                  <w:rFonts w:cstheme="minorHAnsi"/>
                  <w:noProof/>
                  <w:sz w:val="22"/>
                  <w:szCs w:val="22"/>
                  <w:lang w:val="de-DE" w:eastAsia="de-DE"/>
                </w:rPr>
              </w:pPr>
              <w:hyperlink w:anchor="_Toc105355457" w:history="1">
                <w:r w:rsidR="00AF5A7A" w:rsidRPr="00CC45D1">
                  <w:rPr>
                    <w:rStyle w:val="Hyperlink"/>
                    <w:rFonts w:cstheme="minorHAnsi"/>
                    <w:noProof/>
                  </w:rPr>
                  <w:t>9</w:t>
                </w:r>
                <w:r w:rsidR="00AF5A7A" w:rsidRPr="00CC45D1">
                  <w:rPr>
                    <w:rFonts w:cstheme="minorHAnsi"/>
                    <w:noProof/>
                    <w:sz w:val="22"/>
                    <w:szCs w:val="22"/>
                    <w:lang w:val="de-DE" w:eastAsia="de-DE"/>
                  </w:rPr>
                  <w:tab/>
                </w:r>
                <w:r w:rsidR="00AF5A7A" w:rsidRPr="00CC45D1">
                  <w:rPr>
                    <w:rStyle w:val="Hyperlink"/>
                    <w:rFonts w:cstheme="minorHAnsi"/>
                    <w:noProof/>
                  </w:rPr>
                  <w:t>Conclusion</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_Toc105355457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noProof/>
                    <w:webHidden/>
                  </w:rPr>
                  <w:t>39</w:t>
                </w:r>
                <w:r w:rsidR="00AF5A7A" w:rsidRPr="00CC45D1">
                  <w:rPr>
                    <w:rFonts w:cstheme="minorHAnsi"/>
                    <w:noProof/>
                    <w:webHidden/>
                  </w:rPr>
                  <w:fldChar w:fldCharType="end"/>
                </w:r>
              </w:hyperlink>
            </w:p>
            <w:p w14:paraId="45D5742E" w14:textId="0BF4B0BC" w:rsidR="00AF5A7A" w:rsidRPr="00CC45D1" w:rsidRDefault="002B31AD">
              <w:pPr>
                <w:pStyle w:val="TOC1"/>
                <w:tabs>
                  <w:tab w:val="left" w:pos="660"/>
                </w:tabs>
                <w:rPr>
                  <w:rFonts w:cstheme="minorHAnsi"/>
                  <w:noProof/>
                  <w:sz w:val="22"/>
                  <w:szCs w:val="22"/>
                  <w:lang w:val="de-DE" w:eastAsia="de-DE"/>
                </w:rPr>
              </w:pPr>
              <w:hyperlink w:anchor="_Toc105355458" w:history="1">
                <w:r w:rsidR="00AF5A7A" w:rsidRPr="00CC45D1">
                  <w:rPr>
                    <w:rStyle w:val="Hyperlink"/>
                    <w:rFonts w:cstheme="minorHAnsi"/>
                    <w:noProof/>
                  </w:rPr>
                  <w:t>10</w:t>
                </w:r>
                <w:r w:rsidR="00AF5A7A" w:rsidRPr="00CC45D1">
                  <w:rPr>
                    <w:rFonts w:cstheme="minorHAnsi"/>
                    <w:noProof/>
                    <w:sz w:val="22"/>
                    <w:szCs w:val="22"/>
                    <w:lang w:val="de-DE" w:eastAsia="de-DE"/>
                  </w:rPr>
                  <w:tab/>
                </w:r>
                <w:r w:rsidR="00AF5A7A" w:rsidRPr="00CC45D1">
                  <w:rPr>
                    <w:rStyle w:val="Hyperlink"/>
                    <w:rFonts w:cstheme="minorHAnsi"/>
                    <w:noProof/>
                  </w:rPr>
                  <w:t>Publication bibliography</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_Toc105355458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b/>
                    <w:bCs/>
                    <w:noProof/>
                    <w:webHidden/>
                  </w:rPr>
                  <w:t>Error! Bookmark not defined.</w:t>
                </w:r>
                <w:r w:rsidR="00AF5A7A" w:rsidRPr="00CC45D1">
                  <w:rPr>
                    <w:rFonts w:cstheme="minorHAnsi"/>
                    <w:noProof/>
                    <w:webHidden/>
                  </w:rPr>
                  <w:fldChar w:fldCharType="end"/>
                </w:r>
              </w:hyperlink>
            </w:p>
            <w:p w14:paraId="28D6E254" w14:textId="63680DE2" w:rsidR="00AF5A7A" w:rsidRPr="00CC45D1" w:rsidRDefault="002B31AD">
              <w:pPr>
                <w:pStyle w:val="TOC1"/>
                <w:tabs>
                  <w:tab w:val="left" w:pos="660"/>
                </w:tabs>
                <w:rPr>
                  <w:rFonts w:cstheme="minorHAnsi"/>
                  <w:noProof/>
                  <w:sz w:val="22"/>
                  <w:szCs w:val="22"/>
                  <w:lang w:val="de-DE" w:eastAsia="de-DE"/>
                </w:rPr>
              </w:pPr>
              <w:hyperlink w:anchor="_Toc105355459" w:history="1">
                <w:r w:rsidR="00AF5A7A" w:rsidRPr="00CC45D1">
                  <w:rPr>
                    <w:rStyle w:val="Hyperlink"/>
                    <w:rFonts w:cstheme="minorHAnsi"/>
                    <w:noProof/>
                  </w:rPr>
                  <w:t>11</w:t>
                </w:r>
                <w:r w:rsidR="00AF5A7A" w:rsidRPr="00CC45D1">
                  <w:rPr>
                    <w:rFonts w:cstheme="minorHAnsi"/>
                    <w:noProof/>
                    <w:sz w:val="22"/>
                    <w:szCs w:val="22"/>
                    <w:lang w:val="de-DE" w:eastAsia="de-DE"/>
                  </w:rPr>
                  <w:tab/>
                </w:r>
                <w:r w:rsidR="00AF5A7A" w:rsidRPr="00CC45D1">
                  <w:rPr>
                    <w:rStyle w:val="Hyperlink"/>
                    <w:rFonts w:cstheme="minorHAnsi"/>
                    <w:noProof/>
                  </w:rPr>
                  <w:t>Supplementary</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_Toc105355459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noProof/>
                    <w:webHidden/>
                  </w:rPr>
                  <w:t>44</w:t>
                </w:r>
                <w:r w:rsidR="00AF5A7A" w:rsidRPr="00CC45D1">
                  <w:rPr>
                    <w:rFonts w:cstheme="minorHAnsi"/>
                    <w:noProof/>
                    <w:webHidden/>
                  </w:rPr>
                  <w:fldChar w:fldCharType="end"/>
                </w:r>
              </w:hyperlink>
            </w:p>
            <w:p w14:paraId="09FF8288" w14:textId="56B56D48" w:rsidR="00A42CA2" w:rsidRPr="00CC45D1" w:rsidRDefault="00AF5A7A" w:rsidP="008E27D7">
              <w:pPr>
                <w:spacing w:line="360" w:lineRule="auto"/>
                <w:jc w:val="both"/>
                <w:rPr>
                  <w:rFonts w:cstheme="minorHAnsi"/>
                  <w:sz w:val="22"/>
                  <w:szCs w:val="22"/>
                </w:rPr>
              </w:pPr>
              <w:r w:rsidRPr="00CC45D1">
                <w:rPr>
                  <w:rFonts w:cstheme="minorHAnsi"/>
                  <w:sz w:val="22"/>
                  <w:szCs w:val="22"/>
                </w:rPr>
                <w:fldChar w:fldCharType="end"/>
              </w:r>
              <w:r w:rsidR="008935D2" w:rsidRPr="00CC45D1">
                <w:rPr>
                  <w:rFonts w:cstheme="minorHAnsi"/>
                  <w:b/>
                  <w:bCs/>
                  <w:noProof/>
                  <w:sz w:val="22"/>
                  <w:szCs w:val="22"/>
                </w:rPr>
                <w:t xml:space="preserve"> </w:t>
              </w:r>
            </w:p>
          </w:sdtContent>
        </w:sdt>
        <w:p w14:paraId="1E0D3F4A" w14:textId="7C39E799" w:rsidR="00735AF1" w:rsidRPr="00CC45D1" w:rsidRDefault="004B288C" w:rsidP="008E27D7">
          <w:pPr>
            <w:spacing w:line="360" w:lineRule="auto"/>
            <w:jc w:val="both"/>
            <w:rPr>
              <w:rFonts w:eastAsia="Arial" w:cstheme="minorHAnsi"/>
              <w:sz w:val="22"/>
              <w:szCs w:val="22"/>
            </w:rPr>
          </w:pPr>
          <w:r w:rsidRPr="00CC45D1">
            <w:rPr>
              <w:rFonts w:eastAsia="Arial" w:cstheme="minorHAnsi"/>
              <w:sz w:val="22"/>
              <w:szCs w:val="22"/>
            </w:rPr>
            <w:br w:type="page"/>
          </w:r>
        </w:p>
      </w:sdtContent>
    </w:sdt>
    <w:p w14:paraId="5A80046C" w14:textId="072F813C" w:rsidR="00497731" w:rsidRPr="00CC45D1" w:rsidRDefault="003F2B49" w:rsidP="008E27D7">
      <w:pPr>
        <w:pStyle w:val="Heading1"/>
        <w:spacing w:line="360" w:lineRule="auto"/>
        <w:jc w:val="both"/>
        <w:rPr>
          <w:rFonts w:cstheme="minorHAnsi"/>
        </w:rPr>
      </w:pPr>
      <w:bookmarkStart w:id="1" w:name="_Toc105355431"/>
      <w:commentRangeStart w:id="2"/>
      <w:r w:rsidRPr="00CC45D1">
        <w:rPr>
          <w:rFonts w:cstheme="minorHAnsi"/>
        </w:rPr>
        <w:lastRenderedPageBreak/>
        <w:t>Abstract</w:t>
      </w:r>
      <w:commentRangeEnd w:id="2"/>
      <w:r w:rsidR="00ED0BF6" w:rsidRPr="00CC45D1">
        <w:rPr>
          <w:rStyle w:val="CommentReference"/>
          <w:rFonts w:cstheme="minorHAnsi"/>
          <w:caps w:val="0"/>
          <w:color w:val="auto"/>
          <w:spacing w:val="0"/>
        </w:rPr>
        <w:commentReference w:id="2"/>
      </w:r>
      <w:bookmarkEnd w:id="1"/>
    </w:p>
    <w:p w14:paraId="58FF89C7" w14:textId="54FE9F44" w:rsidR="0077458E" w:rsidRPr="00CC45D1" w:rsidRDefault="000F0F66" w:rsidP="008E27D7">
      <w:pPr>
        <w:spacing w:line="360" w:lineRule="auto"/>
        <w:jc w:val="both"/>
        <w:rPr>
          <w:rFonts w:cstheme="minorHAnsi"/>
          <w:sz w:val="22"/>
          <w:szCs w:val="22"/>
        </w:rPr>
      </w:pPr>
      <w:r w:rsidRPr="00CC45D1">
        <w:rPr>
          <w:rFonts w:cstheme="minorHAnsi"/>
          <w:sz w:val="22"/>
          <w:szCs w:val="22"/>
        </w:rPr>
        <w:t xml:space="preserve">Machine </w:t>
      </w:r>
      <w:r w:rsidR="00EB75BA" w:rsidRPr="00CC45D1">
        <w:rPr>
          <w:rFonts w:cstheme="minorHAnsi"/>
          <w:sz w:val="22"/>
          <w:szCs w:val="22"/>
        </w:rPr>
        <w:t>L</w:t>
      </w:r>
      <w:r w:rsidRPr="00CC45D1">
        <w:rPr>
          <w:rFonts w:cstheme="minorHAnsi"/>
          <w:sz w:val="22"/>
          <w:szCs w:val="22"/>
        </w:rPr>
        <w:t xml:space="preserve">earning in microbiome studies is widely used and the interest is growing. However, there is no universal understanding of the algorithmic approaches that can best utilize the information present in the microbiome data. Thus, this is an interesting and widely discussed topic that can have a great impact on the potential applications leveraging microbiome data. A key topic in microbiome research is the sample space of the input data. The sequencing data appears as count data, but, only relative abundance of the microbial features can be observed, commonly called “compositional data”. Thus, transforming the read counts to relative abundances is usually the first step and </w:t>
      </w:r>
      <w:r w:rsidR="00490FF4" w:rsidRPr="00CC45D1">
        <w:rPr>
          <w:rFonts w:cstheme="minorHAnsi"/>
          <w:sz w:val="22"/>
          <w:szCs w:val="22"/>
        </w:rPr>
        <w:t>M</w:t>
      </w:r>
      <w:r w:rsidRPr="00CC45D1">
        <w:rPr>
          <w:rFonts w:cstheme="minorHAnsi"/>
          <w:sz w:val="22"/>
          <w:szCs w:val="22"/>
        </w:rPr>
        <w:t xml:space="preserve">achine </w:t>
      </w:r>
      <w:r w:rsidR="00490FF4" w:rsidRPr="00CC45D1">
        <w:rPr>
          <w:rFonts w:cstheme="minorHAnsi"/>
          <w:sz w:val="22"/>
          <w:szCs w:val="22"/>
        </w:rPr>
        <w:t>L</w:t>
      </w:r>
      <w:r w:rsidRPr="00CC45D1">
        <w:rPr>
          <w:rFonts w:cstheme="minorHAnsi"/>
          <w:sz w:val="22"/>
          <w:szCs w:val="22"/>
        </w:rPr>
        <w:t xml:space="preserve">earning methods are </w:t>
      </w:r>
      <w:r w:rsidR="00750CE9">
        <w:rPr>
          <w:rFonts w:cstheme="minorHAnsi"/>
          <w:sz w:val="22"/>
          <w:szCs w:val="22"/>
        </w:rPr>
        <w:t>mostly</w:t>
      </w:r>
      <w:r w:rsidRPr="00CC45D1">
        <w:rPr>
          <w:rFonts w:cstheme="minorHAnsi"/>
          <w:sz w:val="22"/>
          <w:szCs w:val="22"/>
        </w:rPr>
        <w:t xml:space="preserve"> applied on relative abundances. However, relative abundances raise several limitations, which can have an impact on the performance of the prediction models. Therefore, log-ratio transformations are a proposition made by several studies now, </w:t>
      </w:r>
      <w:r w:rsidR="00750CE9">
        <w:rPr>
          <w:rFonts w:cstheme="minorHAnsi"/>
          <w:sz w:val="22"/>
          <w:szCs w:val="22"/>
        </w:rPr>
        <w:t>although</w:t>
      </w:r>
      <w:r w:rsidRPr="00CC45D1">
        <w:rPr>
          <w:rFonts w:cstheme="minorHAnsi"/>
          <w:sz w:val="22"/>
          <w:szCs w:val="22"/>
        </w:rPr>
        <w:t xml:space="preserve"> their impact on </w:t>
      </w:r>
      <w:r w:rsidR="008A05D0" w:rsidRPr="00CC45D1">
        <w:rPr>
          <w:rFonts w:cstheme="minorHAnsi"/>
          <w:sz w:val="22"/>
          <w:szCs w:val="22"/>
        </w:rPr>
        <w:t>M</w:t>
      </w:r>
      <w:r w:rsidRPr="00CC45D1">
        <w:rPr>
          <w:rFonts w:cstheme="minorHAnsi"/>
          <w:sz w:val="22"/>
          <w:szCs w:val="22"/>
        </w:rPr>
        <w:t xml:space="preserve">achine </w:t>
      </w:r>
      <w:r w:rsidR="008A05D0" w:rsidRPr="00CC45D1">
        <w:rPr>
          <w:rFonts w:cstheme="minorHAnsi"/>
          <w:sz w:val="22"/>
          <w:szCs w:val="22"/>
        </w:rPr>
        <w:t>L</w:t>
      </w:r>
      <w:r w:rsidRPr="00CC45D1">
        <w:rPr>
          <w:rFonts w:cstheme="minorHAnsi"/>
          <w:sz w:val="22"/>
          <w:szCs w:val="22"/>
        </w:rPr>
        <w:t xml:space="preserve">earning performances has never been tested in large-scale studies. The goal of this benchmarking project is to rectify that </w:t>
      </w:r>
      <w:r w:rsidR="008A05D0" w:rsidRPr="00CC45D1">
        <w:rPr>
          <w:rFonts w:cstheme="minorHAnsi"/>
          <w:sz w:val="22"/>
          <w:szCs w:val="22"/>
        </w:rPr>
        <w:t>and apply</w:t>
      </w:r>
      <w:r w:rsidRPr="00CC45D1">
        <w:rPr>
          <w:rFonts w:cstheme="minorHAnsi"/>
          <w:sz w:val="22"/>
          <w:szCs w:val="22"/>
        </w:rPr>
        <w:t xml:space="preserve"> several log-ratio transform</w:t>
      </w:r>
      <w:r w:rsidR="008A05D0" w:rsidRPr="00CC45D1">
        <w:rPr>
          <w:rFonts w:cstheme="minorHAnsi"/>
          <w:sz w:val="22"/>
          <w:szCs w:val="22"/>
        </w:rPr>
        <w:t xml:space="preserve">ed data in Machine Learning models </w:t>
      </w:r>
      <w:commentRangeStart w:id="3"/>
      <w:r w:rsidR="008A05D0" w:rsidRPr="00CC45D1">
        <w:rPr>
          <w:rFonts w:cstheme="minorHAnsi"/>
          <w:sz w:val="22"/>
          <w:szCs w:val="22"/>
        </w:rPr>
        <w:t>and</w:t>
      </w:r>
      <w:commentRangeEnd w:id="3"/>
      <w:r w:rsidR="00B119CE">
        <w:rPr>
          <w:rStyle w:val="CommentReference"/>
        </w:rPr>
        <w:commentReference w:id="3"/>
      </w:r>
      <w:r w:rsidR="008A05D0" w:rsidRPr="00CC45D1">
        <w:rPr>
          <w:rFonts w:cstheme="minorHAnsi"/>
          <w:sz w:val="22"/>
          <w:szCs w:val="22"/>
        </w:rPr>
        <w:t xml:space="preserve"> </w:t>
      </w:r>
      <w:r w:rsidR="00750CE9">
        <w:rPr>
          <w:rFonts w:cstheme="minorHAnsi"/>
          <w:sz w:val="22"/>
          <w:szCs w:val="22"/>
        </w:rPr>
        <w:t xml:space="preserve">in order to </w:t>
      </w:r>
      <w:r w:rsidR="008A05D0" w:rsidRPr="00CC45D1">
        <w:rPr>
          <w:rFonts w:cstheme="minorHAnsi"/>
          <w:sz w:val="22"/>
          <w:szCs w:val="22"/>
        </w:rPr>
        <w:t xml:space="preserve">compare the performances </w:t>
      </w:r>
      <w:r w:rsidR="00912D9D" w:rsidRPr="00CC45D1">
        <w:rPr>
          <w:rFonts w:cstheme="minorHAnsi"/>
          <w:sz w:val="22"/>
          <w:szCs w:val="22"/>
        </w:rPr>
        <w:t xml:space="preserve">to </w:t>
      </w:r>
      <w:r w:rsidRPr="00CC45D1">
        <w:rPr>
          <w:rFonts w:cstheme="minorHAnsi"/>
          <w:i/>
          <w:iCs/>
          <w:sz w:val="22"/>
          <w:szCs w:val="22"/>
        </w:rPr>
        <w:t>CoDaCoRe</w:t>
      </w:r>
      <w:r w:rsidR="00912D9D" w:rsidRPr="00CC45D1">
        <w:rPr>
          <w:rFonts w:cstheme="minorHAnsi"/>
          <w:sz w:val="22"/>
          <w:szCs w:val="22"/>
        </w:rPr>
        <w:t>, an algorithm specifically made with microbiome analysis in mind.</w:t>
      </w:r>
      <w:r w:rsidR="005016B5" w:rsidRPr="00CC45D1">
        <w:rPr>
          <w:rFonts w:cstheme="minorHAnsi"/>
          <w:sz w:val="22"/>
          <w:szCs w:val="22"/>
        </w:rPr>
        <w:t xml:space="preserve"> This way it will become clearer </w:t>
      </w:r>
      <w:r w:rsidR="003378AA" w:rsidRPr="00CC45D1">
        <w:rPr>
          <w:rFonts w:cstheme="minorHAnsi"/>
          <w:sz w:val="22"/>
          <w:szCs w:val="22"/>
        </w:rPr>
        <w:t xml:space="preserve">how log-ratio transformations impact </w:t>
      </w:r>
      <w:r w:rsidR="008A05D0" w:rsidRPr="00CC45D1">
        <w:rPr>
          <w:rFonts w:cstheme="minorHAnsi"/>
          <w:sz w:val="22"/>
          <w:szCs w:val="22"/>
        </w:rPr>
        <w:t>M</w:t>
      </w:r>
      <w:r w:rsidR="003F2B49" w:rsidRPr="00CC45D1">
        <w:rPr>
          <w:rFonts w:cstheme="minorHAnsi"/>
          <w:sz w:val="22"/>
          <w:szCs w:val="22"/>
        </w:rPr>
        <w:t xml:space="preserve">achine </w:t>
      </w:r>
      <w:r w:rsidR="008A05D0" w:rsidRPr="00CC45D1">
        <w:rPr>
          <w:rFonts w:cstheme="minorHAnsi"/>
          <w:sz w:val="22"/>
          <w:szCs w:val="22"/>
        </w:rPr>
        <w:t>L</w:t>
      </w:r>
      <w:r w:rsidR="003F2B49" w:rsidRPr="00CC45D1">
        <w:rPr>
          <w:rFonts w:cstheme="minorHAnsi"/>
          <w:sz w:val="22"/>
          <w:szCs w:val="22"/>
        </w:rPr>
        <w:t>earning performances with microbiome data.</w:t>
      </w:r>
    </w:p>
    <w:p w14:paraId="7090658C" w14:textId="77777777" w:rsidR="0077458E" w:rsidRPr="00CC45D1" w:rsidRDefault="0077458E">
      <w:pPr>
        <w:rPr>
          <w:rFonts w:cstheme="minorHAnsi"/>
          <w:sz w:val="22"/>
          <w:szCs w:val="22"/>
        </w:rPr>
      </w:pPr>
      <w:r w:rsidRPr="00CC45D1">
        <w:rPr>
          <w:rFonts w:cstheme="minorHAnsi"/>
          <w:sz w:val="22"/>
          <w:szCs w:val="22"/>
        </w:rPr>
        <w:br w:type="page"/>
      </w:r>
    </w:p>
    <w:p w14:paraId="64B8933B" w14:textId="21682E2E" w:rsidR="003F2B49" w:rsidRPr="00CC45D1" w:rsidRDefault="003F2B49" w:rsidP="008E27D7">
      <w:pPr>
        <w:pStyle w:val="Heading1"/>
        <w:spacing w:line="360" w:lineRule="auto"/>
        <w:jc w:val="both"/>
        <w:rPr>
          <w:rFonts w:cstheme="minorHAnsi"/>
        </w:rPr>
      </w:pPr>
      <w:bookmarkStart w:id="4" w:name="_Toc105355432"/>
      <w:r w:rsidRPr="00CC45D1">
        <w:rPr>
          <w:rFonts w:cstheme="minorHAnsi"/>
        </w:rPr>
        <w:lastRenderedPageBreak/>
        <w:t>Introduction</w:t>
      </w:r>
      <w:bookmarkEnd w:id="4"/>
    </w:p>
    <w:p w14:paraId="32468776" w14:textId="4184B4FC" w:rsidR="003F2B49" w:rsidRPr="00CC45D1" w:rsidRDefault="00507B81" w:rsidP="008E27D7">
      <w:pPr>
        <w:spacing w:line="360" w:lineRule="auto"/>
        <w:jc w:val="both"/>
        <w:rPr>
          <w:rFonts w:cstheme="minorHAnsi"/>
          <w:sz w:val="22"/>
          <w:szCs w:val="22"/>
        </w:rPr>
      </w:pPr>
      <w:bookmarkStart w:id="5" w:name="_Hlk103899473"/>
      <w:r w:rsidRPr="00CC45D1">
        <w:rPr>
          <w:rFonts w:cstheme="minorHAnsi"/>
          <w:sz w:val="22"/>
          <w:szCs w:val="22"/>
        </w:rPr>
        <w:t xml:space="preserve">Working with mathematical concepts is always a bit out of the comfort zone for most biologists. </w:t>
      </w:r>
      <w:r w:rsidR="003F2B49" w:rsidRPr="00CC45D1">
        <w:rPr>
          <w:rFonts w:cstheme="minorHAnsi"/>
          <w:sz w:val="22"/>
          <w:szCs w:val="22"/>
        </w:rPr>
        <w:t xml:space="preserve">The field of statistics looms like a big black cave which is only lightened in a few places, but we have to traverse it anyways. Unfortunately, with Machine Learning encroaching also into biological research questions, this cave just became </w:t>
      </w:r>
      <w:r w:rsidR="008755C1" w:rsidRPr="00CC45D1">
        <w:rPr>
          <w:rFonts w:cstheme="minorHAnsi"/>
          <w:sz w:val="22"/>
          <w:szCs w:val="22"/>
        </w:rPr>
        <w:t>much</w:t>
      </w:r>
      <w:r w:rsidR="003F2B49" w:rsidRPr="00CC45D1">
        <w:rPr>
          <w:rFonts w:cstheme="minorHAnsi"/>
          <w:sz w:val="22"/>
          <w:szCs w:val="22"/>
        </w:rPr>
        <w:t xml:space="preserve"> bigger, without </w:t>
      </w:r>
      <w:r w:rsidR="00C90B86" w:rsidRPr="00CC45D1">
        <w:rPr>
          <w:rFonts w:cstheme="minorHAnsi"/>
          <w:sz w:val="22"/>
          <w:szCs w:val="22"/>
        </w:rPr>
        <w:t xml:space="preserve">really </w:t>
      </w:r>
      <w:r w:rsidR="003F2B49" w:rsidRPr="00CC45D1">
        <w:rPr>
          <w:rFonts w:cstheme="minorHAnsi"/>
          <w:sz w:val="22"/>
          <w:szCs w:val="22"/>
        </w:rPr>
        <w:t xml:space="preserve">bringing any additional light. </w:t>
      </w:r>
    </w:p>
    <w:p w14:paraId="41D93429" w14:textId="5DDCFFB3" w:rsidR="003F2B49" w:rsidRPr="00CC45D1" w:rsidRDefault="003F2B49" w:rsidP="008E27D7">
      <w:pPr>
        <w:spacing w:line="360" w:lineRule="auto"/>
        <w:jc w:val="both"/>
        <w:rPr>
          <w:rFonts w:cstheme="minorHAnsi"/>
          <w:sz w:val="22"/>
          <w:szCs w:val="22"/>
        </w:rPr>
      </w:pPr>
      <w:r w:rsidRPr="00CC45D1">
        <w:rPr>
          <w:rFonts w:cstheme="minorHAnsi"/>
          <w:sz w:val="22"/>
          <w:szCs w:val="22"/>
        </w:rPr>
        <w:t xml:space="preserve">Machine Learning provides a useful tool to exploit information from biological data sets. It brings the possibility of predicting host-phenotypes, finding associations between </w:t>
      </w:r>
      <w:r w:rsidR="00BB034E" w:rsidRPr="00CC45D1">
        <w:rPr>
          <w:rFonts w:cstheme="minorHAnsi"/>
          <w:sz w:val="22"/>
          <w:szCs w:val="22"/>
        </w:rPr>
        <w:t>features,</w:t>
      </w:r>
      <w:r w:rsidRPr="00CC45D1">
        <w:rPr>
          <w:rFonts w:cstheme="minorHAnsi"/>
          <w:sz w:val="22"/>
          <w:szCs w:val="22"/>
        </w:rPr>
        <w:t xml:space="preserve"> </w:t>
      </w:r>
      <w:r w:rsidR="00E8533B" w:rsidRPr="00CC45D1">
        <w:rPr>
          <w:rFonts w:cstheme="minorHAnsi"/>
          <w:sz w:val="22"/>
          <w:szCs w:val="22"/>
        </w:rPr>
        <w:t xml:space="preserve">and using microbial communities to characterize patients. Several papers </w:t>
      </w:r>
      <w:sdt>
        <w:sdtPr>
          <w:rPr>
            <w:rFonts w:cstheme="minorHAnsi"/>
            <w:sz w:val="22"/>
            <w:szCs w:val="22"/>
          </w:rPr>
          <w:alias w:val="To edit, see citavi.com/edit"/>
          <w:tag w:val="CitaviPlaceholder#847a3ac3-be7e-453a-8a30-264e538c5fbc"/>
          <w:id w:val="-1987378518"/>
          <w:placeholder>
            <w:docPart w:val="DefaultPlaceholder_-1854013440"/>
          </w:placeholder>
        </w:sdtPr>
        <w:sdtEndPr/>
        <w:sdtContent>
          <w:r w:rsidR="00F8139A"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mZjE0MmRiLTI1MmEtNGQyZC04ZGJkLTg1ZTllODJkY2NjZSIsIlJhbmdlTGVuZ3RoIjoxOSwiUmVmZXJlbmNlSWQiOiI1NGM1NTgyNS1lMjc0LTQ3YjgtOTNmNi1kZjUzOWQxYzBkN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zQyMjA4MjMiLCJVcmlTdHJpbmciOiJodHRwOi8vd3d3Lm5jYmkubmxtLm5paC5nb3YvcHVibWVkLzM0MjIwODI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Q6MjA6MDAiLCJNb2RpZmllZEJ5IjoiX0plbm5pZmVyIE5ldW1haWVyIiwiSWQiOiIxY2Q4ZTIzMC0xNTVkLTQ4MjgtYjkxZS0yYTg5Nzg5NzQ5MmYiLCJNb2RpZmllZE9uIjoiMjAyMi0wNS0zMVQxNDoyMDow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lBNQzgyNTAxMzkiLCJVcmlTdHJpbmciOiJodHRwczovL3d3dy5uY2JpLm5sbS5uaWguZ292L3BtYy9hcnRpY2xlcy9QTUM4MjUwMTM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UtMzFUMTQ6MjA6MDAiLCJNb2RpZmllZEJ5IjoiX0plbm5pZmVyIE5ldW1haWVyIiwiSWQiOiJjZDVlY2IxZi0xZGNmLTRlNDQtYjQzNS05OTY1NTRiNzU4MDYiLCJNb2RpZmllZE9uIjoiMjAyMi0wNS0zMVQxNDoyMDowM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MzODkvZmltbXUuMjAyMS42Nzc4NzAiLCJVcmlTdHJpbmciOiJodHRwczovL2RvaS5vcmcvMTAuMzM4OS9maW1tdS4yMDIxLjY3Nzg3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N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}</w:instrText>
          </w:r>
          <w:r w:rsidR="00F8139A" w:rsidRPr="00CC45D1">
            <w:rPr>
              <w:rFonts w:cstheme="minorHAnsi"/>
              <w:sz w:val="22"/>
              <w:szCs w:val="22"/>
            </w:rPr>
            <w:fldChar w:fldCharType="separate"/>
          </w:r>
          <w:r w:rsidR="00431736">
            <w:rPr>
              <w:rFonts w:cstheme="minorHAnsi"/>
              <w:sz w:val="22"/>
              <w:szCs w:val="22"/>
            </w:rPr>
            <w:t>(Jasner et al. 2021; Kubinski et al. 2022; Coenders and Greenacre 2021; Zhang and Shi 2019)</w:t>
          </w:r>
          <w:r w:rsidR="00F8139A" w:rsidRPr="00CC45D1">
            <w:rPr>
              <w:rFonts w:cstheme="minorHAnsi"/>
              <w:sz w:val="22"/>
              <w:szCs w:val="22"/>
            </w:rPr>
            <w:fldChar w:fldCharType="end"/>
          </w:r>
        </w:sdtContent>
      </w:sdt>
      <w:r w:rsidR="00F8139A" w:rsidRPr="00CC45D1">
        <w:rPr>
          <w:rFonts w:cstheme="minorHAnsi"/>
          <w:sz w:val="22"/>
          <w:szCs w:val="22"/>
        </w:rPr>
        <w:t xml:space="preserve"> </w:t>
      </w:r>
      <w:r w:rsidR="00E8533B" w:rsidRPr="00CC45D1">
        <w:rPr>
          <w:rFonts w:cstheme="minorHAnsi"/>
          <w:sz w:val="22"/>
          <w:szCs w:val="22"/>
        </w:rPr>
        <w:t xml:space="preserve">already gave </w:t>
      </w:r>
      <w:r w:rsidR="00F8139A" w:rsidRPr="00CC45D1">
        <w:rPr>
          <w:rFonts w:cstheme="minorHAnsi"/>
          <w:sz w:val="22"/>
          <w:szCs w:val="22"/>
        </w:rPr>
        <w:t xml:space="preserve">some </w:t>
      </w:r>
      <w:r w:rsidR="00E8533B" w:rsidRPr="00CC45D1">
        <w:rPr>
          <w:rFonts w:cstheme="minorHAnsi"/>
          <w:sz w:val="22"/>
          <w:szCs w:val="22"/>
        </w:rPr>
        <w:t>practical advice on how to use Machine Learning with microbiome data, however a vital concept concerning the mathematical characteristics of microbiome data has been almost completely ignored in the last few years.</w:t>
      </w:r>
    </w:p>
    <w:p w14:paraId="0101B492" w14:textId="63F4BC50" w:rsidR="00CF4421" w:rsidRPr="00CC45D1" w:rsidRDefault="00F8139A" w:rsidP="00615985">
      <w:pPr>
        <w:spacing w:line="360" w:lineRule="auto"/>
        <w:jc w:val="both"/>
        <w:rPr>
          <w:rFonts w:cstheme="minorHAnsi"/>
          <w:sz w:val="22"/>
          <w:szCs w:val="22"/>
        </w:rPr>
      </w:pPr>
      <w:r w:rsidRPr="00CC45D1">
        <w:rPr>
          <w:rFonts w:cstheme="minorHAnsi"/>
          <w:sz w:val="22"/>
          <w:szCs w:val="22"/>
        </w:rPr>
        <w:t>It has been made abundantly clear in the last years that sequencing data is of compositional nature, which means it has distinct mathematical characteristics than other data types</w:t>
      </w:r>
      <w:r w:rsidR="00597303" w:rsidRPr="00CC45D1">
        <w:rPr>
          <w:rFonts w:cstheme="minorHAnsi"/>
          <w:sz w:val="22"/>
          <w:szCs w:val="22"/>
        </w:rPr>
        <w:t xml:space="preserve"> </w:t>
      </w:r>
      <w:sdt>
        <w:sdtPr>
          <w:rPr>
            <w:rFonts w:cstheme="minorHAnsi"/>
            <w:sz w:val="22"/>
            <w:szCs w:val="22"/>
          </w:rPr>
          <w:alias w:val="To edit, see citavi.com/edit"/>
          <w:tag w:val="CitaviPlaceholder#e78d1046-15da-46aa-ba3c-c7bcdd2d64f2"/>
          <w:id w:val="-1101102957"/>
          <w:placeholder>
            <w:docPart w:val="DefaultPlaceholder_-1854013440"/>
          </w:placeholder>
        </w:sdtPr>
        <w:sdtEndPr/>
        <w:sdtContent>
          <w:r w:rsidR="00597303"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ZmYxMTcwLWFmYzgtNGJiYy1hNDExLTk2MDg2MmZiN2IwZiIsIlJhbmdlTGVuZ3RoIjoyMy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Sx7IiRpZCI6IjExIiwiJHR5cGUiOiJTd2lzc0FjYWRlbWljLkNpdGF2aS5DaXRhdGlvbnMuV29yZFBsYWNlaG9sZGVyRW50cnksIFN3aXNzQWNhZGVtaWMuQ2l0YXZpIiwiSWQiOiI4N2ZmNTRkZC1hYzM2LTQ1MGQtYTc4Ny0zMDM4MWRlMGRmYjQiLCJSYW5nZVN0YXJ0IjoyMywiUmFuZ2VMZW5ndGgiOjE5LCJSZWZlcmVuY2VJZCI6ImVkMGNhNDE4LWZlOTUtNGFiYS1hZDc3LTkzYmUzM2U2OGFlMi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TQ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E1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TY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MCIsIiR0eXBlIjoiU3dpc3NBY2FkZW1pYy5DaXRhdmkuTG9jYXRpb24sIFN3aXNzQWNhZGVtaWMuQ2l0YXZpIiwiQWRkcmVzcyI6eyIkaWQiOiIyMS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jY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cmVmIjoiNSJ9fSx7IiRpZCI6IjMw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Sx7IiRpZCI6IjMxIiwiJHR5cGUiOiJTd2lzc0FjYWRlbWljLkNpdGF2aS5QZXJzb24sIFN3aXNzQWNhZGVtaWMuQ2l0YXZpIiwiRmlyc3ROYW1lIjoiTWFyayIsIkxhc3ROYW1lIjoiUmljaGFyZHNvbiIsIk1pZGRsZU5hbWUiOiJGLiIsIlByb3RlY3RlZCI6ZmFsc2UsIlNleCI6MiwiQ3JlYXRlZEJ5IjoiX0plbm5pZmVyIE5ldW1haWVyIiwiQ3JlYXRlZE9uIjoiMjAyMi0wMS0yMVQyMzowMzoyNiIsIk1vZGlmaWVkQnkiOiJfSmVubmlmZXIgTmV1bWFpZXIiLCJJZCI6IjRmNTZiZDc5LWNhNGEtNDY1OC1iMjZlLTg5ODU0M2I3Njk4ZiIsIk1vZGlmaWVkT24iOiIyMDIyLTAxLTIxVDIzOjAzOjI2IiwiUHJvamVjdCI6eyIkcmVmIjoiNSJ9fSx7IiRpZCI6IjMy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MzIiwiJHR5cGUiOiJTd2lzc0FjYWRlbWljLkNpdGF2aS5Mb2NhdGlvbiwgU3dpc3NBY2FkZW1pYy5DaXRhdmkiLCJBZGRyZXNzIjp7IiRpZCI6IjM0IiwiJHR5cGUiOiJTd2lzc0FjYWRlbWljLkNpdGF2aS5MaW5rZWRSZXNvdXJjZSwgU3dpc3NBY2FkZW1pYy5DaXRhdmkiLCJMaW5rZWRSZXNvdXJjZVR5cGUiOjUsIk9yaWdpbmFsU3RyaW5nIjoiUE1DNjA4NDU3MiIsIlVyaVN0cmluZyI6Imh0dHBzOi8vd3d3Lm5jYmkubmxtLm5paC5nb3YvcG1jL2FydGljbGVzL1BNQzYwODQ1NzI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MVQyMzowMzoyNiIsIk1vZGlmaWVkQnkiOiJfSmVubmlmZXIgTmV1bWFpZXIiLCJJZCI6IjMxNmY1OWRjLThlOGMtNGJkMS04NzQ4LTMxYjYzZTcwYTk4NyIsIk1vZGlmaWVkT24iOiIyMDIyLTAxLTIxVDIzOjAz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kxNzUiLCJVcmlTdHJpbmciOiJodHRwczovL2RvaS5vcmcvMTAuMTA5My9iaW9pbmZvcm1hdGljcy9idHkxNzU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}</w:instrText>
          </w:r>
          <w:r w:rsidR="00597303" w:rsidRPr="00CC45D1">
            <w:rPr>
              <w:rFonts w:cstheme="minorHAnsi"/>
              <w:sz w:val="22"/>
              <w:szCs w:val="22"/>
            </w:rPr>
            <w:fldChar w:fldCharType="separate"/>
          </w:r>
          <w:r w:rsidR="00431736">
            <w:rPr>
              <w:rFonts w:cstheme="minorHAnsi"/>
              <w:sz w:val="22"/>
              <w:szCs w:val="22"/>
            </w:rPr>
            <w:t>(Greenacre et al. 2021b; Gloor et al. 2017; Quinn et al. 2018)</w:t>
          </w:r>
          <w:r w:rsidR="00597303" w:rsidRPr="00CC45D1">
            <w:rPr>
              <w:rFonts w:cstheme="minorHAnsi"/>
              <w:sz w:val="22"/>
              <w:szCs w:val="22"/>
            </w:rPr>
            <w:fldChar w:fldCharType="end"/>
          </w:r>
        </w:sdtContent>
      </w:sdt>
      <w:r w:rsidRPr="00CC45D1">
        <w:rPr>
          <w:rFonts w:cstheme="minorHAnsi"/>
          <w:sz w:val="22"/>
          <w:szCs w:val="22"/>
        </w:rPr>
        <w:t xml:space="preserve">. </w:t>
      </w:r>
      <w:r w:rsidR="00E8533B" w:rsidRPr="00CC45D1">
        <w:rPr>
          <w:rFonts w:cstheme="minorHAnsi"/>
          <w:sz w:val="22"/>
          <w:szCs w:val="22"/>
        </w:rPr>
        <w:t xml:space="preserve">While some papers already confirmed that log-ratio transformations do </w:t>
      </w:r>
      <w:r w:rsidR="00615985" w:rsidRPr="00CC45D1">
        <w:rPr>
          <w:rFonts w:cstheme="minorHAnsi"/>
          <w:sz w:val="22"/>
          <w:szCs w:val="22"/>
        </w:rPr>
        <w:t>increase</w:t>
      </w:r>
      <w:r w:rsidR="00E8533B" w:rsidRPr="00CC45D1">
        <w:rPr>
          <w:rFonts w:cstheme="minorHAnsi"/>
          <w:sz w:val="22"/>
          <w:szCs w:val="22"/>
        </w:rPr>
        <w:t xml:space="preserve"> Machine Learning performances</w:t>
      </w:r>
      <w:r w:rsidR="00615985" w:rsidRPr="00CC45D1">
        <w:rPr>
          <w:rFonts w:cstheme="minorHAnsi"/>
          <w:sz w:val="22"/>
          <w:szCs w:val="22"/>
        </w:rPr>
        <w:t xml:space="preserve"> </w:t>
      </w:r>
      <w:sdt>
        <w:sdtPr>
          <w:rPr>
            <w:rFonts w:cstheme="minorHAnsi"/>
            <w:sz w:val="22"/>
            <w:szCs w:val="22"/>
          </w:rPr>
          <w:alias w:val="To edit, see citavi.com/edit"/>
          <w:tag w:val="CitaviPlaceholder#1df635aa-3dfc-4f7d-a03e-98550c4b3f35"/>
          <w:id w:val="546950682"/>
          <w:placeholder>
            <w:docPart w:val="DefaultPlaceholder_-1854013440"/>
          </w:placeholder>
        </w:sdtPr>
        <w:sdtEndPr/>
        <w:sdtContent>
          <w:r w:rsidR="00615985"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YjljMWFjLWM5Y2UtNDQ3ZC04OGJjLWQxYTBjYzJkZjBiZSIsIlJhbmdlTGVuZ3RoIjoxOSwiUmVmZXJlbmNlSWQiOiI1NGM1NTgyNS1lMjc0LTQ3YjgtOTNmNi1kZjUzOWQxYzBkN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zQyMjA4MjMiLCJVcmlTdHJpbmciOiJodHRwOi8vd3d3Lm5jYmkubmxtLm5paC5nb3YvcHVibWVkLzM0MjIwODI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Q6MjA6MDAiLCJNb2RpZmllZEJ5IjoiX0plbm5pZmVyIE5ldW1haWVyIiwiSWQiOiIxY2Q4ZTIzMC0xNTVkLTQ4MjgtYjkxZS0yYTg5Nzg5NzQ5MmYiLCJNb2RpZmllZE9uIjoiMjAyMi0wNS0zMVQxNDoyMDow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lBNQzgyNTAxMzkiLCJVcmlTdHJpbmciOiJodHRwczovL3d3dy5uY2JpLm5sbS5uaWguZ292L3BtYy9hcnRpY2xlcy9QTUM4MjUwMTM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UtMzFUMTQ6MjA6MDAiLCJNb2RpZmllZEJ5IjoiX0plbm5pZmVyIE5ldW1haWVyIiwiSWQiOiJjZDVlY2IxZi0xZGNmLTRlNDQtYjQzNS05OTY1NTRiNzU4MDYiLCJNb2RpZmllZE9uIjoiMjAyMi0wNS0zMVQxNDoyMDowM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MzODkvZmltbXUuMjAyMS42Nzc4NzAiLCJVcmlTdHJpbmciOiJodHRwczovL2RvaS5vcmcvMTAuMzM4OS9maW1tdS4yMDIxLjY3Nzg3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N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}</w:instrText>
          </w:r>
          <w:r w:rsidR="00615985" w:rsidRPr="00CC45D1">
            <w:rPr>
              <w:rFonts w:cstheme="minorHAnsi"/>
              <w:sz w:val="22"/>
              <w:szCs w:val="22"/>
            </w:rPr>
            <w:fldChar w:fldCharType="separate"/>
          </w:r>
          <w:r w:rsidR="00431736">
            <w:rPr>
              <w:rFonts w:cstheme="minorHAnsi"/>
              <w:sz w:val="22"/>
              <w:szCs w:val="22"/>
            </w:rPr>
            <w:t>(Jasner et al. 2021; Kubinski et al. 2022; Quinn and Erb 2020; Zhang and Shi 2019)</w:t>
          </w:r>
          <w:r w:rsidR="00615985" w:rsidRPr="00CC45D1">
            <w:rPr>
              <w:rFonts w:cstheme="minorHAnsi"/>
              <w:sz w:val="22"/>
              <w:szCs w:val="22"/>
            </w:rPr>
            <w:fldChar w:fldCharType="end"/>
          </w:r>
        </w:sdtContent>
      </w:sdt>
      <w:r w:rsidR="00615985" w:rsidRPr="00CC45D1">
        <w:rPr>
          <w:rFonts w:cstheme="minorHAnsi"/>
          <w:sz w:val="22"/>
          <w:szCs w:val="22"/>
        </w:rPr>
        <w:t xml:space="preserve">, </w:t>
      </w:r>
      <w:r w:rsidR="00E8533B" w:rsidRPr="00CC45D1">
        <w:rPr>
          <w:rFonts w:cstheme="minorHAnsi"/>
          <w:sz w:val="22"/>
          <w:szCs w:val="22"/>
        </w:rPr>
        <w:t xml:space="preserve">it has never been </w:t>
      </w:r>
      <w:r w:rsidR="00615985" w:rsidRPr="00CC45D1">
        <w:rPr>
          <w:rFonts w:cstheme="minorHAnsi"/>
          <w:sz w:val="22"/>
          <w:szCs w:val="22"/>
        </w:rPr>
        <w:t>tried to assess how other important parameters (like sample sizes</w:t>
      </w:r>
      <w:r w:rsidR="001E6F7B" w:rsidRPr="00CC45D1">
        <w:rPr>
          <w:rFonts w:cstheme="minorHAnsi"/>
          <w:sz w:val="22"/>
          <w:szCs w:val="22"/>
        </w:rPr>
        <w:t>, feature sizes</w:t>
      </w:r>
      <w:r w:rsidR="00615985" w:rsidRPr="00CC45D1">
        <w:rPr>
          <w:rFonts w:cstheme="minorHAnsi"/>
          <w:sz w:val="22"/>
          <w:szCs w:val="22"/>
        </w:rPr>
        <w:t xml:space="preserve"> or test set methodologies) might be affected by the application of log-ratio transformations in Machine Learning models</w:t>
      </w:r>
      <w:r w:rsidR="00750CE9">
        <w:rPr>
          <w:rFonts w:cstheme="minorHAnsi"/>
          <w:sz w:val="22"/>
          <w:szCs w:val="22"/>
        </w:rPr>
        <w:t xml:space="preserve"> and whether or not</w:t>
      </w:r>
      <w:r w:rsidR="00615985" w:rsidRPr="00CC45D1">
        <w:rPr>
          <w:rFonts w:cstheme="minorHAnsi"/>
          <w:sz w:val="22"/>
          <w:szCs w:val="22"/>
        </w:rPr>
        <w:t xml:space="preserve"> these parameters </w:t>
      </w:r>
      <w:r w:rsidR="001E6F7B" w:rsidRPr="00CC45D1">
        <w:rPr>
          <w:rFonts w:cstheme="minorHAnsi"/>
          <w:sz w:val="22"/>
          <w:szCs w:val="22"/>
        </w:rPr>
        <w:t>demand a choice in log-ratio transformation.</w:t>
      </w:r>
      <w:r w:rsidR="00615985" w:rsidRPr="00CC45D1">
        <w:rPr>
          <w:rFonts w:cstheme="minorHAnsi"/>
          <w:sz w:val="22"/>
          <w:szCs w:val="22"/>
        </w:rPr>
        <w:t xml:space="preserve"> </w:t>
      </w:r>
    </w:p>
    <w:p w14:paraId="3DA4481F" w14:textId="73C18F53" w:rsidR="00310B65" w:rsidRPr="007B3702" w:rsidRDefault="00252A6F" w:rsidP="008E27D7">
      <w:pPr>
        <w:spacing w:line="360" w:lineRule="auto"/>
        <w:jc w:val="both"/>
        <w:rPr>
          <w:rFonts w:cstheme="minorHAnsi"/>
          <w:sz w:val="22"/>
          <w:szCs w:val="22"/>
        </w:rPr>
      </w:pPr>
      <w:r w:rsidRPr="007B3702">
        <w:rPr>
          <w:rFonts w:cstheme="minorHAnsi"/>
          <w:sz w:val="22"/>
          <w:szCs w:val="22"/>
        </w:rPr>
        <w:t>The goal of this</w:t>
      </w:r>
      <w:r w:rsidR="00507B81" w:rsidRPr="007B3702">
        <w:rPr>
          <w:rFonts w:cstheme="minorHAnsi"/>
          <w:sz w:val="22"/>
          <w:szCs w:val="22"/>
        </w:rPr>
        <w:t xml:space="preserve"> master thesis is </w:t>
      </w:r>
      <w:r w:rsidR="00310B65" w:rsidRPr="007B3702">
        <w:rPr>
          <w:rFonts w:cstheme="minorHAnsi"/>
          <w:sz w:val="22"/>
          <w:szCs w:val="22"/>
        </w:rPr>
        <w:t xml:space="preserve">to look a bit deeper into the combination of log-ratio transformations and Machine Learning models. For that, </w:t>
      </w:r>
      <w:r w:rsidR="00E8533B" w:rsidRPr="007B3702">
        <w:rPr>
          <w:rFonts w:cstheme="minorHAnsi"/>
          <w:sz w:val="22"/>
          <w:szCs w:val="22"/>
        </w:rPr>
        <w:t xml:space="preserve">the properties of compositional data </w:t>
      </w:r>
      <w:r w:rsidR="00310B65" w:rsidRPr="007B3702">
        <w:rPr>
          <w:rFonts w:cstheme="minorHAnsi"/>
          <w:sz w:val="22"/>
          <w:szCs w:val="22"/>
        </w:rPr>
        <w:t xml:space="preserve">will be </w:t>
      </w:r>
      <w:r w:rsidR="004F1E46" w:rsidRPr="007B3702">
        <w:rPr>
          <w:rFonts w:cstheme="minorHAnsi"/>
          <w:sz w:val="22"/>
          <w:szCs w:val="22"/>
        </w:rPr>
        <w:t>introduced</w:t>
      </w:r>
      <w:r w:rsidR="00310B65" w:rsidRPr="007B3702">
        <w:rPr>
          <w:rFonts w:cstheme="minorHAnsi"/>
          <w:sz w:val="22"/>
          <w:szCs w:val="22"/>
        </w:rPr>
        <w:t xml:space="preserve">, and </w:t>
      </w:r>
      <w:r w:rsidR="004F1E46" w:rsidRPr="007B3702">
        <w:rPr>
          <w:rFonts w:cstheme="minorHAnsi"/>
          <w:sz w:val="22"/>
          <w:szCs w:val="22"/>
        </w:rPr>
        <w:t>the idea</w:t>
      </w:r>
      <w:r w:rsidR="00310B65" w:rsidRPr="007B3702">
        <w:rPr>
          <w:rFonts w:cstheme="minorHAnsi"/>
          <w:sz w:val="22"/>
          <w:szCs w:val="22"/>
        </w:rPr>
        <w:t xml:space="preserve"> of log-ratio transformations explained. Afterwards, Machine Learning performances will be</w:t>
      </w:r>
      <w:r w:rsidR="007B3702" w:rsidRPr="007B3702">
        <w:rPr>
          <w:rFonts w:cstheme="minorHAnsi"/>
          <w:sz w:val="22"/>
          <w:szCs w:val="22"/>
        </w:rPr>
        <w:t xml:space="preserve"> compared more in detail with changing parameters to assess if log-ratio transformations introduce new difficulties in Machine Learning models.</w:t>
      </w:r>
    </w:p>
    <w:p w14:paraId="077E6FA0" w14:textId="5EA7B0CE" w:rsidR="002D0FC3" w:rsidRPr="00CC45D1" w:rsidRDefault="00801C8C" w:rsidP="008E27D7">
      <w:pPr>
        <w:spacing w:line="360" w:lineRule="auto"/>
        <w:jc w:val="both"/>
        <w:rPr>
          <w:rFonts w:cstheme="minorHAnsi"/>
          <w:strike/>
          <w:sz w:val="22"/>
          <w:szCs w:val="22"/>
        </w:rPr>
      </w:pPr>
      <w:r w:rsidRPr="007B3702">
        <w:rPr>
          <w:rFonts w:cstheme="minorHAnsi"/>
          <w:sz w:val="22"/>
          <w:szCs w:val="22"/>
        </w:rPr>
        <w:t>As this master thesis uses microbiome sequencing data</w:t>
      </w:r>
      <w:r w:rsidR="002D0FC3" w:rsidRPr="007B3702">
        <w:rPr>
          <w:rFonts w:cstheme="minorHAnsi"/>
          <w:sz w:val="22"/>
          <w:szCs w:val="22"/>
        </w:rPr>
        <w:t xml:space="preserve"> and </w:t>
      </w:r>
      <w:r w:rsidRPr="007B3702">
        <w:rPr>
          <w:rFonts w:cstheme="minorHAnsi"/>
          <w:sz w:val="22"/>
          <w:szCs w:val="22"/>
        </w:rPr>
        <w:t>was created in a microbiome research group</w:t>
      </w:r>
      <w:r w:rsidR="00A5494D" w:rsidRPr="007B3702">
        <w:rPr>
          <w:rFonts w:cstheme="minorHAnsi"/>
          <w:sz w:val="22"/>
          <w:szCs w:val="22"/>
        </w:rPr>
        <w:t>, this</w:t>
      </w:r>
      <w:r w:rsidRPr="007B3702">
        <w:rPr>
          <w:rFonts w:cstheme="minorHAnsi"/>
          <w:sz w:val="22"/>
          <w:szCs w:val="22"/>
        </w:rPr>
        <w:t xml:space="preserve"> text will mostly focus on this field</w:t>
      </w:r>
      <w:r w:rsidR="00A5494D" w:rsidRPr="007B3702">
        <w:rPr>
          <w:rFonts w:cstheme="minorHAnsi"/>
          <w:sz w:val="22"/>
          <w:szCs w:val="22"/>
        </w:rPr>
        <w:t xml:space="preserve"> and its papers. </w:t>
      </w:r>
      <w:r w:rsidR="0030258C" w:rsidRPr="007B3702">
        <w:rPr>
          <w:rFonts w:cstheme="minorHAnsi"/>
          <w:sz w:val="22"/>
          <w:szCs w:val="22"/>
        </w:rPr>
        <w:t>A</w:t>
      </w:r>
      <w:r w:rsidRPr="007B3702">
        <w:rPr>
          <w:rFonts w:cstheme="minorHAnsi"/>
          <w:sz w:val="22"/>
          <w:szCs w:val="22"/>
        </w:rPr>
        <w:t xml:space="preserve">ll results </w:t>
      </w:r>
      <w:r w:rsidR="00FD62F7" w:rsidRPr="007B3702">
        <w:rPr>
          <w:rFonts w:cstheme="minorHAnsi"/>
          <w:sz w:val="22"/>
          <w:szCs w:val="22"/>
        </w:rPr>
        <w:t>should be</w:t>
      </w:r>
      <w:r w:rsidRPr="007B3702">
        <w:rPr>
          <w:rFonts w:cstheme="minorHAnsi"/>
          <w:sz w:val="22"/>
          <w:szCs w:val="22"/>
        </w:rPr>
        <w:t xml:space="preserve"> applicable to </w:t>
      </w:r>
      <w:r w:rsidR="00A5494D" w:rsidRPr="007B3702">
        <w:rPr>
          <w:rFonts w:cstheme="minorHAnsi"/>
          <w:sz w:val="22"/>
          <w:szCs w:val="22"/>
        </w:rPr>
        <w:t xml:space="preserve">other </w:t>
      </w:r>
      <w:r w:rsidRPr="007B3702">
        <w:rPr>
          <w:rFonts w:cstheme="minorHAnsi"/>
          <w:sz w:val="22"/>
          <w:szCs w:val="22"/>
        </w:rPr>
        <w:t xml:space="preserve">high-throughput sequencing data, as well as any data that </w:t>
      </w:r>
      <w:r w:rsidR="002D0FC3" w:rsidRPr="007B3702">
        <w:rPr>
          <w:rFonts w:cstheme="minorHAnsi"/>
          <w:sz w:val="22"/>
          <w:szCs w:val="22"/>
        </w:rPr>
        <w:t>is in some way confined by an arbitrary sum</w:t>
      </w:r>
      <w:r w:rsidRPr="007B3702">
        <w:rPr>
          <w:rFonts w:cstheme="minorHAnsi"/>
          <w:sz w:val="22"/>
          <w:szCs w:val="22"/>
        </w:rPr>
        <w:t>.</w:t>
      </w:r>
      <w:r w:rsidR="00FB43DD" w:rsidRPr="007B3702">
        <w:rPr>
          <w:rFonts w:cstheme="minorHAnsi"/>
          <w:sz w:val="22"/>
          <w:szCs w:val="22"/>
        </w:rPr>
        <w:t xml:space="preserve"> </w:t>
      </w:r>
      <w:r w:rsidR="002D0FC3" w:rsidRPr="007B3702">
        <w:rPr>
          <w:rFonts w:cstheme="minorHAnsi"/>
          <w:sz w:val="22"/>
          <w:szCs w:val="22"/>
        </w:rPr>
        <w:t xml:space="preserve">Such data is found for example in geochemistry, ecology, sociology, political sciences, etc., and therefore </w:t>
      </w:r>
      <w:r w:rsidR="00A5494D" w:rsidRPr="007B3702">
        <w:rPr>
          <w:rFonts w:cstheme="minorHAnsi"/>
          <w:sz w:val="22"/>
          <w:szCs w:val="22"/>
        </w:rPr>
        <w:t xml:space="preserve">ultimately </w:t>
      </w:r>
      <w:r w:rsidR="00FB43DD" w:rsidRPr="007B3702">
        <w:rPr>
          <w:rFonts w:cstheme="minorHAnsi"/>
          <w:sz w:val="22"/>
          <w:szCs w:val="22"/>
        </w:rPr>
        <w:t xml:space="preserve">spans the problematic into various different </w:t>
      </w:r>
      <w:commentRangeStart w:id="6"/>
      <w:commentRangeStart w:id="7"/>
      <w:r w:rsidR="00FB43DD" w:rsidRPr="007B3702">
        <w:rPr>
          <w:rFonts w:cstheme="minorHAnsi"/>
          <w:sz w:val="22"/>
          <w:szCs w:val="22"/>
        </w:rPr>
        <w:t>fields</w:t>
      </w:r>
      <w:commentRangeEnd w:id="6"/>
      <w:r w:rsidR="00472176">
        <w:rPr>
          <w:rStyle w:val="CommentReference"/>
        </w:rPr>
        <w:commentReference w:id="6"/>
      </w:r>
      <w:commentRangeEnd w:id="7"/>
      <w:r w:rsidR="00F66F65">
        <w:rPr>
          <w:rStyle w:val="CommentReference"/>
        </w:rPr>
        <w:commentReference w:id="7"/>
      </w:r>
      <w:r w:rsidR="002D0FC3" w:rsidRPr="007B3702">
        <w:rPr>
          <w:rFonts w:cstheme="minorHAnsi"/>
          <w:sz w:val="22"/>
          <w:szCs w:val="22"/>
        </w:rPr>
        <w:t xml:space="preserve"> </w:t>
      </w:r>
      <w:sdt>
        <w:sdtPr>
          <w:rPr>
            <w:rFonts w:cstheme="minorHAnsi"/>
            <w:sz w:val="22"/>
            <w:szCs w:val="22"/>
          </w:rPr>
          <w:alias w:val="To edit, see citavi.com/edit"/>
          <w:tag w:val="CitaviPlaceholder#cb4a251a-c691-4d87-ab80-e46c9f052d4c"/>
          <w:id w:val="-977999640"/>
          <w:placeholder>
            <w:docPart w:val="DefaultPlaceholder_-1854013440"/>
          </w:placeholder>
        </w:sdtPr>
        <w:sdtEndPr/>
        <w:sdtContent>
          <w:r w:rsidR="002D0FC3" w:rsidRPr="007B3702">
            <w:rPr>
              <w:rFonts w:cstheme="minorHAnsi"/>
              <w:sz w:val="22"/>
              <w:szCs w:val="22"/>
            </w:rPr>
            <w:fldChar w:fldCharType="begin"/>
          </w:r>
          <w:r w:rsidR="00431736" w:rsidRPr="007B3702">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NmY3ZDRmLWQ0NDItNDUzYi05MTc0LTcxNTliNGRhN2NkOCIsIlJhbmdlTGVuZ3RoIjoyNCwiUmVmZXJlbmNlSWQiOiIxMTJkMGRiMS02Njc0LTRlYWMtYWU0MC1mNzIzY2E5MDIx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3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1dLCJDaXRhdGlvbktleVVwZGF0ZVR5cGUiOjAsIkNvbGxhYm9yYXRvcnMiOltdLCJEb2kiOiIxMC4xMDE2L2ouY2FnZW8uMjAyMC4xMDQ2Mj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TE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i0wNlQwOTo0NjoxNyIsIlByb2plY3QiOnsiJHJlZiI6IjUifX0sIlVzZU51bWJlcmluZ1R5cGVPZlBhcmVudERvY3VtZW50IjpmYWxzZX1dLCJGb3JtYXR0ZWRUZXh0Ijp7IiRpZCI6IjEyIiwiQ291bnQiOjEsIlRleHRVbml0cyI6W3siJGlkIjoiMTMiLCJGb250U3R5bGUiOnsiJGlkIjoiMTQiLCJOZXV0cmFsIjp0cnVlfSwiUmVhZGluZ09yZGVyIjoxLCJUZXh0IjoiKEdyZWVuYWNyZSBldCBhbC4gMjAyMWEpIn1dfSwiVGFnIjoiQ2l0YXZpUGxhY2Vob2xkZXIjY2I0YTI1MWEtYzY5MS00ZDg3LWFiODAtZTQ2YzlmMDUyZDRjIiwiVGV4dCI6IihHcmVlbmFjcmUgZXQgYWwuIDIwMjFhKSIsIldBSVZlcnNpb24iOiI2LjEyLjAuMCJ9}</w:instrText>
          </w:r>
          <w:r w:rsidR="002D0FC3" w:rsidRPr="007B3702">
            <w:rPr>
              <w:rFonts w:cstheme="minorHAnsi"/>
              <w:sz w:val="22"/>
              <w:szCs w:val="22"/>
            </w:rPr>
            <w:fldChar w:fldCharType="separate"/>
          </w:r>
          <w:r w:rsidR="00431736" w:rsidRPr="007B3702">
            <w:rPr>
              <w:rFonts w:cstheme="minorHAnsi"/>
              <w:sz w:val="22"/>
              <w:szCs w:val="22"/>
            </w:rPr>
            <w:t>(Greenacre et al. 2021a)</w:t>
          </w:r>
          <w:r w:rsidR="002D0FC3" w:rsidRPr="007B3702">
            <w:rPr>
              <w:rFonts w:cstheme="minorHAnsi"/>
              <w:sz w:val="22"/>
              <w:szCs w:val="22"/>
            </w:rPr>
            <w:fldChar w:fldCharType="end"/>
          </w:r>
        </w:sdtContent>
      </w:sdt>
      <w:r w:rsidR="00697E91" w:rsidRPr="007B3702">
        <w:rPr>
          <w:rFonts w:cstheme="minorHAnsi"/>
          <w:sz w:val="22"/>
          <w:szCs w:val="22"/>
        </w:rPr>
        <w:t>.</w:t>
      </w:r>
      <w:r w:rsidR="0030258C" w:rsidRPr="007B3702">
        <w:rPr>
          <w:rFonts w:cstheme="minorHAnsi"/>
          <w:sz w:val="22"/>
          <w:szCs w:val="22"/>
        </w:rPr>
        <w:t xml:space="preserve"> </w:t>
      </w:r>
    </w:p>
    <w:p w14:paraId="6AD37223" w14:textId="2A7902F5" w:rsidR="00801C8C" w:rsidRPr="00CC45D1" w:rsidRDefault="004C36E8" w:rsidP="00AF5A7A">
      <w:pPr>
        <w:pStyle w:val="Heading2"/>
        <w:rPr>
          <w:rFonts w:cstheme="minorHAnsi"/>
        </w:rPr>
      </w:pPr>
      <w:bookmarkStart w:id="8" w:name="_Toc105355433"/>
      <w:r w:rsidRPr="00CC45D1">
        <w:rPr>
          <w:rFonts w:cstheme="minorHAnsi"/>
        </w:rPr>
        <w:lastRenderedPageBreak/>
        <w:t>Characteristics of Compositional Data</w:t>
      </w:r>
      <w:bookmarkEnd w:id="8"/>
    </w:p>
    <w:p w14:paraId="32E88AA2" w14:textId="528ED99F" w:rsidR="00801C8C" w:rsidRPr="00CC45D1" w:rsidRDefault="00801C8C" w:rsidP="008E27D7">
      <w:pPr>
        <w:spacing w:line="360" w:lineRule="auto"/>
        <w:jc w:val="both"/>
        <w:rPr>
          <w:rFonts w:cstheme="minorHAnsi"/>
          <w:color w:val="FF0000"/>
          <w:sz w:val="22"/>
          <w:szCs w:val="22"/>
        </w:rPr>
      </w:pPr>
      <w:r w:rsidRPr="00CC45D1">
        <w:rPr>
          <w:rFonts w:cstheme="minorHAnsi"/>
          <w:sz w:val="22"/>
          <w:szCs w:val="22"/>
        </w:rPr>
        <w:t>In order to define and illustrate the concept</w:t>
      </w:r>
      <w:r w:rsidR="00361740" w:rsidRPr="00CC45D1">
        <w:rPr>
          <w:rFonts w:cstheme="minorHAnsi"/>
          <w:sz w:val="22"/>
          <w:szCs w:val="22"/>
        </w:rPr>
        <w:t xml:space="preserve"> </w:t>
      </w:r>
      <w:r w:rsidRPr="00CC45D1">
        <w:rPr>
          <w:rFonts w:cstheme="minorHAnsi"/>
          <w:sz w:val="22"/>
          <w:szCs w:val="22"/>
        </w:rPr>
        <w:t xml:space="preserve">of </w:t>
      </w:r>
      <w:r w:rsidR="00EE4238" w:rsidRPr="00CC45D1">
        <w:rPr>
          <w:rFonts w:cstheme="minorHAnsi"/>
          <w:sz w:val="22"/>
          <w:szCs w:val="22"/>
        </w:rPr>
        <w:t>c</w:t>
      </w:r>
      <w:r w:rsidRPr="00CC45D1">
        <w:rPr>
          <w:rFonts w:cstheme="minorHAnsi"/>
          <w:sz w:val="22"/>
          <w:szCs w:val="22"/>
        </w:rPr>
        <w:t xml:space="preserve">ompositional </w:t>
      </w:r>
      <w:r w:rsidR="00EE4238" w:rsidRPr="00CC45D1">
        <w:rPr>
          <w:rFonts w:cstheme="minorHAnsi"/>
          <w:sz w:val="22"/>
          <w:szCs w:val="22"/>
        </w:rPr>
        <w:t>d</w:t>
      </w:r>
      <w:r w:rsidRPr="00CC45D1">
        <w:rPr>
          <w:rFonts w:cstheme="minorHAnsi"/>
          <w:sz w:val="22"/>
          <w:szCs w:val="22"/>
        </w:rPr>
        <w:t>ata</w:t>
      </w:r>
      <w:r w:rsidR="002D0FC3" w:rsidRPr="00CC45D1">
        <w:rPr>
          <w:rFonts w:cstheme="minorHAnsi"/>
          <w:sz w:val="22"/>
          <w:szCs w:val="22"/>
        </w:rPr>
        <w:t xml:space="preserve">, </w:t>
      </w:r>
      <w:r w:rsidRPr="00CC45D1">
        <w:rPr>
          <w:rFonts w:cstheme="minorHAnsi"/>
          <w:sz w:val="22"/>
          <w:szCs w:val="22"/>
        </w:rPr>
        <w:t xml:space="preserve">let’s assume a </w:t>
      </w:r>
      <w:r w:rsidR="00AF5A7A" w:rsidRPr="00CC45D1">
        <w:rPr>
          <w:rFonts w:cstheme="minorHAnsi"/>
          <w:sz w:val="22"/>
          <w:szCs w:val="22"/>
        </w:rPr>
        <w:t>classic</w:t>
      </w:r>
      <w:r w:rsidRPr="00CC45D1">
        <w:rPr>
          <w:rFonts w:cstheme="minorHAnsi"/>
          <w:sz w:val="22"/>
          <w:szCs w:val="22"/>
        </w:rPr>
        <w:t xml:space="preserve"> biological example. The following </w:t>
      </w:r>
      <w:r w:rsidR="00636325" w:rsidRPr="00CC45D1">
        <w:rPr>
          <w:rFonts w:cstheme="minorHAnsi"/>
          <w:sz w:val="22"/>
          <w:szCs w:val="22"/>
        </w:rPr>
        <w:t>Figure (</w:t>
      </w:r>
      <w:r w:rsidR="00AF5A7A" w:rsidRPr="00CC45D1">
        <w:rPr>
          <w:rFonts w:cstheme="minorHAnsi"/>
          <w:sz w:val="22"/>
          <w:szCs w:val="22"/>
        </w:rPr>
        <w:t>Fig.</w:t>
      </w:r>
      <w:r w:rsidR="00636325" w:rsidRPr="00CC45D1">
        <w:rPr>
          <w:rFonts w:cstheme="minorHAnsi"/>
          <w:sz w:val="22"/>
          <w:szCs w:val="22"/>
        </w:rPr>
        <w:t>1A)</w:t>
      </w:r>
      <w:r w:rsidRPr="00CC45D1">
        <w:rPr>
          <w:rFonts w:cstheme="minorHAnsi"/>
          <w:sz w:val="22"/>
          <w:szCs w:val="22"/>
        </w:rPr>
        <w:t xml:space="preserve"> shows two </w:t>
      </w:r>
      <w:r w:rsidR="002B3702" w:rsidRPr="00CC45D1">
        <w:rPr>
          <w:rFonts w:cstheme="minorHAnsi"/>
          <w:sz w:val="22"/>
          <w:szCs w:val="22"/>
        </w:rPr>
        <w:t>different</w:t>
      </w:r>
      <w:r w:rsidRPr="00CC45D1">
        <w:rPr>
          <w:rFonts w:cstheme="minorHAnsi"/>
          <w:sz w:val="22"/>
          <w:szCs w:val="22"/>
        </w:rPr>
        <w:t xml:space="preserve"> ecological fields</w:t>
      </w:r>
      <w:r w:rsidR="00EE4238" w:rsidRPr="00CC45D1">
        <w:rPr>
          <w:rFonts w:cstheme="minorHAnsi"/>
          <w:sz w:val="22"/>
          <w:szCs w:val="22"/>
        </w:rPr>
        <w:t>: A and B</w:t>
      </w:r>
      <w:r w:rsidRPr="00CC45D1">
        <w:rPr>
          <w:rFonts w:cstheme="minorHAnsi"/>
          <w:sz w:val="22"/>
          <w:szCs w:val="22"/>
        </w:rPr>
        <w:t>.</w:t>
      </w:r>
      <w:r w:rsidR="00EE4238" w:rsidRPr="00CC45D1">
        <w:rPr>
          <w:rFonts w:cstheme="minorHAnsi"/>
          <w:sz w:val="22"/>
          <w:szCs w:val="22"/>
        </w:rPr>
        <w:t xml:space="preserve"> In field</w:t>
      </w:r>
      <w:r w:rsidRPr="00CC45D1">
        <w:rPr>
          <w:rFonts w:cstheme="minorHAnsi"/>
          <w:sz w:val="22"/>
          <w:szCs w:val="22"/>
        </w:rPr>
        <w:t xml:space="preserve"> A</w:t>
      </w:r>
      <w:r w:rsidR="00EE4238" w:rsidRPr="00CC45D1">
        <w:rPr>
          <w:rFonts w:cstheme="minorHAnsi"/>
          <w:sz w:val="22"/>
          <w:szCs w:val="22"/>
        </w:rPr>
        <w:t xml:space="preserve">, </w:t>
      </w:r>
      <w:r w:rsidR="002A56D5" w:rsidRPr="00CC45D1">
        <w:rPr>
          <w:rFonts w:cstheme="minorHAnsi"/>
          <w:sz w:val="22"/>
          <w:szCs w:val="22"/>
        </w:rPr>
        <w:t>four</w:t>
      </w:r>
      <w:r w:rsidRPr="00CC45D1">
        <w:rPr>
          <w:rFonts w:cstheme="minorHAnsi"/>
          <w:sz w:val="22"/>
          <w:szCs w:val="22"/>
        </w:rPr>
        <w:t xml:space="preserve"> rabbits, </w:t>
      </w:r>
      <w:r w:rsidR="002A56D5" w:rsidRPr="00CC45D1">
        <w:rPr>
          <w:rFonts w:cstheme="minorHAnsi"/>
          <w:sz w:val="22"/>
          <w:szCs w:val="22"/>
        </w:rPr>
        <w:t>seven</w:t>
      </w:r>
      <w:r w:rsidRPr="00CC45D1">
        <w:rPr>
          <w:rFonts w:cstheme="minorHAnsi"/>
          <w:sz w:val="22"/>
          <w:szCs w:val="22"/>
        </w:rPr>
        <w:t xml:space="preserve"> birds, </w:t>
      </w:r>
      <w:r w:rsidR="002A56D5" w:rsidRPr="00CC45D1">
        <w:rPr>
          <w:rFonts w:cstheme="minorHAnsi"/>
          <w:sz w:val="22"/>
          <w:szCs w:val="22"/>
        </w:rPr>
        <w:t>eight</w:t>
      </w:r>
      <w:r w:rsidRPr="00CC45D1">
        <w:rPr>
          <w:rFonts w:cstheme="minorHAnsi"/>
          <w:sz w:val="22"/>
          <w:szCs w:val="22"/>
        </w:rPr>
        <w:t xml:space="preserve"> bees and</w:t>
      </w:r>
      <w:r w:rsidR="002A56D5" w:rsidRPr="00CC45D1">
        <w:rPr>
          <w:rFonts w:cstheme="minorHAnsi"/>
          <w:sz w:val="22"/>
          <w:szCs w:val="22"/>
        </w:rPr>
        <w:t xml:space="preserve"> one</w:t>
      </w:r>
      <w:r w:rsidRPr="00CC45D1">
        <w:rPr>
          <w:rFonts w:cstheme="minorHAnsi"/>
          <w:sz w:val="22"/>
          <w:szCs w:val="22"/>
        </w:rPr>
        <w:t xml:space="preserve"> wolf</w:t>
      </w:r>
      <w:r w:rsidR="00EE4238" w:rsidRPr="00CC45D1">
        <w:rPr>
          <w:rFonts w:cstheme="minorHAnsi"/>
          <w:sz w:val="22"/>
          <w:szCs w:val="22"/>
        </w:rPr>
        <w:t xml:space="preserve"> have been counted, whereas</w:t>
      </w:r>
      <w:r w:rsidRPr="00CC45D1">
        <w:rPr>
          <w:rFonts w:cstheme="minorHAnsi"/>
          <w:sz w:val="22"/>
          <w:szCs w:val="22"/>
        </w:rPr>
        <w:t xml:space="preserve"> </w:t>
      </w:r>
      <w:r w:rsidR="00EE4238" w:rsidRPr="00CC45D1">
        <w:rPr>
          <w:rFonts w:cstheme="minorHAnsi"/>
          <w:sz w:val="22"/>
          <w:szCs w:val="22"/>
        </w:rPr>
        <w:t>field</w:t>
      </w:r>
      <w:r w:rsidRPr="00CC45D1">
        <w:rPr>
          <w:rFonts w:cstheme="minorHAnsi"/>
          <w:sz w:val="22"/>
          <w:szCs w:val="22"/>
        </w:rPr>
        <w:t xml:space="preserve"> B contains </w:t>
      </w:r>
      <w:r w:rsidR="002A56D5" w:rsidRPr="00CC45D1">
        <w:rPr>
          <w:rFonts w:cstheme="minorHAnsi"/>
          <w:sz w:val="22"/>
          <w:szCs w:val="22"/>
        </w:rPr>
        <w:t>two</w:t>
      </w:r>
      <w:r w:rsidRPr="00CC45D1">
        <w:rPr>
          <w:rFonts w:cstheme="minorHAnsi"/>
          <w:sz w:val="22"/>
          <w:szCs w:val="22"/>
        </w:rPr>
        <w:t xml:space="preserve"> rabbits, </w:t>
      </w:r>
      <w:r w:rsidR="002A56D5" w:rsidRPr="00CC45D1">
        <w:rPr>
          <w:rFonts w:cstheme="minorHAnsi"/>
          <w:sz w:val="22"/>
          <w:szCs w:val="22"/>
        </w:rPr>
        <w:t>four</w:t>
      </w:r>
      <w:r w:rsidRPr="00CC45D1">
        <w:rPr>
          <w:rFonts w:cstheme="minorHAnsi"/>
          <w:sz w:val="22"/>
          <w:szCs w:val="22"/>
        </w:rPr>
        <w:t xml:space="preserve"> birds, </w:t>
      </w:r>
      <w:r w:rsidR="002A56D5" w:rsidRPr="00CC45D1">
        <w:rPr>
          <w:rFonts w:cstheme="minorHAnsi"/>
          <w:sz w:val="22"/>
          <w:szCs w:val="22"/>
        </w:rPr>
        <w:t>four</w:t>
      </w:r>
      <w:r w:rsidRPr="00CC45D1">
        <w:rPr>
          <w:rFonts w:cstheme="minorHAnsi"/>
          <w:sz w:val="22"/>
          <w:szCs w:val="22"/>
        </w:rPr>
        <w:t xml:space="preserve"> bees and </w:t>
      </w:r>
      <w:r w:rsidR="002A56D5" w:rsidRPr="00CC45D1">
        <w:rPr>
          <w:rFonts w:cstheme="minorHAnsi"/>
          <w:sz w:val="22"/>
          <w:szCs w:val="22"/>
        </w:rPr>
        <w:t>one</w:t>
      </w:r>
      <w:r w:rsidRPr="00CC45D1">
        <w:rPr>
          <w:rFonts w:cstheme="minorHAnsi"/>
          <w:sz w:val="22"/>
          <w:szCs w:val="22"/>
        </w:rPr>
        <w:t xml:space="preserve"> wolf. </w:t>
      </w:r>
      <w:r w:rsidR="002507FF" w:rsidRPr="00CC45D1">
        <w:rPr>
          <w:rFonts w:cstheme="minorHAnsi"/>
          <w:sz w:val="22"/>
          <w:szCs w:val="22"/>
        </w:rPr>
        <w:t xml:space="preserve">It becomes clear that, as similar as the diversity may be, </w:t>
      </w:r>
      <w:r w:rsidR="008328A4" w:rsidRPr="00CC45D1">
        <w:rPr>
          <w:rFonts w:cstheme="minorHAnsi"/>
          <w:sz w:val="22"/>
          <w:szCs w:val="22"/>
        </w:rPr>
        <w:t>field</w:t>
      </w:r>
      <w:r w:rsidR="002507FF" w:rsidRPr="00CC45D1">
        <w:rPr>
          <w:rFonts w:cstheme="minorHAnsi"/>
          <w:sz w:val="22"/>
          <w:szCs w:val="22"/>
        </w:rPr>
        <w:t xml:space="preserve"> B seems to have only half of the population </w:t>
      </w:r>
      <w:r w:rsidR="008328A4" w:rsidRPr="00CC45D1">
        <w:rPr>
          <w:rFonts w:cstheme="minorHAnsi"/>
          <w:sz w:val="22"/>
          <w:szCs w:val="22"/>
        </w:rPr>
        <w:t xml:space="preserve">of field </w:t>
      </w:r>
      <w:r w:rsidR="002507FF" w:rsidRPr="00CC45D1">
        <w:rPr>
          <w:rFonts w:cstheme="minorHAnsi"/>
          <w:sz w:val="22"/>
          <w:szCs w:val="22"/>
        </w:rPr>
        <w:t>A</w:t>
      </w:r>
      <w:r w:rsidR="00636325" w:rsidRPr="00CC45D1">
        <w:rPr>
          <w:rFonts w:cstheme="minorHAnsi"/>
          <w:sz w:val="22"/>
          <w:szCs w:val="22"/>
        </w:rPr>
        <w:t xml:space="preserve">. This in itself </w:t>
      </w:r>
      <w:r w:rsidR="002507FF" w:rsidRPr="00CC45D1">
        <w:rPr>
          <w:rFonts w:cstheme="minorHAnsi"/>
          <w:sz w:val="22"/>
          <w:szCs w:val="22"/>
        </w:rPr>
        <w:t xml:space="preserve">is </w:t>
      </w:r>
      <w:r w:rsidR="00A90245" w:rsidRPr="00CC45D1">
        <w:rPr>
          <w:rFonts w:cstheme="minorHAnsi"/>
          <w:sz w:val="22"/>
          <w:szCs w:val="22"/>
        </w:rPr>
        <w:t xml:space="preserve">already </w:t>
      </w:r>
      <w:r w:rsidR="002507FF" w:rsidRPr="00CC45D1">
        <w:rPr>
          <w:rFonts w:cstheme="minorHAnsi"/>
          <w:sz w:val="22"/>
          <w:szCs w:val="22"/>
        </w:rPr>
        <w:t xml:space="preserve">valuable information. </w:t>
      </w:r>
      <w:r w:rsidR="008328A4" w:rsidRPr="00CC45D1">
        <w:rPr>
          <w:rFonts w:cstheme="minorHAnsi"/>
          <w:sz w:val="22"/>
          <w:szCs w:val="22"/>
        </w:rPr>
        <w:t xml:space="preserve">The </w:t>
      </w:r>
      <w:r w:rsidR="00257DA9" w:rsidRPr="00CC45D1">
        <w:rPr>
          <w:rFonts w:cstheme="minorHAnsi"/>
          <w:sz w:val="22"/>
          <w:szCs w:val="22"/>
        </w:rPr>
        <w:t>total</w:t>
      </w:r>
      <w:r w:rsidR="008328A4" w:rsidRPr="00CC45D1">
        <w:rPr>
          <w:rFonts w:cstheme="minorHAnsi"/>
          <w:sz w:val="22"/>
          <w:szCs w:val="22"/>
        </w:rPr>
        <w:t xml:space="preserve"> counts </w:t>
      </w:r>
      <w:r w:rsidR="00257DA9" w:rsidRPr="00CC45D1">
        <w:rPr>
          <w:rFonts w:cstheme="minorHAnsi"/>
          <w:sz w:val="22"/>
          <w:szCs w:val="22"/>
        </w:rPr>
        <w:t>per field can be</w:t>
      </w:r>
      <w:r w:rsidR="007601C6" w:rsidRPr="00CC45D1">
        <w:rPr>
          <w:rFonts w:cstheme="minorHAnsi"/>
          <w:sz w:val="22"/>
          <w:szCs w:val="22"/>
        </w:rPr>
        <w:t xml:space="preserve"> easily</w:t>
      </w:r>
      <w:r w:rsidR="00257DA9" w:rsidRPr="00CC45D1">
        <w:rPr>
          <w:rFonts w:cstheme="minorHAnsi"/>
          <w:sz w:val="22"/>
          <w:szCs w:val="22"/>
        </w:rPr>
        <w:t xml:space="preserve"> preserved in our data collection and therefore, the absolute count of each organism in this field matters. </w:t>
      </w:r>
      <w:r w:rsidR="008328A4" w:rsidRPr="00CC45D1">
        <w:rPr>
          <w:rFonts w:cstheme="minorHAnsi"/>
          <w:sz w:val="22"/>
          <w:szCs w:val="22"/>
        </w:rPr>
        <w:t xml:space="preserve"> </w:t>
      </w:r>
    </w:p>
    <w:p w14:paraId="1DF7839F" w14:textId="77777777" w:rsidR="00257DA9" w:rsidRPr="00CC45D1" w:rsidRDefault="00D46651" w:rsidP="008E27D7">
      <w:pPr>
        <w:keepNext/>
        <w:spacing w:line="360" w:lineRule="auto"/>
        <w:jc w:val="both"/>
        <w:rPr>
          <w:rFonts w:cstheme="minorHAnsi"/>
          <w:sz w:val="22"/>
          <w:szCs w:val="22"/>
        </w:rPr>
      </w:pPr>
      <w:r w:rsidRPr="00CC45D1">
        <w:rPr>
          <w:rFonts w:cstheme="minorHAnsi"/>
          <w:noProof/>
          <w:sz w:val="22"/>
          <w:szCs w:val="22"/>
        </w:rPr>
        <w:drawing>
          <wp:inline distT="0" distB="0" distL="0" distR="0" wp14:anchorId="555BCF9B" wp14:editId="02DB8F23">
            <wp:extent cx="6054652" cy="390865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64176" cy="3914803"/>
                    </a:xfrm>
                    <a:prstGeom prst="rect">
                      <a:avLst/>
                    </a:prstGeom>
                    <a:noFill/>
                  </pic:spPr>
                </pic:pic>
              </a:graphicData>
            </a:graphic>
          </wp:inline>
        </w:drawing>
      </w:r>
    </w:p>
    <w:p w14:paraId="796EDC23" w14:textId="5287E5B7" w:rsidR="00801C8C" w:rsidRPr="00CC45D1" w:rsidRDefault="00257DA9" w:rsidP="008E27D7">
      <w:pPr>
        <w:pStyle w:val="Caption"/>
        <w:spacing w:line="360" w:lineRule="auto"/>
        <w:jc w:val="both"/>
        <w:rPr>
          <w:rFonts w:cstheme="minorHAnsi"/>
        </w:rPr>
      </w:pPr>
      <w:r w:rsidRPr="00CC45D1">
        <w:rPr>
          <w:rFonts w:cstheme="minorHAnsi"/>
        </w:rPr>
        <w:t xml:space="preserve">Figure </w:t>
      </w:r>
      <w:r w:rsidR="009624E3" w:rsidRPr="00CC45D1">
        <w:rPr>
          <w:rFonts w:cstheme="minorHAnsi"/>
        </w:rPr>
        <w:fldChar w:fldCharType="begin"/>
      </w:r>
      <w:r w:rsidR="009624E3" w:rsidRPr="00CC45D1">
        <w:rPr>
          <w:rFonts w:cstheme="minorHAnsi"/>
        </w:rPr>
        <w:instrText xml:space="preserve"> SEQ Figure \* ARABIC </w:instrText>
      </w:r>
      <w:r w:rsidR="009624E3" w:rsidRPr="00CC45D1">
        <w:rPr>
          <w:rFonts w:cstheme="minorHAnsi"/>
        </w:rPr>
        <w:fldChar w:fldCharType="separate"/>
      </w:r>
      <w:r w:rsidR="000B6F76">
        <w:rPr>
          <w:rFonts w:cstheme="minorHAnsi"/>
          <w:noProof/>
        </w:rPr>
        <w:t>1</w:t>
      </w:r>
      <w:r w:rsidR="009624E3" w:rsidRPr="00CC45D1">
        <w:rPr>
          <w:rFonts w:cstheme="minorHAnsi"/>
          <w:noProof/>
        </w:rPr>
        <w:fldChar w:fldCharType="end"/>
      </w:r>
      <w:r w:rsidRPr="00CC45D1">
        <w:rPr>
          <w:rFonts w:cstheme="minorHAnsi"/>
        </w:rPr>
        <w:t>:</w:t>
      </w:r>
      <w:r w:rsidR="006D2D5E" w:rsidRPr="00CC45D1">
        <w:rPr>
          <w:rFonts w:cstheme="minorHAnsi"/>
        </w:rPr>
        <w:t xml:space="preserve"> Information Loss of Normalized Data</w:t>
      </w:r>
    </w:p>
    <w:p w14:paraId="789E2095" w14:textId="3F9F1203" w:rsidR="00801C8C" w:rsidRPr="00CC45D1" w:rsidRDefault="002A56D5" w:rsidP="008E27D7">
      <w:pPr>
        <w:pStyle w:val="Caption"/>
        <w:spacing w:line="360" w:lineRule="auto"/>
        <w:jc w:val="both"/>
        <w:rPr>
          <w:rFonts w:cstheme="minorHAnsi"/>
        </w:rPr>
      </w:pPr>
      <w:r w:rsidRPr="00CC45D1">
        <w:rPr>
          <w:rFonts w:cstheme="minorHAnsi"/>
        </w:rPr>
        <w:t xml:space="preserve">(A)  Illustration of the number of animals found in two different samples. Field A contains four rabbits, eight bees, seven birds and one wolf, whereas field B contains two rabbits, four bees, four birds and one wolf. In (B) the absolute counts have been plotted as a stacked bar plot, with each animal in a different color. (C) shows the stacked bar plot as normalized counts, e.g., </w:t>
      </w:r>
      <w:r w:rsidR="008B6C0D" w:rsidRPr="00CC45D1">
        <w:rPr>
          <w:rFonts w:cstheme="minorHAnsi"/>
        </w:rPr>
        <w:t xml:space="preserve">here </w:t>
      </w:r>
      <w:r w:rsidRPr="00CC45D1">
        <w:rPr>
          <w:rFonts w:cstheme="minorHAnsi"/>
        </w:rPr>
        <w:t>percentages.</w:t>
      </w:r>
    </w:p>
    <w:p w14:paraId="5DB9C3AC" w14:textId="40C0D284" w:rsidR="005E3A8C" w:rsidRPr="00CC45D1" w:rsidRDefault="002507FF" w:rsidP="008E27D7">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When using absolute counts, the difference </w:t>
      </w:r>
      <w:r w:rsidR="005E3A8C" w:rsidRPr="00CC45D1">
        <w:rPr>
          <w:rFonts w:cstheme="minorHAnsi"/>
          <w:sz w:val="22"/>
          <w:szCs w:val="22"/>
        </w:rPr>
        <w:t xml:space="preserve">between both fields </w:t>
      </w:r>
      <w:r w:rsidRPr="00CC45D1">
        <w:rPr>
          <w:rFonts w:cstheme="minorHAnsi"/>
          <w:sz w:val="22"/>
          <w:szCs w:val="22"/>
        </w:rPr>
        <w:t>is easily visible (</w:t>
      </w:r>
      <w:r w:rsidR="002363D4" w:rsidRPr="00CC45D1">
        <w:rPr>
          <w:rFonts w:cstheme="minorHAnsi"/>
          <w:sz w:val="22"/>
          <w:szCs w:val="22"/>
        </w:rPr>
        <w:t>Fig.</w:t>
      </w:r>
      <w:r w:rsidR="005E3A8C" w:rsidRPr="00CC45D1">
        <w:rPr>
          <w:rFonts w:cstheme="minorHAnsi"/>
          <w:sz w:val="22"/>
          <w:szCs w:val="22"/>
        </w:rPr>
        <w:t>1</w:t>
      </w:r>
      <w:r w:rsidRPr="00CC45D1">
        <w:rPr>
          <w:rFonts w:cstheme="minorHAnsi"/>
          <w:sz w:val="22"/>
          <w:szCs w:val="22"/>
        </w:rPr>
        <w:t xml:space="preserve">B). </w:t>
      </w:r>
      <w:r w:rsidR="005E3A8C" w:rsidRPr="00CC45D1">
        <w:rPr>
          <w:rFonts w:cstheme="minorHAnsi"/>
          <w:sz w:val="22"/>
          <w:szCs w:val="22"/>
        </w:rPr>
        <w:t>However, when we really want to compare both fields, we need to transform the samples to a common scale. This is called normalization and we can see the effect in (</w:t>
      </w:r>
      <w:r w:rsidR="009549DB" w:rsidRPr="00CC45D1">
        <w:rPr>
          <w:rFonts w:cstheme="minorHAnsi"/>
          <w:sz w:val="22"/>
          <w:szCs w:val="22"/>
        </w:rPr>
        <w:t>Fig.</w:t>
      </w:r>
      <w:r w:rsidR="005E3A8C" w:rsidRPr="00CC45D1">
        <w:rPr>
          <w:rFonts w:cstheme="minorHAnsi"/>
          <w:sz w:val="22"/>
          <w:szCs w:val="22"/>
        </w:rPr>
        <w:t>1C). As</w:t>
      </w:r>
      <w:r w:rsidRPr="00CC45D1">
        <w:rPr>
          <w:rFonts w:cstheme="minorHAnsi"/>
          <w:sz w:val="22"/>
          <w:szCs w:val="22"/>
        </w:rPr>
        <w:t xml:space="preserve"> soon as the data is </w:t>
      </w:r>
      <w:r w:rsidRPr="00CC45D1">
        <w:rPr>
          <w:rFonts w:cstheme="minorHAnsi"/>
          <w:sz w:val="22"/>
          <w:szCs w:val="22"/>
        </w:rPr>
        <w:lastRenderedPageBreak/>
        <w:t xml:space="preserve">normalized, </w:t>
      </w:r>
      <w:r w:rsidR="005E3A8C" w:rsidRPr="00CC45D1">
        <w:rPr>
          <w:rFonts w:cstheme="minorHAnsi"/>
          <w:sz w:val="22"/>
          <w:szCs w:val="22"/>
        </w:rPr>
        <w:t>the</w:t>
      </w:r>
      <w:r w:rsidRPr="00CC45D1">
        <w:rPr>
          <w:rFonts w:cstheme="minorHAnsi"/>
          <w:sz w:val="22"/>
          <w:szCs w:val="22"/>
        </w:rPr>
        <w:t xml:space="preserve"> particular information </w:t>
      </w:r>
      <w:r w:rsidR="005E3A8C" w:rsidRPr="00CC45D1">
        <w:rPr>
          <w:rFonts w:cstheme="minorHAnsi"/>
          <w:sz w:val="22"/>
          <w:szCs w:val="22"/>
        </w:rPr>
        <w:t xml:space="preserve">of absolute counts </w:t>
      </w:r>
      <w:r w:rsidRPr="00CC45D1">
        <w:rPr>
          <w:rFonts w:cstheme="minorHAnsi"/>
          <w:sz w:val="22"/>
          <w:szCs w:val="22"/>
        </w:rPr>
        <w:t xml:space="preserve">gets lost. When </w:t>
      </w:r>
      <w:r w:rsidR="00892EC2" w:rsidRPr="00CC45D1">
        <w:rPr>
          <w:rFonts w:cstheme="minorHAnsi"/>
          <w:sz w:val="22"/>
          <w:szCs w:val="22"/>
        </w:rPr>
        <w:t>collecting</w:t>
      </w:r>
      <w:r w:rsidRPr="00CC45D1">
        <w:rPr>
          <w:rFonts w:cstheme="minorHAnsi"/>
          <w:sz w:val="22"/>
          <w:szCs w:val="22"/>
        </w:rPr>
        <w:t xml:space="preserve"> ecological data ourselves, we can preserve the fact that </w:t>
      </w:r>
      <w:r w:rsidR="005E3A8C" w:rsidRPr="00CC45D1">
        <w:rPr>
          <w:rFonts w:cstheme="minorHAnsi"/>
          <w:sz w:val="22"/>
          <w:szCs w:val="22"/>
        </w:rPr>
        <w:t>field</w:t>
      </w:r>
      <w:r w:rsidRPr="00CC45D1">
        <w:rPr>
          <w:rFonts w:cstheme="minorHAnsi"/>
          <w:sz w:val="22"/>
          <w:szCs w:val="22"/>
        </w:rPr>
        <w:t xml:space="preserve"> B only contained </w:t>
      </w:r>
      <w:r w:rsidR="00F64F0D" w:rsidRPr="00CC45D1">
        <w:rPr>
          <w:rFonts w:cstheme="minorHAnsi"/>
          <w:sz w:val="22"/>
          <w:szCs w:val="22"/>
        </w:rPr>
        <w:t>eleven</w:t>
      </w:r>
      <w:r w:rsidRPr="00CC45D1">
        <w:rPr>
          <w:rFonts w:cstheme="minorHAnsi"/>
          <w:sz w:val="22"/>
          <w:szCs w:val="22"/>
        </w:rPr>
        <w:t xml:space="preserve"> individuals</w:t>
      </w:r>
      <w:r w:rsidR="00892EC2" w:rsidRPr="00CC45D1">
        <w:rPr>
          <w:rFonts w:cstheme="minorHAnsi"/>
          <w:sz w:val="22"/>
          <w:szCs w:val="22"/>
        </w:rPr>
        <w:t xml:space="preserve"> and</w:t>
      </w:r>
      <w:r w:rsidRPr="00CC45D1">
        <w:rPr>
          <w:rFonts w:cstheme="minorHAnsi"/>
          <w:sz w:val="22"/>
          <w:szCs w:val="22"/>
        </w:rPr>
        <w:t xml:space="preserve"> </w:t>
      </w:r>
      <w:r w:rsidR="005E3A8C" w:rsidRPr="00CC45D1">
        <w:rPr>
          <w:rFonts w:cstheme="minorHAnsi"/>
          <w:sz w:val="22"/>
          <w:szCs w:val="22"/>
        </w:rPr>
        <w:t>field</w:t>
      </w:r>
      <w:r w:rsidRPr="00CC45D1">
        <w:rPr>
          <w:rFonts w:cstheme="minorHAnsi"/>
          <w:sz w:val="22"/>
          <w:szCs w:val="22"/>
        </w:rPr>
        <w:t xml:space="preserve"> A contained </w:t>
      </w:r>
      <w:r w:rsidR="00F64F0D" w:rsidRPr="00CC45D1">
        <w:rPr>
          <w:rFonts w:cstheme="minorHAnsi"/>
          <w:sz w:val="22"/>
          <w:szCs w:val="22"/>
        </w:rPr>
        <w:t>twenty</w:t>
      </w:r>
      <w:r w:rsidR="00892EC2" w:rsidRPr="00CC45D1">
        <w:rPr>
          <w:rFonts w:cstheme="minorHAnsi"/>
          <w:sz w:val="22"/>
          <w:szCs w:val="22"/>
        </w:rPr>
        <w:t xml:space="preserve">, by saving that number somewhere </w:t>
      </w:r>
      <w:r w:rsidR="009C0251" w:rsidRPr="00CC45D1">
        <w:rPr>
          <w:rFonts w:cstheme="minorHAnsi"/>
          <w:sz w:val="22"/>
          <w:szCs w:val="22"/>
        </w:rPr>
        <w:t>in a</w:t>
      </w:r>
      <w:r w:rsidR="005269F1" w:rsidRPr="00CC45D1">
        <w:rPr>
          <w:rFonts w:cstheme="minorHAnsi"/>
          <w:sz w:val="22"/>
          <w:szCs w:val="22"/>
        </w:rPr>
        <w:t>n</w:t>
      </w:r>
      <w:r w:rsidR="00892EC2" w:rsidRPr="00CC45D1">
        <w:rPr>
          <w:rFonts w:cstheme="minorHAnsi"/>
          <w:sz w:val="22"/>
          <w:szCs w:val="22"/>
        </w:rPr>
        <w:t xml:space="preserve"> Excel sheet. However, the </w:t>
      </w:r>
      <w:r w:rsidR="005E3A8C" w:rsidRPr="00CC45D1">
        <w:rPr>
          <w:rFonts w:cstheme="minorHAnsi"/>
          <w:sz w:val="22"/>
          <w:szCs w:val="22"/>
        </w:rPr>
        <w:t xml:space="preserve">problem with sequencing data </w:t>
      </w:r>
      <w:r w:rsidR="005269F1" w:rsidRPr="00CC45D1">
        <w:rPr>
          <w:rFonts w:cstheme="minorHAnsi"/>
          <w:sz w:val="22"/>
          <w:szCs w:val="22"/>
        </w:rPr>
        <w:t xml:space="preserve">is: </w:t>
      </w:r>
      <w:r w:rsidR="005E3A8C" w:rsidRPr="00CC45D1">
        <w:rPr>
          <w:rFonts w:cstheme="minorHAnsi"/>
          <w:sz w:val="22"/>
          <w:szCs w:val="22"/>
        </w:rPr>
        <w:t xml:space="preserve">we get the data </w:t>
      </w:r>
      <w:r w:rsidR="007B3975" w:rsidRPr="00CC45D1">
        <w:rPr>
          <w:rFonts w:cstheme="minorHAnsi"/>
          <w:sz w:val="22"/>
          <w:szCs w:val="22"/>
        </w:rPr>
        <w:t>in</w:t>
      </w:r>
      <w:r w:rsidR="005E3A8C" w:rsidRPr="00CC45D1">
        <w:rPr>
          <w:rFonts w:cstheme="minorHAnsi"/>
          <w:sz w:val="22"/>
          <w:szCs w:val="22"/>
        </w:rPr>
        <w:t xml:space="preserve"> the form of </w:t>
      </w:r>
      <w:r w:rsidR="00A43D79" w:rsidRPr="00CC45D1">
        <w:rPr>
          <w:rFonts w:cstheme="minorHAnsi"/>
          <w:sz w:val="22"/>
          <w:szCs w:val="22"/>
        </w:rPr>
        <w:t>Fig.</w:t>
      </w:r>
      <w:r w:rsidR="005E3A8C" w:rsidRPr="00CC45D1">
        <w:rPr>
          <w:rFonts w:cstheme="minorHAnsi"/>
          <w:sz w:val="22"/>
          <w:szCs w:val="22"/>
        </w:rPr>
        <w:t xml:space="preserve">1C. </w:t>
      </w:r>
    </w:p>
    <w:p w14:paraId="1501707F" w14:textId="734567B7" w:rsidR="005E3A8C" w:rsidRPr="00CC45D1" w:rsidRDefault="005E3A8C" w:rsidP="008E27D7">
      <w:pPr>
        <w:autoSpaceDE w:val="0"/>
        <w:autoSpaceDN w:val="0"/>
        <w:adjustRightInd w:val="0"/>
        <w:spacing w:before="0" w:after="0" w:line="360" w:lineRule="auto"/>
        <w:jc w:val="both"/>
        <w:rPr>
          <w:rFonts w:cstheme="minorHAnsi"/>
          <w:sz w:val="22"/>
          <w:szCs w:val="22"/>
        </w:rPr>
      </w:pPr>
    </w:p>
    <w:p w14:paraId="48A8BE6F" w14:textId="7B3AED9D" w:rsidR="005E3A8C" w:rsidRPr="00CC45D1" w:rsidRDefault="005E3A8C" w:rsidP="008E27D7">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To demonstrate how a sequencing machine </w:t>
      </w:r>
      <w:r w:rsidR="00784004" w:rsidRPr="00CC45D1">
        <w:rPr>
          <w:rFonts w:cstheme="minorHAnsi"/>
          <w:sz w:val="22"/>
          <w:szCs w:val="22"/>
        </w:rPr>
        <w:t>cannot preserve absolute counts, imagine the following situation</w:t>
      </w:r>
      <w:r w:rsidR="00A025FC" w:rsidRPr="00CC45D1">
        <w:rPr>
          <w:rFonts w:cstheme="minorHAnsi"/>
          <w:sz w:val="22"/>
          <w:szCs w:val="22"/>
        </w:rPr>
        <w:t>:</w:t>
      </w:r>
      <w:r w:rsidR="00784004" w:rsidRPr="00CC45D1">
        <w:rPr>
          <w:rFonts w:cstheme="minorHAnsi"/>
          <w:sz w:val="22"/>
          <w:szCs w:val="22"/>
        </w:rPr>
        <w:t xml:space="preserve"> We want to sample field A multiple times a day, but in order to be more efficient, we buy a machine to do the counting for us. Three times a day this machine transmits the number of all the different animals coming to this field. However, this machine has one flaw: it can only count to </w:t>
      </w:r>
      <w:r w:rsidR="0079676F" w:rsidRPr="00CC45D1">
        <w:rPr>
          <w:rFonts w:cstheme="minorHAnsi"/>
          <w:sz w:val="22"/>
          <w:szCs w:val="22"/>
        </w:rPr>
        <w:t>twenty</w:t>
      </w:r>
      <w:r w:rsidR="00784004" w:rsidRPr="00CC45D1">
        <w:rPr>
          <w:rFonts w:cstheme="minorHAnsi"/>
          <w:sz w:val="22"/>
          <w:szCs w:val="22"/>
        </w:rPr>
        <w:t xml:space="preserve">. As soon as the </w:t>
      </w:r>
      <w:r w:rsidR="0079676F" w:rsidRPr="00CC45D1">
        <w:rPr>
          <w:rFonts w:cstheme="minorHAnsi"/>
          <w:sz w:val="22"/>
          <w:szCs w:val="22"/>
        </w:rPr>
        <w:t>twenty-first</w:t>
      </w:r>
      <w:r w:rsidR="00784004" w:rsidRPr="00CC45D1">
        <w:rPr>
          <w:rFonts w:cstheme="minorHAnsi"/>
          <w:sz w:val="22"/>
          <w:szCs w:val="22"/>
        </w:rPr>
        <w:t xml:space="preserve"> animal on this day comes to the field, it is just simply not counted. </w:t>
      </w:r>
    </w:p>
    <w:p w14:paraId="44624014" w14:textId="77777777" w:rsidR="00CE14F5" w:rsidRPr="00CC45D1" w:rsidRDefault="00CE14F5" w:rsidP="008E27D7">
      <w:pPr>
        <w:autoSpaceDE w:val="0"/>
        <w:autoSpaceDN w:val="0"/>
        <w:adjustRightInd w:val="0"/>
        <w:spacing w:before="0" w:after="0" w:line="360" w:lineRule="auto"/>
        <w:jc w:val="both"/>
        <w:rPr>
          <w:rFonts w:cstheme="minorHAnsi"/>
          <w:sz w:val="22"/>
          <w:szCs w:val="22"/>
        </w:rPr>
      </w:pPr>
    </w:p>
    <w:p w14:paraId="015BAEF3" w14:textId="14BC6DE2" w:rsidR="00E04A1D" w:rsidRPr="00CC45D1" w:rsidRDefault="00E4202A" w:rsidP="00E04A1D">
      <w:pPr>
        <w:autoSpaceDE w:val="0"/>
        <w:autoSpaceDN w:val="0"/>
        <w:adjustRightInd w:val="0"/>
        <w:spacing w:before="0" w:after="0" w:line="360" w:lineRule="auto"/>
        <w:jc w:val="both"/>
        <w:rPr>
          <w:rFonts w:cstheme="minorHAnsi"/>
          <w:sz w:val="22"/>
          <w:szCs w:val="22"/>
        </w:rPr>
      </w:pPr>
      <w:r w:rsidRPr="00CC45D1">
        <w:rPr>
          <w:rFonts w:cstheme="minorHAnsi"/>
          <w:sz w:val="22"/>
          <w:szCs w:val="22"/>
        </w:rPr>
        <w:t>Consequently,</w:t>
      </w:r>
      <w:r w:rsidR="00784004" w:rsidRPr="00CC45D1">
        <w:rPr>
          <w:rFonts w:cstheme="minorHAnsi"/>
          <w:sz w:val="22"/>
          <w:szCs w:val="22"/>
        </w:rPr>
        <w:t xml:space="preserve"> the overall number </w:t>
      </w:r>
      <w:r w:rsidR="00C95616" w:rsidRPr="00CC45D1">
        <w:rPr>
          <w:rFonts w:cstheme="minorHAnsi"/>
          <w:sz w:val="22"/>
          <w:szCs w:val="22"/>
        </w:rPr>
        <w:t xml:space="preserve">twenty </w:t>
      </w:r>
      <w:r w:rsidR="00784004" w:rsidRPr="00CC45D1">
        <w:rPr>
          <w:rFonts w:cstheme="minorHAnsi"/>
          <w:sz w:val="22"/>
          <w:szCs w:val="22"/>
        </w:rPr>
        <w:t xml:space="preserve">carries no meaning. Every sample has this </w:t>
      </w:r>
      <w:r w:rsidR="00A025FC" w:rsidRPr="00CC45D1">
        <w:rPr>
          <w:rFonts w:cstheme="minorHAnsi"/>
          <w:sz w:val="22"/>
          <w:szCs w:val="22"/>
        </w:rPr>
        <w:t xml:space="preserve">exact </w:t>
      </w:r>
      <w:r w:rsidR="00784004" w:rsidRPr="00CC45D1">
        <w:rPr>
          <w:rFonts w:cstheme="minorHAnsi"/>
          <w:sz w:val="22"/>
          <w:szCs w:val="22"/>
        </w:rPr>
        <w:t xml:space="preserve">total number, so it carries no valuable information. Of course, a limit of </w:t>
      </w:r>
      <w:r w:rsidR="00C95616" w:rsidRPr="00CC45D1">
        <w:rPr>
          <w:rFonts w:cstheme="minorHAnsi"/>
          <w:sz w:val="22"/>
          <w:szCs w:val="22"/>
        </w:rPr>
        <w:t xml:space="preserve">twenty </w:t>
      </w:r>
      <w:r w:rsidR="00784004" w:rsidRPr="00CC45D1">
        <w:rPr>
          <w:rFonts w:cstheme="minorHAnsi"/>
          <w:sz w:val="22"/>
          <w:szCs w:val="22"/>
        </w:rPr>
        <w:t xml:space="preserve">is weird for us to understand, but sequencing machines do </w:t>
      </w:r>
      <w:r w:rsidR="0049216C" w:rsidRPr="00CC45D1">
        <w:rPr>
          <w:rFonts w:cstheme="minorHAnsi"/>
          <w:sz w:val="22"/>
          <w:szCs w:val="22"/>
        </w:rPr>
        <w:t xml:space="preserve">a very similar </w:t>
      </w:r>
      <w:r w:rsidR="00784004" w:rsidRPr="00CC45D1">
        <w:rPr>
          <w:rFonts w:cstheme="minorHAnsi"/>
          <w:sz w:val="22"/>
          <w:szCs w:val="22"/>
        </w:rPr>
        <w:t>thing</w:t>
      </w:r>
      <w:r w:rsidR="00667FD4" w:rsidRPr="00CC45D1">
        <w:rPr>
          <w:rFonts w:cstheme="minorHAnsi"/>
          <w:sz w:val="22"/>
          <w:szCs w:val="22"/>
        </w:rPr>
        <w:t>.</w:t>
      </w:r>
      <w:r w:rsidR="00784004" w:rsidRPr="00CC45D1">
        <w:rPr>
          <w:rFonts w:cstheme="minorHAnsi"/>
          <w:sz w:val="22"/>
          <w:szCs w:val="22"/>
        </w:rPr>
        <w:t xml:space="preserve"> They are limited in their capacity on </w:t>
      </w:r>
      <w:r w:rsidR="00667FD4" w:rsidRPr="00CC45D1">
        <w:rPr>
          <w:rFonts w:cstheme="minorHAnsi"/>
          <w:sz w:val="22"/>
          <w:szCs w:val="22"/>
        </w:rPr>
        <w:t xml:space="preserve">e.g., </w:t>
      </w:r>
      <w:r w:rsidR="00784004" w:rsidRPr="00CC45D1">
        <w:rPr>
          <w:rFonts w:cstheme="minorHAnsi"/>
          <w:sz w:val="22"/>
          <w:szCs w:val="22"/>
        </w:rPr>
        <w:t xml:space="preserve">the flow cells and even the </w:t>
      </w:r>
      <w:r w:rsidR="00131115" w:rsidRPr="00CC45D1">
        <w:rPr>
          <w:rFonts w:cstheme="minorHAnsi"/>
          <w:sz w:val="22"/>
          <w:szCs w:val="22"/>
        </w:rPr>
        <w:t>most effective</w:t>
      </w:r>
      <w:r w:rsidR="00784004" w:rsidRPr="00CC45D1">
        <w:rPr>
          <w:rFonts w:cstheme="minorHAnsi"/>
          <w:sz w:val="22"/>
          <w:szCs w:val="22"/>
        </w:rPr>
        <w:t xml:space="preserve"> sequencing machines could never </w:t>
      </w:r>
      <w:r w:rsidR="00CE6EC5" w:rsidRPr="00CC45D1">
        <w:rPr>
          <w:rFonts w:cstheme="minorHAnsi"/>
          <w:sz w:val="22"/>
          <w:szCs w:val="22"/>
        </w:rPr>
        <w:t xml:space="preserve">fully sequence the entirety of the </w:t>
      </w:r>
      <w:r w:rsidR="00667FD4" w:rsidRPr="00CC45D1">
        <w:rPr>
          <w:rFonts w:cstheme="minorHAnsi"/>
          <w:sz w:val="22"/>
          <w:szCs w:val="22"/>
        </w:rPr>
        <w:t>organism’s</w:t>
      </w:r>
      <w:r w:rsidR="00CE6EC5" w:rsidRPr="00CC45D1">
        <w:rPr>
          <w:rFonts w:cstheme="minorHAnsi"/>
          <w:sz w:val="22"/>
          <w:szCs w:val="22"/>
        </w:rPr>
        <w:t xml:space="preserve"> </w:t>
      </w:r>
      <w:r w:rsidR="005105F7" w:rsidRPr="00CC45D1">
        <w:rPr>
          <w:rFonts w:cstheme="minorHAnsi"/>
          <w:sz w:val="22"/>
          <w:szCs w:val="22"/>
        </w:rPr>
        <w:t>DNA</w:t>
      </w:r>
      <w:r w:rsidR="00CE6EC5" w:rsidRPr="00CC45D1">
        <w:rPr>
          <w:rFonts w:cstheme="minorHAnsi"/>
          <w:sz w:val="22"/>
          <w:szCs w:val="22"/>
        </w:rPr>
        <w:t xml:space="preserve"> </w:t>
      </w:r>
      <w:commentRangeStart w:id="9"/>
      <w:r w:rsidR="00CE6EC5" w:rsidRPr="00CC45D1">
        <w:rPr>
          <w:rFonts w:cstheme="minorHAnsi"/>
          <w:sz w:val="22"/>
          <w:szCs w:val="22"/>
        </w:rPr>
        <w:t>contents</w:t>
      </w:r>
      <w:commentRangeEnd w:id="9"/>
      <w:r w:rsidR="008148BF" w:rsidRPr="00CC45D1">
        <w:rPr>
          <w:rStyle w:val="CommentReference"/>
          <w:rFonts w:cstheme="minorHAnsi"/>
        </w:rPr>
        <w:commentReference w:id="9"/>
      </w:r>
      <w:r w:rsidR="00CE6EC5" w:rsidRPr="00CC45D1">
        <w:rPr>
          <w:rFonts w:cstheme="minorHAnsi"/>
          <w:sz w:val="22"/>
          <w:szCs w:val="22"/>
        </w:rPr>
        <w:t xml:space="preserve">. </w:t>
      </w:r>
      <w:r w:rsidR="00F66F65" w:rsidRPr="00F66F65">
        <w:rPr>
          <w:rFonts w:cstheme="minorHAnsi"/>
          <w:sz w:val="22"/>
          <w:szCs w:val="22"/>
        </w:rPr>
        <w:t xml:space="preserve">Not </w:t>
      </w:r>
      <w:r w:rsidR="000F4D05" w:rsidRPr="00CC45D1">
        <w:rPr>
          <w:rFonts w:cstheme="minorHAnsi"/>
          <w:sz w:val="22"/>
          <w:szCs w:val="22"/>
        </w:rPr>
        <w:t xml:space="preserve">only the technology limits our counting capabilities, but the sampling procedures to acquire microbiome data can only </w:t>
      </w:r>
      <w:r w:rsidR="00DB56D7" w:rsidRPr="00CC45D1">
        <w:rPr>
          <w:rFonts w:cstheme="minorHAnsi"/>
          <w:sz w:val="22"/>
          <w:szCs w:val="22"/>
        </w:rPr>
        <w:t>entail</w:t>
      </w:r>
      <w:r w:rsidR="000F4D05" w:rsidRPr="00CC45D1">
        <w:rPr>
          <w:rFonts w:cstheme="minorHAnsi"/>
          <w:sz w:val="22"/>
          <w:szCs w:val="22"/>
        </w:rPr>
        <w:t xml:space="preserve"> a small fraction of the actual bacterial content. Thus, t</w:t>
      </w:r>
      <w:r w:rsidR="00811F09" w:rsidRPr="00CC45D1">
        <w:rPr>
          <w:rFonts w:cstheme="minorHAnsi"/>
          <w:sz w:val="22"/>
          <w:szCs w:val="22"/>
        </w:rPr>
        <w:t xml:space="preserve">he total number of sequences measured by sequencing machines ultimately depends on the </w:t>
      </w:r>
      <w:r w:rsidR="00811F09" w:rsidRPr="00CC45D1">
        <w:rPr>
          <w:rFonts w:cstheme="minorHAnsi"/>
          <w:iCs/>
          <w:sz w:val="22"/>
          <w:szCs w:val="22"/>
        </w:rPr>
        <w:t>chemistry of the assay,</w:t>
      </w:r>
      <w:r w:rsidR="00811F09" w:rsidRPr="00CC45D1">
        <w:rPr>
          <w:rFonts w:cstheme="minorHAnsi"/>
          <w:sz w:val="22"/>
          <w:szCs w:val="22"/>
        </w:rPr>
        <w:t xml:space="preserve"> not the input material </w:t>
      </w:r>
      <w:sdt>
        <w:sdtPr>
          <w:rPr>
            <w:rFonts w:cstheme="minorHAnsi"/>
            <w:sz w:val="22"/>
            <w:szCs w:val="22"/>
          </w:rPr>
          <w:alias w:val="To edit, see citavi.com/edit"/>
          <w:tag w:val="CitaviPlaceholder#abe753a9-4427-43ec-b16f-933aa96d950a"/>
          <w:id w:val="755865689"/>
          <w:placeholder>
            <w:docPart w:val="02D81A00D0B3405B9B8BFA84421907D5"/>
          </w:placeholder>
        </w:sdtPr>
        <w:sdtEndPr/>
        <w:sdtContent>
          <w:r w:rsidR="00811F09"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jBkNzJhLTg1MGItNDc1Yi1iNDZkLTAzNzhiZmZkMjMyN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lQwOTo0NjoxNy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FiZTc1M2E5LTQ0MjctNDNlYy1iMTZmLTkzM2FhOTZkOTUwYSIsIlRleHQiOiIoUXVpbm4gZXQgYWwuIDIwMTgpIiwiV0FJVmVyc2lvbiI6IjYuMTIuMC4wIn0=}</w:instrText>
          </w:r>
          <w:r w:rsidR="00811F09" w:rsidRPr="00CC45D1">
            <w:rPr>
              <w:rFonts w:cstheme="minorHAnsi"/>
              <w:sz w:val="22"/>
              <w:szCs w:val="22"/>
            </w:rPr>
            <w:fldChar w:fldCharType="separate"/>
          </w:r>
          <w:r w:rsidR="00431736">
            <w:rPr>
              <w:rFonts w:cstheme="minorHAnsi"/>
              <w:sz w:val="22"/>
              <w:szCs w:val="22"/>
            </w:rPr>
            <w:t>(Quinn et al. 2018)</w:t>
          </w:r>
          <w:r w:rsidR="00811F09" w:rsidRPr="00CC45D1">
            <w:rPr>
              <w:rFonts w:cstheme="minorHAnsi"/>
              <w:sz w:val="22"/>
              <w:szCs w:val="22"/>
            </w:rPr>
            <w:fldChar w:fldCharType="end"/>
          </w:r>
        </w:sdtContent>
      </w:sdt>
      <w:r w:rsidR="00811F09" w:rsidRPr="00CC45D1">
        <w:rPr>
          <w:rFonts w:cstheme="minorHAnsi"/>
          <w:sz w:val="22"/>
          <w:szCs w:val="22"/>
        </w:rPr>
        <w:t>.</w:t>
      </w:r>
      <w:r w:rsidR="000F4D05" w:rsidRPr="00CC45D1">
        <w:rPr>
          <w:rFonts w:cstheme="minorHAnsi"/>
          <w:sz w:val="22"/>
          <w:szCs w:val="22"/>
        </w:rPr>
        <w:t xml:space="preserve"> </w:t>
      </w:r>
    </w:p>
    <w:p w14:paraId="577373C9" w14:textId="77777777" w:rsidR="00E04A1D" w:rsidRPr="00CC45D1" w:rsidRDefault="00E04A1D" w:rsidP="00E04A1D">
      <w:pPr>
        <w:autoSpaceDE w:val="0"/>
        <w:autoSpaceDN w:val="0"/>
        <w:adjustRightInd w:val="0"/>
        <w:spacing w:before="0" w:after="0" w:line="360" w:lineRule="auto"/>
        <w:jc w:val="both"/>
        <w:rPr>
          <w:rFonts w:cstheme="minorHAnsi"/>
          <w:sz w:val="22"/>
          <w:szCs w:val="22"/>
        </w:rPr>
      </w:pPr>
    </w:p>
    <w:p w14:paraId="57886425" w14:textId="77777777" w:rsidR="0065573A" w:rsidRPr="00CC45D1" w:rsidRDefault="00CE6EC5" w:rsidP="0065573A">
      <w:pPr>
        <w:autoSpaceDE w:val="0"/>
        <w:autoSpaceDN w:val="0"/>
        <w:adjustRightInd w:val="0"/>
        <w:spacing w:before="0" w:after="0" w:line="360" w:lineRule="auto"/>
        <w:jc w:val="both"/>
        <w:rPr>
          <w:rFonts w:cstheme="minorHAnsi"/>
          <w:sz w:val="22"/>
          <w:szCs w:val="22"/>
        </w:rPr>
      </w:pPr>
      <w:commentRangeStart w:id="10"/>
      <w:r w:rsidRPr="00CC45D1">
        <w:rPr>
          <w:rFonts w:cstheme="minorHAnsi"/>
          <w:sz w:val="22"/>
          <w:szCs w:val="22"/>
        </w:rPr>
        <w:t xml:space="preserve">The consequence of this sampling problem is, that we have to accept the fact that </w:t>
      </w:r>
      <w:r w:rsidR="009F7B08" w:rsidRPr="00CC45D1">
        <w:rPr>
          <w:rFonts w:cstheme="minorHAnsi"/>
          <w:sz w:val="22"/>
          <w:szCs w:val="22"/>
        </w:rPr>
        <w:t>the sum of</w:t>
      </w:r>
      <w:r w:rsidRPr="00CC45D1">
        <w:rPr>
          <w:rFonts w:cstheme="minorHAnsi"/>
          <w:sz w:val="22"/>
          <w:szCs w:val="22"/>
        </w:rPr>
        <w:t xml:space="preserve"> counts in sequencing data are irrelevant</w:t>
      </w:r>
      <w:r w:rsidR="002C1B60" w:rsidRPr="00CC45D1">
        <w:rPr>
          <w:rFonts w:cstheme="minorHAnsi"/>
          <w:sz w:val="22"/>
          <w:szCs w:val="22"/>
        </w:rPr>
        <w:t xml:space="preserve">. </w:t>
      </w:r>
      <w:r w:rsidR="00DB56D7" w:rsidRPr="00CC45D1">
        <w:rPr>
          <w:rFonts w:cstheme="minorHAnsi"/>
          <w:sz w:val="22"/>
          <w:szCs w:val="22"/>
        </w:rPr>
        <w:t xml:space="preserve">This is particularly problematic as </w:t>
      </w:r>
      <w:r w:rsidR="002C1B60" w:rsidRPr="00CC45D1">
        <w:rPr>
          <w:rFonts w:cstheme="minorHAnsi"/>
          <w:sz w:val="22"/>
          <w:szCs w:val="22"/>
        </w:rPr>
        <w:t>we cannot compare groups of data as we are used to do it</w:t>
      </w:r>
      <w:r w:rsidR="00DB56D7" w:rsidRPr="00CC45D1">
        <w:rPr>
          <w:rFonts w:cstheme="minorHAnsi"/>
          <w:sz w:val="22"/>
          <w:szCs w:val="22"/>
        </w:rPr>
        <w:t xml:space="preserve">. A lot of tools in microbiome data analysis stem from the field of ecology and contain methods like richness or diversity to characterize samples. </w:t>
      </w:r>
      <w:r w:rsidR="002C1B60" w:rsidRPr="00CC45D1">
        <w:rPr>
          <w:rFonts w:cstheme="minorHAnsi"/>
          <w:sz w:val="22"/>
          <w:szCs w:val="22"/>
        </w:rPr>
        <w:t xml:space="preserve">If we only </w:t>
      </w:r>
      <w:r w:rsidR="00DB56D7" w:rsidRPr="00CC45D1">
        <w:rPr>
          <w:rFonts w:cstheme="minorHAnsi"/>
          <w:sz w:val="22"/>
          <w:szCs w:val="22"/>
        </w:rPr>
        <w:t>had</w:t>
      </w:r>
      <w:r w:rsidR="002C1B60" w:rsidRPr="00CC45D1">
        <w:rPr>
          <w:rFonts w:cstheme="minorHAnsi"/>
          <w:sz w:val="22"/>
          <w:szCs w:val="22"/>
        </w:rPr>
        <w:t xml:space="preserve"> the information of Fig.1C, then we would </w:t>
      </w:r>
      <w:r w:rsidR="00DB56D7" w:rsidRPr="00CC45D1">
        <w:rPr>
          <w:rFonts w:cstheme="minorHAnsi"/>
          <w:sz w:val="22"/>
          <w:szCs w:val="22"/>
        </w:rPr>
        <w:t xml:space="preserve">perhaps </w:t>
      </w:r>
      <w:r w:rsidR="002C1B60" w:rsidRPr="00CC45D1">
        <w:rPr>
          <w:rFonts w:cstheme="minorHAnsi"/>
          <w:sz w:val="22"/>
          <w:szCs w:val="22"/>
        </w:rPr>
        <w:t>assume that field A and B share the same ecolog</w:t>
      </w:r>
      <w:r w:rsidR="00DB56D7" w:rsidRPr="00CC45D1">
        <w:rPr>
          <w:rFonts w:cstheme="minorHAnsi"/>
          <w:sz w:val="22"/>
          <w:szCs w:val="22"/>
        </w:rPr>
        <w:t>y</w:t>
      </w:r>
      <w:r w:rsidR="002C1B60" w:rsidRPr="00CC45D1">
        <w:rPr>
          <w:rFonts w:cstheme="minorHAnsi"/>
          <w:sz w:val="22"/>
          <w:szCs w:val="22"/>
        </w:rPr>
        <w:t xml:space="preserve">. </w:t>
      </w:r>
      <w:r w:rsidR="00DB56D7" w:rsidRPr="00CC45D1">
        <w:rPr>
          <w:rFonts w:cstheme="minorHAnsi"/>
          <w:sz w:val="22"/>
          <w:szCs w:val="22"/>
        </w:rPr>
        <w:t>Or perhaps,</w:t>
      </w:r>
      <w:r w:rsidR="002C1B60" w:rsidRPr="00CC45D1">
        <w:rPr>
          <w:rFonts w:cstheme="minorHAnsi"/>
          <w:sz w:val="22"/>
          <w:szCs w:val="22"/>
        </w:rPr>
        <w:t xml:space="preserve"> if this were microbiome data, we would maybe </w:t>
      </w:r>
      <w:r w:rsidR="00DB56D7" w:rsidRPr="00CC45D1">
        <w:rPr>
          <w:rFonts w:cstheme="minorHAnsi"/>
          <w:sz w:val="22"/>
          <w:szCs w:val="22"/>
        </w:rPr>
        <w:t xml:space="preserve">falsely </w:t>
      </w:r>
      <w:r w:rsidR="002C1B60" w:rsidRPr="00CC45D1">
        <w:rPr>
          <w:rFonts w:cstheme="minorHAnsi"/>
          <w:sz w:val="22"/>
          <w:szCs w:val="22"/>
        </w:rPr>
        <w:t xml:space="preserve">assume that these samples came from patients of the same </w:t>
      </w:r>
      <w:commentRangeStart w:id="11"/>
      <w:r w:rsidR="002C1B60" w:rsidRPr="00CC45D1">
        <w:rPr>
          <w:rFonts w:cstheme="minorHAnsi"/>
          <w:sz w:val="22"/>
          <w:szCs w:val="22"/>
        </w:rPr>
        <w:t>group</w:t>
      </w:r>
      <w:commentRangeEnd w:id="11"/>
      <w:r w:rsidR="00623143">
        <w:rPr>
          <w:rStyle w:val="CommentReference"/>
        </w:rPr>
        <w:commentReference w:id="11"/>
      </w:r>
      <w:r w:rsidR="00DB56D7" w:rsidRPr="00CC45D1">
        <w:rPr>
          <w:rFonts w:cstheme="minorHAnsi"/>
          <w:sz w:val="22"/>
          <w:szCs w:val="22"/>
        </w:rPr>
        <w:t>.</w:t>
      </w:r>
      <w:commentRangeEnd w:id="10"/>
      <w:r w:rsidR="00131115" w:rsidRPr="00CC45D1">
        <w:rPr>
          <w:rStyle w:val="CommentReference"/>
          <w:rFonts w:cstheme="minorHAnsi"/>
        </w:rPr>
        <w:commentReference w:id="10"/>
      </w:r>
    </w:p>
    <w:p w14:paraId="335B7494" w14:textId="77777777" w:rsidR="0065573A" w:rsidRPr="00CC45D1" w:rsidRDefault="0065573A" w:rsidP="0065573A">
      <w:pPr>
        <w:autoSpaceDE w:val="0"/>
        <w:autoSpaceDN w:val="0"/>
        <w:adjustRightInd w:val="0"/>
        <w:spacing w:before="0" w:after="0" w:line="360" w:lineRule="auto"/>
        <w:jc w:val="both"/>
        <w:rPr>
          <w:rFonts w:cstheme="minorHAnsi"/>
          <w:sz w:val="22"/>
          <w:szCs w:val="22"/>
        </w:rPr>
      </w:pPr>
    </w:p>
    <w:p w14:paraId="3DDDB1E5" w14:textId="48F02551" w:rsidR="002D37AF" w:rsidRPr="00CC45D1" w:rsidRDefault="000669D4" w:rsidP="0065573A">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Data that is constraint in that way is called </w:t>
      </w:r>
      <w:r w:rsidR="00124111" w:rsidRPr="00CC45D1">
        <w:rPr>
          <w:rFonts w:cstheme="minorHAnsi"/>
          <w:sz w:val="22"/>
          <w:szCs w:val="22"/>
        </w:rPr>
        <w:t>“Compositional Data”</w:t>
      </w:r>
      <w:r w:rsidR="000714DB" w:rsidRPr="00CC45D1">
        <w:rPr>
          <w:rFonts w:cstheme="minorHAnsi"/>
          <w:sz w:val="22"/>
          <w:szCs w:val="22"/>
        </w:rPr>
        <w:t>. It was</w:t>
      </w:r>
      <w:r w:rsidR="00124111" w:rsidRPr="00CC45D1">
        <w:rPr>
          <w:rFonts w:cstheme="minorHAnsi"/>
          <w:sz w:val="22"/>
          <w:szCs w:val="22"/>
        </w:rPr>
        <w:t xml:space="preserve"> first introduced by John Aitchison, </w:t>
      </w:r>
      <w:r w:rsidR="009F7B08" w:rsidRPr="00CC45D1">
        <w:rPr>
          <w:rFonts w:cstheme="minorHAnsi"/>
          <w:sz w:val="22"/>
          <w:szCs w:val="22"/>
        </w:rPr>
        <w:t>roughly</w:t>
      </w:r>
      <w:r w:rsidR="00124111" w:rsidRPr="00CC45D1">
        <w:rPr>
          <w:rFonts w:cstheme="minorHAnsi"/>
          <w:sz w:val="22"/>
          <w:szCs w:val="22"/>
        </w:rPr>
        <w:t xml:space="preserve"> 40 years ago</w:t>
      </w:r>
      <w:r w:rsidR="000714DB" w:rsidRPr="00CC45D1">
        <w:rPr>
          <w:rFonts w:cstheme="minorHAnsi"/>
          <w:sz w:val="22"/>
          <w:szCs w:val="22"/>
        </w:rPr>
        <w:t xml:space="preserve"> and since then steadily improved and further developed. Thanks to this mathematical theory,</w:t>
      </w:r>
      <w:r w:rsidR="00465B63" w:rsidRPr="00CC45D1">
        <w:rPr>
          <w:rFonts w:cstheme="minorHAnsi"/>
          <w:sz w:val="22"/>
          <w:szCs w:val="22"/>
        </w:rPr>
        <w:t xml:space="preserve"> we can still </w:t>
      </w:r>
      <w:r w:rsidR="006638BD" w:rsidRPr="00CC45D1">
        <w:rPr>
          <w:rFonts w:cstheme="minorHAnsi"/>
          <w:sz w:val="22"/>
          <w:szCs w:val="22"/>
        </w:rPr>
        <w:t xml:space="preserve">draw information from </w:t>
      </w:r>
      <w:r w:rsidR="00465B63" w:rsidRPr="00CC45D1">
        <w:rPr>
          <w:rFonts w:cstheme="minorHAnsi"/>
          <w:sz w:val="22"/>
          <w:szCs w:val="22"/>
        </w:rPr>
        <w:t xml:space="preserve">sequencing data. We just have to </w:t>
      </w:r>
      <w:r w:rsidR="00465B63" w:rsidRPr="00CC45D1">
        <w:rPr>
          <w:rFonts w:cstheme="minorHAnsi"/>
          <w:sz w:val="22"/>
          <w:szCs w:val="22"/>
        </w:rPr>
        <w:lastRenderedPageBreak/>
        <w:t xml:space="preserve">adjust for the fact that the absolute counts are non-informative </w:t>
      </w:r>
      <w:sdt>
        <w:sdtPr>
          <w:rPr>
            <w:rFonts w:cstheme="minorHAnsi"/>
            <w:sz w:val="22"/>
            <w:szCs w:val="22"/>
          </w:rPr>
          <w:alias w:val="To edit, see citavi.com/edit"/>
          <w:tag w:val="CitaviPlaceholder#4469f24a-cdb7-4fff-9971-86533d737502"/>
          <w:id w:val="1514886137"/>
          <w:placeholder>
            <w:docPart w:val="DefaultPlaceholder_-1854013440"/>
          </w:placeholder>
        </w:sdtPr>
        <w:sdtEndPr/>
        <w:sdtContent>
          <w:r w:rsidR="009F7B08"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OGQzNzJjLWEzMTItNGE5NC1hNDA3LTNlNzNlMjMyM2Y4YS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lQwOTo0NjoxNyIsIlByb2plY3QiOnsiJHJlZiI6IjUifX0sIlVzZU51bWJlcmluZ1R5cGVPZlBhcmVudERvY3VtZW50IjpmYWxzZX0seyIkaWQiOiIxOSIsIiR0eXBlIjoiU3dpc3NBY2FkZW1pYy5DaXRhdmkuQ2l0YXRpb25zLldvcmRQbGFjZWhvbGRlckVudHJ5LCBTd2lzc0FjYWRlbWljLkNpdGF2aSIsIklkIjoiMzQ4NzAzMDAtODJlMC00ZWNmLTg1ZWUtZGRhYmQyNDgxYmM1IiwiUmFuZ2VTdGFydCI6MTgsIlJhbmdlTGVuZ3RoIjoyNCwiUmVmZXJlbmNlSWQiOiI5ZGYyNDJmYS03OTUzLTRlZmItOWVjMy00NjJkZDgzNTUyMWM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NaWNoYWVsIiwiTGFzdE5hbWUiOiJHcmVlbmFjcmUiLCJQcm90ZWN0ZWQiOmZhbHNlLCJTZXgiOjIsIkNyZWF0ZWRCeSI6Il9KZW5uaWZlciBOZXVtYWllciIsIkNyZWF0ZWRPbiI6IjIwMjItMDEtMjFUMjM6MDM6MjYiLCJNb2RpZmllZEJ5IjoiX0plbm5pZmVyIE5ldW1haWVyIiwiSWQiOiJkNmNmZmNjNC1lYTI4LTRhNDItYWY3Ny0yYzBjYmUyZGJjYjAiLCJNb2RpZmllZE9uIjoiMjAyMi0wMS0yMVQyMzowMzoyNiIsIlByb2plY3QiOnsiJHJlZiI6IjUifX0seyIkaWQiOiIyM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}</w:instrText>
          </w:r>
          <w:r w:rsidR="009F7B08" w:rsidRPr="00CC45D1">
            <w:rPr>
              <w:rFonts w:cstheme="minorHAnsi"/>
              <w:sz w:val="22"/>
              <w:szCs w:val="22"/>
            </w:rPr>
            <w:fldChar w:fldCharType="separate"/>
          </w:r>
          <w:r w:rsidR="00431736">
            <w:rPr>
              <w:rFonts w:cstheme="minorHAnsi"/>
              <w:sz w:val="22"/>
              <w:szCs w:val="22"/>
            </w:rPr>
            <w:t>(Quinn et al. 2018; Greenacre et al. 2021b; Aitchison 1982)</w:t>
          </w:r>
          <w:r w:rsidR="009F7B08" w:rsidRPr="00CC45D1">
            <w:rPr>
              <w:rFonts w:cstheme="minorHAnsi"/>
              <w:sz w:val="22"/>
              <w:szCs w:val="22"/>
            </w:rPr>
            <w:fldChar w:fldCharType="end"/>
          </w:r>
        </w:sdtContent>
      </w:sdt>
      <w:r w:rsidR="00465B63" w:rsidRPr="00CC45D1">
        <w:rPr>
          <w:rFonts w:cstheme="minorHAnsi"/>
          <w:sz w:val="22"/>
          <w:szCs w:val="22"/>
        </w:rPr>
        <w:t>. We</w:t>
      </w:r>
      <w:r w:rsidR="009F7B08" w:rsidRPr="00CC45D1">
        <w:rPr>
          <w:rFonts w:cstheme="minorHAnsi"/>
          <w:sz w:val="22"/>
          <w:szCs w:val="22"/>
        </w:rPr>
        <w:t xml:space="preserve"> can</w:t>
      </w:r>
      <w:r w:rsidR="00465B63" w:rsidRPr="00CC45D1">
        <w:rPr>
          <w:rFonts w:cstheme="minorHAnsi"/>
          <w:sz w:val="22"/>
          <w:szCs w:val="22"/>
        </w:rPr>
        <w:t xml:space="preserve"> instead use relative abundances</w:t>
      </w:r>
      <w:r w:rsidR="009F7B08" w:rsidRPr="00CC45D1">
        <w:rPr>
          <w:rFonts w:cstheme="minorHAnsi"/>
          <w:sz w:val="22"/>
          <w:szCs w:val="22"/>
        </w:rPr>
        <w:t xml:space="preserve">, </w:t>
      </w:r>
      <w:r w:rsidR="00B95F0B" w:rsidRPr="00CC45D1">
        <w:rPr>
          <w:rFonts w:cstheme="minorHAnsi"/>
          <w:sz w:val="22"/>
          <w:szCs w:val="22"/>
        </w:rPr>
        <w:t>sometimes also called</w:t>
      </w:r>
      <w:r w:rsidR="009F7B08" w:rsidRPr="00CC45D1">
        <w:rPr>
          <w:rFonts w:cstheme="minorHAnsi"/>
          <w:sz w:val="22"/>
          <w:szCs w:val="22"/>
        </w:rPr>
        <w:t xml:space="preserve"> proportions</w:t>
      </w:r>
      <w:r w:rsidR="0040683C" w:rsidRPr="00CC45D1">
        <w:rPr>
          <w:rFonts w:cstheme="minorHAnsi"/>
          <w:sz w:val="22"/>
          <w:szCs w:val="22"/>
        </w:rPr>
        <w:t>,</w:t>
      </w:r>
      <w:r w:rsidR="009F7B08" w:rsidRPr="00CC45D1">
        <w:rPr>
          <w:rFonts w:cstheme="minorHAnsi"/>
          <w:sz w:val="22"/>
          <w:szCs w:val="22"/>
        </w:rPr>
        <w:t xml:space="preserve"> between features in a sample</w:t>
      </w:r>
      <w:r w:rsidR="002D37AF" w:rsidRPr="00CC45D1">
        <w:rPr>
          <w:rFonts w:cstheme="minorHAnsi"/>
          <w:sz w:val="22"/>
          <w:szCs w:val="22"/>
        </w:rPr>
        <w:t xml:space="preserve">. </w:t>
      </w:r>
    </w:p>
    <w:p w14:paraId="32C3493D" w14:textId="08DD8720" w:rsidR="00057097" w:rsidRPr="00CC45D1" w:rsidRDefault="00057097" w:rsidP="0065573A">
      <w:pPr>
        <w:autoSpaceDE w:val="0"/>
        <w:autoSpaceDN w:val="0"/>
        <w:adjustRightInd w:val="0"/>
        <w:spacing w:before="0" w:after="0" w:line="360" w:lineRule="auto"/>
        <w:jc w:val="both"/>
        <w:rPr>
          <w:rFonts w:cstheme="minorHAnsi"/>
          <w:sz w:val="22"/>
          <w:szCs w:val="22"/>
        </w:rPr>
      </w:pPr>
    </w:p>
    <w:p w14:paraId="46AE3053" w14:textId="1BD03106" w:rsidR="00B80EC2" w:rsidRPr="00CC45D1" w:rsidRDefault="00057097" w:rsidP="002D37AF">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At first glance, this does not sound as if it would have serious consequences. However, in the next section we will </w:t>
      </w:r>
      <w:r w:rsidR="007806AB" w:rsidRPr="00CC45D1">
        <w:rPr>
          <w:rFonts w:cstheme="minorHAnsi"/>
          <w:sz w:val="22"/>
          <w:szCs w:val="22"/>
        </w:rPr>
        <w:t xml:space="preserve">look at the mathematical concepts behind compositional data and </w:t>
      </w:r>
      <w:r w:rsidR="00506C94" w:rsidRPr="00CC45D1">
        <w:rPr>
          <w:rFonts w:cstheme="minorHAnsi"/>
          <w:sz w:val="22"/>
          <w:szCs w:val="22"/>
        </w:rPr>
        <w:t>its</w:t>
      </w:r>
      <w:r w:rsidR="007806AB" w:rsidRPr="00CC45D1">
        <w:rPr>
          <w:rFonts w:cstheme="minorHAnsi"/>
          <w:sz w:val="22"/>
          <w:szCs w:val="22"/>
        </w:rPr>
        <w:t xml:space="preserve"> properties</w:t>
      </w:r>
      <w:r w:rsidRPr="00CC45D1">
        <w:rPr>
          <w:rFonts w:cstheme="minorHAnsi"/>
          <w:sz w:val="22"/>
          <w:szCs w:val="22"/>
        </w:rPr>
        <w:t xml:space="preserve"> and demonstrate, that the concept of compositional data changes the whole </w:t>
      </w:r>
      <w:r w:rsidR="003A4CF3" w:rsidRPr="00CC45D1">
        <w:rPr>
          <w:rFonts w:cstheme="minorHAnsi"/>
          <w:sz w:val="22"/>
          <w:szCs w:val="22"/>
        </w:rPr>
        <w:t xml:space="preserve">standard </w:t>
      </w:r>
      <w:r w:rsidRPr="00CC45D1">
        <w:rPr>
          <w:rFonts w:cstheme="minorHAnsi"/>
          <w:sz w:val="22"/>
          <w:szCs w:val="22"/>
        </w:rPr>
        <w:t>downstream analysis</w:t>
      </w:r>
      <w:r w:rsidR="00E27AF3" w:rsidRPr="00CC45D1">
        <w:rPr>
          <w:rFonts w:cstheme="minorHAnsi"/>
          <w:sz w:val="22"/>
          <w:szCs w:val="22"/>
        </w:rPr>
        <w:t xml:space="preserve"> </w:t>
      </w:r>
      <w:sdt>
        <w:sdtPr>
          <w:rPr>
            <w:rFonts w:cstheme="minorHAnsi"/>
            <w:sz w:val="22"/>
            <w:szCs w:val="22"/>
          </w:rPr>
          <w:alias w:val="To edit, see citavi.com/edit"/>
          <w:tag w:val="CitaviPlaceholder#b6abea20-720e-4da0-9699-0d52a6a0be51"/>
          <w:id w:val="-358438027"/>
          <w:placeholder>
            <w:docPart w:val="DefaultPlaceholder_-1854013440"/>
          </w:placeholder>
        </w:sdtPr>
        <w:sdtEndPr/>
        <w:sdtContent>
          <w:r w:rsidR="00E27AF3"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ZDI1ZWZlLWZmMjAtNGRlMi1hMjZjLTVkMDlmMmM1YTgwNy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2LTA2VDA5OjQ2OjE3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YjZhYmVhMjAtNzIwZS00ZGEwLTk2OTktMGQ1MmE2YTBiZTUxIiwiVGV4dCI6IihHbG9vciBldCBhbC4gMjAxNykiLCJXQUlWZXJzaW9uIjoiNi4xMi4wLjAifQ==}</w:instrText>
          </w:r>
          <w:r w:rsidR="00E27AF3" w:rsidRPr="00CC45D1">
            <w:rPr>
              <w:rFonts w:cstheme="minorHAnsi"/>
              <w:sz w:val="22"/>
              <w:szCs w:val="22"/>
            </w:rPr>
            <w:fldChar w:fldCharType="separate"/>
          </w:r>
          <w:r w:rsidR="00431736">
            <w:rPr>
              <w:rFonts w:cstheme="minorHAnsi"/>
              <w:sz w:val="22"/>
              <w:szCs w:val="22"/>
            </w:rPr>
            <w:t>(Gloor et al. 2017)</w:t>
          </w:r>
          <w:r w:rsidR="00E27AF3" w:rsidRPr="00CC45D1">
            <w:rPr>
              <w:rFonts w:cstheme="minorHAnsi"/>
              <w:sz w:val="22"/>
              <w:szCs w:val="22"/>
            </w:rPr>
            <w:fldChar w:fldCharType="end"/>
          </w:r>
        </w:sdtContent>
      </w:sdt>
      <w:r w:rsidRPr="00CC45D1">
        <w:rPr>
          <w:rFonts w:cstheme="minorHAnsi"/>
          <w:sz w:val="22"/>
          <w:szCs w:val="22"/>
        </w:rPr>
        <w:t xml:space="preserve">. </w:t>
      </w:r>
    </w:p>
    <w:p w14:paraId="59B48E44" w14:textId="77777777" w:rsidR="00B80EC2" w:rsidRPr="00CC45D1" w:rsidRDefault="00B80EC2" w:rsidP="008E27D7">
      <w:pPr>
        <w:spacing w:line="360" w:lineRule="auto"/>
        <w:jc w:val="both"/>
        <w:rPr>
          <w:rFonts w:cstheme="minorHAnsi"/>
          <w:sz w:val="22"/>
          <w:szCs w:val="22"/>
        </w:rPr>
      </w:pPr>
      <w:r w:rsidRPr="00CC45D1">
        <w:rPr>
          <w:rFonts w:cstheme="minorHAnsi"/>
          <w:sz w:val="22"/>
          <w:szCs w:val="22"/>
        </w:rPr>
        <w:br w:type="page"/>
      </w:r>
    </w:p>
    <w:p w14:paraId="65218360" w14:textId="41B71BDE" w:rsidR="00D97C46" w:rsidRPr="00CC45D1" w:rsidRDefault="00F72DF5" w:rsidP="008E27D7">
      <w:pPr>
        <w:pStyle w:val="Heading2"/>
        <w:spacing w:line="360" w:lineRule="auto"/>
        <w:jc w:val="both"/>
        <w:rPr>
          <w:rFonts w:eastAsia="MyriadPro-Regular" w:cstheme="minorHAnsi"/>
          <w:sz w:val="22"/>
          <w:szCs w:val="22"/>
        </w:rPr>
      </w:pPr>
      <w:bookmarkStart w:id="12" w:name="_Toc105355434"/>
      <w:r w:rsidRPr="00CC45D1">
        <w:rPr>
          <w:rFonts w:eastAsia="MyriadPro-Regular" w:cstheme="minorHAnsi"/>
          <w:sz w:val="22"/>
          <w:szCs w:val="22"/>
        </w:rPr>
        <w:lastRenderedPageBreak/>
        <w:t>The Simplex Space</w:t>
      </w:r>
      <w:bookmarkEnd w:id="12"/>
    </w:p>
    <w:p w14:paraId="50217B51" w14:textId="3FD34452" w:rsidR="00D97C46" w:rsidRPr="00CC45D1" w:rsidRDefault="001203E6" w:rsidP="008E27D7">
      <w:pPr>
        <w:spacing w:line="360" w:lineRule="auto"/>
        <w:jc w:val="both"/>
        <w:rPr>
          <w:rFonts w:cstheme="minorHAnsi"/>
          <w:sz w:val="22"/>
          <w:szCs w:val="22"/>
        </w:rPr>
      </w:pPr>
      <w:r w:rsidRPr="00CC45D1">
        <w:rPr>
          <w:rFonts w:cstheme="minorHAnsi"/>
          <w:noProof/>
          <w:sz w:val="22"/>
          <w:szCs w:val="22"/>
        </w:rPr>
        <mc:AlternateContent>
          <mc:Choice Requires="wps">
            <w:drawing>
              <wp:anchor distT="0" distB="0" distL="114300" distR="114300" simplePos="0" relativeHeight="251701248" behindDoc="0" locked="0" layoutInCell="1" allowOverlap="1" wp14:anchorId="39D7281D" wp14:editId="4958A717">
                <wp:simplePos x="0" y="0"/>
                <wp:positionH relativeFrom="margin">
                  <wp:align>right</wp:align>
                </wp:positionH>
                <wp:positionV relativeFrom="paragraph">
                  <wp:posOffset>4773083</wp:posOffset>
                </wp:positionV>
                <wp:extent cx="5981700" cy="325120"/>
                <wp:effectExtent l="0" t="0" r="0" b="2540"/>
                <wp:wrapTopAndBottom/>
                <wp:docPr id="50" name="Text Box 50"/>
                <wp:cNvGraphicFramePr/>
                <a:graphic xmlns:a="http://schemas.openxmlformats.org/drawingml/2006/main">
                  <a:graphicData uri="http://schemas.microsoft.com/office/word/2010/wordprocessingShape">
                    <wps:wsp>
                      <wps:cNvSpPr txBox="1"/>
                      <wps:spPr>
                        <a:xfrm>
                          <a:off x="0" y="0"/>
                          <a:ext cx="5981700" cy="325120"/>
                        </a:xfrm>
                        <a:prstGeom prst="rect">
                          <a:avLst/>
                        </a:prstGeom>
                        <a:solidFill>
                          <a:prstClr val="white"/>
                        </a:solidFill>
                        <a:ln>
                          <a:noFill/>
                        </a:ln>
                      </wps:spPr>
                      <wps:txbx>
                        <w:txbxContent>
                          <w:p w14:paraId="757E9437" w14:textId="5D2EC5C8" w:rsidR="000D0526" w:rsidRDefault="000D0526" w:rsidP="009C775B">
                            <w:pPr>
                              <w:pStyle w:val="Caption"/>
                            </w:pPr>
                            <w:r>
                              <w:t xml:space="preserve">Figure </w:t>
                            </w:r>
                            <w:fldSimple w:instr=" SEQ Figure \* ARABIC ">
                              <w:r w:rsidR="000B6F76">
                                <w:rPr>
                                  <w:noProof/>
                                </w:rPr>
                                <w:t>2</w:t>
                              </w:r>
                            </w:fldSimple>
                            <w:r>
                              <w:t>: Biological Example in the Simplex Space</w:t>
                            </w:r>
                          </w:p>
                          <w:p w14:paraId="18C3911E" w14:textId="585DA608" w:rsidR="000D0526" w:rsidRPr="00707F7C" w:rsidRDefault="000D0526" w:rsidP="00707F7C">
                            <w:pPr>
                              <w:pStyle w:val="Caption"/>
                            </w:pPr>
                            <w:r>
                              <w:t>Assuming the collected ecological data from Figure 1 is compositional, it can be visualized in a S</w:t>
                            </w:r>
                            <w:r>
                              <w:rPr>
                                <w:vertAlign w:val="superscript"/>
                              </w:rPr>
                              <w:t>3</w:t>
                            </w:r>
                            <w:r>
                              <w:t xml:space="preserve">-Simplex space. Geometrically, a tetrahedron is created with all different components (here animals) placed on the four corners of </w:t>
                            </w:r>
                            <w:r w:rsidR="003F296D">
                              <w:t>a</w:t>
                            </w:r>
                            <w:r>
                              <w:t xml:space="preserve"> polytope. A composition is one possible combination of components confined in the </w:t>
                            </w:r>
                            <w:r w:rsidR="00324DCF">
                              <w:t>S</w:t>
                            </w:r>
                            <w:r>
                              <w:t xml:space="preserve">implex </w:t>
                            </w:r>
                            <w:r w:rsidR="00324DCF">
                              <w:t>S</w:t>
                            </w:r>
                            <w:r>
                              <w:t>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D7281D" id="Text Box 50" o:spid="_x0000_s1057" type="#_x0000_t202" style="position:absolute;left:0;text-align:left;margin-left:419.8pt;margin-top:375.85pt;width:471pt;height:25.6pt;z-index:2517012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" stroked="f">
                <v:textbox style="mso-fit-shape-to-text:t" inset="0,0,0,0">
                  <w:txbxContent>
                    <w:p w14:paraId="757E9437" w14:textId="5D2EC5C8" w:rsidR="000D0526" w:rsidRDefault="000D0526" w:rsidP="009C775B">
                      <w:pPr>
                        <w:pStyle w:val="Caption"/>
                      </w:pPr>
                      <w:r>
                        <w:t xml:space="preserve">Figure </w:t>
                      </w:r>
                      <w:fldSimple w:instr=" SEQ Figure \* ARABIC ">
                        <w:r w:rsidR="000B6F76">
                          <w:rPr>
                            <w:noProof/>
                          </w:rPr>
                          <w:t>2</w:t>
                        </w:r>
                      </w:fldSimple>
                      <w:r>
                        <w:t>: Biological Example in the Simplex Space</w:t>
                      </w:r>
                    </w:p>
                    <w:p w14:paraId="18C3911E" w14:textId="585DA608" w:rsidR="000D0526" w:rsidRPr="00707F7C" w:rsidRDefault="000D0526" w:rsidP="00707F7C">
                      <w:pPr>
                        <w:pStyle w:val="Caption"/>
                      </w:pPr>
                      <w:r>
                        <w:t>Assuming the collected ecological data from Figure 1 is compositional, it can be visualized in a S</w:t>
                      </w:r>
                      <w:r>
                        <w:rPr>
                          <w:vertAlign w:val="superscript"/>
                        </w:rPr>
                        <w:t>3</w:t>
                      </w:r>
                      <w:r>
                        <w:t xml:space="preserve">-Simplex space. Geometrically, a tetrahedron is created with all different components (here animals) placed on the four corners of </w:t>
                      </w:r>
                      <w:r w:rsidR="003F296D">
                        <w:t>a</w:t>
                      </w:r>
                      <w:r>
                        <w:t xml:space="preserve"> polytope. A composition is one possible combination of components confined in the </w:t>
                      </w:r>
                      <w:r w:rsidR="00324DCF">
                        <w:t>S</w:t>
                      </w:r>
                      <w:r>
                        <w:t xml:space="preserve">implex </w:t>
                      </w:r>
                      <w:r w:rsidR="00324DCF">
                        <w:t>S</w:t>
                      </w:r>
                      <w:r>
                        <w:t>pace.</w:t>
                      </w:r>
                    </w:p>
                  </w:txbxContent>
                </v:textbox>
                <w10:wrap type="topAndBottom" anchorx="margin"/>
              </v:shape>
            </w:pict>
          </mc:Fallback>
        </mc:AlternateContent>
      </w:r>
      <w:r w:rsidRPr="00CC45D1">
        <w:rPr>
          <w:rFonts w:cstheme="minorHAnsi"/>
          <w:noProof/>
          <w:sz w:val="22"/>
          <w:szCs w:val="22"/>
        </w:rPr>
        <w:drawing>
          <wp:anchor distT="0" distB="0" distL="114300" distR="114300" simplePos="0" relativeHeight="251705344" behindDoc="0" locked="0" layoutInCell="1" allowOverlap="1" wp14:anchorId="2FC97B58" wp14:editId="5CE5AC41">
            <wp:simplePos x="0" y="0"/>
            <wp:positionH relativeFrom="margin">
              <wp:align>center</wp:align>
            </wp:positionH>
            <wp:positionV relativeFrom="paragraph">
              <wp:posOffset>1192953</wp:posOffset>
            </wp:positionV>
            <wp:extent cx="3874770" cy="3520639"/>
            <wp:effectExtent l="0" t="0" r="0" b="3810"/>
            <wp:wrapTopAndBottom/>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4770" cy="3520639"/>
                    </a:xfrm>
                    <a:prstGeom prst="rect">
                      <a:avLst/>
                    </a:prstGeom>
                    <a:noFill/>
                  </pic:spPr>
                </pic:pic>
              </a:graphicData>
            </a:graphic>
          </wp:anchor>
        </w:drawing>
      </w:r>
      <w:r w:rsidR="00094AD0" w:rsidRPr="00CC45D1">
        <w:rPr>
          <w:rFonts w:cstheme="minorHAnsi"/>
          <w:sz w:val="22"/>
          <w:szCs w:val="22"/>
        </w:rPr>
        <w:t xml:space="preserve">As mentioned, absolute counts in compositional data are </w:t>
      </w:r>
      <w:r w:rsidR="008148BF" w:rsidRPr="00CC45D1">
        <w:rPr>
          <w:rFonts w:cstheme="minorHAnsi"/>
          <w:sz w:val="22"/>
          <w:szCs w:val="22"/>
        </w:rPr>
        <w:t>unavailable</w:t>
      </w:r>
      <w:r w:rsidR="00094AD0" w:rsidRPr="00CC45D1">
        <w:rPr>
          <w:rFonts w:cstheme="minorHAnsi"/>
          <w:sz w:val="22"/>
          <w:szCs w:val="22"/>
        </w:rPr>
        <w:t xml:space="preserve"> and only relative abundances are of interest. This puts the data in the so-called “</w:t>
      </w:r>
      <w:r w:rsidR="00E71F6E" w:rsidRPr="00CC45D1">
        <w:rPr>
          <w:rFonts w:cstheme="minorHAnsi"/>
          <w:sz w:val="22"/>
          <w:szCs w:val="22"/>
        </w:rPr>
        <w:t>S</w:t>
      </w:r>
      <w:r w:rsidR="00094AD0" w:rsidRPr="00CC45D1">
        <w:rPr>
          <w:rFonts w:cstheme="minorHAnsi"/>
          <w:sz w:val="22"/>
          <w:szCs w:val="22"/>
        </w:rPr>
        <w:t xml:space="preserve">implex </w:t>
      </w:r>
      <w:r w:rsidR="00E71F6E" w:rsidRPr="00CC45D1">
        <w:rPr>
          <w:rFonts w:cstheme="minorHAnsi"/>
          <w:sz w:val="22"/>
          <w:szCs w:val="22"/>
        </w:rPr>
        <w:t>S</w:t>
      </w:r>
      <w:r w:rsidR="00094AD0" w:rsidRPr="00CC45D1">
        <w:rPr>
          <w:rFonts w:cstheme="minorHAnsi"/>
          <w:sz w:val="22"/>
          <w:szCs w:val="22"/>
        </w:rPr>
        <w:t>pace”</w:t>
      </w:r>
      <w:r w:rsidR="005F04E5" w:rsidRPr="00CC45D1">
        <w:rPr>
          <w:rFonts w:cstheme="minorHAnsi"/>
          <w:sz w:val="22"/>
          <w:szCs w:val="22"/>
        </w:rPr>
        <w:t>, instead of the</w:t>
      </w:r>
      <w:r w:rsidR="009C775B" w:rsidRPr="00CC45D1">
        <w:rPr>
          <w:rFonts w:cstheme="minorHAnsi"/>
          <w:sz w:val="22"/>
          <w:szCs w:val="22"/>
        </w:rPr>
        <w:t xml:space="preserve"> </w:t>
      </w:r>
      <w:r w:rsidR="001262C2">
        <w:rPr>
          <w:rFonts w:cstheme="minorHAnsi"/>
          <w:sz w:val="22"/>
          <w:szCs w:val="22"/>
        </w:rPr>
        <w:t>more familiar</w:t>
      </w:r>
      <w:r w:rsidR="005F04E5" w:rsidRPr="00CC45D1">
        <w:rPr>
          <w:rFonts w:cstheme="minorHAnsi"/>
          <w:sz w:val="22"/>
          <w:szCs w:val="22"/>
        </w:rPr>
        <w:t xml:space="preserve"> Euclidean </w:t>
      </w:r>
      <w:r w:rsidR="009C775B" w:rsidRPr="00CC45D1">
        <w:rPr>
          <w:rFonts w:cstheme="minorHAnsi"/>
          <w:sz w:val="22"/>
          <w:szCs w:val="22"/>
        </w:rPr>
        <w:t>s</w:t>
      </w:r>
      <w:r w:rsidR="005F04E5" w:rsidRPr="00CC45D1">
        <w:rPr>
          <w:rFonts w:cstheme="minorHAnsi"/>
          <w:sz w:val="22"/>
          <w:szCs w:val="22"/>
        </w:rPr>
        <w:t xml:space="preserve">pace. </w:t>
      </w:r>
      <w:r w:rsidR="00F44CE4" w:rsidRPr="00CC45D1">
        <w:rPr>
          <w:rFonts w:cstheme="minorHAnsi"/>
          <w:sz w:val="22"/>
          <w:szCs w:val="22"/>
        </w:rPr>
        <w:t xml:space="preserve">The following </w:t>
      </w:r>
      <w:r w:rsidR="00707F7C" w:rsidRPr="00CC45D1">
        <w:rPr>
          <w:rFonts w:cstheme="minorHAnsi"/>
          <w:sz w:val="22"/>
          <w:szCs w:val="22"/>
        </w:rPr>
        <w:t>F</w:t>
      </w:r>
      <w:r w:rsidR="00FC142F" w:rsidRPr="00CC45D1">
        <w:rPr>
          <w:rFonts w:cstheme="minorHAnsi"/>
          <w:sz w:val="22"/>
          <w:szCs w:val="22"/>
        </w:rPr>
        <w:t xml:space="preserve">igure </w:t>
      </w:r>
      <w:r w:rsidR="009C775B" w:rsidRPr="00CC45D1">
        <w:rPr>
          <w:rFonts w:cstheme="minorHAnsi"/>
          <w:sz w:val="22"/>
          <w:szCs w:val="22"/>
        </w:rPr>
        <w:t>2</w:t>
      </w:r>
      <w:r w:rsidR="00FC142F" w:rsidRPr="00CC45D1">
        <w:rPr>
          <w:rFonts w:cstheme="minorHAnsi"/>
          <w:sz w:val="22"/>
          <w:szCs w:val="22"/>
        </w:rPr>
        <w:t xml:space="preserve"> shows how </w:t>
      </w:r>
      <w:r w:rsidR="009C775B" w:rsidRPr="00CC45D1">
        <w:rPr>
          <w:rFonts w:cstheme="minorHAnsi"/>
          <w:sz w:val="22"/>
          <w:szCs w:val="22"/>
        </w:rPr>
        <w:t xml:space="preserve">the </w:t>
      </w:r>
      <w:r w:rsidR="00FC142F" w:rsidRPr="00CC45D1">
        <w:rPr>
          <w:rFonts w:cstheme="minorHAnsi"/>
          <w:sz w:val="22"/>
          <w:szCs w:val="22"/>
        </w:rPr>
        <w:t>data</w:t>
      </w:r>
      <w:r w:rsidR="009C775B" w:rsidRPr="00CC45D1">
        <w:rPr>
          <w:rFonts w:cstheme="minorHAnsi"/>
          <w:sz w:val="22"/>
          <w:szCs w:val="22"/>
        </w:rPr>
        <w:t xml:space="preserve"> from field A </w:t>
      </w:r>
      <w:r w:rsidR="007E27F1" w:rsidRPr="00CC45D1">
        <w:rPr>
          <w:rFonts w:cstheme="minorHAnsi"/>
          <w:sz w:val="22"/>
          <w:szCs w:val="22"/>
        </w:rPr>
        <w:t xml:space="preserve">in section 2.1 </w:t>
      </w:r>
      <w:r w:rsidR="009C775B" w:rsidRPr="00CC45D1">
        <w:rPr>
          <w:rFonts w:cstheme="minorHAnsi"/>
          <w:sz w:val="22"/>
          <w:szCs w:val="22"/>
        </w:rPr>
        <w:t>would look like</w:t>
      </w:r>
      <w:r w:rsidR="00FC142F" w:rsidRPr="00CC45D1">
        <w:rPr>
          <w:rFonts w:cstheme="minorHAnsi"/>
          <w:sz w:val="22"/>
          <w:szCs w:val="22"/>
        </w:rPr>
        <w:t xml:space="preserve"> in the </w:t>
      </w:r>
      <w:r w:rsidR="00117239" w:rsidRPr="00CC45D1">
        <w:rPr>
          <w:rFonts w:cstheme="minorHAnsi"/>
          <w:sz w:val="22"/>
          <w:szCs w:val="22"/>
        </w:rPr>
        <w:t>Simplex Space</w:t>
      </w:r>
      <w:r w:rsidR="004A50BB" w:rsidRPr="00CC45D1">
        <w:rPr>
          <w:rFonts w:cstheme="minorHAnsi"/>
          <w:sz w:val="22"/>
          <w:szCs w:val="22"/>
        </w:rPr>
        <w:t>:</w:t>
      </w:r>
    </w:p>
    <w:p w14:paraId="25285371" w14:textId="7CF35670" w:rsidR="009C40FE" w:rsidRPr="00CC45D1" w:rsidRDefault="00FC142F" w:rsidP="008E27D7">
      <w:pPr>
        <w:spacing w:line="360" w:lineRule="auto"/>
        <w:jc w:val="both"/>
        <w:rPr>
          <w:rFonts w:eastAsia="MyriadPro-Regular" w:cstheme="minorHAnsi"/>
          <w:sz w:val="22"/>
          <w:szCs w:val="22"/>
        </w:rPr>
      </w:pPr>
      <w:r w:rsidRPr="00CC45D1">
        <w:rPr>
          <w:rFonts w:eastAsia="MyriadPro-Regular" w:cstheme="minorHAnsi"/>
          <w:sz w:val="22"/>
          <w:szCs w:val="22"/>
        </w:rPr>
        <w:t xml:space="preserve">We stick with </w:t>
      </w:r>
      <w:r w:rsidR="001B6D40" w:rsidRPr="00CC45D1">
        <w:rPr>
          <w:rFonts w:eastAsia="MyriadPro-Regular" w:cstheme="minorHAnsi"/>
          <w:sz w:val="22"/>
          <w:szCs w:val="22"/>
        </w:rPr>
        <w:t>the</w:t>
      </w:r>
      <w:r w:rsidRPr="00CC45D1">
        <w:rPr>
          <w:rFonts w:eastAsia="MyriadPro-Regular" w:cstheme="minorHAnsi"/>
          <w:sz w:val="22"/>
          <w:szCs w:val="22"/>
        </w:rPr>
        <w:t xml:space="preserve"> ecological example and place all </w:t>
      </w:r>
      <w:r w:rsidR="001A3429" w:rsidRPr="00CC45D1">
        <w:rPr>
          <w:rFonts w:eastAsia="MyriadPro-Regular" w:cstheme="minorHAnsi"/>
          <w:sz w:val="22"/>
          <w:szCs w:val="22"/>
        </w:rPr>
        <w:t xml:space="preserve">animals </w:t>
      </w:r>
      <w:r w:rsidRPr="00CC45D1">
        <w:rPr>
          <w:rFonts w:eastAsia="MyriadPro-Regular" w:cstheme="minorHAnsi"/>
          <w:sz w:val="22"/>
          <w:szCs w:val="22"/>
        </w:rPr>
        <w:t>as one corner in a</w:t>
      </w:r>
      <w:r w:rsidR="001A3429" w:rsidRPr="00CC45D1">
        <w:rPr>
          <w:rFonts w:eastAsia="MyriadPro-Regular" w:cstheme="minorHAnsi"/>
          <w:sz w:val="22"/>
          <w:szCs w:val="22"/>
        </w:rPr>
        <w:t xml:space="preserve"> geometrical</w:t>
      </w:r>
      <w:r w:rsidRPr="00CC45D1">
        <w:rPr>
          <w:rFonts w:eastAsia="MyriadPro-Regular" w:cstheme="minorHAnsi"/>
          <w:sz w:val="22"/>
          <w:szCs w:val="22"/>
        </w:rPr>
        <w:t xml:space="preserve"> space. With four features, we are able </w:t>
      </w:r>
      <w:r w:rsidR="002D309E" w:rsidRPr="00CC45D1">
        <w:rPr>
          <w:rFonts w:eastAsia="MyriadPro-Regular" w:cstheme="minorHAnsi"/>
          <w:sz w:val="22"/>
          <w:szCs w:val="22"/>
        </w:rPr>
        <w:t xml:space="preserve">to create </w:t>
      </w:r>
      <w:r w:rsidRPr="00CC45D1">
        <w:rPr>
          <w:rFonts w:eastAsia="MyriadPro-Regular" w:cstheme="minorHAnsi"/>
          <w:sz w:val="22"/>
          <w:szCs w:val="22"/>
        </w:rPr>
        <w:t>a geometric figure called tetrahedron</w:t>
      </w:r>
      <w:r w:rsidR="002D309E" w:rsidRPr="00CC45D1">
        <w:rPr>
          <w:rFonts w:eastAsia="MyriadPro-Regular" w:cstheme="minorHAnsi"/>
          <w:sz w:val="22"/>
          <w:szCs w:val="22"/>
        </w:rPr>
        <w:t xml:space="preserve"> that represents the </w:t>
      </w:r>
      <w:r w:rsidR="00B40416" w:rsidRPr="00CC45D1">
        <w:rPr>
          <w:rFonts w:eastAsia="MyriadPro-Regular" w:cstheme="minorHAnsi"/>
          <w:sz w:val="22"/>
          <w:szCs w:val="22"/>
        </w:rPr>
        <w:t>S</w:t>
      </w:r>
      <w:r w:rsidR="002D309E" w:rsidRPr="00CC45D1">
        <w:rPr>
          <w:rFonts w:eastAsia="MyriadPro-Regular" w:cstheme="minorHAnsi"/>
          <w:sz w:val="22"/>
          <w:szCs w:val="22"/>
        </w:rPr>
        <w:t xml:space="preserve">implex </w:t>
      </w:r>
      <w:r w:rsidR="00B40416" w:rsidRPr="00CC45D1">
        <w:rPr>
          <w:rFonts w:eastAsia="MyriadPro-Regular" w:cstheme="minorHAnsi"/>
          <w:sz w:val="22"/>
          <w:szCs w:val="22"/>
        </w:rPr>
        <w:t>S</w:t>
      </w:r>
      <w:r w:rsidR="002D309E" w:rsidRPr="00CC45D1">
        <w:rPr>
          <w:rFonts w:eastAsia="MyriadPro-Regular" w:cstheme="minorHAnsi"/>
          <w:sz w:val="22"/>
          <w:szCs w:val="22"/>
        </w:rPr>
        <w:t>pace visually</w:t>
      </w:r>
      <w:r w:rsidR="0019270B" w:rsidRPr="00CC45D1">
        <w:rPr>
          <w:rFonts w:eastAsia="MyriadPro-Regular" w:cstheme="minorHAnsi"/>
          <w:sz w:val="22"/>
          <w:szCs w:val="22"/>
        </w:rPr>
        <w:t>.</w:t>
      </w:r>
    </w:p>
    <w:p w14:paraId="71A7973B" w14:textId="5106198F" w:rsidR="00FE0639" w:rsidRPr="00CC45D1" w:rsidRDefault="000627E1" w:rsidP="008E27D7">
      <w:pPr>
        <w:spacing w:line="360" w:lineRule="auto"/>
        <w:jc w:val="both"/>
        <w:rPr>
          <w:rFonts w:cstheme="minorHAnsi"/>
          <w:color w:val="FFC000"/>
          <w:sz w:val="22"/>
          <w:szCs w:val="22"/>
        </w:rPr>
      </w:pPr>
      <w:r w:rsidRPr="00CC45D1">
        <w:rPr>
          <w:rFonts w:eastAsia="MyriadPro-Regular" w:cstheme="minorHAnsi"/>
          <w:sz w:val="22"/>
          <w:szCs w:val="22"/>
        </w:rPr>
        <w:t xml:space="preserve">We use </w:t>
      </w:r>
      <w:r w:rsidR="001F2D42" w:rsidRPr="00CC45D1">
        <w:rPr>
          <w:rFonts w:eastAsia="MyriadPro-Regular" w:cstheme="minorHAnsi"/>
          <w:sz w:val="22"/>
          <w:szCs w:val="22"/>
        </w:rPr>
        <w:t>the</w:t>
      </w:r>
      <w:r w:rsidRPr="00CC45D1">
        <w:rPr>
          <w:rFonts w:eastAsia="MyriadPro-Regular" w:cstheme="minorHAnsi"/>
          <w:sz w:val="22"/>
          <w:szCs w:val="22"/>
        </w:rPr>
        <w:t xml:space="preserve"> </w:t>
      </w:r>
      <w:r w:rsidR="00BC3C33" w:rsidRPr="00CC45D1">
        <w:rPr>
          <w:rFonts w:eastAsia="MyriadPro-Regular" w:cstheme="minorHAnsi"/>
          <w:sz w:val="22"/>
          <w:szCs w:val="22"/>
        </w:rPr>
        <w:t>flawed</w:t>
      </w:r>
      <w:r w:rsidRPr="00CC45D1">
        <w:rPr>
          <w:rFonts w:eastAsia="MyriadPro-Regular" w:cstheme="minorHAnsi"/>
          <w:sz w:val="22"/>
          <w:szCs w:val="22"/>
        </w:rPr>
        <w:t xml:space="preserve"> machine, and </w:t>
      </w:r>
      <w:r w:rsidR="0029499C">
        <w:rPr>
          <w:rFonts w:eastAsia="MyriadPro-Regular" w:cstheme="minorHAnsi"/>
          <w:sz w:val="22"/>
          <w:szCs w:val="22"/>
        </w:rPr>
        <w:t xml:space="preserve">at </w:t>
      </w:r>
      <w:r w:rsidRPr="00CC45D1">
        <w:rPr>
          <w:rFonts w:eastAsia="MyriadPro-Regular" w:cstheme="minorHAnsi"/>
          <w:sz w:val="22"/>
          <w:szCs w:val="22"/>
        </w:rPr>
        <w:t>one day, we</w:t>
      </w:r>
      <w:r w:rsidR="00FC142F" w:rsidRPr="00CC45D1">
        <w:rPr>
          <w:rFonts w:eastAsia="MyriadPro-Regular" w:cstheme="minorHAnsi"/>
          <w:sz w:val="22"/>
          <w:szCs w:val="22"/>
        </w:rPr>
        <w:t xml:space="preserve"> sample </w:t>
      </w:r>
      <w:r w:rsidR="00832BB3" w:rsidRPr="00CC45D1">
        <w:rPr>
          <w:rFonts w:eastAsia="MyriadPro-Regular" w:cstheme="minorHAnsi"/>
          <w:sz w:val="22"/>
          <w:szCs w:val="22"/>
        </w:rPr>
        <w:t>twenty</w:t>
      </w:r>
      <w:r w:rsidR="00FC142F" w:rsidRPr="00CC45D1">
        <w:rPr>
          <w:rFonts w:eastAsia="MyriadPro-Regular" w:cstheme="minorHAnsi"/>
          <w:sz w:val="22"/>
          <w:szCs w:val="22"/>
        </w:rPr>
        <w:t xml:space="preserve"> rabbits in field</w:t>
      </w:r>
      <w:r w:rsidRPr="00CC45D1">
        <w:rPr>
          <w:rFonts w:eastAsia="MyriadPro-Regular" w:cstheme="minorHAnsi"/>
          <w:sz w:val="22"/>
          <w:szCs w:val="22"/>
        </w:rPr>
        <w:t xml:space="preserve"> </w:t>
      </w:r>
      <w:r w:rsidR="00FC142F" w:rsidRPr="00CC45D1">
        <w:rPr>
          <w:rFonts w:eastAsia="MyriadPro-Regular" w:cstheme="minorHAnsi"/>
          <w:sz w:val="22"/>
          <w:szCs w:val="22"/>
        </w:rPr>
        <w:t>A</w:t>
      </w:r>
      <w:r w:rsidRPr="00CC45D1">
        <w:rPr>
          <w:rFonts w:eastAsia="MyriadPro-Regular" w:cstheme="minorHAnsi"/>
          <w:sz w:val="22"/>
          <w:szCs w:val="22"/>
        </w:rPr>
        <w:t>.</w:t>
      </w:r>
      <w:r w:rsidR="00FC142F" w:rsidRPr="00CC45D1">
        <w:rPr>
          <w:rFonts w:eastAsia="MyriadPro-Regular" w:cstheme="minorHAnsi"/>
          <w:sz w:val="22"/>
          <w:szCs w:val="22"/>
        </w:rPr>
        <w:t xml:space="preserve"> </w:t>
      </w:r>
      <w:r w:rsidRPr="00CC45D1">
        <w:rPr>
          <w:rFonts w:eastAsia="MyriadPro-Regular" w:cstheme="minorHAnsi"/>
          <w:sz w:val="22"/>
          <w:szCs w:val="22"/>
        </w:rPr>
        <w:t>This would lead to a point in the simplex space that sit</w:t>
      </w:r>
      <w:r w:rsidR="00FC142F" w:rsidRPr="00CC45D1">
        <w:rPr>
          <w:rFonts w:eastAsia="MyriadPro-Regular" w:cstheme="minorHAnsi"/>
          <w:sz w:val="22"/>
          <w:szCs w:val="22"/>
        </w:rPr>
        <w:t>s directly</w:t>
      </w:r>
      <w:r w:rsidRPr="00CC45D1">
        <w:rPr>
          <w:rFonts w:eastAsia="MyriadPro-Regular" w:cstheme="minorHAnsi"/>
          <w:sz w:val="22"/>
          <w:szCs w:val="22"/>
        </w:rPr>
        <w:t xml:space="preserve"> in the left corner</w:t>
      </w:r>
      <w:r w:rsidR="00FC142F" w:rsidRPr="00CC45D1">
        <w:rPr>
          <w:rFonts w:eastAsia="MyriadPro-Regular" w:cstheme="minorHAnsi"/>
          <w:sz w:val="22"/>
          <w:szCs w:val="22"/>
        </w:rPr>
        <w:t xml:space="preserve">, with the coordinates </w:t>
      </w:r>
      <w:r w:rsidRPr="00CC45D1">
        <w:rPr>
          <w:rFonts w:eastAsia="MyriadPro-Regular" w:cstheme="minorHAnsi"/>
          <w:sz w:val="22"/>
          <w:szCs w:val="22"/>
        </w:rPr>
        <w:t>(</w:t>
      </w:r>
      <w:r w:rsidR="00FC142F" w:rsidRPr="00CC45D1">
        <w:rPr>
          <w:rFonts w:eastAsia="MyriadPro-Regular" w:cstheme="minorHAnsi"/>
          <w:sz w:val="22"/>
          <w:szCs w:val="22"/>
        </w:rPr>
        <w:t>0,20,0,0</w:t>
      </w:r>
      <w:r w:rsidRPr="00CC45D1">
        <w:rPr>
          <w:rFonts w:eastAsia="MyriadPro-Regular" w:cstheme="minorHAnsi"/>
          <w:sz w:val="22"/>
          <w:szCs w:val="22"/>
        </w:rPr>
        <w:t>)</w:t>
      </w:r>
      <w:r w:rsidR="00FC142F" w:rsidRPr="00CC45D1">
        <w:rPr>
          <w:rFonts w:eastAsia="MyriadPro-Regular" w:cstheme="minorHAnsi"/>
          <w:sz w:val="22"/>
          <w:szCs w:val="22"/>
        </w:rPr>
        <w:t xml:space="preserve">, because we only have rabbits, no other animal. </w:t>
      </w:r>
      <w:r w:rsidRPr="00CC45D1">
        <w:rPr>
          <w:rFonts w:eastAsia="MyriadPro-Regular" w:cstheme="minorHAnsi"/>
          <w:sz w:val="22"/>
          <w:szCs w:val="22"/>
        </w:rPr>
        <w:t>Another day, we</w:t>
      </w:r>
      <w:r w:rsidR="00FC142F" w:rsidRPr="00CC45D1">
        <w:rPr>
          <w:rFonts w:eastAsia="MyriadPro-Regular" w:cstheme="minorHAnsi"/>
          <w:sz w:val="22"/>
          <w:szCs w:val="22"/>
        </w:rPr>
        <w:t xml:space="preserve"> sample only </w:t>
      </w:r>
      <w:r w:rsidR="00832BB3" w:rsidRPr="00CC45D1">
        <w:rPr>
          <w:rFonts w:eastAsia="MyriadPro-Regular" w:cstheme="minorHAnsi"/>
          <w:sz w:val="22"/>
          <w:szCs w:val="22"/>
        </w:rPr>
        <w:t>twenty</w:t>
      </w:r>
      <w:r w:rsidR="00FC142F" w:rsidRPr="00CC45D1">
        <w:rPr>
          <w:rFonts w:eastAsia="MyriadPro-Regular" w:cstheme="minorHAnsi"/>
          <w:sz w:val="22"/>
          <w:szCs w:val="22"/>
        </w:rPr>
        <w:t xml:space="preserve"> bees, and no other animals, then we would find our data point where the bee is, </w:t>
      </w:r>
      <w:r w:rsidR="00131115" w:rsidRPr="00CC45D1">
        <w:rPr>
          <w:rFonts w:eastAsia="MyriadPro-Regular" w:cstheme="minorHAnsi"/>
          <w:sz w:val="22"/>
          <w:szCs w:val="22"/>
        </w:rPr>
        <w:t>at the very top</w:t>
      </w:r>
      <w:r w:rsidR="00FC142F" w:rsidRPr="00CC45D1">
        <w:rPr>
          <w:rFonts w:eastAsia="MyriadPro-Regular" w:cstheme="minorHAnsi"/>
          <w:sz w:val="22"/>
          <w:szCs w:val="22"/>
        </w:rPr>
        <w:t>.</w:t>
      </w:r>
      <w:r w:rsidR="00FC12FB" w:rsidRPr="00CC45D1">
        <w:rPr>
          <w:rFonts w:eastAsia="MyriadPro-Regular" w:cstheme="minorHAnsi"/>
          <w:sz w:val="22"/>
          <w:szCs w:val="22"/>
        </w:rPr>
        <w:t xml:space="preserve"> Marked in red is a sample where </w:t>
      </w:r>
      <w:r w:rsidRPr="00CC45D1">
        <w:rPr>
          <w:rFonts w:eastAsia="MyriadPro-Regular" w:cstheme="minorHAnsi"/>
          <w:sz w:val="22"/>
          <w:szCs w:val="22"/>
        </w:rPr>
        <w:t>the machine</w:t>
      </w:r>
      <w:r w:rsidR="00FC12FB" w:rsidRPr="00CC45D1">
        <w:rPr>
          <w:rFonts w:eastAsia="MyriadPro-Regular" w:cstheme="minorHAnsi"/>
          <w:sz w:val="22"/>
          <w:szCs w:val="22"/>
        </w:rPr>
        <w:t xml:space="preserve"> </w:t>
      </w:r>
      <w:r w:rsidRPr="00CC45D1">
        <w:rPr>
          <w:rFonts w:eastAsia="MyriadPro-Regular" w:cstheme="minorHAnsi"/>
          <w:sz w:val="22"/>
          <w:szCs w:val="22"/>
        </w:rPr>
        <w:t>counted</w:t>
      </w:r>
      <w:r w:rsidR="00FC12FB" w:rsidRPr="00CC45D1">
        <w:rPr>
          <w:rFonts w:eastAsia="MyriadPro-Regular" w:cstheme="minorHAnsi"/>
          <w:sz w:val="22"/>
          <w:szCs w:val="22"/>
        </w:rPr>
        <w:t xml:space="preserve"> </w:t>
      </w:r>
      <w:r w:rsidR="00832BB3" w:rsidRPr="00CC45D1">
        <w:rPr>
          <w:rFonts w:eastAsia="MyriadPro-Regular" w:cstheme="minorHAnsi"/>
          <w:sz w:val="22"/>
          <w:szCs w:val="22"/>
        </w:rPr>
        <w:t>ten</w:t>
      </w:r>
      <w:r w:rsidR="00FC12FB" w:rsidRPr="00CC45D1">
        <w:rPr>
          <w:rFonts w:eastAsia="MyriadPro-Regular" w:cstheme="minorHAnsi"/>
          <w:sz w:val="22"/>
          <w:szCs w:val="22"/>
        </w:rPr>
        <w:t xml:space="preserve"> bees, </w:t>
      </w:r>
      <w:r w:rsidR="00832BB3" w:rsidRPr="00CC45D1">
        <w:rPr>
          <w:rFonts w:eastAsia="MyriadPro-Regular" w:cstheme="minorHAnsi"/>
          <w:sz w:val="22"/>
          <w:szCs w:val="22"/>
        </w:rPr>
        <w:t>ten</w:t>
      </w:r>
      <w:r w:rsidR="00FC12FB" w:rsidRPr="00CC45D1">
        <w:rPr>
          <w:rFonts w:eastAsia="MyriadPro-Regular" w:cstheme="minorHAnsi"/>
          <w:sz w:val="22"/>
          <w:szCs w:val="22"/>
        </w:rPr>
        <w:t xml:space="preserve"> wolves and no </w:t>
      </w:r>
      <w:r w:rsidR="00832BB3" w:rsidRPr="00CC45D1">
        <w:rPr>
          <w:rFonts w:eastAsia="MyriadPro-Regular" w:cstheme="minorHAnsi"/>
          <w:sz w:val="22"/>
          <w:szCs w:val="22"/>
        </w:rPr>
        <w:t>birds</w:t>
      </w:r>
      <w:r w:rsidR="00FC12FB" w:rsidRPr="00CC45D1">
        <w:rPr>
          <w:rFonts w:eastAsia="MyriadPro-Regular" w:cstheme="minorHAnsi"/>
          <w:sz w:val="22"/>
          <w:szCs w:val="22"/>
        </w:rPr>
        <w:t xml:space="preserve"> and no rabbits. </w:t>
      </w:r>
      <w:r w:rsidRPr="00CC45D1">
        <w:rPr>
          <w:rFonts w:eastAsia="MyriadPro-Regular" w:cstheme="minorHAnsi"/>
          <w:sz w:val="22"/>
          <w:szCs w:val="22"/>
        </w:rPr>
        <w:lastRenderedPageBreak/>
        <w:t xml:space="preserve">Every sample </w:t>
      </w:r>
      <w:r w:rsidR="008D32C9" w:rsidRPr="00CC45D1">
        <w:rPr>
          <w:rFonts w:eastAsia="MyriadPro-Regular" w:cstheme="minorHAnsi"/>
          <w:sz w:val="22"/>
          <w:szCs w:val="22"/>
        </w:rPr>
        <w:t xml:space="preserve">round produces </w:t>
      </w:r>
      <w:r w:rsidRPr="00CC45D1">
        <w:rPr>
          <w:rFonts w:eastAsia="MyriadPro-Regular" w:cstheme="minorHAnsi"/>
          <w:sz w:val="22"/>
          <w:szCs w:val="22"/>
        </w:rPr>
        <w:t xml:space="preserve">one “composition” and the examples show, that </w:t>
      </w:r>
      <w:r w:rsidRPr="00CC45D1">
        <w:rPr>
          <w:rFonts w:cstheme="minorHAnsi"/>
          <w:sz w:val="22"/>
          <w:szCs w:val="22"/>
        </w:rPr>
        <w:t xml:space="preserve">the distance between any two variables is sensitive to the presence or absence of other components </w:t>
      </w:r>
      <w:sdt>
        <w:sdtPr>
          <w:rPr>
            <w:rFonts w:cstheme="minorHAnsi"/>
            <w:sz w:val="22"/>
            <w:szCs w:val="22"/>
          </w:rPr>
          <w:alias w:val="To edit, see citavi.com/edit"/>
          <w:tag w:val="CitaviPlaceholder#fa56e81d-d603-4dad-9f4b-3745436daa0f"/>
          <w:id w:val="1768892157"/>
          <w:placeholder>
            <w:docPart w:val="DefaultPlaceholder_-1854013440"/>
          </w:placeholder>
        </w:sdtPr>
        <w:sdtEndPr/>
        <w:sdtContent>
          <w:r w:rsidR="00FE0639"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MzYyZjRiLWVlMDQtNGM1OC1hZWM2LTg1ZWQyZWIwMzUxYi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lQwOTo0NjoxNy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ZhNTZlODFkLWQ2MDMtNGRhZC05ZjRiLTM3NDU0MzZkYWEwZiIsIlRleHQiOiIoUXVpbm4gZXQgYWwuIDIwMTgpIiwiV0FJVmVyc2lvbiI6IjYuMTIuMC4wIn0=}</w:instrText>
          </w:r>
          <w:r w:rsidR="00FE0639" w:rsidRPr="00CC45D1">
            <w:rPr>
              <w:rFonts w:cstheme="minorHAnsi"/>
              <w:sz w:val="22"/>
              <w:szCs w:val="22"/>
            </w:rPr>
            <w:fldChar w:fldCharType="separate"/>
          </w:r>
          <w:r w:rsidR="00431736">
            <w:rPr>
              <w:rFonts w:cstheme="minorHAnsi"/>
              <w:sz w:val="22"/>
              <w:szCs w:val="22"/>
            </w:rPr>
            <w:t>(Quinn et al. 2018)</w:t>
          </w:r>
          <w:r w:rsidR="00FE0639" w:rsidRPr="00CC45D1">
            <w:rPr>
              <w:rFonts w:cstheme="minorHAnsi"/>
              <w:sz w:val="22"/>
              <w:szCs w:val="22"/>
            </w:rPr>
            <w:fldChar w:fldCharType="end"/>
          </w:r>
        </w:sdtContent>
      </w:sdt>
      <w:r w:rsidRPr="00CC45D1">
        <w:rPr>
          <w:rFonts w:cstheme="minorHAnsi"/>
          <w:sz w:val="22"/>
          <w:szCs w:val="22"/>
        </w:rPr>
        <w:t xml:space="preserve">. If </w:t>
      </w:r>
      <w:r w:rsidR="006A2AC9" w:rsidRPr="00CC45D1">
        <w:rPr>
          <w:rFonts w:cstheme="minorHAnsi"/>
          <w:sz w:val="22"/>
          <w:szCs w:val="22"/>
        </w:rPr>
        <w:t xml:space="preserve">a composition is </w:t>
      </w:r>
      <w:r w:rsidRPr="00CC45D1">
        <w:rPr>
          <w:rFonts w:cstheme="minorHAnsi"/>
          <w:sz w:val="22"/>
          <w:szCs w:val="22"/>
        </w:rPr>
        <w:t>move</w:t>
      </w:r>
      <w:r w:rsidR="006A2AC9" w:rsidRPr="00CC45D1">
        <w:rPr>
          <w:rFonts w:cstheme="minorHAnsi"/>
          <w:sz w:val="22"/>
          <w:szCs w:val="22"/>
        </w:rPr>
        <w:t>d</w:t>
      </w:r>
      <w:r w:rsidRPr="00CC45D1">
        <w:rPr>
          <w:rFonts w:cstheme="minorHAnsi"/>
          <w:sz w:val="22"/>
          <w:szCs w:val="22"/>
        </w:rPr>
        <w:t xml:space="preserve"> from one corner of the animal-simplex, </w:t>
      </w:r>
      <w:r w:rsidR="00C933C0" w:rsidRPr="00CC45D1">
        <w:rPr>
          <w:rFonts w:cstheme="minorHAnsi"/>
          <w:sz w:val="22"/>
          <w:szCs w:val="22"/>
        </w:rPr>
        <w:t>it</w:t>
      </w:r>
      <w:r w:rsidRPr="00CC45D1">
        <w:rPr>
          <w:rFonts w:cstheme="minorHAnsi"/>
          <w:sz w:val="22"/>
          <w:szCs w:val="22"/>
        </w:rPr>
        <w:t xml:space="preserve"> </w:t>
      </w:r>
      <w:r w:rsidR="008148BF" w:rsidRPr="00CC45D1">
        <w:rPr>
          <w:rFonts w:cstheme="minorHAnsi"/>
          <w:sz w:val="22"/>
          <w:szCs w:val="22"/>
        </w:rPr>
        <w:t xml:space="preserve">means that </w:t>
      </w:r>
      <w:r w:rsidRPr="00CC45D1">
        <w:rPr>
          <w:rFonts w:cstheme="minorHAnsi"/>
          <w:sz w:val="22"/>
          <w:szCs w:val="22"/>
        </w:rPr>
        <w:t xml:space="preserve">the other </w:t>
      </w:r>
      <w:r w:rsidR="00B82549" w:rsidRPr="00CC45D1">
        <w:rPr>
          <w:rFonts w:cstheme="minorHAnsi"/>
          <w:sz w:val="22"/>
          <w:szCs w:val="22"/>
        </w:rPr>
        <w:t>values in the composition</w:t>
      </w:r>
      <w:r w:rsidR="008148BF" w:rsidRPr="00CC45D1">
        <w:rPr>
          <w:rFonts w:cstheme="minorHAnsi"/>
          <w:sz w:val="22"/>
          <w:szCs w:val="22"/>
        </w:rPr>
        <w:t xml:space="preserve"> are directly changed</w:t>
      </w:r>
      <w:r w:rsidRPr="00CC45D1">
        <w:rPr>
          <w:rFonts w:cstheme="minorHAnsi"/>
          <w:sz w:val="22"/>
          <w:szCs w:val="22"/>
        </w:rPr>
        <w:t xml:space="preserve">. </w:t>
      </w:r>
      <w:r w:rsidR="00A91575" w:rsidRPr="00CC45D1">
        <w:rPr>
          <w:rFonts w:cstheme="minorHAnsi"/>
          <w:sz w:val="22"/>
          <w:szCs w:val="22"/>
        </w:rPr>
        <w:t>Consequently, t</w:t>
      </w:r>
      <w:r w:rsidRPr="00CC45D1">
        <w:rPr>
          <w:rFonts w:cstheme="minorHAnsi"/>
          <w:sz w:val="22"/>
          <w:szCs w:val="22"/>
        </w:rPr>
        <w:t xml:space="preserve">hat </w:t>
      </w:r>
      <w:r w:rsidR="00A91575" w:rsidRPr="00CC45D1">
        <w:rPr>
          <w:rFonts w:cstheme="minorHAnsi"/>
          <w:sz w:val="22"/>
          <w:szCs w:val="22"/>
        </w:rPr>
        <w:t>makes</w:t>
      </w:r>
      <w:r w:rsidRPr="00CC45D1">
        <w:rPr>
          <w:rFonts w:cstheme="minorHAnsi"/>
          <w:sz w:val="22"/>
          <w:szCs w:val="22"/>
        </w:rPr>
        <w:t xml:space="preserve"> all variables </w:t>
      </w:r>
      <w:r w:rsidRPr="00CC45D1">
        <w:rPr>
          <w:rFonts w:cstheme="minorHAnsi"/>
          <w:i/>
          <w:iCs/>
          <w:sz w:val="22"/>
          <w:szCs w:val="22"/>
        </w:rPr>
        <w:t xml:space="preserve">mutually dependent </w:t>
      </w:r>
      <w:r w:rsidRPr="00CC45D1">
        <w:rPr>
          <w:rFonts w:cstheme="minorHAnsi"/>
          <w:sz w:val="22"/>
          <w:szCs w:val="22"/>
        </w:rPr>
        <w:t xml:space="preserve">on one another. In literature </w:t>
      </w:r>
      <w:r w:rsidR="00FE0639" w:rsidRPr="00CC45D1">
        <w:rPr>
          <w:rFonts w:cstheme="minorHAnsi"/>
          <w:sz w:val="22"/>
          <w:szCs w:val="22"/>
        </w:rPr>
        <w:t>this</w:t>
      </w:r>
      <w:r w:rsidRPr="00CC45D1">
        <w:rPr>
          <w:rFonts w:cstheme="minorHAnsi"/>
          <w:sz w:val="22"/>
          <w:szCs w:val="22"/>
        </w:rPr>
        <w:t xml:space="preserve"> data is also called “spurious</w:t>
      </w:r>
      <w:r w:rsidR="00FE0639" w:rsidRPr="00CC45D1">
        <w:rPr>
          <w:rFonts w:cstheme="minorHAnsi"/>
          <w:sz w:val="22"/>
          <w:szCs w:val="22"/>
        </w:rPr>
        <w:t>” because</w:t>
      </w:r>
      <w:r w:rsidRPr="00CC45D1">
        <w:rPr>
          <w:rFonts w:cstheme="minorHAnsi"/>
          <w:sz w:val="22"/>
          <w:szCs w:val="22"/>
        </w:rPr>
        <w:t xml:space="preserve"> it appears</w:t>
      </w:r>
      <w:r w:rsidR="00FE0639" w:rsidRPr="00CC45D1">
        <w:rPr>
          <w:rFonts w:cstheme="minorHAnsi"/>
          <w:sz w:val="22"/>
          <w:szCs w:val="22"/>
        </w:rPr>
        <w:t xml:space="preserve"> as if</w:t>
      </w:r>
      <w:r w:rsidRPr="00CC45D1">
        <w:rPr>
          <w:rFonts w:cstheme="minorHAnsi"/>
          <w:sz w:val="22"/>
          <w:szCs w:val="22"/>
        </w:rPr>
        <w:t xml:space="preserve"> the data points have a causal relationship</w:t>
      </w:r>
      <w:r w:rsidR="006E1BF3" w:rsidRPr="00CC45D1">
        <w:rPr>
          <w:rFonts w:cstheme="minorHAnsi"/>
          <w:sz w:val="22"/>
          <w:szCs w:val="22"/>
        </w:rPr>
        <w:t xml:space="preserve"> when the perceived correlation is only due to data properties</w:t>
      </w:r>
      <w:r w:rsidRPr="00CC45D1">
        <w:rPr>
          <w:rFonts w:cstheme="minorHAnsi"/>
          <w:sz w:val="22"/>
          <w:szCs w:val="22"/>
        </w:rPr>
        <w:t xml:space="preserve">. When a composition </w:t>
      </w:r>
      <w:r w:rsidR="00200EC7" w:rsidRPr="00CC45D1">
        <w:rPr>
          <w:rFonts w:cstheme="minorHAnsi"/>
          <w:sz w:val="22"/>
          <w:szCs w:val="22"/>
        </w:rPr>
        <w:t xml:space="preserve">is moved </w:t>
      </w:r>
      <w:r w:rsidRPr="00CC45D1">
        <w:rPr>
          <w:rFonts w:cstheme="minorHAnsi"/>
          <w:sz w:val="22"/>
          <w:szCs w:val="22"/>
        </w:rPr>
        <w:t xml:space="preserve">from </w:t>
      </w:r>
      <w:r w:rsidR="00FE0639" w:rsidRPr="00CC45D1">
        <w:rPr>
          <w:rFonts w:cstheme="minorHAnsi"/>
          <w:sz w:val="22"/>
          <w:szCs w:val="22"/>
        </w:rPr>
        <w:t>bees</w:t>
      </w:r>
      <w:r w:rsidRPr="00CC45D1">
        <w:rPr>
          <w:rFonts w:cstheme="minorHAnsi"/>
          <w:sz w:val="22"/>
          <w:szCs w:val="22"/>
        </w:rPr>
        <w:t xml:space="preserve"> in the direction of wolves it seems like there is a causal relationship</w:t>
      </w:r>
      <w:r w:rsidR="00FE0639" w:rsidRPr="00CC45D1">
        <w:rPr>
          <w:rFonts w:cstheme="minorHAnsi"/>
          <w:sz w:val="22"/>
          <w:szCs w:val="22"/>
        </w:rPr>
        <w:t xml:space="preserve"> because </w:t>
      </w:r>
      <w:r w:rsidR="00200EC7" w:rsidRPr="00CC45D1">
        <w:rPr>
          <w:rFonts w:cstheme="minorHAnsi"/>
          <w:sz w:val="22"/>
          <w:szCs w:val="22"/>
        </w:rPr>
        <w:t>the increase in the number</w:t>
      </w:r>
      <w:r w:rsidR="00FE0639" w:rsidRPr="00CC45D1">
        <w:rPr>
          <w:rFonts w:cstheme="minorHAnsi"/>
          <w:sz w:val="22"/>
          <w:szCs w:val="22"/>
        </w:rPr>
        <w:t xml:space="preserve"> of wolves, </w:t>
      </w:r>
      <w:r w:rsidR="00200EC7" w:rsidRPr="00CC45D1">
        <w:rPr>
          <w:rFonts w:cstheme="minorHAnsi"/>
          <w:sz w:val="22"/>
          <w:szCs w:val="22"/>
        </w:rPr>
        <w:t>directly decreases the number of bees</w:t>
      </w:r>
      <w:r w:rsidR="00FE0639" w:rsidRPr="00CC45D1">
        <w:rPr>
          <w:rFonts w:cstheme="minorHAnsi"/>
          <w:sz w:val="22"/>
          <w:szCs w:val="22"/>
        </w:rPr>
        <w:t xml:space="preserve">. </w:t>
      </w:r>
    </w:p>
    <w:p w14:paraId="23F7DE00" w14:textId="162DAD5A" w:rsidR="0089091A" w:rsidRPr="00CC45D1" w:rsidRDefault="00C17E2F" w:rsidP="008E27D7">
      <w:pPr>
        <w:autoSpaceDE w:val="0"/>
        <w:autoSpaceDN w:val="0"/>
        <w:adjustRightInd w:val="0"/>
        <w:spacing w:before="0" w:after="0" w:line="360" w:lineRule="auto"/>
        <w:jc w:val="both"/>
        <w:rPr>
          <w:rFonts w:cstheme="minorHAnsi"/>
          <w:sz w:val="22"/>
          <w:szCs w:val="22"/>
        </w:rPr>
      </w:pPr>
      <w:r w:rsidRPr="00CC45D1">
        <w:rPr>
          <w:rFonts w:cstheme="minorHAnsi"/>
          <w:sz w:val="22"/>
          <w:szCs w:val="22"/>
        </w:rPr>
        <w:t>To describe this a bit more mathematically</w:t>
      </w:r>
      <w:r w:rsidR="00F74341" w:rsidRPr="00CC45D1">
        <w:rPr>
          <w:rFonts w:cstheme="minorHAnsi"/>
          <w:sz w:val="22"/>
          <w:szCs w:val="22"/>
        </w:rPr>
        <w:t xml:space="preserve">, </w:t>
      </w:r>
      <w:r w:rsidR="00444372" w:rsidRPr="00CC45D1">
        <w:rPr>
          <w:rFonts w:cstheme="minorHAnsi"/>
          <w:sz w:val="22"/>
          <w:szCs w:val="22"/>
        </w:rPr>
        <w:t>the problem described above is</w:t>
      </w:r>
      <w:r w:rsidR="00353D81" w:rsidRPr="00CC45D1">
        <w:rPr>
          <w:rFonts w:cstheme="minorHAnsi"/>
          <w:sz w:val="22"/>
          <w:szCs w:val="22"/>
        </w:rPr>
        <w:t xml:space="preserve"> formally known as </w:t>
      </w:r>
      <w:r w:rsidR="00694307" w:rsidRPr="00CC45D1">
        <w:rPr>
          <w:rFonts w:cstheme="minorHAnsi"/>
          <w:sz w:val="22"/>
          <w:szCs w:val="22"/>
        </w:rPr>
        <w:t>“the negative bias problem” (other names are also the constant-sum problem, the closure problem, or the null</w:t>
      </w:r>
      <w:r w:rsidR="00833141" w:rsidRPr="00CC45D1">
        <w:rPr>
          <w:rFonts w:cstheme="minorHAnsi"/>
          <w:sz w:val="22"/>
          <w:szCs w:val="22"/>
        </w:rPr>
        <w:t xml:space="preserve"> </w:t>
      </w:r>
      <w:r w:rsidR="00694307" w:rsidRPr="00CC45D1">
        <w:rPr>
          <w:rFonts w:cstheme="minorHAnsi"/>
          <w:sz w:val="22"/>
          <w:szCs w:val="22"/>
        </w:rPr>
        <w:t>correlation difficulty</w:t>
      </w:r>
      <w:r w:rsidR="002E652D" w:rsidRPr="00CC45D1">
        <w:rPr>
          <w:rFonts w:cstheme="minorHAnsi"/>
          <w:sz w:val="22"/>
          <w:szCs w:val="22"/>
        </w:rPr>
        <w:t xml:space="preserve">) </w:t>
      </w:r>
      <w:sdt>
        <w:sdtPr>
          <w:rPr>
            <w:rFonts w:cstheme="minorHAnsi"/>
            <w:sz w:val="22"/>
            <w:szCs w:val="22"/>
          </w:rPr>
          <w:alias w:val="To edit, see citavi.com/edit"/>
          <w:tag w:val="CitaviPlaceholder#0b276988-ef20-448c-b113-904bd3991488"/>
          <w:id w:val="952211195"/>
          <w:placeholder>
            <w:docPart w:val="DefaultPlaceholder_-1854013440"/>
          </w:placeholder>
        </w:sdtPr>
        <w:sdtEndPr/>
        <w:sdtContent>
          <w:r w:rsidR="002E652D" w:rsidRPr="00CC45D1">
            <w:rPr>
              <w:rFonts w:cstheme="minorHAnsi"/>
              <w:sz w:val="22"/>
              <w:szCs w:val="22"/>
            </w:rPr>
            <w:fldChar w:fldCharType="begin"/>
          </w:r>
          <w:r w:rsidR="003A6AC5" w:rsidRPr="00CC45D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YmYxYjk0LTFiYzgtNGM0ZS1hMzBlLWU1NWIxNWQzNzI5NCIsIlJhbmdlTGVuZ3RoIjoxNiwiUmVmZXJlbmNlSWQiOiJmMzJjN2IwYi0zMjc4LTRhZTUtOGY2OC01NTQ2YjBiNjg5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}</w:instrText>
          </w:r>
          <w:r w:rsidR="002E652D" w:rsidRPr="00CC45D1">
            <w:rPr>
              <w:rFonts w:cstheme="minorHAnsi"/>
              <w:sz w:val="22"/>
              <w:szCs w:val="22"/>
            </w:rPr>
            <w:fldChar w:fldCharType="separate"/>
          </w:r>
          <w:r w:rsidR="00431736">
            <w:rPr>
              <w:rFonts w:cstheme="minorHAnsi"/>
              <w:sz w:val="22"/>
              <w:szCs w:val="22"/>
            </w:rPr>
            <w:t>(Aitchison 2003)</w:t>
          </w:r>
          <w:r w:rsidR="002E652D" w:rsidRPr="00CC45D1">
            <w:rPr>
              <w:rFonts w:cstheme="minorHAnsi"/>
              <w:sz w:val="22"/>
              <w:szCs w:val="22"/>
            </w:rPr>
            <w:fldChar w:fldCharType="end"/>
          </w:r>
        </w:sdtContent>
      </w:sdt>
      <w:r w:rsidR="00F73CAC" w:rsidRPr="00CC45D1">
        <w:rPr>
          <w:rFonts w:cstheme="minorHAnsi"/>
          <w:sz w:val="22"/>
          <w:szCs w:val="22"/>
        </w:rPr>
        <w:t>.</w:t>
      </w:r>
      <w:r w:rsidR="004C1974">
        <w:rPr>
          <w:rFonts w:cstheme="minorHAnsi"/>
          <w:sz w:val="22"/>
          <w:szCs w:val="22"/>
        </w:rPr>
        <w:t xml:space="preserve"> </w:t>
      </w:r>
      <w:r w:rsidR="007B5BB4" w:rsidRPr="00CC45D1">
        <w:rPr>
          <w:rFonts w:cstheme="minorHAnsi"/>
          <w:sz w:val="22"/>
          <w:szCs w:val="22"/>
        </w:rPr>
        <w:t>It means</w:t>
      </w:r>
      <w:r w:rsidR="00334D28" w:rsidRPr="00CC45D1">
        <w:rPr>
          <w:rFonts w:cstheme="minorHAnsi"/>
          <w:sz w:val="22"/>
          <w:szCs w:val="22"/>
        </w:rPr>
        <w:t>,</w:t>
      </w:r>
      <w:r w:rsidR="007B5BB4" w:rsidRPr="00CC45D1">
        <w:rPr>
          <w:rFonts w:cstheme="minorHAnsi"/>
          <w:sz w:val="22"/>
          <w:szCs w:val="22"/>
        </w:rPr>
        <w:t xml:space="preserve"> that</w:t>
      </w:r>
      <w:r w:rsidR="00334D28" w:rsidRPr="00CC45D1">
        <w:rPr>
          <w:rFonts w:cstheme="minorHAnsi"/>
          <w:sz w:val="22"/>
          <w:szCs w:val="22"/>
        </w:rPr>
        <w:t xml:space="preserve"> negative covariances are presupposed by the limitation of the sum, instead of produced by stochastic factors </w:t>
      </w:r>
      <w:sdt>
        <w:sdtPr>
          <w:rPr>
            <w:rFonts w:cstheme="minorHAnsi"/>
            <w:sz w:val="22"/>
            <w:szCs w:val="22"/>
          </w:rPr>
          <w:alias w:val="To edit, see citavi.com/edit"/>
          <w:tag w:val="CitaviPlaceholder#d97ec5e8-a272-49be-9958-52ba364b9f3a"/>
          <w:id w:val="1073004715"/>
          <w:placeholder>
            <w:docPart w:val="DefaultPlaceholder_-1854013440"/>
          </w:placeholder>
        </w:sdtPr>
        <w:sdtEndPr/>
        <w:sdtContent>
          <w:r w:rsidR="003260E6"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Y2Q2ZTk5LTY4M2ItNDhmYi1hMzgzLTkxYmM1YjBiOTU2OSIsIlJhbmdlTGVuZ3RoIjozMywiUmVmZXJlbmNlSWQiOiJjNDk5ZDBiZC0wYzQ4LTQ1YWEtOTZhNS1jOWI2MjY5YzdjMm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nZXhwbG8uMjAxNS4xMi4wMTAiLCJVcmlTdHJpbmciOiJodHRwczovL2RvaS5vcmcvMTAuMTAxNi9qLmdleHBsby4yMDE1LjEyLjAx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kouIiwiTGFzdE5hbWUiOiJBaXRjaGlzb24iLCJQcm90ZWN0ZWQiOmZhbHNlLCJTZXgiOjAsIkNyZWF0ZWRCeSI6Il9KZW5uaWZlciBOZXVtYWllciIsIkNyZWF0ZWRPbiI6IjIwMjItMDEtMjJUMTI6MTA6MjgiLCJNb2RpZmllZEJ5IjoiX0plbm5pZmVyIE5ldW1haWVyIiwiSWQiOiIxOWYxZmZkZi01NjVjLTRjYjUtYTRkOS0xOTE1ZjVjNGYzZTAiLCJNb2RpZmllZE9uIjoiMjAyMi0wMS0yMlQxMjoxMDoyO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}</w:instrText>
          </w:r>
          <w:r w:rsidR="003260E6" w:rsidRPr="00CC45D1">
            <w:rPr>
              <w:rFonts w:cstheme="minorHAnsi"/>
              <w:sz w:val="22"/>
              <w:szCs w:val="22"/>
            </w:rPr>
            <w:fldChar w:fldCharType="separate"/>
          </w:r>
          <w:r w:rsidR="00431736">
            <w:rPr>
              <w:rFonts w:cstheme="minorHAnsi"/>
              <w:sz w:val="22"/>
              <w:szCs w:val="22"/>
            </w:rPr>
            <w:t>(Pawlowsky-Glahn and Egozcue 2016; Aitchison 2003)</w:t>
          </w:r>
          <w:r w:rsidR="003260E6" w:rsidRPr="00CC45D1">
            <w:rPr>
              <w:rFonts w:cstheme="minorHAnsi"/>
              <w:sz w:val="22"/>
              <w:szCs w:val="22"/>
            </w:rPr>
            <w:fldChar w:fldCharType="end"/>
          </w:r>
        </w:sdtContent>
      </w:sdt>
      <w:r w:rsidR="003260E6" w:rsidRPr="00CC45D1">
        <w:rPr>
          <w:rFonts w:cstheme="minorHAnsi"/>
          <w:sz w:val="22"/>
          <w:szCs w:val="22"/>
        </w:rPr>
        <w:t>.</w:t>
      </w:r>
      <w:r w:rsidR="00334D28" w:rsidRPr="00CC45D1">
        <w:rPr>
          <w:rFonts w:cstheme="minorHAnsi"/>
          <w:sz w:val="22"/>
          <w:szCs w:val="22"/>
        </w:rPr>
        <w:t xml:space="preserve"> </w:t>
      </w:r>
      <w:r w:rsidR="00677085" w:rsidRPr="00CC45D1">
        <w:rPr>
          <w:rFonts w:cstheme="minorHAnsi"/>
          <w:sz w:val="22"/>
          <w:szCs w:val="22"/>
        </w:rPr>
        <w:t xml:space="preserve">Covariances are similar to correlation coefficients, only that the latter is constraint between -1 and 1, but otherwise they can be interpreted similarly. Translated, a negative covariance means that two factors are negatively correlated, </w:t>
      </w:r>
      <w:r w:rsidR="007B5BB4" w:rsidRPr="00CC45D1">
        <w:rPr>
          <w:rFonts w:cstheme="minorHAnsi"/>
          <w:sz w:val="22"/>
          <w:szCs w:val="22"/>
        </w:rPr>
        <w:t>i.e.,</w:t>
      </w:r>
      <w:r w:rsidR="00677085" w:rsidRPr="00CC45D1">
        <w:rPr>
          <w:rFonts w:cstheme="minorHAnsi"/>
          <w:sz w:val="22"/>
          <w:szCs w:val="22"/>
        </w:rPr>
        <w:t xml:space="preserve"> if one factor goes up, another goes down. Exactly as has been demonstrated by the ecological example</w:t>
      </w:r>
      <w:r w:rsidR="00093760" w:rsidRPr="00CC45D1">
        <w:rPr>
          <w:rFonts w:cstheme="minorHAnsi"/>
          <w:sz w:val="22"/>
          <w:szCs w:val="22"/>
        </w:rPr>
        <w:t xml:space="preserve"> before</w:t>
      </w:r>
      <w:r w:rsidR="00677085" w:rsidRPr="00CC45D1">
        <w:rPr>
          <w:rFonts w:cstheme="minorHAnsi"/>
          <w:sz w:val="22"/>
          <w:szCs w:val="22"/>
        </w:rPr>
        <w:t>.</w:t>
      </w:r>
    </w:p>
    <w:p w14:paraId="2058556D" w14:textId="77777777" w:rsidR="00677085" w:rsidRPr="00CC45D1" w:rsidRDefault="00677085" w:rsidP="008E27D7">
      <w:pPr>
        <w:autoSpaceDE w:val="0"/>
        <w:autoSpaceDN w:val="0"/>
        <w:adjustRightInd w:val="0"/>
        <w:spacing w:before="0" w:after="0" w:line="360" w:lineRule="auto"/>
        <w:jc w:val="both"/>
        <w:rPr>
          <w:rFonts w:cstheme="minorHAnsi"/>
          <w:sz w:val="22"/>
          <w:szCs w:val="22"/>
        </w:rPr>
      </w:pPr>
    </w:p>
    <w:p w14:paraId="25DE92E2" w14:textId="3E064271" w:rsidR="00093760" w:rsidRPr="00CC45D1" w:rsidRDefault="00A62965" w:rsidP="008E27D7">
      <w:pPr>
        <w:autoSpaceDE w:val="0"/>
        <w:autoSpaceDN w:val="0"/>
        <w:adjustRightInd w:val="0"/>
        <w:spacing w:before="0" w:after="0" w:line="360" w:lineRule="auto"/>
        <w:jc w:val="both"/>
        <w:rPr>
          <w:rFonts w:cstheme="minorHAnsi"/>
          <w:sz w:val="22"/>
          <w:szCs w:val="22"/>
        </w:rPr>
      </w:pPr>
      <w:r w:rsidRPr="00CC45D1">
        <w:rPr>
          <w:rFonts w:cstheme="minorHAnsi"/>
          <w:sz w:val="22"/>
          <w:szCs w:val="22"/>
        </w:rPr>
        <w:t>Thus, u</w:t>
      </w:r>
      <w:r w:rsidR="0036774D" w:rsidRPr="00CC45D1">
        <w:rPr>
          <w:rFonts w:cstheme="minorHAnsi"/>
          <w:sz w:val="22"/>
          <w:szCs w:val="22"/>
        </w:rPr>
        <w:t>sing any form of</w:t>
      </w:r>
      <w:r w:rsidR="00334D28" w:rsidRPr="00CC45D1">
        <w:rPr>
          <w:rFonts w:cstheme="minorHAnsi"/>
          <w:sz w:val="22"/>
          <w:szCs w:val="22"/>
        </w:rPr>
        <w:t xml:space="preserve"> statistical test or machine learning tool </w:t>
      </w:r>
      <w:r w:rsidR="0036774D" w:rsidRPr="00CC45D1">
        <w:rPr>
          <w:rFonts w:cstheme="minorHAnsi"/>
          <w:sz w:val="22"/>
          <w:szCs w:val="22"/>
        </w:rPr>
        <w:t xml:space="preserve">seems </w:t>
      </w:r>
      <w:r w:rsidRPr="00CC45D1">
        <w:rPr>
          <w:rFonts w:cstheme="minorHAnsi"/>
          <w:sz w:val="22"/>
          <w:szCs w:val="22"/>
        </w:rPr>
        <w:t>redundant</w:t>
      </w:r>
      <w:r w:rsidR="0036774D" w:rsidRPr="00CC45D1">
        <w:rPr>
          <w:rFonts w:cstheme="minorHAnsi"/>
          <w:sz w:val="22"/>
          <w:szCs w:val="22"/>
        </w:rPr>
        <w:t xml:space="preserve">, as </w:t>
      </w:r>
      <w:r w:rsidR="00A330AF" w:rsidRPr="00CC45D1">
        <w:rPr>
          <w:rFonts w:cstheme="minorHAnsi"/>
          <w:sz w:val="22"/>
          <w:szCs w:val="22"/>
        </w:rPr>
        <w:t xml:space="preserve">errors in correlations, univariate and multivariate tests are </w:t>
      </w:r>
      <w:r w:rsidR="0036774D" w:rsidRPr="00CC45D1">
        <w:rPr>
          <w:rFonts w:cstheme="minorHAnsi"/>
          <w:sz w:val="22"/>
          <w:szCs w:val="22"/>
        </w:rPr>
        <w:t>almost preconditioned</w:t>
      </w:r>
      <w:r w:rsidR="001B36DD" w:rsidRPr="00CC45D1">
        <w:rPr>
          <w:rFonts w:cstheme="minorHAnsi"/>
          <w:sz w:val="22"/>
          <w:szCs w:val="22"/>
        </w:rPr>
        <w:t>,</w:t>
      </w:r>
      <w:r w:rsidR="0036774D" w:rsidRPr="00CC45D1">
        <w:rPr>
          <w:rFonts w:cstheme="minorHAnsi"/>
          <w:sz w:val="22"/>
          <w:szCs w:val="22"/>
        </w:rPr>
        <w:t xml:space="preserve"> and we easily </w:t>
      </w:r>
      <w:r w:rsidR="00334D28" w:rsidRPr="00CC45D1">
        <w:rPr>
          <w:rFonts w:cstheme="minorHAnsi"/>
          <w:sz w:val="22"/>
          <w:szCs w:val="22"/>
        </w:rPr>
        <w:t>would make false assumptions about the correlation of the data.</w:t>
      </w:r>
      <w:r w:rsidR="001B36DD" w:rsidRPr="00CC45D1">
        <w:rPr>
          <w:rFonts w:cstheme="minorHAnsi"/>
          <w:sz w:val="22"/>
          <w:szCs w:val="22"/>
        </w:rPr>
        <w:t xml:space="preserve"> </w:t>
      </w:r>
      <w:r w:rsidR="006B729D">
        <w:rPr>
          <w:rFonts w:cstheme="minorHAnsi"/>
          <w:sz w:val="22"/>
          <w:szCs w:val="22"/>
        </w:rPr>
        <w:t>A</w:t>
      </w:r>
      <w:r w:rsidR="007C1B6A" w:rsidRPr="00CC45D1">
        <w:rPr>
          <w:rFonts w:cstheme="minorHAnsi"/>
          <w:sz w:val="22"/>
          <w:szCs w:val="22"/>
        </w:rPr>
        <w:t xml:space="preserve"> correct handling of </w:t>
      </w:r>
      <w:r w:rsidR="001B36DD" w:rsidRPr="00CC45D1">
        <w:rPr>
          <w:rFonts w:cstheme="minorHAnsi"/>
          <w:sz w:val="22"/>
          <w:szCs w:val="22"/>
        </w:rPr>
        <w:t>compositional data</w:t>
      </w:r>
      <w:r w:rsidR="007C1B6A" w:rsidRPr="00CC45D1">
        <w:rPr>
          <w:rFonts w:cstheme="minorHAnsi"/>
          <w:sz w:val="22"/>
          <w:szCs w:val="22"/>
        </w:rPr>
        <w:t xml:space="preserve"> and the </w:t>
      </w:r>
      <w:r w:rsidR="00093760" w:rsidRPr="00CC45D1">
        <w:rPr>
          <w:rFonts w:cstheme="minorHAnsi"/>
          <w:sz w:val="22"/>
          <w:szCs w:val="22"/>
        </w:rPr>
        <w:t>S</w:t>
      </w:r>
      <w:r w:rsidR="007C1B6A" w:rsidRPr="00CC45D1">
        <w:rPr>
          <w:rFonts w:cstheme="minorHAnsi"/>
          <w:sz w:val="22"/>
          <w:szCs w:val="22"/>
        </w:rPr>
        <w:t xml:space="preserve">implex </w:t>
      </w:r>
      <w:r w:rsidR="00093760" w:rsidRPr="00CC45D1">
        <w:rPr>
          <w:rFonts w:cstheme="minorHAnsi"/>
          <w:sz w:val="22"/>
          <w:szCs w:val="22"/>
        </w:rPr>
        <w:t>S</w:t>
      </w:r>
      <w:r w:rsidR="007C1B6A" w:rsidRPr="00CC45D1">
        <w:rPr>
          <w:rFonts w:cstheme="minorHAnsi"/>
          <w:sz w:val="22"/>
          <w:szCs w:val="22"/>
        </w:rPr>
        <w:t>pace</w:t>
      </w:r>
      <w:r w:rsidR="001B36DD" w:rsidRPr="00CC45D1">
        <w:rPr>
          <w:rFonts w:cstheme="minorHAnsi"/>
          <w:sz w:val="22"/>
          <w:szCs w:val="22"/>
        </w:rPr>
        <w:t xml:space="preserve"> is </w:t>
      </w:r>
      <w:r w:rsidR="006B729D">
        <w:rPr>
          <w:rFonts w:cstheme="minorHAnsi"/>
          <w:sz w:val="22"/>
          <w:szCs w:val="22"/>
        </w:rPr>
        <w:t xml:space="preserve">therefore </w:t>
      </w:r>
      <w:r w:rsidR="001B36DD" w:rsidRPr="00CC45D1">
        <w:rPr>
          <w:rFonts w:cstheme="minorHAnsi"/>
          <w:sz w:val="22"/>
          <w:szCs w:val="22"/>
        </w:rPr>
        <w:t xml:space="preserve">not optional </w:t>
      </w:r>
      <w:sdt>
        <w:sdtPr>
          <w:rPr>
            <w:rFonts w:cstheme="minorHAnsi"/>
            <w:sz w:val="22"/>
            <w:szCs w:val="22"/>
          </w:rPr>
          <w:alias w:val="To edit, see citavi.com/edit"/>
          <w:tag w:val="CitaviPlaceholder#56eb599f-c911-4da3-8836-c5631912460c"/>
          <w:id w:val="405968367"/>
          <w:placeholder>
            <w:docPart w:val="DefaultPlaceholder_-1854013440"/>
          </w:placeholder>
        </w:sdtPr>
        <w:sdtEndPr/>
        <w:sdtContent>
          <w:r w:rsidR="001B36DD"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mRkYzcyLTkyNmMtNGQ4Mi1iYjM3LWJmYjBjYzE1MjgxY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2LTA2VDA5OjQ2OjE3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NTZlYjU5OWYtYzkxMS00ZGEzLTg4MzYtYzU2MzE5MTI0NjBjIiwiVGV4dCI6IihHbG9vciBldCBhbC4gMjAxNykiLCJXQUlWZXJzaW9uIjoiNi4xMi4wLjAifQ==}</w:instrText>
          </w:r>
          <w:r w:rsidR="001B36DD" w:rsidRPr="00CC45D1">
            <w:rPr>
              <w:rFonts w:cstheme="minorHAnsi"/>
              <w:sz w:val="22"/>
              <w:szCs w:val="22"/>
            </w:rPr>
            <w:fldChar w:fldCharType="separate"/>
          </w:r>
          <w:r w:rsidR="00431736">
            <w:rPr>
              <w:rFonts w:cstheme="minorHAnsi"/>
              <w:sz w:val="22"/>
              <w:szCs w:val="22"/>
            </w:rPr>
            <w:t>(Gloor et al. 2017)</w:t>
          </w:r>
          <w:r w:rsidR="001B36DD" w:rsidRPr="00CC45D1">
            <w:rPr>
              <w:rFonts w:cstheme="minorHAnsi"/>
              <w:sz w:val="22"/>
              <w:szCs w:val="22"/>
            </w:rPr>
            <w:fldChar w:fldCharType="end"/>
          </w:r>
        </w:sdtContent>
      </w:sdt>
      <w:r w:rsidR="001B36DD" w:rsidRPr="00CC45D1">
        <w:rPr>
          <w:rFonts w:cstheme="minorHAnsi"/>
          <w:sz w:val="22"/>
          <w:szCs w:val="22"/>
        </w:rPr>
        <w:t>.</w:t>
      </w:r>
    </w:p>
    <w:p w14:paraId="13AA5996" w14:textId="77777777" w:rsidR="00093760" w:rsidRPr="00CC45D1" w:rsidRDefault="00093760">
      <w:pPr>
        <w:rPr>
          <w:rFonts w:cstheme="minorHAnsi"/>
          <w:sz w:val="22"/>
          <w:szCs w:val="22"/>
        </w:rPr>
      </w:pPr>
      <w:r w:rsidRPr="00CC45D1">
        <w:rPr>
          <w:rFonts w:cstheme="minorHAnsi"/>
          <w:sz w:val="22"/>
          <w:szCs w:val="22"/>
        </w:rPr>
        <w:br w:type="page"/>
      </w:r>
    </w:p>
    <w:p w14:paraId="4E9D43C1" w14:textId="555BB1A8" w:rsidR="00666182" w:rsidRPr="00CC45D1" w:rsidRDefault="00197F32" w:rsidP="008E27D7">
      <w:pPr>
        <w:pStyle w:val="Heading2"/>
        <w:spacing w:line="360" w:lineRule="auto"/>
        <w:jc w:val="both"/>
        <w:rPr>
          <w:rFonts w:cstheme="minorHAnsi"/>
          <w:sz w:val="22"/>
          <w:szCs w:val="22"/>
        </w:rPr>
      </w:pPr>
      <w:bookmarkStart w:id="13" w:name="_Toc105355435"/>
      <w:r w:rsidRPr="00CC45D1">
        <w:rPr>
          <w:rFonts w:cstheme="minorHAnsi"/>
          <w:sz w:val="22"/>
          <w:szCs w:val="22"/>
        </w:rPr>
        <w:lastRenderedPageBreak/>
        <w:t>Mapping the Simplex Space into Euclidean Space</w:t>
      </w:r>
      <w:bookmarkEnd w:id="13"/>
      <w:r w:rsidR="00164DA4" w:rsidRPr="00CC45D1">
        <w:rPr>
          <w:rFonts w:cstheme="minorHAnsi"/>
          <w:sz w:val="22"/>
          <w:szCs w:val="22"/>
        </w:rPr>
        <w:t xml:space="preserve"> </w:t>
      </w:r>
    </w:p>
    <w:p w14:paraId="06B66796" w14:textId="77777777" w:rsidR="00164DA4" w:rsidRPr="00CC45D1" w:rsidRDefault="00164DA4" w:rsidP="008E27D7">
      <w:pPr>
        <w:autoSpaceDE w:val="0"/>
        <w:autoSpaceDN w:val="0"/>
        <w:adjustRightInd w:val="0"/>
        <w:spacing w:before="0" w:after="0" w:line="360" w:lineRule="auto"/>
        <w:jc w:val="both"/>
        <w:rPr>
          <w:rFonts w:cstheme="minorHAnsi"/>
          <w:sz w:val="22"/>
          <w:szCs w:val="22"/>
        </w:rPr>
      </w:pPr>
    </w:p>
    <w:p w14:paraId="765EC98D" w14:textId="42635B73" w:rsidR="00C13005" w:rsidRPr="00CC45D1" w:rsidRDefault="00C13005" w:rsidP="008E27D7">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In </w:t>
      </w:r>
      <w:r w:rsidR="005E453A" w:rsidRPr="00CC45D1">
        <w:rPr>
          <w:rFonts w:cstheme="minorHAnsi"/>
          <w:sz w:val="22"/>
          <w:szCs w:val="22"/>
        </w:rPr>
        <w:t>the</w:t>
      </w:r>
      <w:r w:rsidRPr="00CC45D1">
        <w:rPr>
          <w:rFonts w:cstheme="minorHAnsi"/>
          <w:sz w:val="22"/>
          <w:szCs w:val="22"/>
        </w:rPr>
        <w:t xml:space="preserve"> ecology </w:t>
      </w:r>
      <w:r w:rsidR="005203B7" w:rsidRPr="00CC45D1">
        <w:rPr>
          <w:rFonts w:cstheme="minorHAnsi"/>
          <w:sz w:val="22"/>
          <w:szCs w:val="22"/>
        </w:rPr>
        <w:t>sample</w:t>
      </w:r>
      <w:r w:rsidRPr="00CC45D1">
        <w:rPr>
          <w:rFonts w:cstheme="minorHAnsi"/>
          <w:sz w:val="22"/>
          <w:szCs w:val="22"/>
        </w:rPr>
        <w:t xml:space="preserve">, the </w:t>
      </w:r>
      <w:r w:rsidR="005203B7" w:rsidRPr="00CC45D1">
        <w:rPr>
          <w:rFonts w:cstheme="minorHAnsi"/>
          <w:sz w:val="22"/>
          <w:szCs w:val="22"/>
        </w:rPr>
        <w:t>S</w:t>
      </w:r>
      <w:r w:rsidRPr="00CC45D1">
        <w:rPr>
          <w:rFonts w:cstheme="minorHAnsi"/>
          <w:sz w:val="22"/>
          <w:szCs w:val="22"/>
        </w:rPr>
        <w:t xml:space="preserve">implex </w:t>
      </w:r>
      <w:r w:rsidR="005E453A" w:rsidRPr="00CC45D1">
        <w:rPr>
          <w:rFonts w:cstheme="minorHAnsi"/>
          <w:sz w:val="22"/>
          <w:szCs w:val="22"/>
        </w:rPr>
        <w:t xml:space="preserve">could have been easily overcome </w:t>
      </w:r>
      <w:r w:rsidRPr="00CC45D1">
        <w:rPr>
          <w:rFonts w:cstheme="minorHAnsi"/>
          <w:sz w:val="22"/>
          <w:szCs w:val="22"/>
        </w:rPr>
        <w:t>by e.g., normalizing to a field size</w:t>
      </w:r>
      <w:r w:rsidR="006C4242" w:rsidRPr="00CC45D1">
        <w:rPr>
          <w:rFonts w:cstheme="minorHAnsi"/>
          <w:sz w:val="22"/>
          <w:szCs w:val="22"/>
        </w:rPr>
        <w:t>. This i</w:t>
      </w:r>
      <w:r w:rsidRPr="00CC45D1">
        <w:rPr>
          <w:rFonts w:cstheme="minorHAnsi"/>
          <w:sz w:val="22"/>
          <w:szCs w:val="22"/>
        </w:rPr>
        <w:t xml:space="preserve">ndirectly </w:t>
      </w:r>
      <w:r w:rsidR="00816416" w:rsidRPr="00CC45D1">
        <w:rPr>
          <w:rFonts w:cstheme="minorHAnsi"/>
          <w:sz w:val="22"/>
          <w:szCs w:val="22"/>
        </w:rPr>
        <w:t>preserve</w:t>
      </w:r>
      <w:r w:rsidR="006C4242" w:rsidRPr="00CC45D1">
        <w:rPr>
          <w:rFonts w:cstheme="minorHAnsi"/>
          <w:sz w:val="22"/>
          <w:szCs w:val="22"/>
        </w:rPr>
        <w:t>s</w:t>
      </w:r>
      <w:r w:rsidR="00816416" w:rsidRPr="00CC45D1">
        <w:rPr>
          <w:rFonts w:cstheme="minorHAnsi"/>
          <w:sz w:val="22"/>
          <w:szCs w:val="22"/>
        </w:rPr>
        <w:t xml:space="preserve"> </w:t>
      </w:r>
      <w:r w:rsidR="005E453A" w:rsidRPr="00CC45D1">
        <w:rPr>
          <w:rFonts w:cstheme="minorHAnsi"/>
          <w:sz w:val="22"/>
          <w:szCs w:val="22"/>
        </w:rPr>
        <w:t>information</w:t>
      </w:r>
      <w:r w:rsidRPr="00CC45D1">
        <w:rPr>
          <w:rFonts w:cstheme="minorHAnsi"/>
          <w:sz w:val="22"/>
          <w:szCs w:val="22"/>
        </w:rPr>
        <w:t xml:space="preserve"> about the total number of animals. Similarly, it has been tried for sequencing data to calculate an “effective library size” and </w:t>
      </w:r>
      <w:r w:rsidR="00816416" w:rsidRPr="00CC45D1">
        <w:rPr>
          <w:rFonts w:cstheme="minorHAnsi"/>
          <w:sz w:val="22"/>
          <w:szCs w:val="22"/>
        </w:rPr>
        <w:t>therefore</w:t>
      </w:r>
      <w:r w:rsidRPr="00CC45D1">
        <w:rPr>
          <w:rFonts w:cstheme="minorHAnsi"/>
          <w:sz w:val="22"/>
          <w:szCs w:val="22"/>
        </w:rPr>
        <w:t xml:space="preserve"> recover this way the original scale of data. For that, normalization methods like trimmed mean of M-values (TMM) have been introduced, as well as </w:t>
      </w:r>
      <w:r w:rsidR="00102140" w:rsidRPr="00CC45D1">
        <w:rPr>
          <w:rFonts w:cstheme="minorHAnsi"/>
          <w:sz w:val="22"/>
          <w:szCs w:val="22"/>
        </w:rPr>
        <w:t>Reads per Kilobase Million (</w:t>
      </w:r>
      <w:r w:rsidRPr="00CC45D1">
        <w:rPr>
          <w:rFonts w:cstheme="minorHAnsi"/>
          <w:sz w:val="22"/>
          <w:szCs w:val="22"/>
        </w:rPr>
        <w:t>RPKM</w:t>
      </w:r>
      <w:r w:rsidR="00102140" w:rsidRPr="00CC45D1">
        <w:rPr>
          <w:rFonts w:cstheme="minorHAnsi"/>
          <w:sz w:val="22"/>
          <w:szCs w:val="22"/>
        </w:rPr>
        <w:t xml:space="preserve">) </w:t>
      </w:r>
      <w:r w:rsidRPr="00CC45D1">
        <w:rPr>
          <w:rFonts w:cstheme="minorHAnsi"/>
          <w:sz w:val="22"/>
          <w:szCs w:val="22"/>
        </w:rPr>
        <w:t xml:space="preserve">and </w:t>
      </w:r>
      <w:r w:rsidR="00102140" w:rsidRPr="00CC45D1">
        <w:rPr>
          <w:rFonts w:cstheme="minorHAnsi"/>
          <w:sz w:val="22"/>
          <w:szCs w:val="22"/>
        </w:rPr>
        <w:t xml:space="preserve">Transcripts </w:t>
      </w:r>
      <w:r w:rsidR="00E15462" w:rsidRPr="00CC45D1">
        <w:rPr>
          <w:rFonts w:cstheme="minorHAnsi"/>
          <w:sz w:val="22"/>
          <w:szCs w:val="22"/>
        </w:rPr>
        <w:t>p</w:t>
      </w:r>
      <w:r w:rsidR="00102140" w:rsidRPr="00CC45D1">
        <w:rPr>
          <w:rFonts w:cstheme="minorHAnsi"/>
          <w:sz w:val="22"/>
          <w:szCs w:val="22"/>
        </w:rPr>
        <w:t>er Kilobase Million (</w:t>
      </w:r>
      <w:r w:rsidRPr="00CC45D1">
        <w:rPr>
          <w:rFonts w:cstheme="minorHAnsi"/>
          <w:sz w:val="22"/>
          <w:szCs w:val="22"/>
        </w:rPr>
        <w:t>TPM</w:t>
      </w:r>
      <w:r w:rsidR="00102140" w:rsidRPr="00CC45D1">
        <w:rPr>
          <w:rFonts w:cstheme="minorHAnsi"/>
          <w:sz w:val="22"/>
          <w:szCs w:val="22"/>
        </w:rPr>
        <w:t>)</w:t>
      </w:r>
      <w:r w:rsidRPr="00CC45D1">
        <w:rPr>
          <w:rFonts w:cstheme="minorHAnsi"/>
          <w:sz w:val="22"/>
          <w:szCs w:val="22"/>
        </w:rPr>
        <w:t xml:space="preserve"> </w:t>
      </w:r>
      <w:sdt>
        <w:sdtPr>
          <w:rPr>
            <w:rFonts w:cstheme="minorHAnsi"/>
            <w:sz w:val="22"/>
            <w:szCs w:val="22"/>
          </w:rPr>
          <w:alias w:val="To edit, see citavi.com/edit"/>
          <w:tag w:val="CitaviPlaceholder#bb740a98-d5e5-405f-aba8-ad56ee3c3891"/>
          <w:id w:val="-54240046"/>
          <w:placeholder>
            <w:docPart w:val="E11382DCE6A34E61A161C94573CBF245"/>
          </w:placeholder>
        </w:sdtPr>
        <w:sdtEndPr/>
        <w:sdtContent>
          <w:r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ZjJmZDdiLWY5YWItNDEwYS04NWNkLWMwMzE0ZDdiY2M5O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lQwOTo0NjoxNy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JiNzQwYTk4LWQ1ZTUtNDA1Zi1hYmE4LWFkNTZlZTNjMzg5MSIsIlRleHQiOiIoUXVpbm4gZXQgYWwuIDIwMTgpIiwiV0FJVmVyc2lvbiI6IjYuMTIuMC4wIn0=}</w:instrText>
          </w:r>
          <w:r w:rsidRPr="00CC45D1">
            <w:rPr>
              <w:rFonts w:cstheme="minorHAnsi"/>
              <w:sz w:val="22"/>
              <w:szCs w:val="22"/>
            </w:rPr>
            <w:fldChar w:fldCharType="separate"/>
          </w:r>
          <w:r w:rsidR="00431736">
            <w:rPr>
              <w:rFonts w:cstheme="minorHAnsi"/>
              <w:sz w:val="22"/>
              <w:szCs w:val="22"/>
            </w:rPr>
            <w:t>(Quinn et al. 2018)</w:t>
          </w:r>
          <w:r w:rsidRPr="00CC45D1">
            <w:rPr>
              <w:rFonts w:cstheme="minorHAnsi"/>
              <w:sz w:val="22"/>
              <w:szCs w:val="22"/>
            </w:rPr>
            <w:fldChar w:fldCharType="end"/>
          </w:r>
        </w:sdtContent>
      </w:sdt>
      <w:r w:rsidRPr="00CC45D1">
        <w:rPr>
          <w:rFonts w:cstheme="minorHAnsi"/>
          <w:sz w:val="22"/>
          <w:szCs w:val="22"/>
        </w:rPr>
        <w:t xml:space="preserve">. However, all of those methods involve rescaling counts by the library size and these normalizations come with the drawback that some of these methods are sensitive to the removal of low abundant counts, as well as to data symmetry </w:t>
      </w:r>
      <w:sdt>
        <w:sdtPr>
          <w:rPr>
            <w:rFonts w:cstheme="minorHAnsi"/>
            <w:sz w:val="22"/>
            <w:szCs w:val="22"/>
          </w:rPr>
          <w:alias w:val="To edit, see citavi.com/edit"/>
          <w:tag w:val="CitaviPlaceholder#c013a87b-6141-498a-90df-825e1e88e326"/>
          <w:id w:val="-945078332"/>
          <w:placeholder>
            <w:docPart w:val="7A8DCF5988B144FFB14873C30B12839D"/>
          </w:placeholder>
        </w:sdtPr>
        <w:sdtEndPr/>
        <w:sdtContent>
          <w:r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ZjYxMjc4LWM3Y2EtNDczMC1iY2FkLTM3YmRhNGNjNjNhNC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lQwOTo0NjoxNy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MwMTNhODdiLTYxNDEtNDk4YS05MGRmLTgyNWUxZTg4ZTMyNiIsIlRleHQiOiIoUXVpbm4gZXQgYWwuIDIwMTgpIiwiV0FJVmVyc2lvbiI6IjYuMTIuMC4wIn0=}</w:instrText>
          </w:r>
          <w:r w:rsidRPr="00CC45D1">
            <w:rPr>
              <w:rFonts w:cstheme="minorHAnsi"/>
              <w:sz w:val="22"/>
              <w:szCs w:val="22"/>
            </w:rPr>
            <w:fldChar w:fldCharType="separate"/>
          </w:r>
          <w:r w:rsidR="00431736">
            <w:rPr>
              <w:rFonts w:cstheme="minorHAnsi"/>
              <w:sz w:val="22"/>
              <w:szCs w:val="22"/>
            </w:rPr>
            <w:t>(Quinn et al. 2018)</w:t>
          </w:r>
          <w:r w:rsidRPr="00CC45D1">
            <w:rPr>
              <w:rFonts w:cstheme="minorHAnsi"/>
              <w:sz w:val="22"/>
              <w:szCs w:val="22"/>
            </w:rPr>
            <w:fldChar w:fldCharType="end"/>
          </w:r>
        </w:sdtContent>
      </w:sdt>
      <w:r w:rsidRPr="00CC45D1">
        <w:rPr>
          <w:rFonts w:cstheme="minorHAnsi"/>
          <w:sz w:val="22"/>
          <w:szCs w:val="22"/>
        </w:rPr>
        <w:t xml:space="preserve">. </w:t>
      </w:r>
    </w:p>
    <w:p w14:paraId="1BD1055A" w14:textId="77777777" w:rsidR="001349FA" w:rsidRPr="00CC45D1" w:rsidRDefault="001349FA" w:rsidP="008E27D7">
      <w:pPr>
        <w:autoSpaceDE w:val="0"/>
        <w:autoSpaceDN w:val="0"/>
        <w:adjustRightInd w:val="0"/>
        <w:spacing w:before="0" w:after="0" w:line="360" w:lineRule="auto"/>
        <w:jc w:val="both"/>
        <w:rPr>
          <w:rFonts w:cstheme="minorHAnsi"/>
          <w:sz w:val="22"/>
          <w:szCs w:val="22"/>
        </w:rPr>
      </w:pPr>
    </w:p>
    <w:p w14:paraId="481209D9" w14:textId="04ED6C34" w:rsidR="00C631CE" w:rsidRPr="00CC45D1" w:rsidRDefault="001A71DA" w:rsidP="00C631CE">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Furthermore, </w:t>
      </w:r>
      <w:r w:rsidR="00D873B0" w:rsidRPr="00CC45D1">
        <w:rPr>
          <w:rFonts w:cstheme="minorHAnsi"/>
          <w:sz w:val="22"/>
          <w:szCs w:val="22"/>
        </w:rPr>
        <w:t xml:space="preserve">Aitchison already criticized </w:t>
      </w:r>
      <w:r w:rsidR="00666182" w:rsidRPr="00CC45D1">
        <w:rPr>
          <w:rFonts w:cstheme="minorHAnsi"/>
          <w:sz w:val="22"/>
          <w:szCs w:val="22"/>
        </w:rPr>
        <w:t xml:space="preserve">very early </w:t>
      </w:r>
      <w:r w:rsidR="00D873B0" w:rsidRPr="00CC45D1">
        <w:rPr>
          <w:rFonts w:cstheme="minorHAnsi"/>
          <w:sz w:val="22"/>
          <w:szCs w:val="22"/>
        </w:rPr>
        <w:t>that there is no “magic to open up closed data”</w:t>
      </w:r>
      <w:r w:rsidR="00706F87" w:rsidRPr="00CC45D1">
        <w:rPr>
          <w:rFonts w:cstheme="minorHAnsi"/>
          <w:sz w:val="22"/>
          <w:szCs w:val="22"/>
        </w:rPr>
        <w:t xml:space="preserve"> </w:t>
      </w:r>
      <w:sdt>
        <w:sdtPr>
          <w:rPr>
            <w:rFonts w:cstheme="minorHAnsi"/>
            <w:sz w:val="22"/>
            <w:szCs w:val="22"/>
          </w:rPr>
          <w:alias w:val="To edit, see citavi.com/edit"/>
          <w:tag w:val="CitaviPlaceholder#47284ad0-71c9-40da-bdb8-825853a8ad74"/>
          <w:id w:val="-1019240113"/>
          <w:placeholder>
            <w:docPart w:val="DefaultPlaceholder_-1854013440"/>
          </w:placeholder>
        </w:sdtPr>
        <w:sdtEndPr/>
        <w:sdtContent>
          <w:r w:rsidR="00706F87" w:rsidRPr="00CC45D1">
            <w:rPr>
              <w:rFonts w:cstheme="minorHAnsi"/>
              <w:sz w:val="22"/>
              <w:szCs w:val="22"/>
            </w:rPr>
            <w:fldChar w:fldCharType="begin"/>
          </w:r>
          <w:r w:rsidR="003A6AC5" w:rsidRPr="00CC45D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MWQ0OWFmLTk1ZDEtNGMxNy1hMGUyLWVkZWMyY2Q2YjVjZSIsIlJhbmdlTGVuZ3RoIjoxNiwiUmVmZXJlbmNlSWQiOiJmMzJjN2IwYi0zMjc4LTRhZTUtOGY2OC01NTQ2YjBiNjg5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}</w:instrText>
          </w:r>
          <w:r w:rsidR="00706F87" w:rsidRPr="00CC45D1">
            <w:rPr>
              <w:rFonts w:cstheme="minorHAnsi"/>
              <w:sz w:val="22"/>
              <w:szCs w:val="22"/>
            </w:rPr>
            <w:fldChar w:fldCharType="separate"/>
          </w:r>
          <w:r w:rsidR="00431736">
            <w:rPr>
              <w:rFonts w:cstheme="minorHAnsi"/>
              <w:sz w:val="22"/>
              <w:szCs w:val="22"/>
            </w:rPr>
            <w:t>(Aitchison 2003)</w:t>
          </w:r>
          <w:r w:rsidR="00706F87" w:rsidRPr="00CC45D1">
            <w:rPr>
              <w:rFonts w:cstheme="minorHAnsi"/>
              <w:sz w:val="22"/>
              <w:szCs w:val="22"/>
            </w:rPr>
            <w:fldChar w:fldCharType="end"/>
          </w:r>
        </w:sdtContent>
      </w:sdt>
      <w:r w:rsidR="00C13005" w:rsidRPr="00CC45D1">
        <w:rPr>
          <w:rFonts w:cstheme="minorHAnsi"/>
          <w:sz w:val="22"/>
          <w:szCs w:val="22"/>
        </w:rPr>
        <w:t xml:space="preserve">, which is what normalization tries to do. Moreover, </w:t>
      </w:r>
      <w:r w:rsidR="005E798C" w:rsidRPr="00CC45D1">
        <w:rPr>
          <w:rFonts w:cstheme="minorHAnsi"/>
          <w:sz w:val="22"/>
          <w:szCs w:val="22"/>
        </w:rPr>
        <w:t xml:space="preserve">since </w:t>
      </w:r>
      <w:r w:rsidR="00C13005" w:rsidRPr="00CC45D1">
        <w:rPr>
          <w:rFonts w:cstheme="minorHAnsi"/>
          <w:sz w:val="22"/>
          <w:szCs w:val="22"/>
        </w:rPr>
        <w:t>information provided in compositional data is essentially about ratios of the components</w:t>
      </w:r>
      <w:r w:rsidR="005E798C" w:rsidRPr="00CC45D1">
        <w:rPr>
          <w:rFonts w:cstheme="minorHAnsi"/>
          <w:sz w:val="22"/>
          <w:szCs w:val="22"/>
        </w:rPr>
        <w:t xml:space="preserve">, </w:t>
      </w:r>
      <w:r w:rsidR="00C13005" w:rsidRPr="00CC45D1">
        <w:rPr>
          <w:rFonts w:cstheme="minorHAnsi"/>
          <w:sz w:val="22"/>
          <w:szCs w:val="22"/>
        </w:rPr>
        <w:t>it seem</w:t>
      </w:r>
      <w:r w:rsidR="005E798C" w:rsidRPr="00CC45D1">
        <w:rPr>
          <w:rFonts w:cstheme="minorHAnsi"/>
          <w:sz w:val="22"/>
          <w:szCs w:val="22"/>
        </w:rPr>
        <w:t>s logical</w:t>
      </w:r>
      <w:r w:rsidR="00C13005" w:rsidRPr="00CC45D1">
        <w:rPr>
          <w:rFonts w:cstheme="minorHAnsi"/>
          <w:sz w:val="22"/>
          <w:szCs w:val="22"/>
        </w:rPr>
        <w:t xml:space="preserve"> to</w:t>
      </w:r>
      <w:r w:rsidR="005E798C" w:rsidRPr="00CC45D1">
        <w:rPr>
          <w:rFonts w:cstheme="minorHAnsi"/>
          <w:sz w:val="22"/>
          <w:szCs w:val="22"/>
        </w:rPr>
        <w:t xml:space="preserve"> also</w:t>
      </w:r>
      <w:r w:rsidR="00C13005" w:rsidRPr="00CC45D1">
        <w:rPr>
          <w:rFonts w:cstheme="minorHAnsi"/>
          <w:sz w:val="22"/>
          <w:szCs w:val="22"/>
        </w:rPr>
        <w:t xml:space="preserve"> think in terms of ratios</w:t>
      </w:r>
      <w:r w:rsidR="004D2CE5" w:rsidRPr="00CC45D1">
        <w:rPr>
          <w:rFonts w:cstheme="minorHAnsi"/>
          <w:sz w:val="22"/>
          <w:szCs w:val="22"/>
        </w:rPr>
        <w:t>.</w:t>
      </w:r>
      <w:r w:rsidR="00F9522D" w:rsidRPr="00CC45D1">
        <w:rPr>
          <w:rFonts w:cstheme="minorHAnsi"/>
          <w:sz w:val="22"/>
          <w:szCs w:val="22"/>
        </w:rPr>
        <w:t xml:space="preserve"> </w:t>
      </w:r>
      <w:r w:rsidR="00C631CE" w:rsidRPr="00CC45D1">
        <w:rPr>
          <w:rFonts w:cstheme="minorHAnsi"/>
          <w:sz w:val="22"/>
          <w:szCs w:val="22"/>
        </w:rPr>
        <w:t xml:space="preserve">Methods that are able to deal with the Simplex Space when analyzing compositional were introduced by Mateu-Figueras et al., (2011) with the “staying-in-the-simplex” approach or Greenacres (2017) “pragmatic approach”. However, these methods require a technical understanding of the algebraic-geometric structure of the </w:t>
      </w:r>
      <w:r w:rsidR="001841B6" w:rsidRPr="00CC45D1">
        <w:rPr>
          <w:rFonts w:cstheme="minorHAnsi"/>
          <w:sz w:val="22"/>
          <w:szCs w:val="22"/>
        </w:rPr>
        <w:t>Simplex and are therefore relatively complex.</w:t>
      </w:r>
    </w:p>
    <w:p w14:paraId="42065718" w14:textId="77777777" w:rsidR="00C631CE" w:rsidRPr="00CC45D1" w:rsidRDefault="00C631CE" w:rsidP="008E27D7">
      <w:pPr>
        <w:autoSpaceDE w:val="0"/>
        <w:autoSpaceDN w:val="0"/>
        <w:adjustRightInd w:val="0"/>
        <w:spacing w:before="0" w:after="0" w:line="360" w:lineRule="auto"/>
        <w:jc w:val="both"/>
        <w:rPr>
          <w:rFonts w:cstheme="minorHAnsi"/>
          <w:sz w:val="22"/>
          <w:szCs w:val="22"/>
        </w:rPr>
      </w:pPr>
    </w:p>
    <w:p w14:paraId="7A66BD73" w14:textId="24428088" w:rsidR="002C7D05" w:rsidRPr="00CC45D1" w:rsidRDefault="001841B6" w:rsidP="008E27D7">
      <w:pPr>
        <w:autoSpaceDE w:val="0"/>
        <w:autoSpaceDN w:val="0"/>
        <w:adjustRightInd w:val="0"/>
        <w:spacing w:before="0" w:after="0" w:line="360" w:lineRule="auto"/>
        <w:jc w:val="both"/>
        <w:rPr>
          <w:rFonts w:cstheme="minorHAnsi"/>
          <w:sz w:val="22"/>
          <w:szCs w:val="22"/>
        </w:rPr>
      </w:pPr>
      <w:r w:rsidRPr="00CC45D1">
        <w:rPr>
          <w:rFonts w:cstheme="minorHAnsi"/>
          <w:sz w:val="22"/>
          <w:szCs w:val="22"/>
        </w:rPr>
        <w:t>No</w:t>
      </w:r>
      <w:r w:rsidR="00C13005" w:rsidRPr="00CC45D1">
        <w:rPr>
          <w:rFonts w:cstheme="minorHAnsi"/>
          <w:sz w:val="22"/>
          <w:szCs w:val="22"/>
        </w:rPr>
        <w:t>, t</w:t>
      </w:r>
      <w:r w:rsidR="00666182" w:rsidRPr="00CC45D1">
        <w:rPr>
          <w:rFonts w:cstheme="minorHAnsi"/>
          <w:sz w:val="22"/>
          <w:szCs w:val="22"/>
        </w:rPr>
        <w:t xml:space="preserve">he </w:t>
      </w:r>
      <w:r w:rsidRPr="00CC45D1">
        <w:rPr>
          <w:rFonts w:cstheme="minorHAnsi"/>
          <w:sz w:val="22"/>
          <w:szCs w:val="22"/>
        </w:rPr>
        <w:t>best</w:t>
      </w:r>
      <w:r w:rsidR="00666182" w:rsidRPr="00CC45D1">
        <w:rPr>
          <w:rFonts w:cstheme="minorHAnsi"/>
          <w:sz w:val="22"/>
          <w:szCs w:val="22"/>
        </w:rPr>
        <w:t xml:space="preserve"> way forward </w:t>
      </w:r>
      <w:r w:rsidR="00680786" w:rsidRPr="00CC45D1">
        <w:rPr>
          <w:rFonts w:cstheme="minorHAnsi"/>
          <w:sz w:val="22"/>
          <w:szCs w:val="22"/>
        </w:rPr>
        <w:t>in Aitchison’s mind was</w:t>
      </w:r>
      <w:r w:rsidR="00666182" w:rsidRPr="00CC45D1">
        <w:rPr>
          <w:rFonts w:cstheme="minorHAnsi"/>
          <w:sz w:val="22"/>
          <w:szCs w:val="22"/>
        </w:rPr>
        <w:t xml:space="preserve"> to transform the data in a way that allows us to use it with Euclidean</w:t>
      </w:r>
      <w:r w:rsidR="00703526" w:rsidRPr="00CC45D1">
        <w:rPr>
          <w:rFonts w:cstheme="minorHAnsi"/>
          <w:sz w:val="22"/>
          <w:szCs w:val="22"/>
        </w:rPr>
        <w:t xml:space="preserve"> S</w:t>
      </w:r>
      <w:r w:rsidR="00666182" w:rsidRPr="00CC45D1">
        <w:rPr>
          <w:rFonts w:cstheme="minorHAnsi"/>
          <w:sz w:val="22"/>
          <w:szCs w:val="22"/>
        </w:rPr>
        <w:t>pace rules</w:t>
      </w:r>
      <w:r w:rsidR="009C07B8" w:rsidRPr="00CC45D1">
        <w:rPr>
          <w:rFonts w:cstheme="minorHAnsi"/>
          <w:sz w:val="22"/>
          <w:szCs w:val="22"/>
        </w:rPr>
        <w:t xml:space="preserve">. </w:t>
      </w:r>
      <w:commentRangeStart w:id="14"/>
      <w:r w:rsidR="00B61188" w:rsidRPr="00CC45D1">
        <w:rPr>
          <w:rFonts w:cstheme="minorHAnsi"/>
          <w:sz w:val="22"/>
          <w:szCs w:val="22"/>
        </w:rPr>
        <w:t>The general idea is, that the Simplex Space is endowed with a Euclidean space structure. This has several mathematical advantages: if one can map the Simplex Space into Euclidean Space, then we can use all the to us more familiar methods and don’t have to rely on more complicated equations to analyze</w:t>
      </w:r>
      <w:r w:rsidR="006919B0">
        <w:rPr>
          <w:rFonts w:cstheme="minorHAnsi"/>
          <w:sz w:val="22"/>
          <w:szCs w:val="22"/>
        </w:rPr>
        <w:t xml:space="preserve"> </w:t>
      </w:r>
      <w:r w:rsidR="00B61188" w:rsidRPr="00CC45D1">
        <w:rPr>
          <w:rFonts w:cstheme="minorHAnsi"/>
          <w:sz w:val="22"/>
          <w:szCs w:val="22"/>
        </w:rPr>
        <w:t xml:space="preserve">data </w:t>
      </w:r>
      <w:sdt>
        <w:sdtPr>
          <w:rPr>
            <w:rFonts w:cstheme="minorHAnsi"/>
            <w:sz w:val="22"/>
            <w:szCs w:val="22"/>
          </w:rPr>
          <w:alias w:val="To edit, see citavi.com/edit"/>
          <w:tag w:val="CitaviPlaceholder#75379359-cb99-4e36-99a2-d9c22262911d"/>
          <w:id w:val="1283393179"/>
          <w:placeholder>
            <w:docPart w:val="C65522ED861741D79F15A3A06FE46097"/>
          </w:placeholder>
        </w:sdtPr>
        <w:sdtEndPr/>
        <w:sdtContent>
          <w:r w:rsidR="00B61188"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TEyNWIzLTgxMzUtNGEyZS1iMGQ3LTMxNmQ3N2ZmOWI2NiIsIlJhbmdlTGVuZ3RoIjozNCwiUmVmZXJlbmNlSWQiOiJjNDk5ZDBiZC0wYzQ4LTQ1YWEtOTZhNS1jOWI2MjY5YzdjMm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nZXhwbG8uMjAxNS4xMi4wMTAiLCJVcmlTdHJpbmciOiJodHRwczovL2RvaS5vcmcvMTAuMTAxNi9qLmdleHBsby4yMDE1LjEyLjAx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}</w:instrText>
          </w:r>
          <w:r w:rsidR="00B61188" w:rsidRPr="00CC45D1">
            <w:rPr>
              <w:rFonts w:cstheme="minorHAnsi"/>
              <w:sz w:val="22"/>
              <w:szCs w:val="22"/>
            </w:rPr>
            <w:fldChar w:fldCharType="separate"/>
          </w:r>
          <w:r w:rsidR="00431736">
            <w:rPr>
              <w:rFonts w:cstheme="minorHAnsi"/>
              <w:sz w:val="22"/>
              <w:szCs w:val="22"/>
            </w:rPr>
            <w:t>(Pawlowsky-Glahn and Egozcue 2016)</w:t>
          </w:r>
          <w:r w:rsidR="00B61188" w:rsidRPr="00CC45D1">
            <w:rPr>
              <w:rFonts w:cstheme="minorHAnsi"/>
              <w:sz w:val="22"/>
              <w:szCs w:val="22"/>
            </w:rPr>
            <w:fldChar w:fldCharType="end"/>
          </w:r>
        </w:sdtContent>
      </w:sdt>
      <w:r w:rsidR="00B61188" w:rsidRPr="00CC45D1">
        <w:rPr>
          <w:rFonts w:cstheme="minorHAnsi"/>
          <w:sz w:val="22"/>
          <w:szCs w:val="22"/>
        </w:rPr>
        <w:t xml:space="preserve">. </w:t>
      </w:r>
      <w:commentRangeEnd w:id="14"/>
      <w:r w:rsidR="00B61188" w:rsidRPr="00CC45D1">
        <w:rPr>
          <w:rStyle w:val="CommentReference"/>
          <w:rFonts w:cstheme="minorHAnsi"/>
        </w:rPr>
        <w:commentReference w:id="14"/>
      </w:r>
      <w:r w:rsidR="00446BD8" w:rsidRPr="00CC45D1">
        <w:rPr>
          <w:rFonts w:cstheme="minorHAnsi"/>
          <w:sz w:val="22"/>
          <w:szCs w:val="22"/>
        </w:rPr>
        <w:t xml:space="preserve">Aitchison </w:t>
      </w:r>
      <w:r w:rsidR="004378BB" w:rsidRPr="00CC45D1">
        <w:rPr>
          <w:rFonts w:cstheme="minorHAnsi"/>
          <w:sz w:val="22"/>
          <w:szCs w:val="22"/>
        </w:rPr>
        <w:t>(1982)</w:t>
      </w:r>
      <w:r w:rsidR="009C07B8" w:rsidRPr="00CC45D1">
        <w:rPr>
          <w:rFonts w:cstheme="minorHAnsi"/>
          <w:sz w:val="22"/>
          <w:szCs w:val="22"/>
        </w:rPr>
        <w:t xml:space="preserve"> </w:t>
      </w:r>
      <w:r w:rsidR="00B61188" w:rsidRPr="00CC45D1">
        <w:rPr>
          <w:rFonts w:cstheme="minorHAnsi"/>
          <w:sz w:val="22"/>
          <w:szCs w:val="22"/>
        </w:rPr>
        <w:t>proposal to achieve that was</w:t>
      </w:r>
      <w:r w:rsidR="00446BD8" w:rsidRPr="00CC45D1">
        <w:rPr>
          <w:rFonts w:cstheme="minorHAnsi"/>
          <w:sz w:val="22"/>
          <w:szCs w:val="22"/>
        </w:rPr>
        <w:t xml:space="preserve"> </w:t>
      </w:r>
      <w:r w:rsidR="00B61188" w:rsidRPr="00CC45D1">
        <w:rPr>
          <w:rFonts w:cstheme="minorHAnsi"/>
          <w:sz w:val="22"/>
          <w:szCs w:val="22"/>
        </w:rPr>
        <w:t xml:space="preserve">to use log-ratio transformations. </w:t>
      </w:r>
    </w:p>
    <w:p w14:paraId="7F8582CF" w14:textId="19A14D9C" w:rsidR="007869DB" w:rsidRPr="00CC45D1" w:rsidRDefault="003369C0" w:rsidP="007869DB">
      <w:pPr>
        <w:spacing w:line="360" w:lineRule="auto"/>
        <w:jc w:val="both"/>
        <w:rPr>
          <w:rFonts w:cstheme="minorHAnsi"/>
          <w:sz w:val="22"/>
          <w:szCs w:val="22"/>
        </w:rPr>
      </w:pPr>
      <w:commentRangeStart w:id="15"/>
      <w:r w:rsidRPr="00CC45D1">
        <w:rPr>
          <w:rFonts w:cstheme="minorHAnsi"/>
          <w:sz w:val="22"/>
          <w:szCs w:val="22"/>
        </w:rPr>
        <w:t xml:space="preserve">Here, </w:t>
      </w:r>
      <w:r w:rsidR="008B1386" w:rsidRPr="00CC45D1">
        <w:rPr>
          <w:rFonts w:cstheme="minorHAnsi"/>
          <w:sz w:val="22"/>
          <w:szCs w:val="22"/>
        </w:rPr>
        <w:t xml:space="preserve">the </w:t>
      </w:r>
      <w:r w:rsidRPr="00CC45D1">
        <w:rPr>
          <w:rFonts w:cstheme="minorHAnsi"/>
          <w:sz w:val="22"/>
          <w:szCs w:val="22"/>
        </w:rPr>
        <w:t>focus</w:t>
      </w:r>
      <w:r w:rsidR="008B1386" w:rsidRPr="00CC45D1">
        <w:rPr>
          <w:rFonts w:cstheme="minorHAnsi"/>
          <w:sz w:val="22"/>
          <w:szCs w:val="22"/>
        </w:rPr>
        <w:t xml:space="preserve"> will be</w:t>
      </w:r>
      <w:r w:rsidRPr="00CC45D1">
        <w:rPr>
          <w:rFonts w:cstheme="minorHAnsi"/>
          <w:sz w:val="22"/>
          <w:szCs w:val="22"/>
        </w:rPr>
        <w:t xml:space="preserve"> on </w:t>
      </w:r>
      <w:r w:rsidR="00B61188" w:rsidRPr="00CC45D1">
        <w:rPr>
          <w:rFonts w:cstheme="minorHAnsi"/>
          <w:sz w:val="22"/>
          <w:szCs w:val="22"/>
        </w:rPr>
        <w:t xml:space="preserve">these </w:t>
      </w:r>
      <w:r w:rsidR="00446BD8" w:rsidRPr="00CC45D1">
        <w:rPr>
          <w:rFonts w:cstheme="minorHAnsi"/>
          <w:sz w:val="22"/>
          <w:szCs w:val="22"/>
        </w:rPr>
        <w:t>log-ratio transformations, as they have</w:t>
      </w:r>
      <w:r w:rsidRPr="00CC45D1">
        <w:rPr>
          <w:rFonts w:cstheme="minorHAnsi"/>
          <w:sz w:val="22"/>
          <w:szCs w:val="22"/>
        </w:rPr>
        <w:t xml:space="preserve"> been more heavily</w:t>
      </w:r>
      <w:r w:rsidR="00446BD8" w:rsidRPr="00CC45D1">
        <w:rPr>
          <w:rFonts w:cstheme="minorHAnsi"/>
          <w:sz w:val="22"/>
          <w:szCs w:val="22"/>
        </w:rPr>
        <w:t xml:space="preserve"> favored in the last decades due to their practicability</w:t>
      </w:r>
      <w:r w:rsidR="007C2F0F" w:rsidRPr="00CC45D1">
        <w:rPr>
          <w:rFonts w:cstheme="minorHAnsi"/>
          <w:sz w:val="22"/>
          <w:szCs w:val="22"/>
        </w:rPr>
        <w:t xml:space="preserve"> </w:t>
      </w:r>
      <w:sdt>
        <w:sdtPr>
          <w:rPr>
            <w:rFonts w:cstheme="minorHAnsi"/>
            <w:sz w:val="22"/>
            <w:szCs w:val="22"/>
          </w:rPr>
          <w:alias w:val="To edit, see citavi.com/edit"/>
          <w:tag w:val="CitaviPlaceholder#379ddbdf-c099-4702-9d52-7a891462d347"/>
          <w:id w:val="-22326097"/>
          <w:placeholder>
            <w:docPart w:val="DefaultPlaceholder_-1854013440"/>
          </w:placeholder>
        </w:sdtPr>
        <w:sdtEndPr/>
        <w:sdtContent>
          <w:r w:rsidR="00106B08"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2ZlMjNlLTE1OGUtNDZkYy1hMjcyLTdmNGUxYzcxM2EyYi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YtMDZUMDk6NDY6MTc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Mzc5ZGRiZGYtYzA5OS00NzAyLTlkNTItN2E4OTE0NjJkMzQ3IiwiVGV4dCI6IihHcmVlbmFjcmUgZXQgYWwuIDIwMjIpIiwiV0FJVmVyc2lvbiI6IjYuMTIuMC4wIn0=}</w:instrText>
          </w:r>
          <w:r w:rsidR="00106B08" w:rsidRPr="00CC45D1">
            <w:rPr>
              <w:rFonts w:cstheme="minorHAnsi"/>
              <w:sz w:val="22"/>
              <w:szCs w:val="22"/>
            </w:rPr>
            <w:fldChar w:fldCharType="separate"/>
          </w:r>
          <w:r w:rsidR="00431736">
            <w:rPr>
              <w:rFonts w:cstheme="minorHAnsi"/>
              <w:sz w:val="22"/>
              <w:szCs w:val="22"/>
            </w:rPr>
            <w:t>(Greenacre et al. 2022)</w:t>
          </w:r>
          <w:r w:rsidR="00106B08" w:rsidRPr="00CC45D1">
            <w:rPr>
              <w:rFonts w:cstheme="minorHAnsi"/>
              <w:sz w:val="22"/>
              <w:szCs w:val="22"/>
            </w:rPr>
            <w:fldChar w:fldCharType="end"/>
          </w:r>
        </w:sdtContent>
      </w:sdt>
      <w:r w:rsidR="00BE7CBB" w:rsidRPr="00CC45D1">
        <w:rPr>
          <w:rFonts w:cstheme="minorHAnsi"/>
          <w:sz w:val="22"/>
          <w:szCs w:val="22"/>
        </w:rPr>
        <w:t>.</w:t>
      </w:r>
      <w:r w:rsidR="001979CA" w:rsidRPr="00CC45D1">
        <w:rPr>
          <w:rFonts w:cstheme="minorHAnsi"/>
          <w:sz w:val="22"/>
          <w:szCs w:val="22"/>
        </w:rPr>
        <w:t xml:space="preserve"> They also come with the advantage that they </w:t>
      </w:r>
      <w:r w:rsidR="00C34546" w:rsidRPr="00CC45D1">
        <w:rPr>
          <w:rFonts w:cstheme="minorHAnsi"/>
          <w:sz w:val="22"/>
          <w:szCs w:val="22"/>
        </w:rPr>
        <w:t>can be easily added to pre-</w:t>
      </w:r>
      <w:r w:rsidR="001979CA" w:rsidRPr="00CC45D1">
        <w:rPr>
          <w:rFonts w:cstheme="minorHAnsi"/>
          <w:sz w:val="22"/>
          <w:szCs w:val="22"/>
        </w:rPr>
        <w:t xml:space="preserve">existing Machine Learning pipelines that have been </w:t>
      </w:r>
      <w:r w:rsidR="005209D8" w:rsidRPr="00CC45D1">
        <w:rPr>
          <w:rFonts w:cstheme="minorHAnsi"/>
          <w:sz w:val="22"/>
          <w:szCs w:val="22"/>
        </w:rPr>
        <w:t>proposed and created over the last years.</w:t>
      </w:r>
      <w:r w:rsidR="001979CA" w:rsidRPr="00CC45D1">
        <w:rPr>
          <w:rFonts w:cstheme="minorHAnsi"/>
          <w:sz w:val="22"/>
          <w:szCs w:val="22"/>
        </w:rPr>
        <w:t xml:space="preserve"> </w:t>
      </w:r>
      <w:commentRangeEnd w:id="15"/>
      <w:r w:rsidR="004D2115" w:rsidRPr="00CC45D1">
        <w:rPr>
          <w:rStyle w:val="CommentReference"/>
          <w:rFonts w:cstheme="minorHAnsi"/>
        </w:rPr>
        <w:commentReference w:id="15"/>
      </w:r>
      <w:r w:rsidR="00943A1E" w:rsidRPr="00CC45D1">
        <w:rPr>
          <w:rFonts w:cstheme="minorHAnsi"/>
          <w:sz w:val="22"/>
          <w:szCs w:val="22"/>
        </w:rPr>
        <w:t>The next section introduces them more in detail.</w:t>
      </w:r>
      <w:r w:rsidR="007869DB" w:rsidRPr="00CC45D1">
        <w:rPr>
          <w:rFonts w:cstheme="minorHAnsi"/>
          <w:sz w:val="22"/>
          <w:szCs w:val="22"/>
        </w:rPr>
        <w:br w:type="page"/>
      </w:r>
    </w:p>
    <w:p w14:paraId="5ACFBF00" w14:textId="311845B2" w:rsidR="00C7401B" w:rsidRPr="00CC45D1" w:rsidRDefault="008755DA" w:rsidP="00C7401B">
      <w:pPr>
        <w:pStyle w:val="Heading2"/>
        <w:spacing w:line="360" w:lineRule="auto"/>
        <w:jc w:val="both"/>
        <w:rPr>
          <w:rFonts w:cstheme="minorHAnsi"/>
          <w:sz w:val="22"/>
          <w:szCs w:val="22"/>
        </w:rPr>
      </w:pPr>
      <w:bookmarkStart w:id="16" w:name="_Toc105355436"/>
      <w:r w:rsidRPr="00CC45D1">
        <w:rPr>
          <w:rFonts w:cstheme="minorHAnsi"/>
          <w:sz w:val="22"/>
          <w:szCs w:val="22"/>
        </w:rPr>
        <w:lastRenderedPageBreak/>
        <w:t>Log-Ratio Transformations</w:t>
      </w:r>
      <w:bookmarkEnd w:id="16"/>
    </w:p>
    <w:p w14:paraId="01C1B61D" w14:textId="42587BEC" w:rsidR="00E84E7B" w:rsidRPr="00CC45D1" w:rsidRDefault="00E84E7B" w:rsidP="008E27D7">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When Aitchison (1982) first tried to overcome the </w:t>
      </w:r>
      <w:r w:rsidR="00B876F1">
        <w:rPr>
          <w:rFonts w:cstheme="minorHAnsi"/>
          <w:sz w:val="22"/>
          <w:szCs w:val="22"/>
        </w:rPr>
        <w:t>limitations set by compositional data</w:t>
      </w:r>
      <w:r w:rsidRPr="00CC45D1">
        <w:rPr>
          <w:rFonts w:cstheme="minorHAnsi"/>
          <w:sz w:val="22"/>
          <w:szCs w:val="22"/>
        </w:rPr>
        <w:t xml:space="preserve"> he defined some principals to lay down as fundamentals to the good practice of compositional data. These </w:t>
      </w:r>
      <w:r w:rsidR="005E4800" w:rsidRPr="00CC45D1">
        <w:rPr>
          <w:rFonts w:cstheme="minorHAnsi"/>
          <w:sz w:val="22"/>
          <w:szCs w:val="22"/>
        </w:rPr>
        <w:t>are</w:t>
      </w:r>
      <w:r w:rsidRPr="00CC45D1">
        <w:rPr>
          <w:rFonts w:cstheme="minorHAnsi"/>
          <w:sz w:val="22"/>
          <w:szCs w:val="22"/>
        </w:rPr>
        <w:t xml:space="preserve"> important as they paved the way that data could be mapped into Euclidean space correctly</w:t>
      </w:r>
      <w:r w:rsidR="005E4800" w:rsidRPr="00CC45D1">
        <w:rPr>
          <w:rFonts w:cstheme="minorHAnsi"/>
          <w:sz w:val="22"/>
          <w:szCs w:val="22"/>
        </w:rPr>
        <w:t>.</w:t>
      </w:r>
    </w:p>
    <w:p w14:paraId="010CB338" w14:textId="5F440C03" w:rsidR="00E84E7B" w:rsidRPr="00CC45D1" w:rsidRDefault="00E84E7B" w:rsidP="008E27D7">
      <w:pPr>
        <w:autoSpaceDE w:val="0"/>
        <w:autoSpaceDN w:val="0"/>
        <w:adjustRightInd w:val="0"/>
        <w:spacing w:before="0" w:after="0" w:line="360" w:lineRule="auto"/>
        <w:jc w:val="both"/>
        <w:rPr>
          <w:rFonts w:cstheme="minorHAnsi"/>
          <w:sz w:val="22"/>
          <w:szCs w:val="22"/>
        </w:rPr>
      </w:pPr>
    </w:p>
    <w:p w14:paraId="7E1362D4" w14:textId="7DA73EAA" w:rsidR="00521369" w:rsidRPr="00CC45D1" w:rsidRDefault="00E84E7B" w:rsidP="008E27D7">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The most </w:t>
      </w:r>
      <w:r w:rsidR="00521369" w:rsidRPr="00CC45D1">
        <w:rPr>
          <w:rFonts w:cstheme="minorHAnsi"/>
          <w:sz w:val="22"/>
          <w:szCs w:val="22"/>
        </w:rPr>
        <w:t>agreed upon</w:t>
      </w:r>
      <w:r w:rsidRPr="00CC45D1">
        <w:rPr>
          <w:rFonts w:cstheme="minorHAnsi"/>
          <w:sz w:val="22"/>
          <w:szCs w:val="22"/>
        </w:rPr>
        <w:t xml:space="preserve"> </w:t>
      </w:r>
      <w:r w:rsidR="00521369" w:rsidRPr="00CC45D1">
        <w:rPr>
          <w:rFonts w:cstheme="minorHAnsi"/>
          <w:sz w:val="22"/>
          <w:szCs w:val="22"/>
        </w:rPr>
        <w:t>properties are scale invariance (compositions do not change with e.g., sequencing depth), perturbation invariance (i.e., converting a composition between equivalent units will not change the results), and permutation invariance (i.e., changing the order of the components within a composition will not change the results)</w:t>
      </w:r>
      <w:r w:rsidR="00B85173" w:rsidRPr="00CC45D1">
        <w:rPr>
          <w:rFonts w:cstheme="minorHAnsi"/>
          <w:sz w:val="22"/>
          <w:szCs w:val="22"/>
        </w:rPr>
        <w:t xml:space="preserve"> </w:t>
      </w:r>
      <w:sdt>
        <w:sdtPr>
          <w:rPr>
            <w:rFonts w:cstheme="minorHAnsi"/>
            <w:sz w:val="22"/>
            <w:szCs w:val="22"/>
          </w:rPr>
          <w:alias w:val="To edit, see citavi.com/edit"/>
          <w:tag w:val="CitaviPlaceholder#4d2c477d-e6fa-4d80-9702-aaecdd05d8d8"/>
          <w:id w:val="-340014209"/>
          <w:placeholder>
            <w:docPart w:val="DefaultPlaceholder_-1854013440"/>
          </w:placeholder>
        </w:sdtPr>
        <w:sdtEndPr/>
        <w:sdtContent>
          <w:r w:rsidR="00004902"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lNzY3MzExLTQ1ODctNDNiZC1iOWViLWQ5NTM1YWRhN2I3NC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yZWYiOiI1In19LHsiJGlkIjoiMjI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jIwMS4wNTE5N3YxIiwiVXJpU3RyaW5nIjoiaHR0cHM6Ly9hcnhpdi5vcmcvcGRmLzIyMDEuMDUxOTd2MS5wZGY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}</w:instrText>
          </w:r>
          <w:r w:rsidR="00004902" w:rsidRPr="00CC45D1">
            <w:rPr>
              <w:rFonts w:cstheme="minorHAnsi"/>
              <w:sz w:val="22"/>
              <w:szCs w:val="22"/>
            </w:rPr>
            <w:fldChar w:fldCharType="separate"/>
          </w:r>
          <w:r w:rsidR="00431736">
            <w:rPr>
              <w:rFonts w:cstheme="minorHAnsi"/>
              <w:sz w:val="22"/>
              <w:szCs w:val="22"/>
            </w:rPr>
            <w:t>(Quinn et al. 2018; Greenacre et al. 2022)</w:t>
          </w:r>
          <w:r w:rsidR="00004902" w:rsidRPr="00CC45D1">
            <w:rPr>
              <w:rFonts w:cstheme="minorHAnsi"/>
              <w:sz w:val="22"/>
              <w:szCs w:val="22"/>
            </w:rPr>
            <w:fldChar w:fldCharType="end"/>
          </w:r>
        </w:sdtContent>
      </w:sdt>
    </w:p>
    <w:p w14:paraId="0BB84731" w14:textId="77777777" w:rsidR="00521369" w:rsidRPr="00CC45D1" w:rsidRDefault="00521369" w:rsidP="008E27D7">
      <w:pPr>
        <w:autoSpaceDE w:val="0"/>
        <w:autoSpaceDN w:val="0"/>
        <w:adjustRightInd w:val="0"/>
        <w:spacing w:before="0" w:after="0" w:line="360" w:lineRule="auto"/>
        <w:jc w:val="both"/>
        <w:rPr>
          <w:rFonts w:cstheme="minorHAnsi"/>
          <w:sz w:val="22"/>
          <w:szCs w:val="22"/>
        </w:rPr>
      </w:pPr>
    </w:p>
    <w:p w14:paraId="17FBB5E4" w14:textId="4BC92832" w:rsidR="00521369" w:rsidRPr="00CC45D1" w:rsidRDefault="00521369" w:rsidP="008E27D7">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It’s clear why these concepts are commonly accepted. Imagine a composition of the ecology example with </w:t>
      </w:r>
      <w:r w:rsidR="008409C4" w:rsidRPr="00CC45D1">
        <w:rPr>
          <w:rFonts w:cstheme="minorHAnsi"/>
          <w:sz w:val="22"/>
          <w:szCs w:val="22"/>
        </w:rPr>
        <w:t xml:space="preserve">composition </w:t>
      </w:r>
      <w:r w:rsidRPr="00CC45D1">
        <w:rPr>
          <w:rFonts w:cstheme="minorHAnsi"/>
          <w:sz w:val="22"/>
          <w:szCs w:val="22"/>
        </w:rPr>
        <w:t>(8,8,2,2)</w:t>
      </w:r>
      <w:r w:rsidR="008409C4" w:rsidRPr="00CC45D1">
        <w:rPr>
          <w:rFonts w:cstheme="minorHAnsi"/>
          <w:sz w:val="22"/>
          <w:szCs w:val="22"/>
        </w:rPr>
        <w:t xml:space="preserve">, measuring </w:t>
      </w:r>
      <w:r w:rsidRPr="00CC45D1">
        <w:rPr>
          <w:rFonts w:cstheme="minorHAnsi"/>
          <w:sz w:val="22"/>
          <w:szCs w:val="22"/>
        </w:rPr>
        <w:t xml:space="preserve">eight bees, eight wolves, two swallows and two rabbits. Scale invariance means that a transformation should ensure that we get the same ratios even if we had a machine that was able to count to </w:t>
      </w:r>
      <w:r w:rsidR="00774101" w:rsidRPr="00CC45D1">
        <w:rPr>
          <w:rFonts w:cstheme="minorHAnsi"/>
          <w:sz w:val="22"/>
          <w:szCs w:val="22"/>
        </w:rPr>
        <w:t>forty</w:t>
      </w:r>
      <w:r w:rsidRPr="00CC45D1">
        <w:rPr>
          <w:rFonts w:cstheme="minorHAnsi"/>
          <w:sz w:val="22"/>
          <w:szCs w:val="22"/>
        </w:rPr>
        <w:t xml:space="preserve"> instead of </w:t>
      </w:r>
      <w:r w:rsidR="00774101" w:rsidRPr="00CC45D1">
        <w:rPr>
          <w:rFonts w:cstheme="minorHAnsi"/>
          <w:sz w:val="22"/>
          <w:szCs w:val="22"/>
        </w:rPr>
        <w:t>twenty</w:t>
      </w:r>
      <w:r w:rsidRPr="00CC45D1">
        <w:rPr>
          <w:rFonts w:cstheme="minorHAnsi"/>
          <w:sz w:val="22"/>
          <w:szCs w:val="22"/>
        </w:rPr>
        <w:t xml:space="preserve"> and </w:t>
      </w:r>
      <w:r w:rsidR="00B05380" w:rsidRPr="00CC45D1">
        <w:rPr>
          <w:rFonts w:cstheme="minorHAnsi"/>
          <w:sz w:val="22"/>
          <w:szCs w:val="22"/>
        </w:rPr>
        <w:t>when we would get the</w:t>
      </w:r>
      <w:r w:rsidRPr="00CC45D1">
        <w:rPr>
          <w:rFonts w:cstheme="minorHAnsi"/>
          <w:sz w:val="22"/>
          <w:szCs w:val="22"/>
        </w:rPr>
        <w:t xml:space="preserve"> composition (16,16,4,4)</w:t>
      </w:r>
      <w:r w:rsidR="00B05380" w:rsidRPr="00CC45D1">
        <w:rPr>
          <w:rFonts w:cstheme="minorHAnsi"/>
          <w:sz w:val="22"/>
          <w:szCs w:val="22"/>
        </w:rPr>
        <w:t>, the ratios between the components are stable</w:t>
      </w:r>
      <w:r w:rsidRPr="00CC45D1">
        <w:rPr>
          <w:rFonts w:cstheme="minorHAnsi"/>
          <w:sz w:val="22"/>
          <w:szCs w:val="22"/>
        </w:rPr>
        <w:t xml:space="preserve">. Similarly, if we would </w:t>
      </w:r>
      <w:r w:rsidR="00264E44" w:rsidRPr="00CC45D1">
        <w:rPr>
          <w:rFonts w:cstheme="minorHAnsi"/>
          <w:sz w:val="22"/>
          <w:szCs w:val="22"/>
        </w:rPr>
        <w:t>not count</w:t>
      </w:r>
      <w:r w:rsidRPr="00CC45D1">
        <w:rPr>
          <w:rFonts w:cstheme="minorHAnsi"/>
          <w:sz w:val="22"/>
          <w:szCs w:val="22"/>
        </w:rPr>
        <w:t xml:space="preserve"> </w:t>
      </w:r>
      <w:r w:rsidR="00264E44" w:rsidRPr="00CC45D1">
        <w:rPr>
          <w:rFonts w:cstheme="minorHAnsi"/>
          <w:sz w:val="22"/>
          <w:szCs w:val="22"/>
        </w:rPr>
        <w:t>to the base of ten, but rather to the base of hundred, the transformation</w:t>
      </w:r>
      <w:r w:rsidRPr="00CC45D1">
        <w:rPr>
          <w:rFonts w:cstheme="minorHAnsi"/>
          <w:sz w:val="22"/>
          <w:szCs w:val="22"/>
        </w:rPr>
        <w:t xml:space="preserve"> should not change the ratios</w:t>
      </w:r>
      <w:r w:rsidR="00264E44" w:rsidRPr="00CC45D1">
        <w:rPr>
          <w:rFonts w:cstheme="minorHAnsi"/>
          <w:sz w:val="22"/>
          <w:szCs w:val="22"/>
        </w:rPr>
        <w:t>. Lastly, the ratios should not be affected even if</w:t>
      </w:r>
      <w:r w:rsidRPr="00CC45D1">
        <w:rPr>
          <w:rFonts w:cstheme="minorHAnsi"/>
          <w:sz w:val="22"/>
          <w:szCs w:val="22"/>
        </w:rPr>
        <w:t xml:space="preserve"> we sampled data in another order (</w:t>
      </w:r>
      <w:r w:rsidR="00687DB0" w:rsidRPr="00CC45D1">
        <w:rPr>
          <w:rFonts w:cstheme="minorHAnsi"/>
          <w:sz w:val="22"/>
          <w:szCs w:val="22"/>
        </w:rPr>
        <w:t xml:space="preserve">e.g., </w:t>
      </w:r>
      <w:r w:rsidRPr="00CC45D1">
        <w:rPr>
          <w:rFonts w:cstheme="minorHAnsi"/>
          <w:sz w:val="22"/>
          <w:szCs w:val="22"/>
        </w:rPr>
        <w:t xml:space="preserve">two rabbits, eight wolves, two swallows, eight bees). </w:t>
      </w:r>
    </w:p>
    <w:p w14:paraId="3386D020" w14:textId="55EB22A8" w:rsidR="00521369" w:rsidRPr="00CC45D1" w:rsidRDefault="00521369" w:rsidP="008E27D7">
      <w:pPr>
        <w:autoSpaceDE w:val="0"/>
        <w:autoSpaceDN w:val="0"/>
        <w:adjustRightInd w:val="0"/>
        <w:spacing w:before="0" w:after="0" w:line="360" w:lineRule="auto"/>
        <w:jc w:val="both"/>
        <w:rPr>
          <w:rFonts w:cstheme="minorHAnsi"/>
          <w:sz w:val="22"/>
          <w:szCs w:val="22"/>
        </w:rPr>
      </w:pPr>
    </w:p>
    <w:p w14:paraId="3D866EF0" w14:textId="132704B9" w:rsidR="00521369" w:rsidRPr="00CC45D1" w:rsidRDefault="00521369" w:rsidP="008E27D7">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Three more properties exist that are more heavily discussed </w:t>
      </w:r>
      <w:r w:rsidR="00B85173" w:rsidRPr="00CC45D1">
        <w:rPr>
          <w:rFonts w:cstheme="minorHAnsi"/>
          <w:sz w:val="22"/>
          <w:szCs w:val="22"/>
        </w:rPr>
        <w:t>in their importance and if they are strictly necessary: isometry (i.e., the distances between ratios should be exactly the same after mapping into Euclidean space)</w:t>
      </w:r>
      <w:r w:rsidR="00B22B4B">
        <w:rPr>
          <w:rFonts w:cstheme="minorHAnsi"/>
          <w:sz w:val="22"/>
          <w:szCs w:val="22"/>
        </w:rPr>
        <w:t xml:space="preserve"> and </w:t>
      </w:r>
      <w:r w:rsidRPr="00CC45D1">
        <w:rPr>
          <w:rFonts w:cstheme="minorHAnsi"/>
          <w:sz w:val="22"/>
          <w:szCs w:val="22"/>
        </w:rPr>
        <w:t>sub-compositional coherence</w:t>
      </w:r>
      <w:r w:rsidR="00A71906" w:rsidRPr="00CC45D1">
        <w:rPr>
          <w:rFonts w:cstheme="minorHAnsi"/>
          <w:sz w:val="22"/>
          <w:szCs w:val="22"/>
        </w:rPr>
        <w:t xml:space="preserve"> (i.e., </w:t>
      </w:r>
      <w:r w:rsidR="00AC5B4D" w:rsidRPr="00CC45D1">
        <w:rPr>
          <w:rFonts w:cstheme="minorHAnsi"/>
          <w:sz w:val="22"/>
          <w:szCs w:val="22"/>
        </w:rPr>
        <w:t>overlapping components in two compositions of the same measurement should have the same ratios</w:t>
      </w:r>
      <w:r w:rsidR="00A71906" w:rsidRPr="00CC45D1">
        <w:rPr>
          <w:rFonts w:cstheme="minorHAnsi"/>
          <w:sz w:val="22"/>
          <w:szCs w:val="22"/>
        </w:rPr>
        <w:t>)</w:t>
      </w:r>
      <w:r w:rsidR="00B22B4B" w:rsidRPr="00CC45D1">
        <w:rPr>
          <w:rFonts w:cstheme="minorHAnsi"/>
          <w:sz w:val="22"/>
          <w:szCs w:val="22"/>
        </w:rPr>
        <w:t xml:space="preserve"> </w:t>
      </w:r>
      <w:sdt>
        <w:sdtPr>
          <w:rPr>
            <w:rFonts w:cstheme="minorHAnsi"/>
            <w:sz w:val="22"/>
            <w:szCs w:val="22"/>
          </w:rPr>
          <w:alias w:val="To edit, see citavi.com/edit"/>
          <w:tag w:val="CitaviPlaceholder#8312f6bc-ac98-4516-a3a9-3dedf2eb7929"/>
          <w:id w:val="-1738387016"/>
          <w:placeholder>
            <w:docPart w:val="72121D7BC5EE4AD38D4D999F27D8AD11"/>
          </w:placeholder>
        </w:sdtPr>
        <w:sdtEndPr/>
        <w:sdtContent>
          <w:r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ZjE2MTQyLWJhZmMtNDVmOS04MjM1LTNhY2ExYjUwNmJjOS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lQwOTo0NjoxNyIsIlByb2plY3QiOnsiJHJlZiI6IjUifX0sIlVzZU51bWJlcmluZ1R5cGVPZlBhcmVudERvY3VtZW50IjpmYWxzZX0seyIkaWQiOiIxOSIsIiR0eXBlIjoiU3dpc3NBY2FkZW1pYy5DaXRhdmkuQ2l0YXRpb25zLldvcmRQbGFjZWhvbGRlckVudHJ5LCBTd2lzc0FjYWRlbWljLkNpdGF2aSIsIklkIjoiZWY4NzA0YTItYjE3OS00MzNlLWJiMGItNjEwMjZhOTczMjNiIiwiUmFuZ2VTdGFydCI6MTgsIlJhbmdlTGVuZ3RoIjoyNCwiUmVmZXJlbmNlSWQiOiIxMTJkMGRiMS02Njc0LTRlYWMtYWU0MC1mNzIzY2E5MDIxYjk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NaWNoYWVsIiwiTGFzdE5hbWUiOiJHcmVlbmFjcmUiLCJQcm90ZWN0ZWQiOmZhbHNlLCJTZXgiOjIsIkNyZWF0ZWRCeSI6Il9KZW5uaWZlciBOZXVtYWllciIsIkNyZWF0ZWRPbiI6IjIwMjItMDEtMjFUMjM6MDM6MjYiLCJNb2RpZmllZEJ5IjoiX0plbm5pZmVyIE5ldW1haWVyIiwiSWQiOiJkNmNmZmNjNC1lYTI4LTRhNDItYWY3Ny0yYzBjYmUyZGJjYjAiLCJNb2RpZmllZE9uIjoiMjAyMi0wMS0yMVQyMzowMzoyNiIsIlByb2plY3QiOnsiJHJlZiI6IjUifX0seyIkaWQiOiIyM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yM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XSwiQ2l0YXRpb25LZXlVcGRhdGVUeXBlIjowLCJDb2xsYWJvcmF0b3JzIjpbXSwiRG9pIjoiMTAuMTAxNi9qLmNhZ2VvLjIwMjAuMTA0NjIx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jc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i0xMVQxNTo0NDozMiIsIk1vZGlmaWVkQnkiOiJfSmVubmlmZXIgTmV1bWFpZXIiLCJJZCI6IjY5YjcyMjg1LTI0YjEtNGMwMy1hZDIzLTVmMWNmN2U0NzhiZiIsIk1vZGlmaWVkT24iOiIyMDIyLTAyLTExVDE1OjQ0OjMy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aHR0cDovL2FyeGl2Lm9yZy9wZGYvMjIwMS4wNTE5N3YxIiwiVXJpU3RyaW5nIjoiaHR0cDovL2FyeGl2Lm9yZy9wZGYvMjIwMS4wNTE5N3YxIiwiTGlua2VkUmVzb3VyY2VTdGF0dXMiOjgsIlByb3BlcnRpZXMiOnsiJGlkIjoiMz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}</w:instrText>
          </w:r>
          <w:r w:rsidRPr="00CC45D1">
            <w:rPr>
              <w:rFonts w:cstheme="minorHAnsi"/>
              <w:sz w:val="22"/>
              <w:szCs w:val="22"/>
            </w:rPr>
            <w:fldChar w:fldCharType="separate"/>
          </w:r>
          <w:r w:rsidR="00431736">
            <w:rPr>
              <w:rFonts w:cstheme="minorHAnsi"/>
              <w:sz w:val="22"/>
              <w:szCs w:val="22"/>
            </w:rPr>
            <w:t>(Quinn et al. 2018; Greenacre et al. 2021a; Greenacre et al. 2022)</w:t>
          </w:r>
          <w:r w:rsidRPr="00CC45D1">
            <w:rPr>
              <w:rFonts w:cstheme="minorHAnsi"/>
              <w:sz w:val="22"/>
              <w:szCs w:val="22"/>
            </w:rPr>
            <w:fldChar w:fldCharType="end"/>
          </w:r>
        </w:sdtContent>
      </w:sdt>
      <w:r w:rsidRPr="00CC45D1">
        <w:rPr>
          <w:rFonts w:cstheme="minorHAnsi"/>
          <w:sz w:val="22"/>
          <w:szCs w:val="22"/>
        </w:rPr>
        <w:t xml:space="preserve">.  </w:t>
      </w:r>
    </w:p>
    <w:p w14:paraId="695AB21F" w14:textId="77777777" w:rsidR="00521369" w:rsidRPr="00CC45D1" w:rsidRDefault="00521369" w:rsidP="008E27D7">
      <w:pPr>
        <w:autoSpaceDE w:val="0"/>
        <w:autoSpaceDN w:val="0"/>
        <w:adjustRightInd w:val="0"/>
        <w:spacing w:before="0" w:after="0" w:line="360" w:lineRule="auto"/>
        <w:jc w:val="both"/>
        <w:rPr>
          <w:rFonts w:cstheme="minorHAnsi"/>
          <w:sz w:val="22"/>
          <w:szCs w:val="22"/>
        </w:rPr>
      </w:pPr>
    </w:p>
    <w:p w14:paraId="4A252219" w14:textId="4AEC6AD5" w:rsidR="008753A8" w:rsidRPr="00CC45D1" w:rsidRDefault="00AC5B4D" w:rsidP="008E27D7">
      <w:pPr>
        <w:autoSpaceDE w:val="0"/>
        <w:autoSpaceDN w:val="0"/>
        <w:adjustRightInd w:val="0"/>
        <w:spacing w:before="0" w:after="0" w:line="360" w:lineRule="auto"/>
        <w:jc w:val="both"/>
        <w:rPr>
          <w:rFonts w:cstheme="minorHAnsi"/>
          <w:sz w:val="22"/>
          <w:szCs w:val="22"/>
        </w:rPr>
      </w:pPr>
      <w:r w:rsidRPr="00CC45D1">
        <w:rPr>
          <w:rFonts w:cstheme="minorHAnsi"/>
          <w:sz w:val="22"/>
          <w:szCs w:val="22"/>
        </w:rPr>
        <w:t>Imagine</w:t>
      </w:r>
      <w:r w:rsidR="00521369" w:rsidRPr="00CC45D1">
        <w:rPr>
          <w:rFonts w:cstheme="minorHAnsi"/>
          <w:sz w:val="22"/>
          <w:szCs w:val="22"/>
        </w:rPr>
        <w:t xml:space="preserve"> two different scientists observed the same field but scientist A finds two </w:t>
      </w:r>
      <w:r w:rsidR="00C55B94" w:rsidRPr="00CC45D1">
        <w:rPr>
          <w:rFonts w:cstheme="minorHAnsi"/>
          <w:sz w:val="22"/>
          <w:szCs w:val="22"/>
        </w:rPr>
        <w:t>birds</w:t>
      </w:r>
      <w:r w:rsidR="00521369" w:rsidRPr="00CC45D1">
        <w:rPr>
          <w:rFonts w:cstheme="minorHAnsi"/>
          <w:sz w:val="22"/>
          <w:szCs w:val="22"/>
        </w:rPr>
        <w:t>, two rabbits</w:t>
      </w:r>
      <w:r w:rsidR="008C79A1">
        <w:rPr>
          <w:rFonts w:cstheme="minorHAnsi"/>
          <w:sz w:val="22"/>
          <w:szCs w:val="22"/>
        </w:rPr>
        <w:t xml:space="preserve">, </w:t>
      </w:r>
      <w:r w:rsidR="00521369" w:rsidRPr="00CC45D1">
        <w:rPr>
          <w:rFonts w:cstheme="minorHAnsi"/>
          <w:sz w:val="22"/>
          <w:szCs w:val="22"/>
        </w:rPr>
        <w:t xml:space="preserve">eight </w:t>
      </w:r>
      <w:r w:rsidR="00015CC8">
        <w:rPr>
          <w:rFonts w:cstheme="minorHAnsi"/>
          <w:sz w:val="22"/>
          <w:szCs w:val="22"/>
        </w:rPr>
        <w:t>bees</w:t>
      </w:r>
      <w:r w:rsidR="008C79A1">
        <w:rPr>
          <w:rFonts w:cstheme="minorHAnsi"/>
          <w:sz w:val="22"/>
          <w:szCs w:val="22"/>
        </w:rPr>
        <w:t xml:space="preserve"> and eight wolves</w:t>
      </w:r>
      <w:r w:rsidR="00521369" w:rsidRPr="00CC45D1">
        <w:rPr>
          <w:rFonts w:cstheme="minorHAnsi"/>
          <w:sz w:val="22"/>
          <w:szCs w:val="22"/>
        </w:rPr>
        <w:t xml:space="preserve">, whereas scientist B finds two </w:t>
      </w:r>
      <w:r w:rsidR="00C55B94" w:rsidRPr="00CC45D1">
        <w:rPr>
          <w:rFonts w:cstheme="minorHAnsi"/>
          <w:sz w:val="22"/>
          <w:szCs w:val="22"/>
        </w:rPr>
        <w:t>birds</w:t>
      </w:r>
      <w:r w:rsidR="00521369" w:rsidRPr="00CC45D1">
        <w:rPr>
          <w:rFonts w:cstheme="minorHAnsi"/>
          <w:sz w:val="22"/>
          <w:szCs w:val="22"/>
        </w:rPr>
        <w:t>, two rabbits</w:t>
      </w:r>
      <w:r w:rsidR="00015CC8">
        <w:rPr>
          <w:rFonts w:cstheme="minorHAnsi"/>
          <w:sz w:val="22"/>
          <w:szCs w:val="22"/>
        </w:rPr>
        <w:t xml:space="preserve"> and eight wolves</w:t>
      </w:r>
      <w:r w:rsidR="00521369" w:rsidRPr="00CC45D1">
        <w:rPr>
          <w:rFonts w:cstheme="minorHAnsi"/>
          <w:sz w:val="22"/>
          <w:szCs w:val="22"/>
        </w:rPr>
        <w:t xml:space="preserve">. </w:t>
      </w:r>
      <w:r w:rsidR="008C79A1">
        <w:rPr>
          <w:rFonts w:cstheme="minorHAnsi"/>
          <w:sz w:val="22"/>
          <w:szCs w:val="22"/>
        </w:rPr>
        <w:t>Scientist B was</w:t>
      </w:r>
      <w:r w:rsidR="00521369" w:rsidRPr="00CC45D1">
        <w:rPr>
          <w:rFonts w:cstheme="minorHAnsi"/>
          <w:sz w:val="22"/>
          <w:szCs w:val="22"/>
        </w:rPr>
        <w:t xml:space="preserve"> not able to find one animal from the original composition and if one would normalize the results to 1, </w:t>
      </w:r>
      <w:r w:rsidR="006C2A3F">
        <w:rPr>
          <w:rFonts w:cstheme="minorHAnsi"/>
          <w:sz w:val="22"/>
          <w:szCs w:val="22"/>
        </w:rPr>
        <w:t>both scientists</w:t>
      </w:r>
      <w:r w:rsidR="00521369" w:rsidRPr="00CC45D1">
        <w:rPr>
          <w:rFonts w:cstheme="minorHAnsi"/>
          <w:sz w:val="22"/>
          <w:szCs w:val="22"/>
        </w:rPr>
        <w:t xml:space="preserve"> would get completely different result (Scientist A: (0.4,0.1,0.1,0,4) and Scientist B: (0.16,0.6,0.16))</w:t>
      </w:r>
      <w:r w:rsidR="00C55B94" w:rsidRPr="00CC45D1">
        <w:rPr>
          <w:rFonts w:cstheme="minorHAnsi"/>
          <w:sz w:val="22"/>
          <w:szCs w:val="22"/>
        </w:rPr>
        <w:t>, respectively.</w:t>
      </w:r>
      <w:r w:rsidR="00521369" w:rsidRPr="00CC45D1">
        <w:rPr>
          <w:rFonts w:cstheme="minorHAnsi"/>
          <w:sz w:val="22"/>
          <w:szCs w:val="22"/>
        </w:rPr>
        <w:t xml:space="preserve"> However, if ratios are studied, the overlapping components give the same ratios (e.g., the ratio </w:t>
      </w:r>
      <w:r w:rsidR="00C55B94" w:rsidRPr="00CC45D1">
        <w:rPr>
          <w:rFonts w:cstheme="minorHAnsi"/>
          <w:sz w:val="22"/>
          <w:szCs w:val="22"/>
        </w:rPr>
        <w:t>birds</w:t>
      </w:r>
      <w:r w:rsidR="00521369" w:rsidRPr="00CC45D1">
        <w:rPr>
          <w:rFonts w:cstheme="minorHAnsi"/>
          <w:sz w:val="22"/>
          <w:szCs w:val="22"/>
        </w:rPr>
        <w:t>/rabbits in both cases</w:t>
      </w:r>
      <w:r w:rsidRPr="00CC45D1">
        <w:rPr>
          <w:rFonts w:cstheme="minorHAnsi"/>
          <w:sz w:val="22"/>
          <w:szCs w:val="22"/>
        </w:rPr>
        <w:t xml:space="preserve"> is</w:t>
      </w:r>
      <w:r w:rsidR="00521369" w:rsidRPr="00CC45D1">
        <w:rPr>
          <w:rFonts w:cstheme="minorHAnsi"/>
          <w:sz w:val="22"/>
          <w:szCs w:val="22"/>
        </w:rPr>
        <w:t xml:space="preserve"> 1). </w:t>
      </w:r>
      <w:r w:rsidRPr="00CC45D1">
        <w:rPr>
          <w:rFonts w:cstheme="minorHAnsi"/>
          <w:sz w:val="22"/>
          <w:szCs w:val="22"/>
        </w:rPr>
        <w:t xml:space="preserve">Given the same example the idea of isometry can also be explained. The distance between eight </w:t>
      </w:r>
      <w:r w:rsidRPr="00CC45D1">
        <w:rPr>
          <w:rFonts w:cstheme="minorHAnsi"/>
          <w:sz w:val="22"/>
          <w:szCs w:val="22"/>
        </w:rPr>
        <w:lastRenderedPageBreak/>
        <w:t xml:space="preserve">wolves and two rabbits in the raw compositional data of scientist A is </w:t>
      </w:r>
      <w:r w:rsidR="00E95717" w:rsidRPr="00CC45D1">
        <w:rPr>
          <w:rFonts w:cstheme="minorHAnsi"/>
          <w:sz w:val="22"/>
          <w:szCs w:val="22"/>
        </w:rPr>
        <w:t>8-2 = 6</w:t>
      </w:r>
      <w:r w:rsidRPr="00CC45D1">
        <w:rPr>
          <w:rFonts w:cstheme="minorHAnsi"/>
          <w:sz w:val="22"/>
          <w:szCs w:val="22"/>
        </w:rPr>
        <w:t xml:space="preserve">, whereas in a log-transformed data set the distance is </w:t>
      </w:r>
      <w:r w:rsidR="00E95717" w:rsidRPr="00CC45D1">
        <w:rPr>
          <w:rFonts w:cstheme="minorHAnsi"/>
          <w:sz w:val="22"/>
          <w:szCs w:val="22"/>
        </w:rPr>
        <w:t xml:space="preserve">ln(8)-ln(2) = </w:t>
      </w:r>
      <w:r w:rsidRPr="00CC45D1">
        <w:rPr>
          <w:rFonts w:cstheme="minorHAnsi"/>
          <w:sz w:val="22"/>
          <w:szCs w:val="22"/>
        </w:rPr>
        <w:t>1.3</w:t>
      </w:r>
      <w:r w:rsidR="002735F7" w:rsidRPr="00CC45D1">
        <w:rPr>
          <w:rFonts w:cstheme="minorHAnsi"/>
          <w:sz w:val="22"/>
          <w:szCs w:val="22"/>
        </w:rPr>
        <w:t>. This would mean that</w:t>
      </w:r>
      <w:r w:rsidR="000E614C" w:rsidRPr="00CC45D1">
        <w:rPr>
          <w:rFonts w:cstheme="minorHAnsi"/>
          <w:sz w:val="22"/>
          <w:szCs w:val="22"/>
        </w:rPr>
        <w:t xml:space="preserve"> in this example</w:t>
      </w:r>
      <w:r w:rsidR="002735F7" w:rsidRPr="00CC45D1">
        <w:rPr>
          <w:rFonts w:cstheme="minorHAnsi"/>
          <w:sz w:val="22"/>
          <w:szCs w:val="22"/>
        </w:rPr>
        <w:t xml:space="preserve"> applying the natural log does not conform to isometry</w:t>
      </w:r>
      <w:r w:rsidR="000E614C" w:rsidRPr="00CC45D1">
        <w:rPr>
          <w:rFonts w:cstheme="minorHAnsi"/>
          <w:sz w:val="22"/>
          <w:szCs w:val="22"/>
        </w:rPr>
        <w:t>, as 1.3 ≠ 6</w:t>
      </w:r>
      <w:r w:rsidR="001234F0" w:rsidRPr="00CC45D1">
        <w:rPr>
          <w:rFonts w:cstheme="minorHAnsi"/>
          <w:sz w:val="22"/>
          <w:szCs w:val="22"/>
        </w:rPr>
        <w:t xml:space="preserve"> and some advocate that these distances should be preserved in log-ratio transformations.</w:t>
      </w:r>
      <w:r w:rsidR="008753A8" w:rsidRPr="00CC45D1">
        <w:rPr>
          <w:rFonts w:cstheme="minorHAnsi"/>
          <w:sz w:val="22"/>
          <w:szCs w:val="22"/>
        </w:rPr>
        <w:t xml:space="preserve"> </w:t>
      </w:r>
    </w:p>
    <w:p w14:paraId="657C3FBE" w14:textId="77777777" w:rsidR="008753A8" w:rsidRPr="00CC45D1" w:rsidRDefault="008753A8" w:rsidP="008E27D7">
      <w:pPr>
        <w:autoSpaceDE w:val="0"/>
        <w:autoSpaceDN w:val="0"/>
        <w:adjustRightInd w:val="0"/>
        <w:spacing w:before="0" w:after="0" w:line="360" w:lineRule="auto"/>
        <w:jc w:val="both"/>
        <w:rPr>
          <w:rFonts w:cstheme="minorHAnsi"/>
          <w:sz w:val="22"/>
          <w:szCs w:val="22"/>
        </w:rPr>
      </w:pPr>
    </w:p>
    <w:p w14:paraId="22C333E0" w14:textId="62328A70" w:rsidR="00901278" w:rsidRPr="00CC45D1" w:rsidRDefault="00AC5B4D" w:rsidP="008E27D7">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One could argue that all mentioned properties are important, unfortunately adhering to all of them has practical implications. </w:t>
      </w:r>
      <w:r w:rsidR="00901278" w:rsidRPr="00CC45D1">
        <w:rPr>
          <w:rFonts w:cstheme="minorHAnsi"/>
          <w:sz w:val="22"/>
          <w:szCs w:val="22"/>
        </w:rPr>
        <w:t>Aitchison proposed log-transformations, because they already adhere to most of the properties inherently, like scale variance, perturbation invariance and permutation invariance. However, properties like isometry and sub-compositional coherence are more difficult.</w:t>
      </w:r>
    </w:p>
    <w:p w14:paraId="726CA3EF" w14:textId="77777777" w:rsidR="00901278" w:rsidRPr="00CC45D1" w:rsidRDefault="00901278" w:rsidP="008E27D7">
      <w:pPr>
        <w:autoSpaceDE w:val="0"/>
        <w:autoSpaceDN w:val="0"/>
        <w:adjustRightInd w:val="0"/>
        <w:spacing w:before="0" w:after="0" w:line="360" w:lineRule="auto"/>
        <w:jc w:val="both"/>
        <w:rPr>
          <w:rFonts w:cstheme="minorHAnsi"/>
          <w:sz w:val="22"/>
          <w:szCs w:val="22"/>
        </w:rPr>
      </w:pPr>
    </w:p>
    <w:p w14:paraId="11658CD4" w14:textId="15BA4A7A" w:rsidR="00AF6304" w:rsidRPr="00CC45D1" w:rsidRDefault="00343963" w:rsidP="00AF6304">
      <w:pPr>
        <w:autoSpaceDE w:val="0"/>
        <w:autoSpaceDN w:val="0"/>
        <w:adjustRightInd w:val="0"/>
        <w:spacing w:before="0" w:after="0" w:line="360" w:lineRule="auto"/>
        <w:jc w:val="both"/>
        <w:rPr>
          <w:rFonts w:cstheme="minorHAnsi"/>
          <w:sz w:val="22"/>
          <w:szCs w:val="22"/>
        </w:rPr>
      </w:pPr>
      <w:r w:rsidRPr="00CC45D1">
        <w:rPr>
          <w:rFonts w:cstheme="minorHAnsi"/>
          <w:sz w:val="22"/>
          <w:szCs w:val="22"/>
        </w:rPr>
        <w:t>T</w:t>
      </w:r>
      <w:r w:rsidR="006A3A63" w:rsidRPr="00CC45D1">
        <w:rPr>
          <w:rFonts w:cstheme="minorHAnsi"/>
          <w:sz w:val="22"/>
          <w:szCs w:val="22"/>
        </w:rPr>
        <w:t xml:space="preserve">he log-ratio transformation that imparts all those properties is called isometric log-ratio (ILR). </w:t>
      </w:r>
      <w:r w:rsidR="002258F5" w:rsidRPr="00CC45D1">
        <w:rPr>
          <w:rFonts w:cstheme="minorHAnsi"/>
          <w:sz w:val="22"/>
          <w:szCs w:val="22"/>
        </w:rPr>
        <w:t>ILRs are considered the gold standard of log-ratio transformations</w:t>
      </w:r>
      <w:r w:rsidR="004869BC">
        <w:rPr>
          <w:rFonts w:cstheme="minorHAnsi"/>
          <w:sz w:val="22"/>
          <w:szCs w:val="22"/>
        </w:rPr>
        <w:t xml:space="preserve"> by some experts</w:t>
      </w:r>
      <w:r w:rsidR="002258F5" w:rsidRPr="00CC45D1">
        <w:rPr>
          <w:rFonts w:cstheme="minorHAnsi"/>
          <w:sz w:val="22"/>
          <w:szCs w:val="22"/>
        </w:rPr>
        <w:t xml:space="preserve">, as they engender exactly the same multivariate geometric structure of the sample points as that of the formerly mentioned Aitchison geometry </w:t>
      </w:r>
      <w:sdt>
        <w:sdtPr>
          <w:rPr>
            <w:rFonts w:cstheme="minorHAnsi"/>
            <w:sz w:val="22"/>
            <w:szCs w:val="22"/>
          </w:rPr>
          <w:alias w:val="To edit, see citavi.com/edit"/>
          <w:tag w:val="CitaviPlaceholder#67a80309-8da9-413b-9180-340152ba94e2"/>
          <w:id w:val="-113286209"/>
          <w:placeholder>
            <w:docPart w:val="E3BDDAF5B9884AC080CBF67BFFFB2540"/>
          </w:placeholder>
        </w:sdtPr>
        <w:sdtEndPr/>
        <w:sdtContent>
          <w:r w:rsidR="002258F5" w:rsidRPr="00CC45D1">
            <w:rPr>
              <w:rFonts w:cstheme="minorHAnsi"/>
              <w:sz w:val="22"/>
              <w:szCs w:val="22"/>
            </w:rPr>
            <w:fldChar w:fldCharType="begin"/>
          </w:r>
          <w:r w:rsidR="003A6AC5" w:rsidRPr="00CC45D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ZTU3OTJhLWJmMGItNDc0NS05ZGM3LWM4NWQzNzg4OTU2ZCIsIlJhbmdlTGVuZ3RoIjoyNC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YikifV19LCJUYWciOiJDaXRhdmlQbGFjZWhvbGRlciM2N2E4MDMwOS04ZGE5LTQxM2ItOTE4MC0zNDAxNTJiYTk0ZTIiLCJUZXh0IjoiKEdyZWVuYWNyZSBldCBhbC4gMjAyMWIpIiwiV0FJVmVyc2lvbiI6IjYuMTIuMC4wIn0=}</w:instrText>
          </w:r>
          <w:r w:rsidR="002258F5" w:rsidRPr="00CC45D1">
            <w:rPr>
              <w:rFonts w:cstheme="minorHAnsi"/>
              <w:sz w:val="22"/>
              <w:szCs w:val="22"/>
            </w:rPr>
            <w:fldChar w:fldCharType="separate"/>
          </w:r>
          <w:r w:rsidR="00431736">
            <w:rPr>
              <w:rFonts w:cstheme="minorHAnsi"/>
              <w:sz w:val="22"/>
              <w:szCs w:val="22"/>
            </w:rPr>
            <w:t>(Greenacre et al. 2021b)</w:t>
          </w:r>
          <w:r w:rsidR="002258F5" w:rsidRPr="00CC45D1">
            <w:rPr>
              <w:rFonts w:cstheme="minorHAnsi"/>
              <w:sz w:val="22"/>
              <w:szCs w:val="22"/>
            </w:rPr>
            <w:fldChar w:fldCharType="end"/>
          </w:r>
        </w:sdtContent>
      </w:sdt>
      <w:r w:rsidR="002258F5" w:rsidRPr="00CC45D1">
        <w:rPr>
          <w:rFonts w:cstheme="minorHAnsi"/>
          <w:sz w:val="22"/>
          <w:szCs w:val="22"/>
        </w:rPr>
        <w:t>.</w:t>
      </w:r>
      <w:r w:rsidR="00EE48A6" w:rsidRPr="00CC45D1">
        <w:rPr>
          <w:rFonts w:cstheme="minorHAnsi"/>
          <w:sz w:val="22"/>
          <w:szCs w:val="22"/>
        </w:rPr>
        <w:t xml:space="preserve"> ILR map a composition in the D-part Aitchison-</w:t>
      </w:r>
      <w:r w:rsidR="0024690B" w:rsidRPr="00CC45D1">
        <w:rPr>
          <w:rFonts w:cstheme="minorHAnsi"/>
          <w:sz w:val="22"/>
          <w:szCs w:val="22"/>
        </w:rPr>
        <w:t>S</w:t>
      </w:r>
      <w:r w:rsidR="00EE48A6" w:rsidRPr="00CC45D1">
        <w:rPr>
          <w:rFonts w:cstheme="minorHAnsi"/>
          <w:sz w:val="22"/>
          <w:szCs w:val="22"/>
        </w:rPr>
        <w:t xml:space="preserve">implex isometrically to a D-1 dimensional Euclidian vector, </w:t>
      </w:r>
      <w:r w:rsidR="0024690B" w:rsidRPr="00CC45D1">
        <w:rPr>
          <w:rFonts w:cstheme="minorHAnsi"/>
          <w:sz w:val="22"/>
          <w:szCs w:val="22"/>
        </w:rPr>
        <w:t xml:space="preserve">and </w:t>
      </w:r>
      <w:commentRangeStart w:id="17"/>
      <w:r w:rsidR="0024690B" w:rsidRPr="00CC45D1">
        <w:rPr>
          <w:rFonts w:cstheme="minorHAnsi"/>
          <w:sz w:val="22"/>
          <w:szCs w:val="22"/>
        </w:rPr>
        <w:t xml:space="preserve">the </w:t>
      </w:r>
      <w:r w:rsidR="00BF226D">
        <w:rPr>
          <w:rFonts w:cstheme="minorHAnsi"/>
          <w:sz w:val="22"/>
          <w:szCs w:val="22"/>
        </w:rPr>
        <w:t xml:space="preserve">exact </w:t>
      </w:r>
      <w:r w:rsidR="0024690B" w:rsidRPr="00CC45D1">
        <w:rPr>
          <w:rFonts w:cstheme="minorHAnsi"/>
          <w:sz w:val="22"/>
          <w:szCs w:val="22"/>
        </w:rPr>
        <w:t>procedure</w:t>
      </w:r>
      <w:commentRangeEnd w:id="17"/>
      <w:r w:rsidR="00E248D6">
        <w:rPr>
          <w:rStyle w:val="CommentReference"/>
        </w:rPr>
        <w:commentReference w:id="17"/>
      </w:r>
      <w:r w:rsidR="00BF226D">
        <w:rPr>
          <w:rFonts w:cstheme="minorHAnsi"/>
          <w:sz w:val="22"/>
          <w:szCs w:val="22"/>
        </w:rPr>
        <w:t xml:space="preserve"> </w:t>
      </w:r>
      <w:r w:rsidR="0024690B" w:rsidRPr="00CC45D1">
        <w:rPr>
          <w:rFonts w:cstheme="minorHAnsi"/>
          <w:sz w:val="22"/>
          <w:szCs w:val="22"/>
        </w:rPr>
        <w:t xml:space="preserve">is quite difficult to understand </w:t>
      </w:r>
      <w:sdt>
        <w:sdtPr>
          <w:rPr>
            <w:rFonts w:cstheme="minorHAnsi"/>
            <w:sz w:val="22"/>
            <w:szCs w:val="22"/>
          </w:rPr>
          <w:alias w:val="To edit, see citavi.com/edit"/>
          <w:tag w:val="CitaviPlaceholder#8d9d9389-a667-40d1-a16c-71311d986b76"/>
          <w:id w:val="1985893555"/>
          <w:placeholder>
            <w:docPart w:val="66B01B2FA80F49F6890BF2B08070277A"/>
          </w:placeholder>
        </w:sdtPr>
        <w:sdtEndPr/>
        <w:sdtContent>
          <w:r w:rsidR="00823EB6"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kNWExZTU3LTc0YjUtNDViZS1iODFiLWViZjdhMTU0MzQxMSIsIlJhbmdlTGVuZ3RoIjoyMywiUmVmZXJlbmNlSWQiOiIxMTJkMGRiMS02Njc0LTRlYWMtYWU0MC1mNzIzY2E5MDIx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3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1dLCJDaXRhdGlvbktleVVwZGF0ZVR5cGUiOjAsIkNvbGxhYm9yYXRvcnMiOltdLCJEb2kiOiIxMC4xMDE2L2ouY2FnZW8uMjAyMC4xMDQ2Mj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TE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Sx7IiRpZCI6IjE1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IyIiwiJHR5cGUiOiJTd2lzc0FjYWRlbWljLkNpdGF2aS5Mb2NhdGlvbiwgU3dpc3NBY2FkZW1pYy5DaXRhdmkiLCJBZGRyZXNzIjp7IiRpZCI6IjIz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}</w:instrText>
          </w:r>
          <w:r w:rsidR="00823EB6" w:rsidRPr="00CC45D1">
            <w:rPr>
              <w:rFonts w:cstheme="minorHAnsi"/>
              <w:sz w:val="22"/>
              <w:szCs w:val="22"/>
            </w:rPr>
            <w:fldChar w:fldCharType="separate"/>
          </w:r>
          <w:r w:rsidR="00431736">
            <w:rPr>
              <w:rFonts w:cstheme="minorHAnsi"/>
              <w:sz w:val="22"/>
              <w:szCs w:val="22"/>
            </w:rPr>
            <w:t>(Greenacre et al. 2021a; Greenacre et al. 2022)</w:t>
          </w:r>
          <w:r w:rsidR="00823EB6" w:rsidRPr="00CC45D1">
            <w:rPr>
              <w:rFonts w:cstheme="minorHAnsi"/>
              <w:sz w:val="22"/>
              <w:szCs w:val="22"/>
            </w:rPr>
            <w:fldChar w:fldCharType="end"/>
          </w:r>
        </w:sdtContent>
      </w:sdt>
      <w:r w:rsidR="00EE48A6" w:rsidRPr="00CC45D1">
        <w:rPr>
          <w:rFonts w:cstheme="minorHAnsi"/>
          <w:sz w:val="22"/>
          <w:szCs w:val="22"/>
        </w:rPr>
        <w:t xml:space="preserve">. </w:t>
      </w:r>
      <w:r w:rsidRPr="00CC45D1">
        <w:rPr>
          <w:rFonts w:cstheme="minorHAnsi"/>
          <w:sz w:val="22"/>
          <w:szCs w:val="22"/>
        </w:rPr>
        <w:t xml:space="preserve">Additionally, </w:t>
      </w:r>
      <w:r w:rsidR="003671FC" w:rsidRPr="00CC45D1">
        <w:rPr>
          <w:rFonts w:cstheme="minorHAnsi"/>
          <w:sz w:val="22"/>
          <w:szCs w:val="22"/>
        </w:rPr>
        <w:t>ILRs are p</w:t>
      </w:r>
      <w:r w:rsidR="002258F5" w:rsidRPr="00CC45D1">
        <w:rPr>
          <w:rFonts w:cstheme="minorHAnsi"/>
          <w:sz w:val="22"/>
          <w:szCs w:val="22"/>
        </w:rPr>
        <w:t>articularly problematic when the numbers of components are high</w:t>
      </w:r>
      <w:r w:rsidR="00913C47" w:rsidRPr="00CC45D1">
        <w:rPr>
          <w:rFonts w:cstheme="minorHAnsi"/>
          <w:sz w:val="22"/>
          <w:szCs w:val="22"/>
        </w:rPr>
        <w:t xml:space="preserve"> as the computational power to calculate ILRs </w:t>
      </w:r>
      <w:r w:rsidR="001625DE" w:rsidRPr="00CC45D1">
        <w:rPr>
          <w:rFonts w:cstheme="minorHAnsi"/>
          <w:sz w:val="22"/>
          <w:szCs w:val="22"/>
        </w:rPr>
        <w:t xml:space="preserve">increases </w:t>
      </w:r>
      <w:r w:rsidR="009E1F04" w:rsidRPr="00CC45D1">
        <w:rPr>
          <w:rFonts w:cstheme="minorHAnsi"/>
          <w:sz w:val="22"/>
          <w:szCs w:val="22"/>
        </w:rPr>
        <w:t>significantly</w:t>
      </w:r>
      <w:r w:rsidR="002258F5" w:rsidRPr="00CC45D1">
        <w:rPr>
          <w:rFonts w:cstheme="minorHAnsi"/>
          <w:sz w:val="22"/>
          <w:szCs w:val="22"/>
        </w:rPr>
        <w:t xml:space="preserve"> </w:t>
      </w:r>
      <w:sdt>
        <w:sdtPr>
          <w:rPr>
            <w:rFonts w:cstheme="minorHAnsi"/>
            <w:sz w:val="22"/>
            <w:szCs w:val="22"/>
          </w:rPr>
          <w:alias w:val="To edit, see citavi.com/edit"/>
          <w:tag w:val="CitaviPlaceholder#629ea41b-aaec-49b8-8dc9-613577f56625"/>
          <w:id w:val="1368024498"/>
          <w:placeholder>
            <w:docPart w:val="E6DFFD87149F4C73972C4065CF839274"/>
          </w:placeholder>
        </w:sdtPr>
        <w:sdtEndPr/>
        <w:sdtContent>
          <w:r w:rsidR="002258F5" w:rsidRPr="00CC45D1">
            <w:rPr>
              <w:rFonts w:cstheme="minorHAnsi"/>
              <w:sz w:val="22"/>
              <w:szCs w:val="22"/>
            </w:rPr>
            <w:fldChar w:fldCharType="begin"/>
          </w:r>
          <w:r w:rsidR="003A6AC5" w:rsidRPr="00CC45D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MThhYzhjLThmOGItNDY1Mi05ZmRhLTJlOTA5NGY4NDRiNiIsIlJhbmdlTGVuZ3RoIjoyNC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YikifV19LCJUYWciOiJDaXRhdmlQbGFjZWhvbGRlciM2MjllYTQxYi1hYWVjLTQ5YjgtOGRjOS02MTM1NzdmNTY2MjUiLCJUZXh0IjoiKEdyZWVuYWNyZSBldCBhbC4gMjAyMWIpIiwiV0FJVmVyc2lvbiI6IjYuMTIuMC4wIn0=}</w:instrText>
          </w:r>
          <w:r w:rsidR="002258F5" w:rsidRPr="00CC45D1">
            <w:rPr>
              <w:rFonts w:cstheme="minorHAnsi"/>
              <w:sz w:val="22"/>
              <w:szCs w:val="22"/>
            </w:rPr>
            <w:fldChar w:fldCharType="separate"/>
          </w:r>
          <w:r w:rsidR="00431736">
            <w:rPr>
              <w:rFonts w:cstheme="minorHAnsi"/>
              <w:sz w:val="22"/>
              <w:szCs w:val="22"/>
            </w:rPr>
            <w:t>(Greenacre et al. 2021b)</w:t>
          </w:r>
          <w:r w:rsidR="002258F5" w:rsidRPr="00CC45D1">
            <w:rPr>
              <w:rFonts w:cstheme="minorHAnsi"/>
              <w:sz w:val="22"/>
              <w:szCs w:val="22"/>
            </w:rPr>
            <w:fldChar w:fldCharType="end"/>
          </w:r>
        </w:sdtContent>
      </w:sdt>
      <w:r w:rsidRPr="00CC45D1">
        <w:rPr>
          <w:rFonts w:cstheme="minorHAnsi"/>
          <w:sz w:val="22"/>
          <w:szCs w:val="22"/>
        </w:rPr>
        <w:t xml:space="preserve">. </w:t>
      </w:r>
      <w:r w:rsidR="006229DA" w:rsidRPr="00CC45D1">
        <w:rPr>
          <w:rFonts w:cstheme="minorHAnsi"/>
          <w:sz w:val="22"/>
          <w:szCs w:val="22"/>
        </w:rPr>
        <w:t>C</w:t>
      </w:r>
      <w:r w:rsidRPr="00CC45D1">
        <w:rPr>
          <w:rFonts w:cstheme="minorHAnsi"/>
          <w:sz w:val="22"/>
          <w:szCs w:val="22"/>
        </w:rPr>
        <w:t xml:space="preserve">onsidering </w:t>
      </w:r>
      <w:r w:rsidR="00B308EA" w:rsidRPr="00CC45D1">
        <w:rPr>
          <w:rFonts w:cstheme="minorHAnsi"/>
          <w:sz w:val="22"/>
          <w:szCs w:val="22"/>
        </w:rPr>
        <w:t>that microbiome data</w:t>
      </w:r>
      <w:r w:rsidR="0059524D" w:rsidRPr="00CC45D1">
        <w:rPr>
          <w:rFonts w:cstheme="minorHAnsi"/>
          <w:sz w:val="22"/>
          <w:szCs w:val="22"/>
        </w:rPr>
        <w:t xml:space="preserve"> is usually very high-</w:t>
      </w:r>
      <w:r w:rsidR="00B308EA" w:rsidRPr="00CC45D1">
        <w:rPr>
          <w:rFonts w:cstheme="minorHAnsi"/>
          <w:sz w:val="22"/>
          <w:szCs w:val="22"/>
        </w:rPr>
        <w:t>dimensional</w:t>
      </w:r>
      <w:r w:rsidR="006229DA" w:rsidRPr="00CC45D1">
        <w:rPr>
          <w:rFonts w:cstheme="minorHAnsi"/>
          <w:sz w:val="22"/>
          <w:szCs w:val="22"/>
        </w:rPr>
        <w:t xml:space="preserve"> would make </w:t>
      </w:r>
      <w:r w:rsidR="0059524D" w:rsidRPr="00CC45D1">
        <w:rPr>
          <w:rFonts w:cstheme="minorHAnsi"/>
          <w:sz w:val="22"/>
          <w:szCs w:val="22"/>
        </w:rPr>
        <w:t xml:space="preserve">ILR </w:t>
      </w:r>
      <w:r w:rsidR="006229DA" w:rsidRPr="00CC45D1">
        <w:rPr>
          <w:rFonts w:cstheme="minorHAnsi"/>
          <w:sz w:val="22"/>
          <w:szCs w:val="22"/>
        </w:rPr>
        <w:t xml:space="preserve">already </w:t>
      </w:r>
      <w:r w:rsidR="00BF226D">
        <w:rPr>
          <w:rFonts w:cstheme="minorHAnsi"/>
          <w:sz w:val="22"/>
          <w:szCs w:val="22"/>
        </w:rPr>
        <w:t>an inadequate</w:t>
      </w:r>
      <w:r w:rsidR="0059524D" w:rsidRPr="00CC45D1">
        <w:rPr>
          <w:rFonts w:cstheme="minorHAnsi"/>
          <w:sz w:val="22"/>
          <w:szCs w:val="22"/>
        </w:rPr>
        <w:t xml:space="preserve"> solution</w:t>
      </w:r>
      <w:r w:rsidR="006229DA" w:rsidRPr="00CC45D1">
        <w:rPr>
          <w:rFonts w:cstheme="minorHAnsi"/>
          <w:sz w:val="22"/>
          <w:szCs w:val="22"/>
        </w:rPr>
        <w:t>.</w:t>
      </w:r>
    </w:p>
    <w:p w14:paraId="2A64A97B" w14:textId="77777777" w:rsidR="00AF6304" w:rsidRPr="00CC45D1" w:rsidRDefault="00AF6304" w:rsidP="00AF6304">
      <w:pPr>
        <w:autoSpaceDE w:val="0"/>
        <w:autoSpaceDN w:val="0"/>
        <w:adjustRightInd w:val="0"/>
        <w:spacing w:before="0" w:after="0" w:line="360" w:lineRule="auto"/>
        <w:jc w:val="both"/>
        <w:rPr>
          <w:rFonts w:cstheme="minorHAnsi"/>
          <w:sz w:val="22"/>
          <w:szCs w:val="22"/>
        </w:rPr>
      </w:pPr>
    </w:p>
    <w:p w14:paraId="34803AA7" w14:textId="20F2E973" w:rsidR="00ED25B8" w:rsidRPr="00CC45D1" w:rsidRDefault="001772AE" w:rsidP="00AF6304">
      <w:pPr>
        <w:autoSpaceDE w:val="0"/>
        <w:autoSpaceDN w:val="0"/>
        <w:adjustRightInd w:val="0"/>
        <w:spacing w:before="0" w:after="0" w:line="360" w:lineRule="auto"/>
        <w:jc w:val="both"/>
        <w:rPr>
          <w:rFonts w:cstheme="minorHAnsi"/>
          <w:sz w:val="22"/>
          <w:szCs w:val="22"/>
        </w:rPr>
      </w:pPr>
      <w:r w:rsidRPr="00CC45D1">
        <w:rPr>
          <w:rFonts w:cstheme="minorHAnsi"/>
          <w:noProof/>
          <w:sz w:val="22"/>
          <w:szCs w:val="22"/>
        </w:rPr>
        <mc:AlternateContent>
          <mc:Choice Requires="wps">
            <w:drawing>
              <wp:anchor distT="0" distB="0" distL="114300" distR="114300" simplePos="0" relativeHeight="251675648" behindDoc="0" locked="0" layoutInCell="1" allowOverlap="1" wp14:anchorId="1A4F8FE3" wp14:editId="21F2A530">
                <wp:simplePos x="0" y="0"/>
                <wp:positionH relativeFrom="margin">
                  <wp:align>left</wp:align>
                </wp:positionH>
                <wp:positionV relativeFrom="paragraph">
                  <wp:posOffset>2051050</wp:posOffset>
                </wp:positionV>
                <wp:extent cx="5996940" cy="586740"/>
                <wp:effectExtent l="0" t="0" r="3810" b="3810"/>
                <wp:wrapTopAndBottom/>
                <wp:docPr id="42" name="Text Box 42"/>
                <wp:cNvGraphicFramePr/>
                <a:graphic xmlns:a="http://schemas.openxmlformats.org/drawingml/2006/main">
                  <a:graphicData uri="http://schemas.microsoft.com/office/word/2010/wordprocessingShape">
                    <wps:wsp>
                      <wps:cNvSpPr txBox="1"/>
                      <wps:spPr>
                        <a:xfrm>
                          <a:off x="0" y="0"/>
                          <a:ext cx="5996940" cy="586740"/>
                        </a:xfrm>
                        <a:prstGeom prst="rect">
                          <a:avLst/>
                        </a:prstGeom>
                        <a:noFill/>
                        <a:ln>
                          <a:noFill/>
                        </a:ln>
                      </wps:spPr>
                      <wps:txbx>
                        <w:txbxContent>
                          <w:p w14:paraId="1CFC78FC" w14:textId="1DBEA936" w:rsidR="000D0526" w:rsidRDefault="000D0526" w:rsidP="00821C32">
                            <w:pPr>
                              <w:pStyle w:val="Caption"/>
                            </w:pPr>
                            <w:r>
                              <w:t xml:space="preserve">Figure </w:t>
                            </w:r>
                            <w:fldSimple w:instr=" SEQ Figure \* ARABIC ">
                              <w:r w:rsidR="000B6F76">
                                <w:rPr>
                                  <w:noProof/>
                                </w:rPr>
                                <w:t>3</w:t>
                              </w:r>
                            </w:fldSimple>
                            <w:r>
                              <w:t>: Equation for CLR</w:t>
                            </w:r>
                          </w:p>
                          <w:p w14:paraId="63D726FF" w14:textId="17CE6BD7" w:rsidR="000D0526" w:rsidRPr="008A0B1F" w:rsidRDefault="000D0526" w:rsidP="007C1FDF">
                            <w:pPr>
                              <w:pStyle w:val="Caption"/>
                            </w:pPr>
                            <w:r>
                              <w:t>The equation describes the calculation of CLR, with x</w:t>
                            </w:r>
                            <w:r>
                              <w:rPr>
                                <w:vertAlign w:val="subscript"/>
                              </w:rPr>
                              <w:t>j</w:t>
                            </w:r>
                            <w:r>
                              <w:t xml:space="preserve"> as vector of sample features, </w:t>
                            </w:r>
                            <w:r w:rsidRPr="008A0B1F">
                              <w:t>D</w:t>
                            </w:r>
                            <w:r>
                              <w:rPr>
                                <w:vertAlign w:val="subscript"/>
                              </w:rPr>
                              <w:t>j</w:t>
                            </w:r>
                            <w:r>
                              <w:t xml:space="preserve"> the </w:t>
                            </w:r>
                            <w:r w:rsidRPr="008A0B1F">
                              <w:t>total</w:t>
                            </w:r>
                            <w:r>
                              <w:t xml:space="preserve"> number of features, and g(x) the geometric mean of sample vector x. Log-ratio transformations are applied within a sample (i.e., row-wise).</w:t>
                            </w:r>
                          </w:p>
                          <w:p w14:paraId="3EB82E25" w14:textId="514F21F9" w:rsidR="000D0526" w:rsidRPr="007C1FDF" w:rsidRDefault="000D0526" w:rsidP="007C1FD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F8FE3" id="Text Box 42" o:spid="_x0000_s1058" type="#_x0000_t202" style="position:absolute;left:0;text-align:left;margin-left:0;margin-top:161.5pt;width:472.2pt;height:46.2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" filled="f" stroked="f">
                <v:textbox inset="0,0,0,0">
                  <w:txbxContent>
                    <w:p w14:paraId="1CFC78FC" w14:textId="1DBEA936" w:rsidR="000D0526" w:rsidRDefault="000D0526" w:rsidP="00821C32">
                      <w:pPr>
                        <w:pStyle w:val="Caption"/>
                      </w:pPr>
                      <w:r>
                        <w:t xml:space="preserve">Figure </w:t>
                      </w:r>
                      <w:fldSimple w:instr=" SEQ Figure \* ARABIC ">
                        <w:r w:rsidR="000B6F76">
                          <w:rPr>
                            <w:noProof/>
                          </w:rPr>
                          <w:t>3</w:t>
                        </w:r>
                      </w:fldSimple>
                      <w:r>
                        <w:t>: Equation for CLR</w:t>
                      </w:r>
                    </w:p>
                    <w:p w14:paraId="63D726FF" w14:textId="17CE6BD7" w:rsidR="000D0526" w:rsidRPr="008A0B1F" w:rsidRDefault="000D0526" w:rsidP="007C1FDF">
                      <w:pPr>
                        <w:pStyle w:val="Caption"/>
                      </w:pPr>
                      <w:r>
                        <w:t>The equation describes the calculation of CLR, with x</w:t>
                      </w:r>
                      <w:r>
                        <w:rPr>
                          <w:vertAlign w:val="subscript"/>
                        </w:rPr>
                        <w:t>j</w:t>
                      </w:r>
                      <w:r>
                        <w:t xml:space="preserve"> as vector of sample features, </w:t>
                      </w:r>
                      <w:r w:rsidRPr="008A0B1F">
                        <w:t>D</w:t>
                      </w:r>
                      <w:r>
                        <w:rPr>
                          <w:vertAlign w:val="subscript"/>
                        </w:rPr>
                        <w:t>j</w:t>
                      </w:r>
                      <w:r>
                        <w:t xml:space="preserve"> the </w:t>
                      </w:r>
                      <w:r w:rsidRPr="008A0B1F">
                        <w:t>total</w:t>
                      </w:r>
                      <w:r>
                        <w:t xml:space="preserve"> number of features, and g(x) the geometric mean of sample vector x. Log-ratio transformations are applied within a sample (i.e., row-wise).</w:t>
                      </w:r>
                    </w:p>
                    <w:p w14:paraId="3EB82E25" w14:textId="514F21F9" w:rsidR="000D0526" w:rsidRPr="007C1FDF" w:rsidRDefault="000D0526" w:rsidP="007C1FDF"/>
                  </w:txbxContent>
                </v:textbox>
                <w10:wrap type="topAndBottom" anchorx="margin"/>
              </v:shape>
            </w:pict>
          </mc:Fallback>
        </mc:AlternateContent>
      </w:r>
      <w:r w:rsidR="00046950" w:rsidRPr="00CC45D1">
        <w:rPr>
          <w:rFonts w:cstheme="minorHAnsi"/>
          <w:noProof/>
          <w:sz w:val="22"/>
          <w:szCs w:val="22"/>
        </w:rPr>
        <w:drawing>
          <wp:anchor distT="0" distB="0" distL="114300" distR="114300" simplePos="0" relativeHeight="251702272" behindDoc="0" locked="0" layoutInCell="1" allowOverlap="1" wp14:anchorId="56EB1E6C" wp14:editId="17BE68BF">
            <wp:simplePos x="0" y="0"/>
            <wp:positionH relativeFrom="margin">
              <wp:posOffset>1427057</wp:posOffset>
            </wp:positionH>
            <wp:positionV relativeFrom="paragraph">
              <wp:posOffset>798830</wp:posOffset>
            </wp:positionV>
            <wp:extent cx="3626282" cy="1325880"/>
            <wp:effectExtent l="0" t="0" r="0" b="7620"/>
            <wp:wrapTopAndBottom/>
            <wp:docPr id="47" name="Picture 47"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 whiteboa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26282" cy="1325880"/>
                    </a:xfrm>
                    <a:prstGeom prst="rect">
                      <a:avLst/>
                    </a:prstGeom>
                  </pic:spPr>
                </pic:pic>
              </a:graphicData>
            </a:graphic>
          </wp:anchor>
        </w:drawing>
      </w:r>
      <w:r w:rsidR="005101F7" w:rsidRPr="00CC45D1">
        <w:rPr>
          <w:rFonts w:cstheme="minorHAnsi"/>
          <w:sz w:val="22"/>
          <w:szCs w:val="22"/>
        </w:rPr>
        <w:t xml:space="preserve">Thankfully, </w:t>
      </w:r>
      <w:r w:rsidR="00976136" w:rsidRPr="00CC45D1">
        <w:rPr>
          <w:rFonts w:cstheme="minorHAnsi"/>
          <w:sz w:val="22"/>
          <w:szCs w:val="22"/>
        </w:rPr>
        <w:t>there are</w:t>
      </w:r>
      <w:r w:rsidR="005101F7" w:rsidRPr="00CC45D1">
        <w:rPr>
          <w:rFonts w:cstheme="minorHAnsi"/>
          <w:sz w:val="22"/>
          <w:szCs w:val="22"/>
        </w:rPr>
        <w:t xml:space="preserve"> more types of log-ratio transformatio</w:t>
      </w:r>
      <w:r w:rsidR="005101F7" w:rsidRPr="00E60AA7">
        <w:rPr>
          <w:rFonts w:cstheme="minorHAnsi"/>
          <w:sz w:val="22"/>
          <w:szCs w:val="22"/>
        </w:rPr>
        <w:t>n,</w:t>
      </w:r>
      <w:r w:rsidR="005101F7" w:rsidRPr="00CC45D1">
        <w:rPr>
          <w:rFonts w:cstheme="minorHAnsi"/>
          <w:sz w:val="22"/>
          <w:szCs w:val="22"/>
        </w:rPr>
        <w:t xml:space="preserve"> that are easier to </w:t>
      </w:r>
      <w:r w:rsidR="00976136" w:rsidRPr="00CC45D1">
        <w:rPr>
          <w:rFonts w:cstheme="minorHAnsi"/>
          <w:sz w:val="22"/>
          <w:szCs w:val="22"/>
        </w:rPr>
        <w:t>understand</w:t>
      </w:r>
      <w:r w:rsidR="005101F7" w:rsidRPr="00CC45D1">
        <w:rPr>
          <w:rFonts w:cstheme="minorHAnsi"/>
          <w:sz w:val="22"/>
          <w:szCs w:val="22"/>
        </w:rPr>
        <w:t xml:space="preserve"> and </w:t>
      </w:r>
      <w:r w:rsidR="00976136" w:rsidRPr="00CC45D1">
        <w:rPr>
          <w:rFonts w:cstheme="minorHAnsi"/>
          <w:sz w:val="22"/>
          <w:szCs w:val="22"/>
        </w:rPr>
        <w:t xml:space="preserve">therefore </w:t>
      </w:r>
      <w:r w:rsidR="005101F7" w:rsidRPr="00CC45D1">
        <w:rPr>
          <w:rFonts w:cstheme="minorHAnsi"/>
          <w:sz w:val="22"/>
          <w:szCs w:val="22"/>
        </w:rPr>
        <w:t xml:space="preserve">interpret. </w:t>
      </w:r>
      <w:r w:rsidR="00B721D8" w:rsidRPr="00CC45D1">
        <w:rPr>
          <w:rFonts w:cstheme="minorHAnsi"/>
          <w:sz w:val="22"/>
          <w:szCs w:val="22"/>
        </w:rPr>
        <w:t xml:space="preserve">As a result of this, it was decided to use </w:t>
      </w:r>
      <w:r w:rsidR="001E309B" w:rsidRPr="00CC45D1">
        <w:rPr>
          <w:rFonts w:cstheme="minorHAnsi"/>
          <w:sz w:val="22"/>
          <w:szCs w:val="22"/>
        </w:rPr>
        <w:t xml:space="preserve">two </w:t>
      </w:r>
      <w:r w:rsidR="003F2EF1" w:rsidRPr="00CC45D1">
        <w:rPr>
          <w:rFonts w:cstheme="minorHAnsi"/>
          <w:sz w:val="22"/>
          <w:szCs w:val="22"/>
        </w:rPr>
        <w:t xml:space="preserve">types of log-ratio transformation </w:t>
      </w:r>
      <w:r w:rsidR="006F75D2" w:rsidRPr="00CC45D1">
        <w:rPr>
          <w:rFonts w:cstheme="minorHAnsi"/>
          <w:sz w:val="22"/>
          <w:szCs w:val="22"/>
        </w:rPr>
        <w:t>here</w:t>
      </w:r>
      <w:r w:rsidR="003F2EF1" w:rsidRPr="00CC45D1">
        <w:rPr>
          <w:rFonts w:cstheme="minorHAnsi"/>
          <w:sz w:val="22"/>
          <w:szCs w:val="22"/>
        </w:rPr>
        <w:t xml:space="preserve">: </w:t>
      </w:r>
      <w:r w:rsidR="009F32AE" w:rsidRPr="00CC45D1">
        <w:rPr>
          <w:rFonts w:cstheme="minorHAnsi"/>
          <w:sz w:val="22"/>
          <w:szCs w:val="22"/>
        </w:rPr>
        <w:t xml:space="preserve">ALR (additive log-ratio) and </w:t>
      </w:r>
      <w:r w:rsidR="00911F60" w:rsidRPr="00CC45D1">
        <w:rPr>
          <w:rFonts w:cstheme="minorHAnsi"/>
          <w:sz w:val="22"/>
          <w:szCs w:val="22"/>
        </w:rPr>
        <w:t>CLR (centered log-ratio)</w:t>
      </w:r>
      <w:r w:rsidR="0087765B" w:rsidRPr="00CC45D1">
        <w:rPr>
          <w:rFonts w:cstheme="minorHAnsi"/>
          <w:sz w:val="22"/>
          <w:szCs w:val="22"/>
        </w:rPr>
        <w:t xml:space="preserve">. </w:t>
      </w:r>
    </w:p>
    <w:p w14:paraId="75F1E358" w14:textId="3CC30711" w:rsidR="00AF6304" w:rsidRPr="00CC45D1" w:rsidRDefault="00AF6304" w:rsidP="00AF6304">
      <w:pPr>
        <w:autoSpaceDE w:val="0"/>
        <w:autoSpaceDN w:val="0"/>
        <w:adjustRightInd w:val="0"/>
        <w:spacing w:before="0" w:after="0" w:line="360" w:lineRule="auto"/>
        <w:jc w:val="both"/>
        <w:rPr>
          <w:rFonts w:cstheme="minorHAnsi"/>
          <w:sz w:val="22"/>
          <w:szCs w:val="22"/>
        </w:rPr>
      </w:pPr>
    </w:p>
    <w:p w14:paraId="41C1A9F7" w14:textId="0B3FFCCB" w:rsidR="00ED25B8" w:rsidRPr="00CC45D1" w:rsidRDefault="006F75D2" w:rsidP="008E27D7">
      <w:pPr>
        <w:spacing w:line="360" w:lineRule="auto"/>
        <w:jc w:val="both"/>
        <w:rPr>
          <w:rFonts w:cstheme="minorHAnsi"/>
          <w:sz w:val="22"/>
          <w:szCs w:val="22"/>
        </w:rPr>
      </w:pPr>
      <w:r w:rsidRPr="00CC45D1">
        <w:rPr>
          <w:rFonts w:cstheme="minorHAnsi"/>
          <w:sz w:val="22"/>
          <w:szCs w:val="22"/>
        </w:rPr>
        <w:lastRenderedPageBreak/>
        <w:t xml:space="preserve">In </w:t>
      </w:r>
      <w:r w:rsidR="00ED25B8" w:rsidRPr="00CC45D1">
        <w:rPr>
          <w:rFonts w:cstheme="minorHAnsi"/>
          <w:sz w:val="22"/>
          <w:szCs w:val="22"/>
        </w:rPr>
        <w:t>CLR</w:t>
      </w:r>
      <w:r w:rsidRPr="00CC45D1">
        <w:rPr>
          <w:rFonts w:cstheme="minorHAnsi"/>
          <w:sz w:val="22"/>
          <w:szCs w:val="22"/>
        </w:rPr>
        <w:t xml:space="preserve">, log-ratios are computed between each component and the geometric mean of all components </w:t>
      </w:r>
      <w:sdt>
        <w:sdtPr>
          <w:rPr>
            <w:rFonts w:cstheme="minorHAnsi"/>
            <w:sz w:val="22"/>
            <w:szCs w:val="22"/>
          </w:rPr>
          <w:alias w:val="To edit, see citavi.com/edit"/>
          <w:tag w:val="CitaviPlaceholder#1fed000e-dfe6-49f2-9815-48a3d44ca573"/>
          <w:id w:val="1497604847"/>
          <w:placeholder>
            <w:docPart w:val="7EFC3ED75DCE46B7801035C24F298C68"/>
          </w:placeholder>
        </w:sdtPr>
        <w:sdtEndPr/>
        <w:sdtContent>
          <w:r w:rsidR="00ED25B8"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ZmE1NTMyLWRlZmUtNGUxNy1hNDBmLTc2NzcxMWViNzJjMy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2LTA2VDA5OjQ2OjE3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WZlZDAwMGUtZGZlNi00OWYyLTk4MTUtNDhhM2Q0NGNhNTczIiwiVGV4dCI6IihHbG9vciBldCBhbC4gMjAxNykiLCJXQUlWZXJzaW9uIjoiNi4xMi4wLjAifQ==}</w:instrText>
          </w:r>
          <w:r w:rsidR="00ED25B8" w:rsidRPr="00CC45D1">
            <w:rPr>
              <w:rFonts w:cstheme="minorHAnsi"/>
              <w:sz w:val="22"/>
              <w:szCs w:val="22"/>
            </w:rPr>
            <w:fldChar w:fldCharType="separate"/>
          </w:r>
          <w:r w:rsidR="00431736">
            <w:rPr>
              <w:rFonts w:cstheme="minorHAnsi"/>
              <w:sz w:val="22"/>
              <w:szCs w:val="22"/>
            </w:rPr>
            <w:t>(Gloor et al. 2017)</w:t>
          </w:r>
          <w:r w:rsidR="00ED25B8" w:rsidRPr="00CC45D1">
            <w:rPr>
              <w:rFonts w:cstheme="minorHAnsi"/>
              <w:sz w:val="22"/>
              <w:szCs w:val="22"/>
            </w:rPr>
            <w:fldChar w:fldCharType="end"/>
          </w:r>
        </w:sdtContent>
      </w:sdt>
      <w:r w:rsidR="00ED25B8" w:rsidRPr="00CC45D1">
        <w:rPr>
          <w:rFonts w:cstheme="minorHAnsi"/>
          <w:sz w:val="22"/>
          <w:szCs w:val="22"/>
        </w:rPr>
        <w:t xml:space="preserve">. </w:t>
      </w:r>
      <w:r w:rsidRPr="00CC45D1">
        <w:rPr>
          <w:rFonts w:cstheme="minorHAnsi"/>
          <w:sz w:val="22"/>
          <w:szCs w:val="22"/>
        </w:rPr>
        <w:t xml:space="preserve"> </w:t>
      </w:r>
      <w:commentRangeStart w:id="18"/>
      <w:r w:rsidR="00366821" w:rsidRPr="00CC45D1">
        <w:rPr>
          <w:rFonts w:cstheme="minorHAnsi"/>
          <w:sz w:val="22"/>
          <w:szCs w:val="22"/>
        </w:rPr>
        <w:t xml:space="preserve">It has the advantage that it is computationally easy to do, </w:t>
      </w:r>
      <w:r w:rsidR="00366821" w:rsidRPr="00365B3A">
        <w:rPr>
          <w:rFonts w:cstheme="minorHAnsi"/>
          <w:strike/>
          <w:sz w:val="22"/>
          <w:szCs w:val="22"/>
        </w:rPr>
        <w:t xml:space="preserve">which </w:t>
      </w:r>
      <w:r w:rsidR="005A0610" w:rsidRPr="00365B3A">
        <w:rPr>
          <w:rFonts w:cstheme="minorHAnsi"/>
          <w:strike/>
          <w:sz w:val="22"/>
          <w:szCs w:val="22"/>
        </w:rPr>
        <w:t>is an advantage</w:t>
      </w:r>
      <w:r w:rsidR="005A0610" w:rsidRPr="00CC45D1">
        <w:rPr>
          <w:rFonts w:cstheme="minorHAnsi"/>
          <w:sz w:val="22"/>
          <w:szCs w:val="22"/>
        </w:rPr>
        <w:t xml:space="preserve"> compared to ILRs</w:t>
      </w:r>
      <w:r w:rsidR="00366821" w:rsidRPr="00CC45D1">
        <w:rPr>
          <w:rFonts w:cstheme="minorHAnsi"/>
          <w:sz w:val="22"/>
          <w:szCs w:val="22"/>
        </w:rPr>
        <w:t xml:space="preserve">. </w:t>
      </w:r>
      <w:commentRangeEnd w:id="18"/>
      <w:r w:rsidR="004D2115" w:rsidRPr="00CC45D1">
        <w:rPr>
          <w:rStyle w:val="CommentReference"/>
          <w:rFonts w:cstheme="minorHAnsi"/>
        </w:rPr>
        <w:commentReference w:id="18"/>
      </w:r>
      <w:r w:rsidR="00366821" w:rsidRPr="00CC45D1">
        <w:rPr>
          <w:rFonts w:cstheme="minorHAnsi"/>
          <w:sz w:val="22"/>
          <w:szCs w:val="22"/>
        </w:rPr>
        <w:t xml:space="preserve">Furthermore, </w:t>
      </w:r>
      <w:r w:rsidR="00ED25B8" w:rsidRPr="00CC45D1">
        <w:rPr>
          <w:rFonts w:cstheme="minorHAnsi"/>
          <w:sz w:val="22"/>
          <w:szCs w:val="22"/>
        </w:rPr>
        <w:t>it reproduces the log-ratio geometry perfectly</w:t>
      </w:r>
      <w:r w:rsidR="005A0610" w:rsidRPr="00CC45D1">
        <w:rPr>
          <w:rFonts w:cstheme="minorHAnsi"/>
          <w:sz w:val="22"/>
          <w:szCs w:val="22"/>
        </w:rPr>
        <w:t>. However, it</w:t>
      </w:r>
      <w:r w:rsidR="00ED25B8" w:rsidRPr="00CC45D1">
        <w:rPr>
          <w:rFonts w:cstheme="minorHAnsi"/>
          <w:sz w:val="22"/>
          <w:szCs w:val="22"/>
        </w:rPr>
        <w:t xml:space="preserve"> is not sub-compositionally coherent, because the whole composition (</w:t>
      </w:r>
      <w:r w:rsidR="00366821" w:rsidRPr="00CC45D1">
        <w:rPr>
          <w:rFonts w:cstheme="minorHAnsi"/>
          <w:sz w:val="22"/>
          <w:szCs w:val="22"/>
        </w:rPr>
        <w:t>i.e.,</w:t>
      </w:r>
      <w:r w:rsidR="00ED25B8" w:rsidRPr="00CC45D1">
        <w:rPr>
          <w:rFonts w:cstheme="minorHAnsi"/>
          <w:sz w:val="22"/>
          <w:szCs w:val="22"/>
        </w:rPr>
        <w:t xml:space="preserve"> sample) is used to calculate the geometric mean</w:t>
      </w:r>
      <w:r w:rsidR="00366821" w:rsidRPr="00CC45D1">
        <w:rPr>
          <w:rFonts w:cstheme="minorHAnsi"/>
          <w:sz w:val="22"/>
          <w:szCs w:val="22"/>
        </w:rPr>
        <w:t xml:space="preserve"> and every sample will therefore use a different geometric mean</w:t>
      </w:r>
      <w:r w:rsidR="00D21342" w:rsidRPr="00CC45D1">
        <w:rPr>
          <w:rFonts w:cstheme="minorHAnsi"/>
          <w:sz w:val="22"/>
          <w:szCs w:val="22"/>
        </w:rPr>
        <w:t>, as well as every sub-composition.</w:t>
      </w:r>
      <w:r w:rsidR="00366821" w:rsidRPr="00CC45D1">
        <w:rPr>
          <w:rFonts w:cstheme="minorHAnsi"/>
          <w:sz w:val="22"/>
          <w:szCs w:val="22"/>
        </w:rPr>
        <w:t xml:space="preserve"> </w:t>
      </w:r>
      <w:commentRangeStart w:id="19"/>
      <w:r w:rsidR="00ED25B8" w:rsidRPr="00CC45D1">
        <w:rPr>
          <w:rFonts w:cstheme="minorHAnsi"/>
          <w:sz w:val="22"/>
          <w:szCs w:val="22"/>
        </w:rPr>
        <w:t xml:space="preserve">Unfortunately, it is not very useful </w:t>
      </w:r>
      <w:commentRangeEnd w:id="19"/>
      <w:r w:rsidR="004D2115" w:rsidRPr="00CC45D1">
        <w:rPr>
          <w:rStyle w:val="CommentReference"/>
          <w:rFonts w:cstheme="minorHAnsi"/>
        </w:rPr>
        <w:commentReference w:id="19"/>
      </w:r>
      <w:r w:rsidR="00ED25B8" w:rsidRPr="00CC45D1">
        <w:rPr>
          <w:rFonts w:cstheme="minorHAnsi"/>
          <w:sz w:val="22"/>
          <w:szCs w:val="22"/>
        </w:rPr>
        <w:t xml:space="preserve">in sparse data containing a lot of </w:t>
      </w:r>
      <w:r w:rsidR="00BE03B5" w:rsidRPr="00CC45D1">
        <w:rPr>
          <w:rFonts w:cstheme="minorHAnsi"/>
          <w:sz w:val="22"/>
          <w:szCs w:val="22"/>
        </w:rPr>
        <w:t>zeroes</w:t>
      </w:r>
      <w:r w:rsidR="00E23497" w:rsidRPr="00CC45D1">
        <w:rPr>
          <w:rFonts w:cstheme="minorHAnsi"/>
          <w:sz w:val="22"/>
          <w:szCs w:val="22"/>
        </w:rPr>
        <w:t xml:space="preserve"> as this can skew the geometric mean</w:t>
      </w:r>
      <w:r w:rsidR="00ED25B8" w:rsidRPr="00CC45D1">
        <w:rPr>
          <w:rFonts w:cstheme="minorHAnsi"/>
          <w:sz w:val="22"/>
          <w:szCs w:val="22"/>
        </w:rPr>
        <w:t xml:space="preserve"> </w:t>
      </w:r>
      <w:sdt>
        <w:sdtPr>
          <w:rPr>
            <w:rFonts w:cstheme="minorHAnsi"/>
            <w:sz w:val="22"/>
            <w:szCs w:val="22"/>
          </w:rPr>
          <w:alias w:val="To edit, see citavi.com/edit"/>
          <w:tag w:val="CitaviPlaceholder#86277484-628f-41bb-a10d-f274f449d7bf"/>
          <w:id w:val="-511678909"/>
          <w:placeholder>
            <w:docPart w:val="7EFC3ED75DCE46B7801035C24F298C68"/>
          </w:placeholder>
        </w:sdtPr>
        <w:sdtEndPr/>
        <w:sdtContent>
          <w:r w:rsidR="00ED25B8"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ZGFjNzliLTc1OGMtNGIxYy04NjViLWEwNTJkNDc1YWNl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2LTA2VDA5OjQ2OjE3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ODYyNzc0ODQtNjI4Zi00MWJiLWExMGQtZjI3NGY0NDlkN2JmIiwiVGV4dCI6IihHbG9vciBldCBhbC4gMjAxNykiLCJXQUlWZXJzaW9uIjoiNi4xMi4wLjAifQ==}</w:instrText>
          </w:r>
          <w:r w:rsidR="00ED25B8" w:rsidRPr="00CC45D1">
            <w:rPr>
              <w:rFonts w:cstheme="minorHAnsi"/>
              <w:sz w:val="22"/>
              <w:szCs w:val="22"/>
            </w:rPr>
            <w:fldChar w:fldCharType="separate"/>
          </w:r>
          <w:r w:rsidR="00431736">
            <w:rPr>
              <w:rFonts w:cstheme="minorHAnsi"/>
              <w:sz w:val="22"/>
              <w:szCs w:val="22"/>
            </w:rPr>
            <w:t>(Gloor et al. 2017)</w:t>
          </w:r>
          <w:r w:rsidR="00ED25B8" w:rsidRPr="00CC45D1">
            <w:rPr>
              <w:rFonts w:cstheme="minorHAnsi"/>
              <w:sz w:val="22"/>
              <w:szCs w:val="22"/>
            </w:rPr>
            <w:fldChar w:fldCharType="end"/>
          </w:r>
        </w:sdtContent>
      </w:sdt>
      <w:r w:rsidR="00BE03B5" w:rsidRPr="00CC45D1">
        <w:rPr>
          <w:rFonts w:cstheme="minorHAnsi"/>
          <w:sz w:val="22"/>
          <w:szCs w:val="22"/>
        </w:rPr>
        <w:t>.</w:t>
      </w:r>
    </w:p>
    <w:p w14:paraId="690B6C6F" w14:textId="45FA6817" w:rsidR="009D7FB9" w:rsidRPr="00CC45D1" w:rsidRDefault="009D7FB9" w:rsidP="008E27D7">
      <w:pPr>
        <w:spacing w:line="360" w:lineRule="auto"/>
        <w:jc w:val="both"/>
        <w:rPr>
          <w:rFonts w:cstheme="minorHAnsi"/>
          <w:sz w:val="22"/>
          <w:szCs w:val="22"/>
        </w:rPr>
      </w:pPr>
      <w:r w:rsidRPr="00CC45D1">
        <w:rPr>
          <w:rFonts w:cstheme="minorHAnsi"/>
          <w:noProof/>
          <w:sz w:val="22"/>
          <w:szCs w:val="22"/>
        </w:rPr>
        <w:drawing>
          <wp:anchor distT="0" distB="0" distL="114300" distR="114300" simplePos="0" relativeHeight="251703296" behindDoc="0" locked="0" layoutInCell="1" allowOverlap="1" wp14:anchorId="0EE81A01" wp14:editId="0BC3F644">
            <wp:simplePos x="0" y="0"/>
            <wp:positionH relativeFrom="margin">
              <wp:align>center</wp:align>
            </wp:positionH>
            <wp:positionV relativeFrom="paragraph">
              <wp:posOffset>547582</wp:posOffset>
            </wp:positionV>
            <wp:extent cx="4185920" cy="683260"/>
            <wp:effectExtent l="0" t="0" r="5080" b="2540"/>
            <wp:wrapTopAndBottom/>
            <wp:docPr id="49" name="Picture 49"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watc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85920" cy="683260"/>
                    </a:xfrm>
                    <a:prstGeom prst="rect">
                      <a:avLst/>
                    </a:prstGeom>
                  </pic:spPr>
                </pic:pic>
              </a:graphicData>
            </a:graphic>
            <wp14:sizeRelH relativeFrom="margin">
              <wp14:pctWidth>0</wp14:pctWidth>
            </wp14:sizeRelH>
            <wp14:sizeRelV relativeFrom="margin">
              <wp14:pctHeight>0</wp14:pctHeight>
            </wp14:sizeRelV>
          </wp:anchor>
        </w:drawing>
      </w:r>
      <w:r w:rsidR="003D20CC" w:rsidRPr="00CC45D1">
        <w:rPr>
          <w:rFonts w:cstheme="minorHAnsi"/>
          <w:noProof/>
          <w:sz w:val="22"/>
          <w:szCs w:val="22"/>
        </w:rPr>
        <mc:AlternateContent>
          <mc:Choice Requires="wps">
            <w:drawing>
              <wp:anchor distT="0" distB="0" distL="114300" distR="114300" simplePos="0" relativeHeight="251679744" behindDoc="0" locked="0" layoutInCell="1" allowOverlap="1" wp14:anchorId="358F5FBD" wp14:editId="5C8F1813">
                <wp:simplePos x="0" y="0"/>
                <wp:positionH relativeFrom="column">
                  <wp:posOffset>29845</wp:posOffset>
                </wp:positionH>
                <wp:positionV relativeFrom="paragraph">
                  <wp:posOffset>1340485</wp:posOffset>
                </wp:positionV>
                <wp:extent cx="6103620" cy="635"/>
                <wp:effectExtent l="0" t="0" r="11430" b="13335"/>
                <wp:wrapTopAndBottom/>
                <wp:docPr id="45" name="Text Box 45"/>
                <wp:cNvGraphicFramePr/>
                <a:graphic xmlns:a="http://schemas.openxmlformats.org/drawingml/2006/main">
                  <a:graphicData uri="http://schemas.microsoft.com/office/word/2010/wordprocessingShape">
                    <wps:wsp>
                      <wps:cNvSpPr txBox="1"/>
                      <wps:spPr>
                        <a:xfrm>
                          <a:off x="0" y="0"/>
                          <a:ext cx="6103620" cy="635"/>
                        </a:xfrm>
                        <a:prstGeom prst="rect">
                          <a:avLst/>
                        </a:prstGeom>
                        <a:noFill/>
                        <a:ln>
                          <a:noFill/>
                        </a:ln>
                      </wps:spPr>
                      <wps:txbx>
                        <w:txbxContent>
                          <w:p w14:paraId="450EF86B" w14:textId="741D7DFC" w:rsidR="000D0526" w:rsidRDefault="000D0526" w:rsidP="003D20CC">
                            <w:pPr>
                              <w:pStyle w:val="Caption"/>
                            </w:pPr>
                            <w:r>
                              <w:t xml:space="preserve">Figure </w:t>
                            </w:r>
                            <w:fldSimple w:instr=" SEQ Figure \* ARABIC ">
                              <w:r w:rsidR="000B6F76">
                                <w:rPr>
                                  <w:noProof/>
                                </w:rPr>
                                <w:t>4</w:t>
                              </w:r>
                            </w:fldSimple>
                            <w:r>
                              <w:t>: Equation ALR</w:t>
                            </w:r>
                          </w:p>
                          <w:p w14:paraId="0A04A3EF" w14:textId="261B8F61" w:rsidR="000D0526" w:rsidRPr="008A0B1F" w:rsidRDefault="000D0526" w:rsidP="007C1FDF">
                            <w:pPr>
                              <w:pStyle w:val="Caption"/>
                            </w:pPr>
                            <w:r>
                              <w:t>The equation describes the calculation of ALR, with x</w:t>
                            </w:r>
                            <w:r>
                              <w:rPr>
                                <w:vertAlign w:val="subscript"/>
                              </w:rPr>
                              <w:t>j</w:t>
                            </w:r>
                            <w:r>
                              <w:t xml:space="preserve"> as vector of sample features, </w:t>
                            </w:r>
                            <w:r w:rsidRPr="008A0B1F">
                              <w:t>D</w:t>
                            </w:r>
                            <w:r>
                              <w:t xml:space="preserve"> the </w:t>
                            </w:r>
                            <w:r w:rsidRPr="008A0B1F">
                              <w:t>total</w:t>
                            </w:r>
                            <w:r>
                              <w:t xml:space="preserve"> number of features, and x</w:t>
                            </w:r>
                            <w:r>
                              <w:rPr>
                                <w:vertAlign w:val="subscript"/>
                              </w:rPr>
                              <w:t>ref</w:t>
                            </w:r>
                            <w:r>
                              <w:t xml:space="preserve"> the reference feature.</w:t>
                            </w:r>
                            <w:r w:rsidRPr="00CA3942">
                              <w:t xml:space="preserve"> </w:t>
                            </w:r>
                            <w:r>
                              <w:t>Log-ratio transformations are applied within a feature (i.e., column-wise).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8F5FBD" id="Text Box 45" o:spid="_x0000_s1059" type="#_x0000_t202" style="position:absolute;left:0;text-align:left;margin-left:2.35pt;margin-top:105.55pt;width:480.6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" filled="f" stroked="f">
                <v:textbox style="mso-fit-shape-to-text:t" inset="0,0,0,0">
                  <w:txbxContent>
                    <w:p w14:paraId="450EF86B" w14:textId="741D7DFC" w:rsidR="000D0526" w:rsidRDefault="000D0526" w:rsidP="003D20CC">
                      <w:pPr>
                        <w:pStyle w:val="Caption"/>
                      </w:pPr>
                      <w:r>
                        <w:t xml:space="preserve">Figure </w:t>
                      </w:r>
                      <w:fldSimple w:instr=" SEQ Figure \* ARABIC ">
                        <w:r w:rsidR="000B6F76">
                          <w:rPr>
                            <w:noProof/>
                          </w:rPr>
                          <w:t>4</w:t>
                        </w:r>
                      </w:fldSimple>
                      <w:r>
                        <w:t>: Equation ALR</w:t>
                      </w:r>
                    </w:p>
                    <w:p w14:paraId="0A04A3EF" w14:textId="261B8F61" w:rsidR="000D0526" w:rsidRPr="008A0B1F" w:rsidRDefault="000D0526" w:rsidP="007C1FDF">
                      <w:pPr>
                        <w:pStyle w:val="Caption"/>
                      </w:pPr>
                      <w:r>
                        <w:t>The equation describes the calculation of ALR, with x</w:t>
                      </w:r>
                      <w:r>
                        <w:rPr>
                          <w:vertAlign w:val="subscript"/>
                        </w:rPr>
                        <w:t>j</w:t>
                      </w:r>
                      <w:r>
                        <w:t xml:space="preserve"> as vector of sample features, </w:t>
                      </w:r>
                      <w:r w:rsidRPr="008A0B1F">
                        <w:t>D</w:t>
                      </w:r>
                      <w:r>
                        <w:t xml:space="preserve"> the </w:t>
                      </w:r>
                      <w:r w:rsidRPr="008A0B1F">
                        <w:t>total</w:t>
                      </w:r>
                      <w:r>
                        <w:t xml:space="preserve"> number of features, and x</w:t>
                      </w:r>
                      <w:r>
                        <w:rPr>
                          <w:vertAlign w:val="subscript"/>
                        </w:rPr>
                        <w:t>ref</w:t>
                      </w:r>
                      <w:r>
                        <w:t xml:space="preserve"> the reference feature.</w:t>
                      </w:r>
                      <w:r w:rsidRPr="00CA3942">
                        <w:t xml:space="preserve"> </w:t>
                      </w:r>
                      <w:r>
                        <w:t>Log-ratio transformations are applied within a feature (i.e., column-wise).</w:t>
                      </w:r>
                    </w:p>
                  </w:txbxContent>
                </v:textbox>
                <w10:wrap type="topAndBottom"/>
              </v:shape>
            </w:pict>
          </mc:Fallback>
        </mc:AlternateContent>
      </w:r>
      <w:r w:rsidRPr="00CC45D1">
        <w:rPr>
          <w:rFonts w:cstheme="minorHAnsi"/>
          <w:sz w:val="22"/>
          <w:szCs w:val="22"/>
        </w:rPr>
        <w:t>The second log-ratio transformation is ALR. Here</w:t>
      </w:r>
      <w:r w:rsidR="004C5EC1" w:rsidRPr="00CC45D1">
        <w:rPr>
          <w:rFonts w:cstheme="minorHAnsi"/>
          <w:sz w:val="22"/>
          <w:szCs w:val="22"/>
        </w:rPr>
        <w:t xml:space="preserve">, the </w:t>
      </w:r>
      <w:r w:rsidRPr="00CC45D1">
        <w:rPr>
          <w:rFonts w:cstheme="minorHAnsi"/>
          <w:sz w:val="22"/>
          <w:szCs w:val="22"/>
        </w:rPr>
        <w:t>log-ratio</w:t>
      </w:r>
      <w:r w:rsidR="004C5EC1" w:rsidRPr="00CC45D1">
        <w:rPr>
          <w:rFonts w:cstheme="minorHAnsi"/>
          <w:sz w:val="22"/>
          <w:szCs w:val="22"/>
        </w:rPr>
        <w:t xml:space="preserve"> is taken of each </w:t>
      </w:r>
      <w:r w:rsidR="004D2115" w:rsidRPr="00CC45D1">
        <w:rPr>
          <w:rFonts w:cstheme="minorHAnsi"/>
          <w:sz w:val="22"/>
          <w:szCs w:val="22"/>
        </w:rPr>
        <w:t>feature</w:t>
      </w:r>
      <w:r w:rsidR="004C5EC1" w:rsidRPr="00CC45D1">
        <w:rPr>
          <w:rFonts w:cstheme="minorHAnsi"/>
          <w:sz w:val="22"/>
          <w:szCs w:val="22"/>
        </w:rPr>
        <w:t xml:space="preserve"> within a composition and divided by a </w:t>
      </w:r>
      <w:r w:rsidRPr="00CC45D1">
        <w:rPr>
          <w:rFonts w:cstheme="minorHAnsi"/>
          <w:sz w:val="22"/>
          <w:szCs w:val="22"/>
        </w:rPr>
        <w:t xml:space="preserve">chosen </w:t>
      </w:r>
      <w:r w:rsidR="004C5EC1" w:rsidRPr="00CC45D1">
        <w:rPr>
          <w:rFonts w:cstheme="minorHAnsi"/>
          <w:sz w:val="22"/>
          <w:szCs w:val="22"/>
        </w:rPr>
        <w:t xml:space="preserve">reference feature. </w:t>
      </w:r>
    </w:p>
    <w:p w14:paraId="5CF6E17D" w14:textId="24C91FE3" w:rsidR="00C562AA" w:rsidRPr="00CC45D1" w:rsidRDefault="009D7FB9" w:rsidP="008E27D7">
      <w:pPr>
        <w:spacing w:line="360" w:lineRule="auto"/>
        <w:jc w:val="both"/>
        <w:rPr>
          <w:rFonts w:cstheme="minorHAnsi"/>
          <w:sz w:val="22"/>
          <w:szCs w:val="22"/>
        </w:rPr>
      </w:pPr>
      <w:r w:rsidRPr="00CC45D1">
        <w:rPr>
          <w:rFonts w:cstheme="minorHAnsi"/>
          <w:sz w:val="22"/>
          <w:szCs w:val="22"/>
        </w:rPr>
        <w:t>Thus, the interpretation of ALR log-ratios is very straight-forward</w:t>
      </w:r>
      <w:r w:rsidR="00510448" w:rsidRPr="00CC45D1">
        <w:rPr>
          <w:rFonts w:cstheme="minorHAnsi"/>
          <w:sz w:val="22"/>
          <w:szCs w:val="22"/>
        </w:rPr>
        <w:t xml:space="preserve">, as one can interpret a change in </w:t>
      </w:r>
      <w:r w:rsidR="00AE4240" w:rsidRPr="00CC45D1">
        <w:rPr>
          <w:rFonts w:cstheme="minorHAnsi"/>
          <w:sz w:val="22"/>
          <w:szCs w:val="22"/>
        </w:rPr>
        <w:t xml:space="preserve">all features with respect to the reference. ALR transformed values are </w:t>
      </w:r>
      <w:r w:rsidRPr="00CC45D1">
        <w:rPr>
          <w:rFonts w:cstheme="minorHAnsi"/>
          <w:sz w:val="22"/>
          <w:szCs w:val="22"/>
        </w:rPr>
        <w:t xml:space="preserve">also sub-compositional coherent, which is traded for a small loss </w:t>
      </w:r>
      <w:r w:rsidR="00DB527F" w:rsidRPr="00CC45D1">
        <w:rPr>
          <w:rFonts w:cstheme="minorHAnsi"/>
          <w:sz w:val="22"/>
          <w:szCs w:val="22"/>
        </w:rPr>
        <w:t>in</w:t>
      </w:r>
      <w:r w:rsidRPr="00CC45D1">
        <w:rPr>
          <w:rFonts w:cstheme="minorHAnsi"/>
          <w:sz w:val="22"/>
          <w:szCs w:val="22"/>
        </w:rPr>
        <w:t xml:space="preserve"> isometry. The biggest problem with ALR </w:t>
      </w:r>
      <w:r w:rsidR="00DB527F" w:rsidRPr="00CC45D1">
        <w:rPr>
          <w:rFonts w:cstheme="minorHAnsi"/>
          <w:sz w:val="22"/>
          <w:szCs w:val="22"/>
        </w:rPr>
        <w:t>is</w:t>
      </w:r>
      <w:r w:rsidRPr="00CC45D1">
        <w:rPr>
          <w:rFonts w:cstheme="minorHAnsi"/>
          <w:sz w:val="22"/>
          <w:szCs w:val="22"/>
        </w:rPr>
        <w:t xml:space="preserve"> the choice of reference. </w:t>
      </w:r>
      <w:r w:rsidR="002E2B2F" w:rsidRPr="00CC45D1">
        <w:rPr>
          <w:rFonts w:cstheme="minorHAnsi"/>
          <w:sz w:val="22"/>
          <w:szCs w:val="22"/>
        </w:rPr>
        <w:t xml:space="preserve">A reference can simply be chosen by the scientist, for example when they want to compare one bacterium to all others. However, if one is unsure about the choice of reference, </w:t>
      </w:r>
      <w:r w:rsidR="00093DDB" w:rsidRPr="00CC45D1">
        <w:rPr>
          <w:rFonts w:cstheme="minorHAnsi"/>
          <w:sz w:val="22"/>
          <w:szCs w:val="22"/>
        </w:rPr>
        <w:t xml:space="preserve">Greenacre et al. </w:t>
      </w:r>
      <w:r w:rsidR="002B62A4" w:rsidRPr="00CC45D1">
        <w:rPr>
          <w:rFonts w:cstheme="minorHAnsi"/>
          <w:sz w:val="22"/>
          <w:szCs w:val="22"/>
        </w:rPr>
        <w:t>(</w:t>
      </w:r>
      <w:r w:rsidR="00093DDB" w:rsidRPr="00CC45D1">
        <w:rPr>
          <w:rFonts w:cstheme="minorHAnsi"/>
          <w:sz w:val="22"/>
          <w:szCs w:val="22"/>
        </w:rPr>
        <w:t>2021</w:t>
      </w:r>
      <w:r w:rsidR="002B62A4" w:rsidRPr="00CC45D1">
        <w:rPr>
          <w:rFonts w:cstheme="minorHAnsi"/>
          <w:sz w:val="22"/>
          <w:szCs w:val="22"/>
        </w:rPr>
        <w:t>)</w:t>
      </w:r>
      <w:r w:rsidR="00093DDB" w:rsidRPr="00CC45D1">
        <w:rPr>
          <w:rFonts w:cstheme="minorHAnsi"/>
          <w:sz w:val="22"/>
          <w:szCs w:val="22"/>
        </w:rPr>
        <w:t xml:space="preserve"> propose</w:t>
      </w:r>
      <w:r w:rsidR="004D22FB" w:rsidRPr="00CC45D1">
        <w:rPr>
          <w:rFonts w:cstheme="minorHAnsi"/>
          <w:sz w:val="22"/>
          <w:szCs w:val="22"/>
        </w:rPr>
        <w:t>d</w:t>
      </w:r>
      <w:r w:rsidR="00093DDB" w:rsidRPr="00CC45D1">
        <w:rPr>
          <w:rFonts w:cstheme="minorHAnsi"/>
          <w:sz w:val="22"/>
          <w:szCs w:val="22"/>
        </w:rPr>
        <w:t xml:space="preserve"> to use three criteria to find a good reference: (i) the reference component should maximize the Procrustes correlation between the additive log-ratio geometry and the exact log-ratio geometry, (ii) the reference should minimize the variance of log-transformed components, and (iii) it should be a well</w:t>
      </w:r>
      <w:r w:rsidR="002E2B2F" w:rsidRPr="00CC45D1">
        <w:rPr>
          <w:rFonts w:cstheme="minorHAnsi"/>
          <w:sz w:val="22"/>
          <w:szCs w:val="22"/>
        </w:rPr>
        <w:t>-</w:t>
      </w:r>
      <w:r w:rsidR="00093DDB" w:rsidRPr="00CC45D1">
        <w:rPr>
          <w:rFonts w:cstheme="minorHAnsi"/>
          <w:sz w:val="22"/>
          <w:szCs w:val="22"/>
        </w:rPr>
        <w:t xml:space="preserve">populated component. </w:t>
      </w:r>
    </w:p>
    <w:p w14:paraId="094429C6" w14:textId="18D17349" w:rsidR="00F17AA5" w:rsidRPr="00CC45D1" w:rsidRDefault="00C562AA" w:rsidP="008E27D7">
      <w:pPr>
        <w:spacing w:line="360" w:lineRule="auto"/>
        <w:jc w:val="both"/>
        <w:rPr>
          <w:rFonts w:cstheme="minorHAnsi"/>
          <w:sz w:val="22"/>
          <w:szCs w:val="22"/>
        </w:rPr>
      </w:pPr>
      <w:r w:rsidRPr="00CC45D1">
        <w:rPr>
          <w:rFonts w:cstheme="minorHAnsi"/>
          <w:sz w:val="22"/>
          <w:szCs w:val="22"/>
        </w:rPr>
        <w:t xml:space="preserve">This means the optimal reference can be determined computationally. </w:t>
      </w:r>
      <w:r w:rsidR="00093DDB" w:rsidRPr="00CC45D1">
        <w:rPr>
          <w:rFonts w:cstheme="minorHAnsi"/>
          <w:sz w:val="22"/>
          <w:szCs w:val="22"/>
        </w:rPr>
        <w:t xml:space="preserve">Using these guidelines </w:t>
      </w:r>
      <w:commentRangeStart w:id="20"/>
      <w:r w:rsidR="00093DDB" w:rsidRPr="00CC45D1">
        <w:rPr>
          <w:rFonts w:cstheme="minorHAnsi"/>
          <w:sz w:val="22"/>
          <w:szCs w:val="22"/>
        </w:rPr>
        <w:t xml:space="preserve">produces additive log-ratios </w:t>
      </w:r>
      <w:r w:rsidR="00314E83" w:rsidRPr="00CC45D1">
        <w:rPr>
          <w:rFonts w:cstheme="minorHAnsi"/>
          <w:sz w:val="22"/>
          <w:szCs w:val="22"/>
        </w:rPr>
        <w:t>being near-</w:t>
      </w:r>
      <w:r w:rsidR="00093DDB" w:rsidRPr="00CC45D1">
        <w:rPr>
          <w:rFonts w:cstheme="minorHAnsi"/>
          <w:sz w:val="22"/>
          <w:szCs w:val="22"/>
        </w:rPr>
        <w:t>isometric,</w:t>
      </w:r>
      <w:commentRangeEnd w:id="20"/>
      <w:r w:rsidR="00271D6A">
        <w:rPr>
          <w:rStyle w:val="CommentReference"/>
        </w:rPr>
        <w:commentReference w:id="20"/>
      </w:r>
      <w:r w:rsidR="00093DDB" w:rsidRPr="00CC45D1">
        <w:rPr>
          <w:rFonts w:cstheme="minorHAnsi"/>
          <w:sz w:val="22"/>
          <w:szCs w:val="22"/>
        </w:rPr>
        <w:t xml:space="preserve"> which </w:t>
      </w:r>
      <w:r w:rsidR="00B2441A" w:rsidRPr="00CC45D1">
        <w:rPr>
          <w:rFonts w:cstheme="minorHAnsi"/>
          <w:sz w:val="22"/>
          <w:szCs w:val="22"/>
        </w:rPr>
        <w:t xml:space="preserve">would make </w:t>
      </w:r>
      <w:commentRangeStart w:id="21"/>
      <w:r w:rsidR="00B2441A" w:rsidRPr="00CC45D1">
        <w:rPr>
          <w:rFonts w:cstheme="minorHAnsi"/>
          <w:sz w:val="22"/>
          <w:szCs w:val="22"/>
        </w:rPr>
        <w:t xml:space="preserve">them </w:t>
      </w:r>
      <w:r w:rsidR="00597CCB" w:rsidRPr="00CC45D1">
        <w:rPr>
          <w:rFonts w:cstheme="minorHAnsi"/>
          <w:sz w:val="22"/>
          <w:szCs w:val="22"/>
        </w:rPr>
        <w:t>a fa</w:t>
      </w:r>
      <w:commentRangeEnd w:id="21"/>
      <w:r w:rsidR="00265B77">
        <w:rPr>
          <w:rStyle w:val="CommentReference"/>
        </w:rPr>
        <w:commentReference w:id="21"/>
      </w:r>
      <w:r w:rsidR="00597CCB" w:rsidRPr="00CC45D1">
        <w:rPr>
          <w:rFonts w:cstheme="minorHAnsi"/>
          <w:sz w:val="22"/>
          <w:szCs w:val="22"/>
        </w:rPr>
        <w:t>vorable log-transformation</w:t>
      </w:r>
      <w:r w:rsidR="004D22FB" w:rsidRPr="00CC45D1">
        <w:rPr>
          <w:rFonts w:cstheme="minorHAnsi"/>
          <w:sz w:val="22"/>
          <w:szCs w:val="22"/>
        </w:rPr>
        <w:t xml:space="preserve">. The obvious drawback is the computational complexity </w:t>
      </w:r>
      <w:r w:rsidR="002E2B2F" w:rsidRPr="00CC45D1">
        <w:rPr>
          <w:rFonts w:cstheme="minorHAnsi"/>
          <w:sz w:val="22"/>
          <w:szCs w:val="22"/>
        </w:rPr>
        <w:t xml:space="preserve">when a Procrustes analysis is used, </w:t>
      </w:r>
      <w:r w:rsidR="004D22FB" w:rsidRPr="00CC45D1">
        <w:rPr>
          <w:rFonts w:cstheme="minorHAnsi"/>
          <w:sz w:val="22"/>
          <w:szCs w:val="22"/>
        </w:rPr>
        <w:t>which increases especially in higher-dimension</w:t>
      </w:r>
      <w:commentRangeStart w:id="22"/>
      <w:commentRangeStart w:id="23"/>
      <w:commentRangeStart w:id="24"/>
      <w:r w:rsidR="004D22FB" w:rsidRPr="00CC45D1">
        <w:rPr>
          <w:rFonts w:cstheme="minorHAnsi"/>
          <w:sz w:val="22"/>
          <w:szCs w:val="22"/>
        </w:rPr>
        <w:t>al data.</w:t>
      </w:r>
      <w:r w:rsidR="00314E83" w:rsidRPr="00CC45D1">
        <w:rPr>
          <w:rFonts w:cstheme="minorHAnsi"/>
          <w:sz w:val="22"/>
          <w:szCs w:val="22"/>
        </w:rPr>
        <w:t xml:space="preserve"> </w:t>
      </w:r>
      <w:commentRangeEnd w:id="22"/>
      <w:r w:rsidR="00314E83" w:rsidRPr="00CC45D1">
        <w:rPr>
          <w:rStyle w:val="CommentReference"/>
          <w:rFonts w:cstheme="minorHAnsi"/>
        </w:rPr>
        <w:commentReference w:id="22"/>
      </w:r>
      <w:commentRangeEnd w:id="23"/>
      <w:r w:rsidR="00314E83" w:rsidRPr="00CC45D1">
        <w:rPr>
          <w:rStyle w:val="CommentReference"/>
          <w:rFonts w:cstheme="minorHAnsi"/>
        </w:rPr>
        <w:commentReference w:id="23"/>
      </w:r>
      <w:commentRangeEnd w:id="24"/>
      <w:r w:rsidR="00E23497" w:rsidRPr="00CC45D1">
        <w:rPr>
          <w:rStyle w:val="CommentReference"/>
          <w:rFonts w:cstheme="minorHAnsi"/>
        </w:rPr>
        <w:commentReference w:id="24"/>
      </w:r>
    </w:p>
    <w:p w14:paraId="738CA3B9" w14:textId="2EC26959" w:rsidR="003E6DD4" w:rsidRPr="00CC45D1" w:rsidRDefault="003E6DD4">
      <w:pPr>
        <w:rPr>
          <w:rFonts w:cstheme="minorHAnsi"/>
          <w:sz w:val="22"/>
          <w:szCs w:val="22"/>
        </w:rPr>
      </w:pPr>
      <w:r w:rsidRPr="00CC45D1">
        <w:rPr>
          <w:rFonts w:cstheme="minorHAnsi"/>
          <w:sz w:val="22"/>
          <w:szCs w:val="22"/>
        </w:rPr>
        <w:br w:type="page"/>
      </w:r>
    </w:p>
    <w:p w14:paraId="2548DB0B" w14:textId="77D73277" w:rsidR="008A6E79" w:rsidRPr="00CC45D1" w:rsidRDefault="004428CF" w:rsidP="00116FD6">
      <w:pPr>
        <w:pStyle w:val="Heading2"/>
        <w:rPr>
          <w:rFonts w:cstheme="minorHAnsi"/>
        </w:rPr>
      </w:pPr>
      <w:bookmarkStart w:id="25" w:name="_Toc105355437"/>
      <w:bookmarkEnd w:id="5"/>
      <w:r w:rsidRPr="00CC45D1">
        <w:rPr>
          <w:rFonts w:cstheme="minorHAnsi"/>
        </w:rPr>
        <w:lastRenderedPageBreak/>
        <w:t>The Problem</w:t>
      </w:r>
      <w:r w:rsidR="001845D2" w:rsidRPr="00CC45D1">
        <w:rPr>
          <w:rFonts w:cstheme="minorHAnsi"/>
        </w:rPr>
        <w:t>s</w:t>
      </w:r>
      <w:bookmarkEnd w:id="25"/>
    </w:p>
    <w:p w14:paraId="63908D29" w14:textId="6D1145A6" w:rsidR="00FB0616" w:rsidRPr="00CC45D1" w:rsidRDefault="000D0526" w:rsidP="008E27D7">
      <w:pPr>
        <w:pStyle w:val="Default"/>
        <w:spacing w:line="360" w:lineRule="auto"/>
        <w:jc w:val="both"/>
        <w:rPr>
          <w:rFonts w:asciiTheme="minorHAnsi" w:hAnsiTheme="minorHAnsi" w:cstheme="minorHAnsi"/>
          <w:color w:val="auto"/>
          <w:sz w:val="22"/>
          <w:szCs w:val="22"/>
          <w:lang w:val="en-US"/>
        </w:rPr>
      </w:pPr>
      <w:r w:rsidRPr="00CC45D1">
        <w:rPr>
          <w:rFonts w:asciiTheme="minorHAnsi" w:hAnsiTheme="minorHAnsi" w:cstheme="minorHAnsi"/>
          <w:color w:val="auto"/>
          <w:sz w:val="22"/>
          <w:szCs w:val="22"/>
          <w:lang w:val="en-US"/>
        </w:rPr>
        <w:t xml:space="preserve">Machine Learning models are of great interest for microbiome analysis, as they allow detection of biomarkers, phenotypes or microbial taxa, as well as other interesting tasks, that are not possible with the standard microbiome tool kit </w:t>
      </w:r>
      <w:sdt>
        <w:sdtPr>
          <w:rPr>
            <w:rFonts w:asciiTheme="minorHAnsi" w:hAnsiTheme="minorHAnsi" w:cstheme="minorHAnsi"/>
            <w:color w:val="auto"/>
            <w:sz w:val="22"/>
            <w:szCs w:val="22"/>
            <w:lang w:val="en-US"/>
          </w:rPr>
          <w:alias w:val="To edit, see citavi.com/edit"/>
          <w:tag w:val="CitaviPlaceholder#b6b26c18-29ec-4201-9620-7ba1b9789da1"/>
          <w:id w:val="881598868"/>
          <w:placeholder>
            <w:docPart w:val="867D8F356C4C4428AC03544F592607D5"/>
          </w:placeholder>
        </w:sdtPr>
        <w:sdtEndPr/>
        <w:sdtContent>
          <w:r w:rsidRPr="00CC45D1">
            <w:rPr>
              <w:rFonts w:asciiTheme="minorHAnsi" w:hAnsiTheme="minorHAnsi" w:cstheme="minorHAnsi"/>
              <w:color w:val="auto"/>
              <w:sz w:val="22"/>
              <w:szCs w:val="22"/>
              <w:lang w:val="en-US"/>
            </w:rPr>
            <w:fldChar w:fldCharType="begin"/>
          </w:r>
          <w:r w:rsidR="00431736">
            <w:rPr>
              <w:rFonts w:asciiTheme="minorHAnsi" w:hAnsiTheme="minorHAnsi" w:cstheme="minorHAnsi"/>
              <w:color w:val="auto"/>
              <w:sz w:val="22"/>
              <w:szCs w:val="22"/>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MTBmM2Y3LTQwMGItNGIyOC05MGYzLWRlY2ZjOTk4MjkyZiIsIlJhbmdlTGVuZ3RoIjoyOS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2LTA2VDA5OjQ2OjE3IiwiUHJvamVjdCI6eyIkcmVmIjoiNSJ9fSwiVXNlTnVtYmVyaW5nVHlwZU9mUGFyZW50RG9jdW1lbnQiOmZhbHNlfV0sIkZvcm1hdHRlZFRleHQiOnsiJGlkIjoiNDQiLCJDb3VudCI6MSwiVGV4dFVuaXRzIjpbeyIkaWQiOiI0NSIsIkZvbnRTdHlsZSI6eyIkaWQiOiI0NiIsIk5ldXRyYWwiOnRydWV9LCJSZWFkaW5nT3JkZXIiOjEsIlRleHQiOiIoTWFyY29zLVphbWJyYW5vIGV0IGFsLiAyMDIxKSJ9XX0sIlRhZyI6IkNpdGF2aVBsYWNlaG9sZGVyI2I2YjI2YzE4LTI5ZWMtNDIwMS05NjIwLTdiYTFiOTc4OWRhMSIsIlRleHQiOiIoTWFyY29zLVphbWJyYW5vIGV0IGFsLiAyMDIxKSIsIldBSVZlcnNpb24iOiI2LjEyLjAuMCJ9}</w:instrText>
          </w:r>
          <w:r w:rsidRPr="00CC45D1">
            <w:rPr>
              <w:rFonts w:asciiTheme="minorHAnsi" w:hAnsiTheme="minorHAnsi" w:cstheme="minorHAnsi"/>
              <w:color w:val="auto"/>
              <w:sz w:val="22"/>
              <w:szCs w:val="22"/>
              <w:lang w:val="en-US"/>
            </w:rPr>
            <w:fldChar w:fldCharType="separate"/>
          </w:r>
          <w:r w:rsidR="00431736">
            <w:rPr>
              <w:rFonts w:asciiTheme="minorHAnsi" w:hAnsiTheme="minorHAnsi" w:cstheme="minorHAnsi"/>
              <w:color w:val="auto"/>
              <w:sz w:val="22"/>
              <w:szCs w:val="22"/>
              <w:lang w:val="en-US"/>
            </w:rPr>
            <w:t>(Marcos-Zambrano et al. 2021)</w:t>
          </w:r>
          <w:r w:rsidRPr="00CC45D1">
            <w:rPr>
              <w:rFonts w:asciiTheme="minorHAnsi" w:hAnsiTheme="minorHAnsi" w:cstheme="minorHAnsi"/>
              <w:color w:val="auto"/>
              <w:sz w:val="22"/>
              <w:szCs w:val="22"/>
              <w:lang w:val="en-US"/>
            </w:rPr>
            <w:fldChar w:fldCharType="end"/>
          </w:r>
        </w:sdtContent>
      </w:sdt>
      <w:r w:rsidRPr="00CC45D1">
        <w:rPr>
          <w:rFonts w:asciiTheme="minorHAnsi" w:hAnsiTheme="minorHAnsi" w:cstheme="minorHAnsi"/>
          <w:color w:val="auto"/>
          <w:sz w:val="22"/>
          <w:szCs w:val="22"/>
          <w:lang w:val="en-US"/>
        </w:rPr>
        <w:t xml:space="preserve">. </w:t>
      </w:r>
      <w:r w:rsidR="00FF0BE6" w:rsidRPr="00CC45D1">
        <w:rPr>
          <w:rFonts w:asciiTheme="minorHAnsi" w:hAnsiTheme="minorHAnsi" w:cstheme="minorHAnsi"/>
          <w:color w:val="auto"/>
          <w:sz w:val="22"/>
          <w:szCs w:val="22"/>
          <w:lang w:val="en-US"/>
        </w:rPr>
        <w:t xml:space="preserve">In supervised Machine Learning a model is learned that makes predictions on new data and can identify genomic features that underlie a predictive model </w:t>
      </w:r>
      <w:sdt>
        <w:sdtPr>
          <w:rPr>
            <w:rFonts w:asciiTheme="minorHAnsi" w:hAnsiTheme="minorHAnsi" w:cstheme="minorHAnsi"/>
            <w:color w:val="auto"/>
            <w:sz w:val="22"/>
            <w:szCs w:val="22"/>
            <w:lang w:val="en-US"/>
          </w:rPr>
          <w:alias w:val="To edit, see citavi.com/edit"/>
          <w:tag w:val="CitaviPlaceholder#50dd1751-8588-4075-a776-6454b9013825"/>
          <w:id w:val="301047041"/>
          <w:placeholder>
            <w:docPart w:val="DefaultPlaceholder_-1854013440"/>
          </w:placeholder>
        </w:sdtPr>
        <w:sdtEndPr/>
        <w:sdtContent>
          <w:r w:rsidR="000A7D0D" w:rsidRPr="00CC45D1">
            <w:rPr>
              <w:rFonts w:asciiTheme="minorHAnsi" w:hAnsiTheme="minorHAnsi" w:cstheme="minorHAnsi"/>
              <w:color w:val="auto"/>
              <w:sz w:val="22"/>
              <w:szCs w:val="22"/>
              <w:lang w:val="en-US"/>
            </w:rPr>
            <w:fldChar w:fldCharType="begin"/>
          </w:r>
          <w:r w:rsidR="00431736">
            <w:rPr>
              <w:rFonts w:asciiTheme="minorHAnsi" w:hAnsiTheme="minorHAnsi" w:cstheme="minorHAnsi"/>
              <w:color w:val="auto"/>
              <w:sz w:val="22"/>
              <w:szCs w:val="22"/>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NzEyYTBhLTNjZTEtNDQ1My1hYjE3LTM5M2I1MTQ4YmE5ZCIsIlJhbmdlTGVuZ3RoIjoyMCwiUmVmZXJlbmNlSWQiOiIzZmY2NjcxMi02YjY4LTQ4ZDgtYWJjZi04OTIxYTgzMGNhND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M4L3M0MTU3Ni0wMjEtMDA0MzQtOSIsIlVyaVN0cmluZyI6Imh0dHBzOi8vZG9pLm9yZy8xMC4xMDM4L3M0MTU3Ni0wMjEtMDA0MzQt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I2VDE1OjI4OjI1IiwiTW9kaWZpZWRCeSI6Il9KZW5uaWZlciBOZXVtYWllciIsIklkIjoiNjkzZGVmYzYtNGUyOC00MDZlLWI5NjctNmQ0YzAyMjMyYTYwIiwiTW9kaWZpZWRPbiI6IjIwMjItMDUtMjZUMTU6Mjg6MjU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zNDgzNzA0MSIsIlVyaVN0cmluZyI6Imh0dHA6Ly93d3cubmNiaS5ubG0ubmloLmdvdi9wdWJtZWQvMzQ4MzcwND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}</w:instrText>
          </w:r>
          <w:r w:rsidR="000A7D0D" w:rsidRPr="00CC45D1">
            <w:rPr>
              <w:rFonts w:asciiTheme="minorHAnsi" w:hAnsiTheme="minorHAnsi" w:cstheme="minorHAnsi"/>
              <w:color w:val="auto"/>
              <w:sz w:val="22"/>
              <w:szCs w:val="22"/>
              <w:lang w:val="en-US"/>
            </w:rPr>
            <w:fldChar w:fldCharType="separate"/>
          </w:r>
          <w:r w:rsidR="00431736">
            <w:rPr>
              <w:rFonts w:asciiTheme="minorHAnsi" w:hAnsiTheme="minorHAnsi" w:cstheme="minorHAnsi"/>
              <w:color w:val="auto"/>
              <w:sz w:val="22"/>
              <w:szCs w:val="22"/>
              <w:lang w:val="en-US"/>
            </w:rPr>
            <w:t>(Whalen et al. 2022)</w:t>
          </w:r>
          <w:r w:rsidR="000A7D0D" w:rsidRPr="00CC45D1">
            <w:rPr>
              <w:rFonts w:asciiTheme="minorHAnsi" w:hAnsiTheme="minorHAnsi" w:cstheme="minorHAnsi"/>
              <w:color w:val="auto"/>
              <w:sz w:val="22"/>
              <w:szCs w:val="22"/>
              <w:lang w:val="en-US"/>
            </w:rPr>
            <w:fldChar w:fldCharType="end"/>
          </w:r>
        </w:sdtContent>
      </w:sdt>
      <w:r w:rsidR="000A7D0D" w:rsidRPr="00CC45D1">
        <w:rPr>
          <w:rFonts w:asciiTheme="minorHAnsi" w:hAnsiTheme="minorHAnsi" w:cstheme="minorHAnsi"/>
          <w:color w:val="auto"/>
          <w:sz w:val="22"/>
          <w:szCs w:val="22"/>
          <w:lang w:val="en-US"/>
        </w:rPr>
        <w:t>.</w:t>
      </w:r>
      <w:r w:rsidR="00FF0BE6" w:rsidRPr="00CC45D1">
        <w:rPr>
          <w:rFonts w:asciiTheme="minorHAnsi" w:hAnsiTheme="minorHAnsi" w:cstheme="minorHAnsi"/>
          <w:color w:val="auto"/>
          <w:sz w:val="22"/>
          <w:szCs w:val="22"/>
          <w:lang w:val="en-US"/>
        </w:rPr>
        <w:t xml:space="preserve"> </w:t>
      </w:r>
      <w:r w:rsidR="00F428B9" w:rsidRPr="00CC45D1">
        <w:rPr>
          <w:rFonts w:asciiTheme="minorHAnsi" w:hAnsiTheme="minorHAnsi" w:cstheme="minorHAnsi"/>
          <w:color w:val="auto"/>
          <w:sz w:val="22"/>
          <w:szCs w:val="22"/>
          <w:lang w:val="en-US"/>
        </w:rPr>
        <w:t xml:space="preserve">The hopes are that with the help of AI-based techniques we can transform clinical decision-making and extract more knowledge from the amount of data available to us </w:t>
      </w:r>
      <w:sdt>
        <w:sdtPr>
          <w:rPr>
            <w:rFonts w:asciiTheme="minorHAnsi" w:hAnsiTheme="minorHAnsi" w:cstheme="minorHAnsi"/>
            <w:color w:val="auto"/>
            <w:sz w:val="22"/>
            <w:szCs w:val="22"/>
            <w:lang w:val="en-US"/>
          </w:rPr>
          <w:alias w:val="To edit, see citavi.com/edit"/>
          <w:tag w:val="CitaviPlaceholder#8f883138-cd46-40e1-aad9-a0b89879c087"/>
          <w:id w:val="1386373872"/>
          <w:placeholder>
            <w:docPart w:val="DefaultPlaceholder_-1854013440"/>
          </w:placeholder>
        </w:sdtPr>
        <w:sdtEndPr/>
        <w:sdtContent>
          <w:r w:rsidR="000A7D0D" w:rsidRPr="00CC45D1">
            <w:rPr>
              <w:rFonts w:asciiTheme="minorHAnsi" w:hAnsiTheme="minorHAnsi" w:cstheme="minorHAnsi"/>
              <w:color w:val="auto"/>
              <w:sz w:val="22"/>
              <w:szCs w:val="22"/>
              <w:lang w:val="en-US"/>
            </w:rPr>
            <w:fldChar w:fldCharType="begin"/>
          </w:r>
          <w:r w:rsidR="00431736">
            <w:rPr>
              <w:rFonts w:asciiTheme="minorHAnsi" w:hAnsiTheme="minorHAnsi" w:cstheme="minorHAnsi"/>
              <w:color w:val="auto"/>
              <w:sz w:val="22"/>
              <w:szCs w:val="22"/>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mNWFkNTgxLTZiYTQtNDljZC1iY2U5LTBhNDY5MDQwZTRiMiIsIlJhbmdlTGVuZ3RoIjoxOSwiUmVmZXJlbmNlSWQiOiIxYWI1ZWIxMy00YzczLTQ4NzMtOGE0Ni1lMWQ3ZTZkNDU3M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zNDUxMTI2NyIsIlVyaVN0cmluZyI6Imh0dHA6Ly93d3cubmNiaS5ubG0ubmloLmdvdi9wdWJtZWQvMzQ1MTEyNj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i0wNVQxOTo1NDoyMSIsIk1vZGlmaWVkQnkiOiJfSmVubmlmZXIgTmV1bWFpZXIiLCJJZCI6IjExZjBjYWQ0LTUxMzYtNDIxOC1iMDI4LWI2NzYxMmQzZjFlOSIsIk1vZGlmaWVkT24iOiIyMDIyLTA2LTA1VDE5OjU0OjIx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xNi9qLmFydG1lZC4yMDIxLjEwMjE1OCIsIlVyaVN0cmluZyI6Imh0dHBzOi8vZG9pLm9yZy8xMC4xMDE2L2ouYXJ0bWVkLjIwMjEuMTAyMTU4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}</w:instrText>
          </w:r>
          <w:r w:rsidR="000A7D0D" w:rsidRPr="00CC45D1">
            <w:rPr>
              <w:rFonts w:asciiTheme="minorHAnsi" w:hAnsiTheme="minorHAnsi" w:cstheme="minorHAnsi"/>
              <w:color w:val="auto"/>
              <w:sz w:val="22"/>
              <w:szCs w:val="22"/>
              <w:lang w:val="en-US"/>
            </w:rPr>
            <w:fldChar w:fldCharType="separate"/>
          </w:r>
          <w:r w:rsidR="00431736">
            <w:rPr>
              <w:rFonts w:asciiTheme="minorHAnsi" w:hAnsiTheme="minorHAnsi" w:cstheme="minorHAnsi"/>
              <w:color w:val="auto"/>
              <w:sz w:val="22"/>
              <w:szCs w:val="22"/>
              <w:lang w:val="en-US"/>
            </w:rPr>
            <w:t>(Quinn et al. 2022)</w:t>
          </w:r>
          <w:r w:rsidR="000A7D0D" w:rsidRPr="00CC45D1">
            <w:rPr>
              <w:rFonts w:asciiTheme="minorHAnsi" w:hAnsiTheme="minorHAnsi" w:cstheme="minorHAnsi"/>
              <w:color w:val="auto"/>
              <w:sz w:val="22"/>
              <w:szCs w:val="22"/>
              <w:lang w:val="en-US"/>
            </w:rPr>
            <w:fldChar w:fldCharType="end"/>
          </w:r>
        </w:sdtContent>
      </w:sdt>
      <w:r w:rsidR="000A7D0D" w:rsidRPr="00CC45D1">
        <w:rPr>
          <w:rFonts w:asciiTheme="minorHAnsi" w:hAnsiTheme="minorHAnsi" w:cstheme="minorHAnsi"/>
          <w:color w:val="auto"/>
          <w:sz w:val="22"/>
          <w:szCs w:val="22"/>
          <w:lang w:val="en-US"/>
        </w:rPr>
        <w:t>.</w:t>
      </w:r>
      <w:r w:rsidR="00F428B9" w:rsidRPr="00CC45D1">
        <w:rPr>
          <w:rFonts w:asciiTheme="minorHAnsi" w:hAnsiTheme="minorHAnsi" w:cstheme="minorHAnsi"/>
          <w:color w:val="auto"/>
          <w:sz w:val="22"/>
          <w:szCs w:val="22"/>
          <w:lang w:val="en-US"/>
        </w:rPr>
        <w:t xml:space="preserve"> </w:t>
      </w:r>
    </w:p>
    <w:p w14:paraId="1DBC4BF3" w14:textId="77777777" w:rsidR="00C0286A" w:rsidRPr="00CC45D1" w:rsidRDefault="00C0286A" w:rsidP="008E27D7">
      <w:pPr>
        <w:autoSpaceDE w:val="0"/>
        <w:autoSpaceDN w:val="0"/>
        <w:adjustRightInd w:val="0"/>
        <w:spacing w:before="0" w:after="0" w:line="360" w:lineRule="auto"/>
        <w:jc w:val="both"/>
        <w:rPr>
          <w:rFonts w:cstheme="minorHAnsi"/>
          <w:sz w:val="22"/>
          <w:szCs w:val="22"/>
        </w:rPr>
      </w:pPr>
    </w:p>
    <w:p w14:paraId="74C9CF5C" w14:textId="415C9CE2" w:rsidR="00CC45D1" w:rsidRPr="00CC45D1" w:rsidRDefault="00C67194" w:rsidP="00CC45D1">
      <w:pPr>
        <w:pStyle w:val="Default"/>
        <w:spacing w:line="360" w:lineRule="auto"/>
        <w:jc w:val="both"/>
        <w:rPr>
          <w:rFonts w:asciiTheme="minorHAnsi" w:hAnsiTheme="minorHAnsi" w:cstheme="minorHAnsi"/>
          <w:sz w:val="22"/>
          <w:szCs w:val="22"/>
          <w:lang w:val="en-US"/>
        </w:rPr>
      </w:pPr>
      <w:r>
        <w:rPr>
          <w:rFonts w:asciiTheme="minorHAnsi" w:hAnsiTheme="minorHAnsi" w:cstheme="minorHAnsi"/>
          <w:color w:val="auto"/>
          <w:sz w:val="22"/>
          <w:szCs w:val="22"/>
          <w:lang w:val="en-US"/>
        </w:rPr>
        <w:t>W</w:t>
      </w:r>
      <w:r w:rsidR="00F428B9" w:rsidRPr="00CC45D1">
        <w:rPr>
          <w:rFonts w:asciiTheme="minorHAnsi" w:hAnsiTheme="minorHAnsi" w:cstheme="minorHAnsi"/>
          <w:color w:val="auto"/>
          <w:sz w:val="22"/>
          <w:szCs w:val="22"/>
          <w:lang w:val="en-US"/>
        </w:rPr>
        <w:t xml:space="preserve">hile </w:t>
      </w:r>
      <w:r w:rsidR="00FF0BE6" w:rsidRPr="00CC45D1">
        <w:rPr>
          <w:rFonts w:asciiTheme="minorHAnsi" w:hAnsiTheme="minorHAnsi" w:cstheme="minorHAnsi"/>
          <w:color w:val="auto"/>
          <w:sz w:val="22"/>
          <w:szCs w:val="22"/>
          <w:lang w:val="en-US"/>
        </w:rPr>
        <w:t>modern machine learning algorithms</w:t>
      </w:r>
      <w:r w:rsidR="00F428B9" w:rsidRPr="00CC45D1">
        <w:rPr>
          <w:rFonts w:asciiTheme="minorHAnsi" w:hAnsiTheme="minorHAnsi" w:cstheme="minorHAnsi"/>
          <w:color w:val="auto"/>
          <w:sz w:val="22"/>
          <w:szCs w:val="22"/>
          <w:lang w:val="en-US"/>
        </w:rPr>
        <w:t xml:space="preserve"> are very powerful, they come with a great lack of transparency. It is hard to understand </w:t>
      </w:r>
      <w:r w:rsidR="000A7D0D" w:rsidRPr="00CC45D1">
        <w:rPr>
          <w:rFonts w:asciiTheme="minorHAnsi" w:hAnsiTheme="minorHAnsi" w:cstheme="minorHAnsi"/>
          <w:color w:val="auto"/>
          <w:sz w:val="22"/>
          <w:szCs w:val="22"/>
          <w:lang w:val="en-US"/>
        </w:rPr>
        <w:t>how and why</w:t>
      </w:r>
      <w:r w:rsidR="00F428B9" w:rsidRPr="00CC45D1">
        <w:rPr>
          <w:rFonts w:asciiTheme="minorHAnsi" w:hAnsiTheme="minorHAnsi" w:cstheme="minorHAnsi"/>
          <w:color w:val="auto"/>
          <w:sz w:val="22"/>
          <w:szCs w:val="22"/>
          <w:lang w:val="en-US"/>
        </w:rPr>
        <w:t xml:space="preserve"> the model makes predictions. Especially deep neural networks are considered “black boxes” as the inner workings remain incomprehensible to the outsider and the lack of quality assurances goes against good scientific practice</w:t>
      </w:r>
      <w:r w:rsidR="006261EB" w:rsidRPr="00CC45D1">
        <w:rPr>
          <w:rFonts w:asciiTheme="minorHAnsi" w:hAnsiTheme="minorHAnsi" w:cstheme="minorHAnsi"/>
          <w:color w:val="auto"/>
          <w:sz w:val="22"/>
          <w:szCs w:val="22"/>
          <w:lang w:val="en-US"/>
        </w:rPr>
        <w:t xml:space="preserve"> </w:t>
      </w:r>
      <w:sdt>
        <w:sdtPr>
          <w:rPr>
            <w:rFonts w:asciiTheme="minorHAnsi" w:hAnsiTheme="minorHAnsi" w:cstheme="minorHAnsi"/>
            <w:color w:val="auto"/>
            <w:sz w:val="22"/>
            <w:szCs w:val="22"/>
            <w:lang w:val="en-US"/>
          </w:rPr>
          <w:alias w:val="To edit, see citavi.com/edit"/>
          <w:tag w:val="CitaviPlaceholder#02c1ca5c-e892-4ec5-a5dd-b754321b998a"/>
          <w:id w:val="-1438210338"/>
          <w:placeholder>
            <w:docPart w:val="DefaultPlaceholder_-1854013440"/>
          </w:placeholder>
        </w:sdtPr>
        <w:sdtEndPr/>
        <w:sdtContent>
          <w:r w:rsidR="006261EB" w:rsidRPr="00CC45D1">
            <w:rPr>
              <w:rFonts w:asciiTheme="minorHAnsi" w:hAnsiTheme="minorHAnsi" w:cstheme="minorHAnsi"/>
              <w:color w:val="auto"/>
              <w:sz w:val="22"/>
              <w:szCs w:val="22"/>
              <w:lang w:val="en-US"/>
            </w:rPr>
            <w:fldChar w:fldCharType="begin"/>
          </w:r>
          <w:r w:rsidR="00431736">
            <w:rPr>
              <w:rFonts w:asciiTheme="minorHAnsi" w:hAnsiTheme="minorHAnsi" w:cstheme="minorHAnsi"/>
              <w:color w:val="auto"/>
              <w:sz w:val="22"/>
              <w:szCs w:val="22"/>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xMjg0M2FhLWMyOWEtNDAzMC04YThiLWI5ODQwZWY5YWUwZiIsIlJhbmdlTGVuZ3RoIjoxOSwiUmVmZXJlbmNlSWQiOiIxYWI1ZWIxMy00YzczLTQ4NzMtOGE0Ni1lMWQ3ZTZkNDU3M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zNDUxMTI2NyIsIlVyaVN0cmluZyI6Imh0dHA6Ly93d3cubmNiaS5ubG0ubmloLmdvdi9wdWJtZWQvMzQ1MTEyNj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i0wNVQxOTo1NDoyMSIsIk1vZGlmaWVkQnkiOiJfSmVubmlmZXIgTmV1bWFpZXIiLCJJZCI6IjExZjBjYWQ0LTUxMzYtNDIxOC1iMDI4LWI2NzYxMmQzZjFlOSIsIk1vZGlmaWVkT24iOiIyMDIyLTA2LTA1VDE5OjU0OjIx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xNi9qLmFydG1lZC4yMDIxLjEwMjE1OCIsIlVyaVN0cmluZyI6Imh0dHBzOi8vZG9pLm9yZy8xMC4xMDE2L2ouYXJ0bWVkLjIwMjEuMTAyMTU4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}</w:instrText>
          </w:r>
          <w:r w:rsidR="006261EB" w:rsidRPr="00CC45D1">
            <w:rPr>
              <w:rFonts w:asciiTheme="minorHAnsi" w:hAnsiTheme="minorHAnsi" w:cstheme="minorHAnsi"/>
              <w:color w:val="auto"/>
              <w:sz w:val="22"/>
              <w:szCs w:val="22"/>
              <w:lang w:val="en-US"/>
            </w:rPr>
            <w:fldChar w:fldCharType="separate"/>
          </w:r>
          <w:r w:rsidR="00431736">
            <w:rPr>
              <w:rFonts w:asciiTheme="minorHAnsi" w:hAnsiTheme="minorHAnsi" w:cstheme="minorHAnsi"/>
              <w:color w:val="auto"/>
              <w:sz w:val="22"/>
              <w:szCs w:val="22"/>
              <w:lang w:val="en-US"/>
            </w:rPr>
            <w:t>(Quinn et al. 2022)</w:t>
          </w:r>
          <w:r w:rsidR="006261EB" w:rsidRPr="00CC45D1">
            <w:rPr>
              <w:rFonts w:asciiTheme="minorHAnsi" w:hAnsiTheme="minorHAnsi" w:cstheme="minorHAnsi"/>
              <w:color w:val="auto"/>
              <w:sz w:val="22"/>
              <w:szCs w:val="22"/>
              <w:lang w:val="en-US"/>
            </w:rPr>
            <w:fldChar w:fldCharType="end"/>
          </w:r>
        </w:sdtContent>
      </w:sdt>
      <w:r w:rsidR="00F428B9" w:rsidRPr="00CC45D1">
        <w:rPr>
          <w:rFonts w:asciiTheme="minorHAnsi" w:hAnsiTheme="minorHAnsi" w:cstheme="minorHAnsi"/>
          <w:color w:val="auto"/>
          <w:sz w:val="22"/>
          <w:szCs w:val="22"/>
          <w:lang w:val="en-US"/>
        </w:rPr>
        <w:t>.</w:t>
      </w:r>
      <w:r w:rsidR="00FB0616" w:rsidRPr="00CC45D1">
        <w:rPr>
          <w:rFonts w:asciiTheme="minorHAnsi" w:hAnsiTheme="minorHAnsi" w:cstheme="minorHAnsi"/>
          <w:color w:val="auto"/>
          <w:sz w:val="22"/>
          <w:szCs w:val="22"/>
          <w:lang w:val="en-US"/>
        </w:rPr>
        <w:t xml:space="preserve"> </w:t>
      </w:r>
      <w:r>
        <w:rPr>
          <w:rFonts w:asciiTheme="minorHAnsi" w:hAnsiTheme="minorHAnsi" w:cstheme="minorHAnsi"/>
          <w:color w:val="auto"/>
          <w:sz w:val="22"/>
          <w:szCs w:val="22"/>
          <w:lang w:val="en-US"/>
        </w:rPr>
        <w:t xml:space="preserve">Generally, </w:t>
      </w:r>
      <w:r w:rsidR="00FB0616" w:rsidRPr="00CC45D1">
        <w:rPr>
          <w:rFonts w:asciiTheme="minorHAnsi" w:hAnsiTheme="minorHAnsi" w:cstheme="minorHAnsi"/>
          <w:color w:val="auto"/>
          <w:sz w:val="22"/>
          <w:szCs w:val="22"/>
          <w:lang w:val="en-US"/>
        </w:rPr>
        <w:t xml:space="preserve">well-specified </w:t>
      </w:r>
      <w:r>
        <w:rPr>
          <w:rFonts w:asciiTheme="minorHAnsi" w:hAnsiTheme="minorHAnsi" w:cstheme="minorHAnsi"/>
          <w:color w:val="auto"/>
          <w:sz w:val="22"/>
          <w:szCs w:val="22"/>
          <w:lang w:val="en-US"/>
        </w:rPr>
        <w:t>M</w:t>
      </w:r>
      <w:r w:rsidR="00FB0616" w:rsidRPr="00CC45D1">
        <w:rPr>
          <w:rFonts w:asciiTheme="minorHAnsi" w:hAnsiTheme="minorHAnsi" w:cstheme="minorHAnsi"/>
          <w:color w:val="auto"/>
          <w:sz w:val="22"/>
          <w:szCs w:val="22"/>
          <w:lang w:val="en-US"/>
        </w:rPr>
        <w:t xml:space="preserve">achine </w:t>
      </w:r>
      <w:r>
        <w:rPr>
          <w:rFonts w:asciiTheme="minorHAnsi" w:hAnsiTheme="minorHAnsi" w:cstheme="minorHAnsi"/>
          <w:color w:val="auto"/>
          <w:sz w:val="22"/>
          <w:szCs w:val="22"/>
          <w:lang w:val="en-US"/>
        </w:rPr>
        <w:t>L</w:t>
      </w:r>
      <w:r w:rsidR="00FB0616" w:rsidRPr="00CC45D1">
        <w:rPr>
          <w:rFonts w:asciiTheme="minorHAnsi" w:hAnsiTheme="minorHAnsi" w:cstheme="minorHAnsi"/>
          <w:color w:val="auto"/>
          <w:sz w:val="22"/>
          <w:szCs w:val="22"/>
          <w:lang w:val="en-US"/>
        </w:rPr>
        <w:t xml:space="preserve">earning models </w:t>
      </w:r>
      <w:r w:rsidR="00116FD6" w:rsidRPr="00CC45D1">
        <w:rPr>
          <w:rFonts w:asciiTheme="minorHAnsi" w:hAnsiTheme="minorHAnsi" w:cstheme="minorHAnsi"/>
          <w:color w:val="auto"/>
          <w:sz w:val="22"/>
          <w:szCs w:val="22"/>
          <w:lang w:val="en-US"/>
        </w:rPr>
        <w:t>outperform</w:t>
      </w:r>
      <w:r w:rsidR="00FB0616" w:rsidRPr="00CC45D1">
        <w:rPr>
          <w:rFonts w:asciiTheme="minorHAnsi" w:hAnsiTheme="minorHAnsi" w:cstheme="minorHAnsi"/>
          <w:color w:val="auto"/>
          <w:sz w:val="22"/>
          <w:szCs w:val="22"/>
          <w:lang w:val="en-US"/>
        </w:rPr>
        <w:t xml:space="preserve"> deep learning models </w:t>
      </w:r>
      <w:sdt>
        <w:sdtPr>
          <w:rPr>
            <w:rFonts w:asciiTheme="minorHAnsi" w:hAnsiTheme="minorHAnsi" w:cstheme="minorHAnsi"/>
            <w:color w:val="auto"/>
            <w:sz w:val="22"/>
            <w:szCs w:val="22"/>
          </w:rPr>
          <w:alias w:val="To edit, see citavi.com/edit"/>
          <w:tag w:val="CitaviPlaceholder#adf2a539-fca5-4bfa-8db5-07b1aaf5f36a"/>
          <w:id w:val="543492453"/>
          <w:placeholder>
            <w:docPart w:val="DefaultPlaceholder_-1854013440"/>
          </w:placeholder>
        </w:sdtPr>
        <w:sdtEndPr/>
        <w:sdtContent>
          <w:r w:rsidR="00FB0616" w:rsidRPr="00CC45D1">
            <w:rPr>
              <w:rFonts w:asciiTheme="minorHAnsi" w:hAnsiTheme="minorHAnsi" w:cstheme="minorHAnsi"/>
              <w:color w:val="auto"/>
              <w:sz w:val="22"/>
              <w:szCs w:val="22"/>
            </w:rPr>
            <w:fldChar w:fldCharType="begin"/>
          </w:r>
          <w:r w:rsidR="00431736">
            <w:rPr>
              <w:rFonts w:asciiTheme="minorHAnsi" w:hAnsiTheme="minorHAnsi" w:cstheme="minorHAnsi"/>
              <w:color w:val="auto"/>
              <w:sz w:val="22"/>
              <w:szCs w:val="22"/>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MmUyMmY2LWVlNGItNDhjMy1hYjY0LTE0Y2M5NDM3Y2FlMCIsIlJhbmdlTGVuZ3RoIjoyMCwiUmVmZXJlbmNlSWQiOiJlODZjZGI1YS01ZmM4LTQxOTUtYmU1OC05M2VkYmQ4NTc3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ai5jbXBiLjIwMjEuMTA2NTA0IiwiVXJpU3RyaW5nIjoiaHR0cHM6Ly9kb2kub3JnLzEwLjEwMTYvai5jbXBiLjIwMjEuMTA2NTA0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zFUMTE6MjQ6MDgiLCJNb2RpZmllZEJ5IjoiX0plbm5pZmVyIE5ldW1haWVyIiwiSWQiOiIxNDc5M2E3OS0xNWVhLTRlNWEtYjg1OS1jOWI3MDRhMmMxMzMiLCJNb2RpZmllZE9uIjoiMjAyMi0wNS0zMVQxMToyNDow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M0Nzk4NDA4IiwiVXJpU3RyaW5nIjoiaHR0cDovL3d3dy5uY2JpLm5sbS5uaWguZ292L3B1Ym1lZC8zNDc5ODQwO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}</w:instrText>
          </w:r>
          <w:r w:rsidR="00FB0616" w:rsidRPr="00CC45D1">
            <w:rPr>
              <w:rFonts w:asciiTheme="minorHAnsi" w:hAnsiTheme="minorHAnsi" w:cstheme="minorHAnsi"/>
              <w:color w:val="auto"/>
              <w:sz w:val="22"/>
              <w:szCs w:val="22"/>
            </w:rPr>
            <w:fldChar w:fldCharType="separate"/>
          </w:r>
          <w:r w:rsidR="00431736">
            <w:rPr>
              <w:rFonts w:asciiTheme="minorHAnsi" w:hAnsiTheme="minorHAnsi" w:cstheme="minorHAnsi"/>
              <w:color w:val="auto"/>
              <w:sz w:val="22"/>
              <w:szCs w:val="22"/>
              <w:lang w:val="en-US"/>
            </w:rPr>
            <w:t>(Bailly et al. 2022)</w:t>
          </w:r>
          <w:r w:rsidR="00FB0616" w:rsidRPr="00CC45D1">
            <w:rPr>
              <w:rFonts w:asciiTheme="minorHAnsi" w:hAnsiTheme="minorHAnsi" w:cstheme="minorHAnsi"/>
              <w:color w:val="auto"/>
              <w:sz w:val="22"/>
              <w:szCs w:val="22"/>
            </w:rPr>
            <w:fldChar w:fldCharType="end"/>
          </w:r>
        </w:sdtContent>
      </w:sdt>
      <w:r>
        <w:rPr>
          <w:rFonts w:asciiTheme="minorHAnsi" w:hAnsiTheme="minorHAnsi" w:cstheme="minorHAnsi"/>
          <w:color w:val="auto"/>
          <w:sz w:val="22"/>
          <w:szCs w:val="22"/>
          <w:lang w:val="en-US"/>
        </w:rPr>
        <w:t xml:space="preserve">. </w:t>
      </w:r>
      <w:r w:rsidR="007670FA">
        <w:rPr>
          <w:rFonts w:asciiTheme="minorHAnsi" w:hAnsiTheme="minorHAnsi" w:cstheme="minorHAnsi"/>
          <w:color w:val="auto"/>
          <w:sz w:val="22"/>
          <w:szCs w:val="22"/>
          <w:lang w:val="en-US"/>
        </w:rPr>
        <w:t>Additionally</w:t>
      </w:r>
      <w:r>
        <w:rPr>
          <w:rFonts w:asciiTheme="minorHAnsi" w:hAnsiTheme="minorHAnsi" w:cstheme="minorHAnsi"/>
          <w:color w:val="auto"/>
          <w:sz w:val="22"/>
          <w:szCs w:val="22"/>
          <w:lang w:val="en-US"/>
        </w:rPr>
        <w:t xml:space="preserve">, </w:t>
      </w:r>
      <w:r w:rsidR="006261EB" w:rsidRPr="00CC45D1">
        <w:rPr>
          <w:rFonts w:asciiTheme="minorHAnsi" w:hAnsiTheme="minorHAnsi" w:cstheme="minorHAnsi"/>
          <w:color w:val="auto"/>
          <w:sz w:val="22"/>
          <w:szCs w:val="22"/>
          <w:lang w:val="en-US"/>
        </w:rPr>
        <w:t>they allow easier interpretation</w:t>
      </w:r>
      <w:r>
        <w:rPr>
          <w:rFonts w:asciiTheme="minorHAnsi" w:hAnsiTheme="minorHAnsi" w:cstheme="minorHAnsi"/>
          <w:color w:val="auto"/>
          <w:sz w:val="22"/>
          <w:szCs w:val="22"/>
          <w:lang w:val="en-US"/>
        </w:rPr>
        <w:t xml:space="preserve"> and therefore m</w:t>
      </w:r>
      <w:r w:rsidR="00C0286A" w:rsidRPr="00CC45D1">
        <w:rPr>
          <w:rFonts w:asciiTheme="minorHAnsi" w:hAnsiTheme="minorHAnsi" w:cstheme="minorHAnsi"/>
          <w:color w:val="auto"/>
          <w:sz w:val="22"/>
          <w:szCs w:val="22"/>
          <w:lang w:val="en-US"/>
        </w:rPr>
        <w:t>ore focus is currently put on supervised Machine Learning models like generalized linear models (GLM), support vector machines (SVM) or random forests algorithms (RF</w:t>
      </w:r>
      <w:r w:rsidR="006261EB" w:rsidRPr="00CC45D1">
        <w:rPr>
          <w:rFonts w:asciiTheme="minorHAnsi" w:hAnsiTheme="minorHAnsi" w:cstheme="minorHAnsi"/>
          <w:color w:val="auto"/>
          <w:sz w:val="22"/>
          <w:szCs w:val="22"/>
          <w:lang w:val="en-US"/>
        </w:rPr>
        <w:t>).</w:t>
      </w:r>
      <w:r w:rsidR="00C0286A" w:rsidRPr="00CC45D1">
        <w:rPr>
          <w:rFonts w:asciiTheme="minorHAnsi" w:hAnsiTheme="minorHAnsi" w:cstheme="minorHAnsi"/>
          <w:color w:val="auto"/>
          <w:sz w:val="22"/>
          <w:szCs w:val="22"/>
          <w:lang w:val="en-US"/>
        </w:rPr>
        <w:t xml:space="preserve"> Still, </w:t>
      </w:r>
      <w:r w:rsidR="000D0526" w:rsidRPr="00CC45D1">
        <w:rPr>
          <w:rFonts w:asciiTheme="minorHAnsi" w:hAnsiTheme="minorHAnsi" w:cstheme="minorHAnsi"/>
          <w:color w:val="auto"/>
          <w:sz w:val="22"/>
          <w:szCs w:val="22"/>
          <w:lang w:val="en-US"/>
        </w:rPr>
        <w:t xml:space="preserve">a correct application </w:t>
      </w:r>
      <w:r w:rsidR="00C0286A" w:rsidRPr="00CC45D1">
        <w:rPr>
          <w:rFonts w:asciiTheme="minorHAnsi" w:hAnsiTheme="minorHAnsi" w:cstheme="minorHAnsi"/>
          <w:color w:val="auto"/>
          <w:sz w:val="22"/>
          <w:szCs w:val="22"/>
          <w:lang w:val="en-US"/>
        </w:rPr>
        <w:t xml:space="preserve">and assessment </w:t>
      </w:r>
      <w:r w:rsidR="000D0526" w:rsidRPr="00CC45D1">
        <w:rPr>
          <w:rFonts w:asciiTheme="minorHAnsi" w:hAnsiTheme="minorHAnsi" w:cstheme="minorHAnsi"/>
          <w:color w:val="auto"/>
          <w:sz w:val="22"/>
          <w:szCs w:val="22"/>
          <w:lang w:val="en-US"/>
        </w:rPr>
        <w:t xml:space="preserve">of </w:t>
      </w:r>
      <w:r w:rsidR="006261EB" w:rsidRPr="00CC45D1">
        <w:rPr>
          <w:rFonts w:asciiTheme="minorHAnsi" w:hAnsiTheme="minorHAnsi" w:cstheme="minorHAnsi"/>
          <w:color w:val="auto"/>
          <w:sz w:val="22"/>
          <w:szCs w:val="22"/>
          <w:lang w:val="en-US"/>
        </w:rPr>
        <w:t>M</w:t>
      </w:r>
      <w:r w:rsidR="000D0526" w:rsidRPr="00CC45D1">
        <w:rPr>
          <w:rFonts w:asciiTheme="minorHAnsi" w:hAnsiTheme="minorHAnsi" w:cstheme="minorHAnsi"/>
          <w:color w:val="auto"/>
          <w:sz w:val="22"/>
          <w:szCs w:val="22"/>
          <w:lang w:val="en-US"/>
        </w:rPr>
        <w:t xml:space="preserve">achine </w:t>
      </w:r>
      <w:r w:rsidR="006261EB" w:rsidRPr="00CC45D1">
        <w:rPr>
          <w:rFonts w:asciiTheme="minorHAnsi" w:hAnsiTheme="minorHAnsi" w:cstheme="minorHAnsi"/>
          <w:color w:val="auto"/>
          <w:sz w:val="22"/>
          <w:szCs w:val="22"/>
          <w:lang w:val="en-US"/>
        </w:rPr>
        <w:t>L</w:t>
      </w:r>
      <w:r w:rsidR="000D0526" w:rsidRPr="00CC45D1">
        <w:rPr>
          <w:rFonts w:asciiTheme="minorHAnsi" w:hAnsiTheme="minorHAnsi" w:cstheme="minorHAnsi"/>
          <w:color w:val="auto"/>
          <w:sz w:val="22"/>
          <w:szCs w:val="22"/>
          <w:lang w:val="en-US"/>
        </w:rPr>
        <w:t>earning models is key to reproducible and interpretable research results.</w:t>
      </w:r>
      <w:r w:rsidR="00C0286A" w:rsidRPr="00CC45D1">
        <w:rPr>
          <w:rFonts w:asciiTheme="minorHAnsi" w:hAnsiTheme="minorHAnsi" w:cstheme="minorHAnsi"/>
          <w:sz w:val="22"/>
          <w:szCs w:val="22"/>
          <w:lang w:val="en-US"/>
        </w:rPr>
        <w:t xml:space="preserve"> </w:t>
      </w:r>
    </w:p>
    <w:p w14:paraId="0C6175E1" w14:textId="77777777" w:rsidR="00CC45D1" w:rsidRPr="00CC45D1" w:rsidRDefault="00CC45D1" w:rsidP="00CC45D1">
      <w:pPr>
        <w:pStyle w:val="Default"/>
        <w:spacing w:line="360" w:lineRule="auto"/>
        <w:jc w:val="both"/>
        <w:rPr>
          <w:rFonts w:asciiTheme="minorHAnsi" w:hAnsiTheme="minorHAnsi" w:cstheme="minorHAnsi"/>
          <w:color w:val="auto"/>
          <w:sz w:val="22"/>
          <w:szCs w:val="22"/>
          <w:lang w:val="en-US"/>
        </w:rPr>
      </w:pPr>
    </w:p>
    <w:p w14:paraId="48B06AA5" w14:textId="765DD529" w:rsidR="00CC45D1" w:rsidRPr="00CC45D1" w:rsidRDefault="00C0286A" w:rsidP="00CC45D1">
      <w:pPr>
        <w:pStyle w:val="Default"/>
        <w:spacing w:line="360" w:lineRule="auto"/>
        <w:jc w:val="both"/>
        <w:rPr>
          <w:rFonts w:asciiTheme="minorHAnsi" w:hAnsiTheme="minorHAnsi" w:cstheme="minorHAnsi"/>
          <w:color w:val="auto"/>
          <w:sz w:val="22"/>
          <w:szCs w:val="22"/>
          <w:lang w:val="en-US"/>
        </w:rPr>
      </w:pPr>
      <w:r w:rsidRPr="00CC45D1">
        <w:rPr>
          <w:rFonts w:asciiTheme="minorHAnsi" w:hAnsiTheme="minorHAnsi" w:cstheme="minorHAnsi"/>
          <w:color w:val="auto"/>
          <w:sz w:val="22"/>
          <w:szCs w:val="22"/>
          <w:lang w:val="en-US"/>
        </w:rPr>
        <w:t xml:space="preserve">Now, with compositional data </w:t>
      </w:r>
      <w:r w:rsidR="007C6312" w:rsidRPr="00CC45D1">
        <w:rPr>
          <w:rFonts w:asciiTheme="minorHAnsi" w:hAnsiTheme="minorHAnsi" w:cstheme="minorHAnsi"/>
          <w:color w:val="auto"/>
          <w:sz w:val="22"/>
          <w:szCs w:val="22"/>
          <w:lang w:val="en-US"/>
        </w:rPr>
        <w:t xml:space="preserve">and log-ratio transformations, </w:t>
      </w:r>
      <w:r w:rsidRPr="00CC45D1">
        <w:rPr>
          <w:rFonts w:asciiTheme="minorHAnsi" w:hAnsiTheme="minorHAnsi" w:cstheme="minorHAnsi"/>
          <w:color w:val="auto"/>
          <w:sz w:val="22"/>
          <w:szCs w:val="22"/>
          <w:lang w:val="en-US"/>
        </w:rPr>
        <w:t xml:space="preserve">a new step stone should be introduced to Machine Learning. </w:t>
      </w:r>
      <w:r w:rsidR="00442ABA" w:rsidRPr="00CC45D1">
        <w:rPr>
          <w:rFonts w:asciiTheme="minorHAnsi" w:hAnsiTheme="minorHAnsi" w:cstheme="minorHAnsi"/>
          <w:color w:val="auto"/>
          <w:sz w:val="22"/>
          <w:szCs w:val="22"/>
          <w:lang w:val="en-US"/>
        </w:rPr>
        <w:t>Some problems become apparent when combining microbiome data, Mach</w:t>
      </w:r>
      <w:r w:rsidR="00C81217" w:rsidRPr="00CC45D1">
        <w:rPr>
          <w:rFonts w:asciiTheme="minorHAnsi" w:hAnsiTheme="minorHAnsi" w:cstheme="minorHAnsi"/>
          <w:color w:val="auto"/>
          <w:sz w:val="22"/>
          <w:szCs w:val="22"/>
          <w:lang w:val="en-US"/>
        </w:rPr>
        <w:t xml:space="preserve">ine </w:t>
      </w:r>
      <w:r w:rsidR="00341D59" w:rsidRPr="00CC45D1">
        <w:rPr>
          <w:rFonts w:asciiTheme="minorHAnsi" w:hAnsiTheme="minorHAnsi" w:cstheme="minorHAnsi"/>
          <w:color w:val="auto"/>
          <w:sz w:val="22"/>
          <w:szCs w:val="22"/>
          <w:lang w:val="en-US"/>
        </w:rPr>
        <w:t>Learning,</w:t>
      </w:r>
      <w:r w:rsidR="00C81217" w:rsidRPr="00CC45D1">
        <w:rPr>
          <w:rFonts w:asciiTheme="minorHAnsi" w:hAnsiTheme="minorHAnsi" w:cstheme="minorHAnsi"/>
          <w:color w:val="auto"/>
          <w:sz w:val="22"/>
          <w:szCs w:val="22"/>
          <w:lang w:val="en-US"/>
        </w:rPr>
        <w:t xml:space="preserve"> and log-ratio transformations.</w:t>
      </w:r>
      <w:r w:rsidR="00CC45D1" w:rsidRPr="00CC45D1">
        <w:rPr>
          <w:rFonts w:asciiTheme="minorHAnsi" w:hAnsiTheme="minorHAnsi" w:cstheme="minorHAnsi"/>
          <w:color w:val="auto"/>
          <w:sz w:val="22"/>
          <w:szCs w:val="22"/>
          <w:lang w:val="en-US"/>
        </w:rPr>
        <w:t xml:space="preserve"> Firstly, it is not known how relevant the introduced properties</w:t>
      </w:r>
      <w:r w:rsidR="00724B39">
        <w:rPr>
          <w:rFonts w:asciiTheme="minorHAnsi" w:hAnsiTheme="minorHAnsi" w:cstheme="minorHAnsi"/>
          <w:color w:val="auto"/>
          <w:sz w:val="22"/>
          <w:szCs w:val="22"/>
          <w:lang w:val="en-US"/>
        </w:rPr>
        <w:t xml:space="preserve"> </w:t>
      </w:r>
      <w:r w:rsidR="00287234" w:rsidRPr="007670FA">
        <w:rPr>
          <w:rFonts w:asciiTheme="minorHAnsi" w:hAnsiTheme="minorHAnsi" w:cstheme="minorHAnsi"/>
          <w:color w:val="auto"/>
          <w:sz w:val="22"/>
          <w:szCs w:val="22"/>
          <w:lang w:val="en-US"/>
        </w:rPr>
        <w:t>o</w:t>
      </w:r>
      <w:r w:rsidR="00724B39" w:rsidRPr="007670FA">
        <w:rPr>
          <w:rFonts w:asciiTheme="minorHAnsi" w:hAnsiTheme="minorHAnsi" w:cstheme="minorHAnsi"/>
          <w:color w:val="auto"/>
          <w:sz w:val="22"/>
          <w:szCs w:val="22"/>
          <w:lang w:val="en-US"/>
        </w:rPr>
        <w:t>f</w:t>
      </w:r>
      <w:r w:rsidR="00724B39">
        <w:rPr>
          <w:rFonts w:asciiTheme="minorHAnsi" w:hAnsiTheme="minorHAnsi" w:cstheme="minorHAnsi"/>
          <w:color w:val="auto"/>
          <w:sz w:val="22"/>
          <w:szCs w:val="22"/>
          <w:lang w:val="en-US"/>
        </w:rPr>
        <w:t xml:space="preserve"> </w:t>
      </w:r>
      <w:r w:rsidR="00CC45D1" w:rsidRPr="00CC45D1">
        <w:rPr>
          <w:rFonts w:asciiTheme="minorHAnsi" w:hAnsiTheme="minorHAnsi" w:cstheme="minorHAnsi"/>
          <w:color w:val="auto"/>
          <w:sz w:val="22"/>
          <w:szCs w:val="22"/>
          <w:lang w:val="en-US"/>
        </w:rPr>
        <w:t xml:space="preserve">log-ratio transformations are for Machine Learning purposes. It seems logical that scale invariance, permutation and perturbation invariance should be of importance, but considering that Machine Learning can theoretically make use of the </w:t>
      </w:r>
      <w:r w:rsidR="007670FA">
        <w:rPr>
          <w:rFonts w:asciiTheme="minorHAnsi" w:hAnsiTheme="minorHAnsi" w:cstheme="minorHAnsi"/>
          <w:color w:val="auto"/>
          <w:sz w:val="22"/>
          <w:szCs w:val="22"/>
          <w:lang w:val="en-US"/>
        </w:rPr>
        <w:t>entire</w:t>
      </w:r>
      <w:r w:rsidR="00CC45D1" w:rsidRPr="00CC45D1">
        <w:rPr>
          <w:rFonts w:asciiTheme="minorHAnsi" w:hAnsiTheme="minorHAnsi" w:cstheme="minorHAnsi"/>
          <w:color w:val="auto"/>
          <w:sz w:val="22"/>
          <w:szCs w:val="22"/>
          <w:lang w:val="en-US"/>
        </w:rPr>
        <w:t xml:space="preserve"> output from a sequencing machine, it is </w:t>
      </w:r>
      <w:r w:rsidR="00F52A73">
        <w:rPr>
          <w:rFonts w:asciiTheme="minorHAnsi" w:hAnsiTheme="minorHAnsi" w:cstheme="minorHAnsi"/>
          <w:color w:val="auto"/>
          <w:sz w:val="22"/>
          <w:szCs w:val="22"/>
          <w:lang w:val="en-US"/>
        </w:rPr>
        <w:t xml:space="preserve">questionable </w:t>
      </w:r>
      <w:r w:rsidR="00CC45D1" w:rsidRPr="00CC45D1">
        <w:rPr>
          <w:rFonts w:asciiTheme="minorHAnsi" w:hAnsiTheme="minorHAnsi" w:cstheme="minorHAnsi"/>
          <w:color w:val="auto"/>
          <w:sz w:val="22"/>
          <w:szCs w:val="22"/>
          <w:lang w:val="en-US"/>
        </w:rPr>
        <w:t xml:space="preserve">if for example sub-compositional coherence is relevant and how this impacts the choice of log-ratio transformations. </w:t>
      </w:r>
    </w:p>
    <w:p w14:paraId="74F4EDF8" w14:textId="77777777" w:rsidR="00CC45D1" w:rsidRPr="00CC45D1" w:rsidRDefault="00CC45D1" w:rsidP="00CC45D1">
      <w:pPr>
        <w:pStyle w:val="Default"/>
        <w:spacing w:line="360" w:lineRule="auto"/>
        <w:jc w:val="both"/>
        <w:rPr>
          <w:rFonts w:asciiTheme="minorHAnsi" w:hAnsiTheme="minorHAnsi" w:cstheme="minorHAnsi"/>
          <w:color w:val="auto"/>
          <w:sz w:val="22"/>
          <w:szCs w:val="22"/>
          <w:lang w:val="en-US"/>
        </w:rPr>
      </w:pPr>
    </w:p>
    <w:p w14:paraId="3226ADA1" w14:textId="37A7A273" w:rsidR="007C6312" w:rsidRPr="00431736" w:rsidRDefault="0014523B" w:rsidP="0014523B">
      <w:pPr>
        <w:pStyle w:val="Default"/>
        <w:spacing w:line="360" w:lineRule="auto"/>
        <w:jc w:val="both"/>
        <w:rPr>
          <w:rFonts w:asciiTheme="minorHAnsi" w:hAnsiTheme="minorHAnsi" w:cstheme="minorHAnsi"/>
          <w:sz w:val="22"/>
          <w:szCs w:val="22"/>
          <w:lang w:val="en-US"/>
        </w:rPr>
      </w:pPr>
      <w:r>
        <w:rPr>
          <w:rFonts w:asciiTheme="minorHAnsi" w:hAnsiTheme="minorHAnsi" w:cstheme="minorHAnsi"/>
          <w:sz w:val="22"/>
          <w:szCs w:val="22"/>
          <w:lang w:val="en-US"/>
        </w:rPr>
        <w:t>Secondly, i</w:t>
      </w:r>
      <w:r w:rsidR="001845D2" w:rsidRPr="00CC45D1">
        <w:rPr>
          <w:rFonts w:asciiTheme="minorHAnsi" w:hAnsiTheme="minorHAnsi" w:cstheme="minorHAnsi"/>
          <w:sz w:val="22"/>
          <w:szCs w:val="22"/>
          <w:lang w:val="en-US"/>
        </w:rPr>
        <w:t xml:space="preserve">t has been foreshadowed in the previous section that microbiome data itself is a problem for both log-ratio transformation and </w:t>
      </w:r>
      <w:r w:rsidR="005E6796">
        <w:rPr>
          <w:rFonts w:asciiTheme="minorHAnsi" w:hAnsiTheme="minorHAnsi" w:cstheme="minorHAnsi"/>
          <w:sz w:val="22"/>
          <w:szCs w:val="22"/>
          <w:lang w:val="en-US"/>
        </w:rPr>
        <w:t>M</w:t>
      </w:r>
      <w:r w:rsidR="001845D2" w:rsidRPr="00CC45D1">
        <w:rPr>
          <w:rFonts w:asciiTheme="minorHAnsi" w:hAnsiTheme="minorHAnsi" w:cstheme="minorHAnsi"/>
          <w:sz w:val="22"/>
          <w:szCs w:val="22"/>
          <w:lang w:val="en-US"/>
        </w:rPr>
        <w:t xml:space="preserve">achine </w:t>
      </w:r>
      <w:r w:rsidR="005E6796">
        <w:rPr>
          <w:rFonts w:asciiTheme="minorHAnsi" w:hAnsiTheme="minorHAnsi" w:cstheme="minorHAnsi"/>
          <w:sz w:val="22"/>
          <w:szCs w:val="22"/>
          <w:lang w:val="en-US"/>
        </w:rPr>
        <w:t>L</w:t>
      </w:r>
      <w:r w:rsidR="001845D2" w:rsidRPr="00CC45D1">
        <w:rPr>
          <w:rFonts w:asciiTheme="minorHAnsi" w:hAnsiTheme="minorHAnsi" w:cstheme="minorHAnsi"/>
          <w:sz w:val="22"/>
          <w:szCs w:val="22"/>
          <w:lang w:val="en-US"/>
        </w:rPr>
        <w:t xml:space="preserve">earning. </w:t>
      </w:r>
      <w:r w:rsidR="001845D2" w:rsidRPr="00431736">
        <w:rPr>
          <w:rFonts w:asciiTheme="minorHAnsi" w:hAnsiTheme="minorHAnsi" w:cstheme="minorHAnsi"/>
          <w:sz w:val="22"/>
          <w:szCs w:val="22"/>
          <w:lang w:val="en-US"/>
        </w:rPr>
        <w:t>Microbiome sequencing data is usually very sparse, which means it contains a lot of zeroes and therefore it is left-skewed in its distribution</w:t>
      </w:r>
      <w:r w:rsidR="00713E7D" w:rsidRPr="00431736">
        <w:rPr>
          <w:rFonts w:asciiTheme="minorHAnsi" w:hAnsiTheme="minorHAnsi" w:cstheme="minorHAnsi"/>
          <w:sz w:val="22"/>
          <w:szCs w:val="22"/>
          <w:lang w:val="en-US"/>
        </w:rPr>
        <w:t xml:space="preserve"> </w:t>
      </w:r>
      <w:sdt>
        <w:sdtPr>
          <w:rPr>
            <w:rFonts w:asciiTheme="minorHAnsi" w:hAnsiTheme="minorHAnsi" w:cstheme="minorHAnsi"/>
            <w:sz w:val="22"/>
            <w:szCs w:val="22"/>
          </w:rPr>
          <w:alias w:val="To edit, see citavi.com/edit"/>
          <w:tag w:val="CitaviPlaceholder#bf609b02-4c6d-4b14-8426-96e103d20b28"/>
          <w:id w:val="1771888439"/>
          <w:placeholder>
            <w:docPart w:val="DefaultPlaceholder_-1854013440"/>
          </w:placeholder>
        </w:sdtPr>
        <w:sdtEndPr/>
        <w:sdtContent>
          <w:r w:rsidR="00637FE4" w:rsidRPr="00CC45D1">
            <w:rPr>
              <w:rFonts w:asciiTheme="minorHAnsi" w:hAnsiTheme="minorHAnsi" w:cstheme="minorHAnsi"/>
              <w:sz w:val="22"/>
              <w:szCs w:val="22"/>
            </w:rPr>
            <w:fldChar w:fldCharType="begin"/>
          </w:r>
          <w:r w:rsidR="00431736" w:rsidRPr="00431736">
            <w:rPr>
              <w:rFonts w:asciiTheme="minorHAnsi" w:hAnsiTheme="minorHAnsi" w:cstheme="minorHAnsi"/>
              <w:sz w:val="22"/>
              <w:szCs w:val="22"/>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Y2ViZTE0LWNlMDMtNGUyZS05MWExLTE4ODA5M2RhMjRjNC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w:instrText>
          </w:r>
          <w:r w:rsidR="00431736">
            <w:rPr>
              <w:rFonts w:asciiTheme="minorHAnsi" w:hAnsiTheme="minorHAnsi" w:cstheme="minorHAnsi"/>
              <w:sz w:val="22"/>
              <w:szCs w:val="22"/>
            </w:rPr>
            <w:instrText>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w:instrText>
          </w:r>
          <w:r w:rsidR="00431736" w:rsidRPr="00431736">
            <w:rPr>
              <w:rFonts w:asciiTheme="minorHAnsi" w:hAnsiTheme="minorHAnsi" w:cstheme="minorHAnsi"/>
              <w:sz w:val="22"/>
              <w:szCs w:val="22"/>
              <w:lang w:val="en-US"/>
            </w:rPr>
            <w:instrText>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2LTA2VDA5OjQ2OjE3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YmY2MDliMDItNGM2ZC00YjE0LTg0MjYtOTZlMTAzZDIwYjI4IiwiVGV4dCI6IihHbG9vciBldCBhbC4gMjAxNykiLCJXQUlWZXJzaW9uIjoiNi4xMi4wLjAifQ==}</w:instrText>
          </w:r>
          <w:r w:rsidR="00637FE4" w:rsidRPr="00CC45D1">
            <w:rPr>
              <w:rFonts w:asciiTheme="minorHAnsi" w:hAnsiTheme="minorHAnsi" w:cstheme="minorHAnsi"/>
              <w:sz w:val="22"/>
              <w:szCs w:val="22"/>
            </w:rPr>
            <w:fldChar w:fldCharType="separate"/>
          </w:r>
          <w:r w:rsidR="00431736" w:rsidRPr="00431736">
            <w:rPr>
              <w:rFonts w:asciiTheme="minorHAnsi" w:hAnsiTheme="minorHAnsi" w:cstheme="minorHAnsi"/>
              <w:sz w:val="22"/>
              <w:szCs w:val="22"/>
              <w:lang w:val="en-US"/>
            </w:rPr>
            <w:t>(Gloor et al. 2017)</w:t>
          </w:r>
          <w:r w:rsidR="00637FE4" w:rsidRPr="00CC45D1">
            <w:rPr>
              <w:rFonts w:asciiTheme="minorHAnsi" w:hAnsiTheme="minorHAnsi" w:cstheme="minorHAnsi"/>
              <w:sz w:val="22"/>
              <w:szCs w:val="22"/>
            </w:rPr>
            <w:fldChar w:fldCharType="end"/>
          </w:r>
        </w:sdtContent>
      </w:sdt>
      <w:r w:rsidR="001845D2" w:rsidRPr="00431736">
        <w:rPr>
          <w:rFonts w:asciiTheme="minorHAnsi" w:hAnsiTheme="minorHAnsi" w:cstheme="minorHAnsi"/>
          <w:sz w:val="22"/>
          <w:szCs w:val="22"/>
          <w:lang w:val="en-US"/>
        </w:rPr>
        <w:t>.</w:t>
      </w:r>
      <w:r w:rsidR="00637FE4" w:rsidRPr="00431736">
        <w:rPr>
          <w:rFonts w:asciiTheme="minorHAnsi" w:hAnsiTheme="minorHAnsi" w:cstheme="minorHAnsi"/>
          <w:sz w:val="22"/>
          <w:szCs w:val="22"/>
          <w:lang w:val="en-US"/>
        </w:rPr>
        <w:t xml:space="preserve"> </w:t>
      </w:r>
      <w:r w:rsidR="001845D2" w:rsidRPr="00431736">
        <w:rPr>
          <w:rFonts w:asciiTheme="minorHAnsi" w:hAnsiTheme="minorHAnsi" w:cstheme="minorHAnsi"/>
          <w:sz w:val="22"/>
          <w:szCs w:val="22"/>
          <w:lang w:val="en-US"/>
        </w:rPr>
        <w:t xml:space="preserve"> </w:t>
      </w:r>
    </w:p>
    <w:p w14:paraId="7BBA7015" w14:textId="77777777" w:rsidR="0014523B" w:rsidRPr="00431736" w:rsidRDefault="0014523B" w:rsidP="0014523B">
      <w:pPr>
        <w:pStyle w:val="Default"/>
        <w:spacing w:line="360" w:lineRule="auto"/>
        <w:jc w:val="both"/>
        <w:rPr>
          <w:rFonts w:asciiTheme="minorHAnsi" w:hAnsiTheme="minorHAnsi" w:cstheme="minorHAnsi"/>
          <w:sz w:val="22"/>
          <w:szCs w:val="22"/>
          <w:lang w:val="en-US"/>
        </w:rPr>
      </w:pPr>
    </w:p>
    <w:p w14:paraId="656022B5" w14:textId="4CA099F6" w:rsidR="00E00014" w:rsidRPr="00CC45D1" w:rsidRDefault="00E00014" w:rsidP="008E27D7">
      <w:pPr>
        <w:spacing w:line="360" w:lineRule="auto"/>
        <w:jc w:val="both"/>
        <w:rPr>
          <w:rFonts w:cstheme="minorHAnsi"/>
          <w:sz w:val="22"/>
          <w:szCs w:val="22"/>
        </w:rPr>
      </w:pPr>
      <w:r w:rsidRPr="00CC45D1">
        <w:rPr>
          <w:rFonts w:cstheme="minorHAnsi"/>
          <w:sz w:val="22"/>
          <w:szCs w:val="22"/>
        </w:rPr>
        <w:lastRenderedPageBreak/>
        <w:t xml:space="preserve">The zero values are especially problematic </w:t>
      </w:r>
      <w:r w:rsidR="00EE3462" w:rsidRPr="00CC45D1">
        <w:rPr>
          <w:rFonts w:cstheme="minorHAnsi"/>
          <w:sz w:val="22"/>
          <w:szCs w:val="22"/>
        </w:rPr>
        <w:t>in the context of</w:t>
      </w:r>
      <w:r w:rsidRPr="00CC45D1">
        <w:rPr>
          <w:rFonts w:cstheme="minorHAnsi"/>
          <w:sz w:val="22"/>
          <w:szCs w:val="22"/>
        </w:rPr>
        <w:t xml:space="preserve"> log-ratio transformation</w:t>
      </w:r>
      <w:r w:rsidR="005A404B" w:rsidRPr="00CC45D1">
        <w:rPr>
          <w:rFonts w:cstheme="minorHAnsi"/>
          <w:sz w:val="22"/>
          <w:szCs w:val="22"/>
        </w:rPr>
        <w:t xml:space="preserve">. The problem is two-fold. First, </w:t>
      </w:r>
      <w:r w:rsidR="006A6B7E" w:rsidRPr="00CC45D1">
        <w:rPr>
          <w:rFonts w:cstheme="minorHAnsi"/>
          <w:sz w:val="22"/>
          <w:szCs w:val="22"/>
        </w:rPr>
        <w:t>the logarithm of zero for any type of log is undefined. Secondly,</w:t>
      </w:r>
      <w:r w:rsidR="005A404B" w:rsidRPr="00CC45D1">
        <w:rPr>
          <w:rFonts w:cstheme="minorHAnsi"/>
          <w:sz w:val="22"/>
          <w:szCs w:val="22"/>
        </w:rPr>
        <w:t xml:space="preserve"> </w:t>
      </w:r>
      <w:r w:rsidR="006A6B7E" w:rsidRPr="00CC45D1">
        <w:rPr>
          <w:rFonts w:cstheme="minorHAnsi"/>
          <w:sz w:val="22"/>
          <w:szCs w:val="22"/>
        </w:rPr>
        <w:t xml:space="preserve">as also ratios are used, placing a zero in the denominator also leads to errors. </w:t>
      </w:r>
      <w:r w:rsidR="000B101E" w:rsidRPr="00CC45D1">
        <w:rPr>
          <w:rFonts w:cstheme="minorHAnsi"/>
          <w:sz w:val="22"/>
          <w:szCs w:val="22"/>
        </w:rPr>
        <w:t xml:space="preserve">Simply removing all features containing zeros, as Aitchison suggested </w:t>
      </w:r>
      <w:sdt>
        <w:sdtPr>
          <w:rPr>
            <w:rFonts w:cstheme="minorHAnsi"/>
            <w:sz w:val="22"/>
            <w:szCs w:val="22"/>
          </w:rPr>
          <w:alias w:val="To edit, see citavi.com/edit"/>
          <w:tag w:val="CitaviPlaceholder#ff345420-206d-45aa-9fca-e1bb21e9ad9e"/>
          <w:id w:val="-38676698"/>
          <w:placeholder>
            <w:docPart w:val="DefaultPlaceholder_-1854013440"/>
          </w:placeholder>
        </w:sdtPr>
        <w:sdtEndPr/>
        <w:sdtContent>
          <w:r w:rsidR="000B101E" w:rsidRPr="00CC45D1">
            <w:rPr>
              <w:rFonts w:cstheme="minorHAnsi"/>
              <w:sz w:val="22"/>
              <w:szCs w:val="22"/>
            </w:rPr>
            <w:fldChar w:fldCharType="begin"/>
          </w:r>
          <w:r w:rsidR="000B101E" w:rsidRPr="00CC45D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MmM4YTRlLTUzZTQtNDcyNy04MWU5LTY0MTczNjNlNTFjMyIsIlJhbmdlTGVuZ3RoIjoxNiwiUmVmZXJlbmNlSWQiOiIyNjJhM2EwZC0xMmUyLTQ3YjctOWM4OC02ZDY1MzNlOGIx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VW5pdmVyc2l0eSBvZiBIb25nIEtvbmciLCJQcm90ZWN0ZWQiOmZhbHNlLCJTZXgiOjAsIkNyZWF0ZWRCeSI6Il9KZW5uaWZlciBOZXVtYWllciIsIkNyZWF0ZWRPbiI6IjIwMjItMDEtMjJUMTI6MTE6MzIiLCJNb2RpZmllZEJ5IjoiX0plbm5pZmVyIE5ldW1haWVyIiwiSWQiOiI0MzVkZGNlMS04YjY1LTRkMDUtOGI5NS01OGZiZDM3ZGI2OTkiLCJNb2RpZmllZE9uIjoiMjAyMi0wMS0yMlQxMjoxMTozMiIsIlByb2plY3QiOnsiJHJlZiI6IjUifX1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}</w:instrText>
          </w:r>
          <w:r w:rsidR="000B101E" w:rsidRPr="00CC45D1">
            <w:rPr>
              <w:rFonts w:cstheme="minorHAnsi"/>
              <w:sz w:val="22"/>
              <w:szCs w:val="22"/>
            </w:rPr>
            <w:fldChar w:fldCharType="separate"/>
          </w:r>
          <w:r w:rsidR="00431736">
            <w:rPr>
              <w:rFonts w:cstheme="minorHAnsi"/>
              <w:sz w:val="22"/>
              <w:szCs w:val="22"/>
            </w:rPr>
            <w:t>(Aitchison 1982)</w:t>
          </w:r>
          <w:r w:rsidR="000B101E" w:rsidRPr="00CC45D1">
            <w:rPr>
              <w:rFonts w:cstheme="minorHAnsi"/>
              <w:sz w:val="22"/>
              <w:szCs w:val="22"/>
            </w:rPr>
            <w:fldChar w:fldCharType="end"/>
          </w:r>
        </w:sdtContent>
      </w:sdt>
      <w:r w:rsidR="000B101E" w:rsidRPr="00CC45D1">
        <w:rPr>
          <w:rFonts w:cstheme="minorHAnsi"/>
          <w:sz w:val="22"/>
          <w:szCs w:val="22"/>
        </w:rPr>
        <w:t xml:space="preserve"> is not practical, especially in a biological context, as </w:t>
      </w:r>
      <w:r w:rsidRPr="00CC45D1">
        <w:rPr>
          <w:rFonts w:cstheme="minorHAnsi"/>
          <w:sz w:val="22"/>
          <w:szCs w:val="22"/>
        </w:rPr>
        <w:t>it is quite possible to have features with zero values that have biological relevance, for example when comparing gene expressions between samples</w:t>
      </w:r>
      <w:r w:rsidR="000B101E" w:rsidRPr="00CC45D1">
        <w:rPr>
          <w:rFonts w:cstheme="minorHAnsi"/>
          <w:sz w:val="22"/>
          <w:szCs w:val="22"/>
        </w:rPr>
        <w:t xml:space="preserve">. </w:t>
      </w:r>
    </w:p>
    <w:p w14:paraId="6BC6A81B" w14:textId="42DBD7F2" w:rsidR="005A404B" w:rsidRPr="00CC45D1" w:rsidRDefault="000D0526" w:rsidP="008E27D7">
      <w:pPr>
        <w:spacing w:line="360" w:lineRule="auto"/>
        <w:jc w:val="both"/>
        <w:rPr>
          <w:rFonts w:cstheme="minorHAnsi"/>
          <w:sz w:val="22"/>
          <w:szCs w:val="22"/>
        </w:rPr>
      </w:pPr>
      <w:r w:rsidRPr="00CC45D1">
        <w:rPr>
          <w:rFonts w:cstheme="minorHAnsi"/>
          <w:sz w:val="22"/>
          <w:szCs w:val="22"/>
        </w:rPr>
        <w:t xml:space="preserve">For Machine Learning, zeros </w:t>
      </w:r>
      <w:r w:rsidR="00C81217" w:rsidRPr="00CC45D1">
        <w:rPr>
          <w:rFonts w:cstheme="minorHAnsi"/>
          <w:sz w:val="22"/>
          <w:szCs w:val="22"/>
        </w:rPr>
        <w:t xml:space="preserve">itself </w:t>
      </w:r>
      <w:r w:rsidRPr="00CC45D1">
        <w:rPr>
          <w:rFonts w:cstheme="minorHAnsi"/>
          <w:sz w:val="22"/>
          <w:szCs w:val="22"/>
        </w:rPr>
        <w:t>are not that problematic</w:t>
      </w:r>
      <w:r w:rsidR="00C81217" w:rsidRPr="00CC45D1">
        <w:rPr>
          <w:rFonts w:cstheme="minorHAnsi"/>
          <w:sz w:val="22"/>
          <w:szCs w:val="22"/>
        </w:rPr>
        <w:t xml:space="preserve">, still the </w:t>
      </w:r>
      <w:r w:rsidR="000A1772" w:rsidRPr="00CC45D1">
        <w:rPr>
          <w:rFonts w:cstheme="minorHAnsi"/>
          <w:sz w:val="22"/>
          <w:szCs w:val="22"/>
        </w:rPr>
        <w:t xml:space="preserve">sparse </w:t>
      </w:r>
      <w:r w:rsidR="00C81217" w:rsidRPr="00CC45D1">
        <w:rPr>
          <w:rFonts w:cstheme="minorHAnsi"/>
          <w:sz w:val="22"/>
          <w:szCs w:val="22"/>
        </w:rPr>
        <w:t xml:space="preserve">nature of microbiome </w:t>
      </w:r>
      <w:r w:rsidR="000A1772" w:rsidRPr="00CC45D1">
        <w:rPr>
          <w:rFonts w:cstheme="minorHAnsi"/>
          <w:sz w:val="22"/>
          <w:szCs w:val="22"/>
        </w:rPr>
        <w:t xml:space="preserve">data affects machine learning models </w:t>
      </w:r>
      <w:r w:rsidR="00C81217" w:rsidRPr="00CC45D1">
        <w:rPr>
          <w:rFonts w:cstheme="minorHAnsi"/>
          <w:sz w:val="22"/>
          <w:szCs w:val="22"/>
        </w:rPr>
        <w:t>on several technical levels:</w:t>
      </w:r>
      <w:r w:rsidR="000A1772" w:rsidRPr="00CC45D1">
        <w:rPr>
          <w:rFonts w:cstheme="minorHAnsi"/>
          <w:sz w:val="22"/>
          <w:szCs w:val="22"/>
        </w:rPr>
        <w:t xml:space="preserve"> </w:t>
      </w:r>
      <w:r w:rsidR="00C81217" w:rsidRPr="00CC45D1">
        <w:rPr>
          <w:rFonts w:cstheme="minorHAnsi"/>
          <w:sz w:val="22"/>
          <w:szCs w:val="22"/>
        </w:rPr>
        <w:t>the most problematic is</w:t>
      </w:r>
      <w:r w:rsidR="000A1772" w:rsidRPr="00CC45D1">
        <w:rPr>
          <w:rFonts w:cstheme="minorHAnsi"/>
          <w:sz w:val="22"/>
          <w:szCs w:val="22"/>
        </w:rPr>
        <w:t xml:space="preserve"> the increasing complexity of models</w:t>
      </w:r>
      <w:r w:rsidR="002104D8" w:rsidRPr="00CC45D1">
        <w:rPr>
          <w:rFonts w:cstheme="minorHAnsi"/>
          <w:sz w:val="22"/>
          <w:szCs w:val="22"/>
        </w:rPr>
        <w:t>, as it</w:t>
      </w:r>
      <w:r w:rsidR="000A1772" w:rsidRPr="00CC45D1">
        <w:rPr>
          <w:rFonts w:cstheme="minorHAnsi"/>
          <w:sz w:val="22"/>
          <w:szCs w:val="22"/>
        </w:rPr>
        <w:t xml:space="preserve"> need</w:t>
      </w:r>
      <w:r w:rsidR="002104D8" w:rsidRPr="00CC45D1">
        <w:rPr>
          <w:rFonts w:cstheme="minorHAnsi"/>
          <w:sz w:val="22"/>
          <w:szCs w:val="22"/>
        </w:rPr>
        <w:t>s</w:t>
      </w:r>
      <w:r w:rsidR="000A1772" w:rsidRPr="00CC45D1">
        <w:rPr>
          <w:rFonts w:cstheme="minorHAnsi"/>
          <w:sz w:val="22"/>
          <w:szCs w:val="22"/>
        </w:rPr>
        <w:t xml:space="preserve"> to fit more coefficients or have greater depth to account for all features. It has also been shown that too many features produce noise in the training data which can easily lead to overfitting and negatively impact the predictive power</w:t>
      </w:r>
      <w:r w:rsidR="002104D8" w:rsidRPr="00CC45D1">
        <w:rPr>
          <w:rFonts w:cstheme="minorHAnsi"/>
          <w:sz w:val="22"/>
          <w:szCs w:val="22"/>
        </w:rPr>
        <w:t xml:space="preserve">. Similarly, a </w:t>
      </w:r>
      <w:r w:rsidR="0060013F">
        <w:rPr>
          <w:rFonts w:cstheme="minorHAnsi"/>
          <w:sz w:val="22"/>
          <w:szCs w:val="22"/>
        </w:rPr>
        <w:t>M</w:t>
      </w:r>
      <w:r w:rsidR="00282B7E" w:rsidRPr="00CC45D1">
        <w:rPr>
          <w:rFonts w:cstheme="minorHAnsi"/>
          <w:sz w:val="22"/>
          <w:szCs w:val="22"/>
        </w:rPr>
        <w:t xml:space="preserve">achine </w:t>
      </w:r>
      <w:r w:rsidR="0060013F">
        <w:rPr>
          <w:rFonts w:cstheme="minorHAnsi"/>
          <w:sz w:val="22"/>
          <w:szCs w:val="22"/>
        </w:rPr>
        <w:t>L</w:t>
      </w:r>
      <w:r w:rsidR="00282B7E" w:rsidRPr="00CC45D1">
        <w:rPr>
          <w:rFonts w:cstheme="minorHAnsi"/>
          <w:sz w:val="22"/>
          <w:szCs w:val="22"/>
        </w:rPr>
        <w:t xml:space="preserve">earning model </w:t>
      </w:r>
      <w:r w:rsidR="002104D8" w:rsidRPr="00CC45D1">
        <w:rPr>
          <w:rFonts w:cstheme="minorHAnsi"/>
          <w:sz w:val="22"/>
          <w:szCs w:val="22"/>
        </w:rPr>
        <w:t>can also not</w:t>
      </w:r>
      <w:r w:rsidR="00282B7E" w:rsidRPr="00CC45D1">
        <w:rPr>
          <w:rFonts w:cstheme="minorHAnsi"/>
          <w:sz w:val="22"/>
          <w:szCs w:val="22"/>
        </w:rPr>
        <w:t xml:space="preserve"> differentiate between biological or technical zeros and therefore may underestimate </w:t>
      </w:r>
      <w:r w:rsidR="002104D8" w:rsidRPr="00CC45D1">
        <w:rPr>
          <w:rFonts w:cstheme="minorHAnsi"/>
          <w:sz w:val="22"/>
          <w:szCs w:val="22"/>
        </w:rPr>
        <w:t xml:space="preserve">the </w:t>
      </w:r>
      <w:r w:rsidR="00282B7E" w:rsidRPr="00CC45D1">
        <w:rPr>
          <w:rFonts w:cstheme="minorHAnsi"/>
          <w:sz w:val="22"/>
          <w:szCs w:val="22"/>
        </w:rPr>
        <w:t xml:space="preserve">importance of denser features. </w:t>
      </w:r>
    </w:p>
    <w:p w14:paraId="5E2BC365" w14:textId="4DDB2426" w:rsidR="002104D8" w:rsidRPr="00CC45D1" w:rsidRDefault="002104D8" w:rsidP="008E27D7">
      <w:pPr>
        <w:spacing w:line="360" w:lineRule="auto"/>
        <w:jc w:val="both"/>
        <w:rPr>
          <w:rFonts w:cstheme="minorHAnsi"/>
          <w:sz w:val="24"/>
          <w:szCs w:val="24"/>
          <w:lang w:val="de-DE"/>
        </w:rPr>
      </w:pPr>
      <w:r w:rsidRPr="00CC45D1">
        <w:rPr>
          <w:rFonts w:cstheme="minorHAnsi"/>
          <w:sz w:val="22"/>
          <w:szCs w:val="22"/>
        </w:rPr>
        <w:t xml:space="preserve">Studies in the last years contributed to streamlining Machine Learning pipelines and establishing a good-scientific-practice in order to ensure reproducibility and usability, also specifically for microbiome data </w:t>
      </w:r>
      <w:sdt>
        <w:sdtPr>
          <w:rPr>
            <w:rFonts w:cstheme="minorHAnsi"/>
            <w:sz w:val="22"/>
            <w:szCs w:val="22"/>
          </w:rPr>
          <w:alias w:val="To edit, see citavi.com/edit"/>
          <w:tag w:val="CitaviPlaceholder#e347612c-6b8d-47ee-b362-d8c6420a8f4b"/>
          <w:id w:val="-1446999291"/>
          <w:placeholder>
            <w:docPart w:val="DefaultPlaceholder_-1854013440"/>
          </w:placeholder>
        </w:sdtPr>
        <w:sdtEndPr/>
        <w:sdtContent>
          <w:r w:rsidR="003269A0"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N2RlMmUxLWJlOGEtNDcwOC1hN2M4LTMxNGZlNDFhZTkyNyIsIlJhbmdlTGVuZ3RoIjoyMCwiUmVmZXJlbmNlSWQiOiI1NGM1NTgyNS1lMjc0LTQ3YjgtOTNmNi1kZjUzOWQxYzBkN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zQyMjA4MjMiLCJVcmlTdHJpbmciOiJodHRwOi8vd3d3Lm5jYmkubmxtLm5paC5nb3YvcHVibWVkLzM0MjIwODI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Q6MjA6MDAiLCJNb2RpZmllZEJ5IjoiX0plbm5pZmVyIE5ldW1haWVyIiwiSWQiOiIxY2Q4ZTIzMC0xNTVkLTQ4MjgtYjkxZS0yYTg5Nzg5NzQ5MmYiLCJNb2RpZmllZE9uIjoiMjAyMi0wNS0zMVQxNDoyMDow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lBNQzgyNTAxMzkiLCJVcmlTdHJpbmciOiJodHRwczovL3d3dy5uY2JpLm5sbS5uaWguZ292L3BtYy9hcnRpY2xlcy9QTUM4MjUwMTM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UtMzFUMTQ6MjA6MDAiLCJNb2RpZmllZEJ5IjoiX0plbm5pZmVyIE5ldW1haWVyIiwiSWQiOiJjZDVlY2IxZi0xZGNmLTRlNDQtYjQzNS05OTY1NTRiNzU4MDYiLCJNb2RpZmllZE9uIjoiMjAyMi0wNS0zMVQxNDoyMDowM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MzODkvZmltbXUuMjAyMS42Nzc4NzAiLCJVcmlTdHJpbmciOiJodHRwczovL2RvaS5vcmcvMTAuMzM4OS9maW1tdS4yMDIxLjY3Nzg3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}</w:instrText>
          </w:r>
          <w:r w:rsidR="003269A0" w:rsidRPr="00CC45D1">
            <w:rPr>
              <w:rFonts w:cstheme="minorHAnsi"/>
              <w:sz w:val="22"/>
              <w:szCs w:val="22"/>
            </w:rPr>
            <w:fldChar w:fldCharType="separate"/>
          </w:r>
          <w:r w:rsidR="00431736">
            <w:rPr>
              <w:rFonts w:cstheme="minorHAnsi"/>
              <w:sz w:val="22"/>
              <w:szCs w:val="22"/>
            </w:rPr>
            <w:t>(Jasner et al. 2021)</w:t>
          </w:r>
          <w:r w:rsidR="003269A0" w:rsidRPr="00CC45D1">
            <w:rPr>
              <w:rFonts w:cstheme="minorHAnsi"/>
              <w:sz w:val="22"/>
              <w:szCs w:val="22"/>
            </w:rPr>
            <w:fldChar w:fldCharType="end"/>
          </w:r>
        </w:sdtContent>
      </w:sdt>
      <w:r w:rsidR="003269A0" w:rsidRPr="00CC45D1">
        <w:rPr>
          <w:rFonts w:cstheme="minorHAnsi"/>
          <w:sz w:val="22"/>
          <w:szCs w:val="22"/>
        </w:rPr>
        <w:t xml:space="preserve">. </w:t>
      </w:r>
      <w:r w:rsidRPr="00CC45D1">
        <w:rPr>
          <w:rFonts w:cstheme="minorHAnsi"/>
          <w:sz w:val="22"/>
          <w:szCs w:val="22"/>
        </w:rPr>
        <w:t xml:space="preserve">Additionally, studies showed how to reduce bias and error by recommending specific cross-validation procedures </w:t>
      </w:r>
      <w:sdt>
        <w:sdtPr>
          <w:rPr>
            <w:rFonts w:cstheme="minorHAnsi"/>
            <w:sz w:val="22"/>
            <w:szCs w:val="22"/>
          </w:rPr>
          <w:alias w:val="To edit, see citavi.com/edit"/>
          <w:tag w:val="CitaviPlaceholder#4bc17881-d28b-4c9c-bc95-3b7f74114425"/>
          <w:id w:val="1758784908"/>
          <w:placeholder>
            <w:docPart w:val="DefaultPlaceholder_-1854013440"/>
          </w:placeholder>
        </w:sdtPr>
        <w:sdtEndPr/>
        <w:sdtContent>
          <w:r w:rsidR="003269A0"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NWFiOTI5LTFlMDQtNDA0Yy1hZGQ1LTg0YmY3MTRjNGZlMCIsIlJhbmdlTGVuZ3RoIjoyNSwiUmVmZXJlbmNlSWQiOiJjOTA1YWRhOS1lMzhjLTQ4MzAtYTQ0ZC02NTUyNGE4Zjk2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IvUzAyMTgyMTMwMTU0MDAyMzAiLCJVcmlTdHJpbmciOiJodHRwczovL2RvaS5vcmcvMTAuMTE0Mi9TMDIxODIxMzAxNTQwMDIz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}</w:instrText>
          </w:r>
          <w:r w:rsidR="003269A0" w:rsidRPr="00CC45D1">
            <w:rPr>
              <w:rFonts w:cstheme="minorHAnsi"/>
              <w:sz w:val="22"/>
              <w:szCs w:val="22"/>
            </w:rPr>
            <w:fldChar w:fldCharType="separate"/>
          </w:r>
          <w:r w:rsidR="00431736">
            <w:rPr>
              <w:rFonts w:cstheme="minorHAnsi"/>
              <w:sz w:val="22"/>
              <w:szCs w:val="22"/>
            </w:rPr>
            <w:t>(Tsamardinos et al. 2015)</w:t>
          </w:r>
          <w:r w:rsidR="003269A0" w:rsidRPr="00CC45D1">
            <w:rPr>
              <w:rFonts w:cstheme="minorHAnsi"/>
              <w:sz w:val="22"/>
              <w:szCs w:val="22"/>
            </w:rPr>
            <w:fldChar w:fldCharType="end"/>
          </w:r>
        </w:sdtContent>
      </w:sdt>
      <w:r w:rsidR="003269A0" w:rsidRPr="00CC45D1">
        <w:rPr>
          <w:rFonts w:cstheme="minorHAnsi"/>
          <w:sz w:val="22"/>
          <w:szCs w:val="22"/>
        </w:rPr>
        <w:t xml:space="preserve"> </w:t>
      </w:r>
      <w:r w:rsidRPr="00CC45D1">
        <w:rPr>
          <w:rFonts w:cstheme="minorHAnsi"/>
          <w:sz w:val="22"/>
          <w:szCs w:val="22"/>
        </w:rPr>
        <w:t xml:space="preserve">and the influence of sample size has been tried to estimate for various Machine Learning models </w:t>
      </w:r>
      <w:sdt>
        <w:sdtPr>
          <w:rPr>
            <w:rFonts w:cstheme="minorHAnsi"/>
            <w:sz w:val="22"/>
            <w:szCs w:val="22"/>
          </w:rPr>
          <w:alias w:val="To edit, see citavi.com/edit"/>
          <w:tag w:val="CitaviPlaceholder#838e90fb-c353-4a96-b80d-50f6b971bf68"/>
          <w:id w:val="2053188498"/>
          <w:placeholder>
            <w:docPart w:val="DefaultPlaceholder_-1854013440"/>
          </w:placeholder>
        </w:sdtPr>
        <w:sdtEndPr/>
        <w:sdtContent>
          <w:r w:rsidR="003269A0"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MmYzZDIyLTliMTAtNGJmZS1iM2JiLTVkOWU1NjE4MWM1ZiIsIlJhbmdlTGVuZ3RoIjoyMSwiUmVmZXJlbmNlSWQiOiI5ZWRkYzU2ZC00MzdmLTQ5NjItYjIzZS05NWYxZTQwYjgyM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jMyNjU3MzAiLCJVcmlTdHJpbmciOiJodHRwOi8vd3d3Lm5jYmkubmxtLm5paC5nb3YvcHVibWVkLzIzMjY1NzM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YtMDRUMTA6MjM6MzAiLCJNb2RpZmllZEJ5IjoiX0plbm5pZmVyIE5ldW1haWVyIiwiSWQiOiJhMGExYjdjZC01NDRjLTQyZGUtOGEzYy04MGMyZmMxNGYwYTIiLCJNb2RpZmllZE9uIjoiMjAyMi0wNi0wNFQxMDoyMzoz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TYvai5hY2EuMjAxMi4xMS4wMDciLCJVcmlTdHJpbmciOiJodHRwczovL2RvaS5vcmcvMTAuMTAxNi9qLmFjYS4yMDEyLjExLjAwN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</w:instrText>
          </w:r>
          <w:r w:rsidR="00431736" w:rsidRPr="00431736">
            <w:rPr>
              <w:rFonts w:cstheme="minorHAnsi"/>
              <w:sz w:val="22"/>
              <w:szCs w:val="22"/>
              <w:lang w:val="de-DE"/>
            </w:rPr>
            <w:instrText>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}</w:instrText>
          </w:r>
          <w:r w:rsidR="003269A0" w:rsidRPr="00CC45D1">
            <w:rPr>
              <w:rFonts w:cstheme="minorHAnsi"/>
              <w:sz w:val="22"/>
              <w:szCs w:val="22"/>
            </w:rPr>
            <w:fldChar w:fldCharType="separate"/>
          </w:r>
          <w:r w:rsidR="00431736">
            <w:rPr>
              <w:rFonts w:cstheme="minorHAnsi"/>
              <w:sz w:val="22"/>
              <w:szCs w:val="22"/>
              <w:lang w:val="de-DE"/>
            </w:rPr>
            <w:t>(Beleites et al. 2013; Bailly et al. 2022; van der Ploeg et al. 2014)</w:t>
          </w:r>
          <w:r w:rsidR="003269A0" w:rsidRPr="00CC45D1">
            <w:rPr>
              <w:rFonts w:cstheme="minorHAnsi"/>
              <w:sz w:val="22"/>
              <w:szCs w:val="22"/>
            </w:rPr>
            <w:fldChar w:fldCharType="end"/>
          </w:r>
        </w:sdtContent>
      </w:sdt>
      <w:r w:rsidR="003269A0" w:rsidRPr="00CC45D1">
        <w:rPr>
          <w:rFonts w:cstheme="minorHAnsi"/>
          <w:sz w:val="22"/>
          <w:szCs w:val="22"/>
          <w:lang w:val="de-DE"/>
        </w:rPr>
        <w:t>.</w:t>
      </w:r>
      <w:r w:rsidRPr="00CC45D1">
        <w:rPr>
          <w:rFonts w:cstheme="minorHAnsi"/>
          <w:sz w:val="22"/>
          <w:szCs w:val="22"/>
          <w:lang w:val="de-DE"/>
        </w:rPr>
        <w:t xml:space="preserve"> </w:t>
      </w:r>
    </w:p>
    <w:p w14:paraId="7573326B" w14:textId="334552E7" w:rsidR="007C6312" w:rsidRPr="00CC45D1" w:rsidRDefault="007C6312" w:rsidP="008E27D7">
      <w:pPr>
        <w:spacing w:line="360" w:lineRule="auto"/>
        <w:jc w:val="both"/>
        <w:rPr>
          <w:rFonts w:cstheme="minorHAnsi"/>
          <w:sz w:val="22"/>
          <w:szCs w:val="22"/>
        </w:rPr>
      </w:pPr>
      <w:r w:rsidRPr="00CC45D1">
        <w:rPr>
          <w:rFonts w:cstheme="minorHAnsi"/>
          <w:sz w:val="22"/>
          <w:szCs w:val="22"/>
        </w:rPr>
        <w:t xml:space="preserve">To this day, it is still unclear if and how log-ratio </w:t>
      </w:r>
      <w:r w:rsidR="009E4558">
        <w:rPr>
          <w:rFonts w:cstheme="minorHAnsi"/>
          <w:sz w:val="22"/>
          <w:szCs w:val="22"/>
        </w:rPr>
        <w:t>transformation</w:t>
      </w:r>
      <w:r w:rsidR="009A0503">
        <w:rPr>
          <w:rFonts w:cstheme="minorHAnsi"/>
          <w:sz w:val="22"/>
          <w:szCs w:val="22"/>
        </w:rPr>
        <w:t>s</w:t>
      </w:r>
      <w:r w:rsidRPr="00CC45D1">
        <w:rPr>
          <w:rFonts w:cstheme="minorHAnsi"/>
          <w:sz w:val="22"/>
          <w:szCs w:val="22"/>
        </w:rPr>
        <w:t xml:space="preserve"> impact the performance in a prediction task. In general, log-ratio transformations seem to outperform raw proportions for classification tasks, but it is not clear how log-ratio transformations relate to the changes in predictive performance and if other factors in a Machine Learning pipeline are affected by log-ratio transformations.</w:t>
      </w:r>
    </w:p>
    <w:p w14:paraId="713013B4" w14:textId="3C1C3DC7" w:rsidR="0042179E" w:rsidRPr="00CC45D1" w:rsidRDefault="00116FD6" w:rsidP="00116FD6">
      <w:pPr>
        <w:spacing w:line="360" w:lineRule="auto"/>
        <w:jc w:val="both"/>
        <w:rPr>
          <w:rFonts w:cstheme="minorHAnsi"/>
          <w:sz w:val="22"/>
          <w:szCs w:val="22"/>
        </w:rPr>
      </w:pPr>
      <w:r w:rsidRPr="00CC45D1">
        <w:rPr>
          <w:rFonts w:cstheme="minorHAnsi"/>
          <w:sz w:val="22"/>
          <w:szCs w:val="22"/>
        </w:rPr>
        <w:t>A solution that tries to solve some of these problems is to tailor algorithms to the specifications of microbiome data. One such solution is</w:t>
      </w:r>
      <w:r w:rsidR="00A24866" w:rsidRPr="00CC45D1">
        <w:rPr>
          <w:rFonts w:cstheme="minorHAnsi"/>
          <w:sz w:val="22"/>
          <w:szCs w:val="22"/>
        </w:rPr>
        <w:t xml:space="preserve"> </w:t>
      </w:r>
      <w:r w:rsidR="00A24866" w:rsidRPr="00CC45D1">
        <w:rPr>
          <w:rFonts w:cstheme="minorHAnsi"/>
          <w:i/>
          <w:iCs/>
          <w:sz w:val="22"/>
          <w:szCs w:val="22"/>
        </w:rPr>
        <w:t>CoDaCoRe</w:t>
      </w:r>
      <w:r w:rsidR="00A24866" w:rsidRPr="00CC45D1">
        <w:rPr>
          <w:rFonts w:cstheme="minorHAnsi"/>
          <w:sz w:val="22"/>
          <w:szCs w:val="22"/>
        </w:rPr>
        <w:t>. Published by Gordon-Rodriguez et al in 2021</w:t>
      </w:r>
      <w:r w:rsidR="008276D2" w:rsidRPr="00CC45D1">
        <w:rPr>
          <w:rFonts w:cstheme="minorHAnsi"/>
          <w:sz w:val="22"/>
          <w:szCs w:val="22"/>
        </w:rPr>
        <w:t xml:space="preserve"> in the paper </w:t>
      </w:r>
      <w:r w:rsidR="00324C65" w:rsidRPr="00CC45D1">
        <w:rPr>
          <w:rFonts w:cstheme="minorHAnsi"/>
          <w:sz w:val="22"/>
          <w:szCs w:val="22"/>
        </w:rPr>
        <w:t>“Learning Sparse Log-Ratios for High-Throughput Sequencing Data”</w:t>
      </w:r>
      <w:r w:rsidR="008276D2" w:rsidRPr="00CC45D1">
        <w:rPr>
          <w:rFonts w:cstheme="minorHAnsi"/>
          <w:sz w:val="22"/>
          <w:szCs w:val="22"/>
        </w:rPr>
        <w:t xml:space="preserve">, </w:t>
      </w:r>
      <w:r w:rsidR="00A24866" w:rsidRPr="00CC45D1">
        <w:rPr>
          <w:rFonts w:cstheme="minorHAnsi"/>
          <w:i/>
          <w:iCs/>
          <w:sz w:val="22"/>
          <w:szCs w:val="22"/>
        </w:rPr>
        <w:t>CoDaCoRe</w:t>
      </w:r>
      <w:r w:rsidR="00A24866" w:rsidRPr="00CC45D1">
        <w:rPr>
          <w:rFonts w:cstheme="minorHAnsi"/>
          <w:sz w:val="22"/>
          <w:szCs w:val="22"/>
        </w:rPr>
        <w:t xml:space="preserve"> is a novel learning algorithm for finding balances (</w:t>
      </w:r>
      <w:r w:rsidR="00A24866" w:rsidRPr="00CC45D1">
        <w:rPr>
          <w:rFonts w:cstheme="minorHAnsi"/>
          <w:b/>
          <w:bCs/>
          <w:sz w:val="22"/>
          <w:szCs w:val="22"/>
        </w:rPr>
        <w:t>Co</w:t>
      </w:r>
      <w:r w:rsidR="00A24866" w:rsidRPr="00CC45D1">
        <w:rPr>
          <w:rFonts w:cstheme="minorHAnsi"/>
          <w:sz w:val="22"/>
          <w:szCs w:val="22"/>
        </w:rPr>
        <w:t xml:space="preserve">mpositional </w:t>
      </w:r>
      <w:r w:rsidR="00A24866" w:rsidRPr="00CC45D1">
        <w:rPr>
          <w:rFonts w:cstheme="minorHAnsi"/>
          <w:b/>
          <w:bCs/>
          <w:sz w:val="22"/>
          <w:szCs w:val="22"/>
        </w:rPr>
        <w:t>Da</w:t>
      </w:r>
      <w:r w:rsidR="00A24866" w:rsidRPr="00CC45D1">
        <w:rPr>
          <w:rFonts w:cstheme="minorHAnsi"/>
          <w:sz w:val="22"/>
          <w:szCs w:val="22"/>
        </w:rPr>
        <w:t xml:space="preserve">ta via </w:t>
      </w:r>
      <w:r w:rsidR="00A24866" w:rsidRPr="00CC45D1">
        <w:rPr>
          <w:rFonts w:cstheme="minorHAnsi"/>
          <w:b/>
          <w:bCs/>
          <w:sz w:val="22"/>
          <w:szCs w:val="22"/>
        </w:rPr>
        <w:t>Co</w:t>
      </w:r>
      <w:r w:rsidR="00A24866" w:rsidRPr="00CC45D1">
        <w:rPr>
          <w:rFonts w:cstheme="minorHAnsi"/>
          <w:sz w:val="22"/>
          <w:szCs w:val="22"/>
        </w:rPr>
        <w:t xml:space="preserve">ntinuous </w:t>
      </w:r>
      <w:r w:rsidR="00A24866" w:rsidRPr="00CC45D1">
        <w:rPr>
          <w:rFonts w:cstheme="minorHAnsi"/>
          <w:b/>
          <w:bCs/>
          <w:sz w:val="22"/>
          <w:szCs w:val="22"/>
        </w:rPr>
        <w:t>Re</w:t>
      </w:r>
      <w:r w:rsidR="00A24866" w:rsidRPr="00CC45D1">
        <w:rPr>
          <w:rFonts w:cstheme="minorHAnsi"/>
          <w:sz w:val="22"/>
          <w:szCs w:val="22"/>
        </w:rPr>
        <w:t>laxations).</w:t>
      </w:r>
      <w:r w:rsidR="008276D2" w:rsidRPr="00CC45D1">
        <w:rPr>
          <w:rFonts w:cstheme="minorHAnsi"/>
          <w:sz w:val="22"/>
          <w:szCs w:val="22"/>
        </w:rPr>
        <w:t xml:space="preserve"> </w:t>
      </w:r>
      <w:r w:rsidR="0042179E" w:rsidRPr="00CC45D1">
        <w:rPr>
          <w:rFonts w:cstheme="minorHAnsi"/>
          <w:sz w:val="22"/>
          <w:szCs w:val="22"/>
        </w:rPr>
        <w:t xml:space="preserve">Balances are defined as the log-ratios between geometric means </w:t>
      </w:r>
      <w:commentRangeStart w:id="26"/>
      <w:r w:rsidR="0042179E" w:rsidRPr="00CC45D1">
        <w:rPr>
          <w:rFonts w:cstheme="minorHAnsi"/>
          <w:sz w:val="22"/>
          <w:szCs w:val="22"/>
        </w:rPr>
        <w:t>of two</w:t>
      </w:r>
      <w:r w:rsidR="00B80FED" w:rsidRPr="00CC45D1">
        <w:rPr>
          <w:rFonts w:cstheme="minorHAnsi"/>
          <w:sz w:val="22"/>
          <w:szCs w:val="22"/>
        </w:rPr>
        <w:t xml:space="preserve"> or more</w:t>
      </w:r>
      <w:r w:rsidR="0042179E" w:rsidRPr="00CC45D1">
        <w:rPr>
          <w:rFonts w:cstheme="minorHAnsi"/>
          <w:sz w:val="22"/>
          <w:szCs w:val="22"/>
        </w:rPr>
        <w:t xml:space="preserve"> </w:t>
      </w:r>
      <w:r w:rsidR="00B17D30" w:rsidRPr="00CC45D1">
        <w:rPr>
          <w:rFonts w:cstheme="minorHAnsi"/>
          <w:sz w:val="22"/>
          <w:szCs w:val="22"/>
        </w:rPr>
        <w:t>features</w:t>
      </w:r>
      <w:r w:rsidR="0042179E" w:rsidRPr="00CC45D1">
        <w:rPr>
          <w:rFonts w:cstheme="minorHAnsi"/>
          <w:sz w:val="22"/>
          <w:szCs w:val="22"/>
        </w:rPr>
        <w:t xml:space="preserve"> </w:t>
      </w:r>
      <w:commentRangeEnd w:id="26"/>
      <w:r w:rsidR="00C17CAF" w:rsidRPr="00CC45D1">
        <w:rPr>
          <w:rFonts w:cstheme="minorHAnsi"/>
          <w:sz w:val="22"/>
          <w:szCs w:val="22"/>
        </w:rPr>
        <w:commentReference w:id="26"/>
      </w:r>
      <w:r w:rsidR="0042179E" w:rsidRPr="00CC45D1">
        <w:rPr>
          <w:rFonts w:cstheme="minorHAnsi"/>
          <w:sz w:val="22"/>
          <w:szCs w:val="22"/>
        </w:rPr>
        <w:t xml:space="preserve">of the input variables. Translated, </w:t>
      </w:r>
      <w:r w:rsidR="0042179E" w:rsidRPr="00CC45D1">
        <w:rPr>
          <w:rFonts w:cstheme="minorHAnsi"/>
          <w:i/>
          <w:iCs/>
          <w:sz w:val="22"/>
          <w:szCs w:val="22"/>
        </w:rPr>
        <w:t>CoDaCoRe</w:t>
      </w:r>
      <w:r w:rsidR="0042179E" w:rsidRPr="00CC45D1">
        <w:rPr>
          <w:rFonts w:cstheme="minorHAnsi"/>
          <w:sz w:val="22"/>
          <w:szCs w:val="22"/>
        </w:rPr>
        <w:t xml:space="preserve"> finds ratios between </w:t>
      </w:r>
      <w:r w:rsidR="00843CF9" w:rsidRPr="00CC45D1">
        <w:rPr>
          <w:rFonts w:cstheme="minorHAnsi"/>
          <w:sz w:val="22"/>
          <w:szCs w:val="22"/>
        </w:rPr>
        <w:t>groups of features</w:t>
      </w:r>
      <w:r w:rsidR="0042179E" w:rsidRPr="00CC45D1">
        <w:rPr>
          <w:rFonts w:cstheme="minorHAnsi"/>
          <w:sz w:val="22"/>
          <w:szCs w:val="22"/>
        </w:rPr>
        <w:t xml:space="preserve"> that are </w:t>
      </w:r>
      <w:r w:rsidR="0042179E" w:rsidRPr="00CC45D1">
        <w:rPr>
          <w:rFonts w:cstheme="minorHAnsi"/>
          <w:sz w:val="22"/>
          <w:szCs w:val="22"/>
        </w:rPr>
        <w:lastRenderedPageBreak/>
        <w:t xml:space="preserve">explanatory for the given classification task. Such ratios </w:t>
      </w:r>
      <w:r w:rsidR="001656C1" w:rsidRPr="00CC45D1">
        <w:rPr>
          <w:rFonts w:cstheme="minorHAnsi"/>
          <w:sz w:val="22"/>
          <w:szCs w:val="22"/>
        </w:rPr>
        <w:t xml:space="preserve">are commonly used as biomarkers of gut health e.g., the Firmicutes-to-Bacteroidetes ratio (Crovesy et al., 2020; Magne et al.; 2020). </w:t>
      </w:r>
    </w:p>
    <w:p w14:paraId="5B939695" w14:textId="4FF3EE7F" w:rsidR="001656C1" w:rsidRPr="00CC45D1" w:rsidRDefault="00F0735C" w:rsidP="008E27D7">
      <w:pPr>
        <w:spacing w:line="360" w:lineRule="auto"/>
        <w:jc w:val="both"/>
        <w:rPr>
          <w:rFonts w:cstheme="minorHAnsi"/>
          <w:sz w:val="22"/>
          <w:szCs w:val="22"/>
        </w:rPr>
      </w:pPr>
      <w:r w:rsidRPr="00CC45D1">
        <w:rPr>
          <w:rFonts w:cstheme="minorHAnsi"/>
          <w:sz w:val="22"/>
          <w:szCs w:val="22"/>
        </w:rPr>
        <w:t xml:space="preserve">As </w:t>
      </w:r>
      <w:r w:rsidRPr="00CC45D1">
        <w:rPr>
          <w:rFonts w:cstheme="minorHAnsi"/>
          <w:i/>
          <w:iCs/>
          <w:sz w:val="22"/>
          <w:szCs w:val="22"/>
        </w:rPr>
        <w:t>CoDaCoRe</w:t>
      </w:r>
      <w:r w:rsidRPr="00CC45D1">
        <w:rPr>
          <w:rFonts w:cstheme="minorHAnsi"/>
          <w:sz w:val="22"/>
          <w:szCs w:val="22"/>
        </w:rPr>
        <w:t xml:space="preserve"> is able to combine more than </w:t>
      </w:r>
      <w:r w:rsidR="00971082" w:rsidRPr="00CC45D1">
        <w:rPr>
          <w:rFonts w:cstheme="minorHAnsi"/>
          <w:sz w:val="22"/>
          <w:szCs w:val="22"/>
        </w:rPr>
        <w:t xml:space="preserve">two features in its log-ratios, it </w:t>
      </w:r>
      <w:r w:rsidR="001656C1" w:rsidRPr="00CC45D1">
        <w:rPr>
          <w:rFonts w:cstheme="minorHAnsi"/>
          <w:sz w:val="22"/>
          <w:szCs w:val="22"/>
        </w:rPr>
        <w:t>leads to a richer set of features and therefore more flexible models</w:t>
      </w:r>
      <w:r w:rsidR="00971082" w:rsidRPr="00CC45D1">
        <w:rPr>
          <w:rFonts w:cstheme="minorHAnsi"/>
          <w:sz w:val="22"/>
          <w:szCs w:val="22"/>
        </w:rPr>
        <w:t>, compared to e.g.</w:t>
      </w:r>
      <w:r w:rsidR="00061A1C" w:rsidRPr="00CC45D1">
        <w:rPr>
          <w:rFonts w:cstheme="minorHAnsi"/>
          <w:sz w:val="22"/>
          <w:szCs w:val="22"/>
        </w:rPr>
        <w:t>,</w:t>
      </w:r>
      <w:r w:rsidR="00971082" w:rsidRPr="00CC45D1">
        <w:rPr>
          <w:rFonts w:cstheme="minorHAnsi"/>
          <w:sz w:val="22"/>
          <w:szCs w:val="22"/>
        </w:rPr>
        <w:t xml:space="preserve"> ALR, which only uses one reference.</w:t>
      </w:r>
      <w:r w:rsidR="0048363A" w:rsidRPr="00CC45D1">
        <w:rPr>
          <w:rFonts w:cstheme="minorHAnsi"/>
          <w:sz w:val="22"/>
          <w:szCs w:val="22"/>
        </w:rPr>
        <w:t xml:space="preserve"> </w:t>
      </w:r>
      <w:r w:rsidR="00971082" w:rsidRPr="00CC45D1">
        <w:rPr>
          <w:rFonts w:cstheme="minorHAnsi"/>
          <w:sz w:val="22"/>
          <w:szCs w:val="22"/>
        </w:rPr>
        <w:t>Finding balances is usually very computationally taxing, h</w:t>
      </w:r>
      <w:r w:rsidR="0048363A" w:rsidRPr="00CC45D1">
        <w:rPr>
          <w:rFonts w:cstheme="minorHAnsi"/>
          <w:sz w:val="22"/>
          <w:szCs w:val="22"/>
        </w:rPr>
        <w:t xml:space="preserve">owever, in </w:t>
      </w:r>
      <w:r w:rsidR="0048363A" w:rsidRPr="00CC45D1">
        <w:rPr>
          <w:rFonts w:cstheme="minorHAnsi"/>
          <w:i/>
          <w:iCs/>
          <w:sz w:val="22"/>
          <w:szCs w:val="22"/>
        </w:rPr>
        <w:t>CoDaCoRe</w:t>
      </w:r>
      <w:r w:rsidR="0048363A" w:rsidRPr="00CC45D1">
        <w:rPr>
          <w:rFonts w:cstheme="minorHAnsi"/>
          <w:sz w:val="22"/>
          <w:szCs w:val="22"/>
        </w:rPr>
        <w:t xml:space="preserve"> Gordon-Rodrigues et al. use </w:t>
      </w:r>
      <w:r w:rsidR="00DC4D6C" w:rsidRPr="00CC45D1">
        <w:rPr>
          <w:rFonts w:cstheme="minorHAnsi"/>
          <w:sz w:val="22"/>
          <w:szCs w:val="22"/>
        </w:rPr>
        <w:t xml:space="preserve">a </w:t>
      </w:r>
      <w:r w:rsidR="0048363A" w:rsidRPr="00CC45D1">
        <w:rPr>
          <w:rFonts w:cstheme="minorHAnsi"/>
          <w:sz w:val="22"/>
          <w:szCs w:val="22"/>
        </w:rPr>
        <w:t>deep learning technology called “continuous relaxation” and only approximate the optimization problem, which has the advantage of greatly reducing the runtime.</w:t>
      </w:r>
    </w:p>
    <w:p w14:paraId="1169ECDA" w14:textId="16D73E44" w:rsidR="008C2AA7" w:rsidRPr="00CC45D1" w:rsidRDefault="00484ABD" w:rsidP="008E27D7">
      <w:pPr>
        <w:spacing w:line="360" w:lineRule="auto"/>
        <w:jc w:val="both"/>
        <w:rPr>
          <w:rFonts w:cstheme="minorHAnsi"/>
          <w:sz w:val="22"/>
          <w:szCs w:val="22"/>
        </w:rPr>
      </w:pPr>
      <w:r w:rsidRPr="00CC45D1">
        <w:rPr>
          <w:rFonts w:cstheme="minorHAnsi"/>
          <w:sz w:val="22"/>
          <w:szCs w:val="22"/>
        </w:rPr>
        <w:t xml:space="preserve">Thus, </w:t>
      </w:r>
      <w:r w:rsidRPr="00CC45D1">
        <w:rPr>
          <w:rFonts w:cstheme="minorHAnsi"/>
          <w:i/>
          <w:iCs/>
          <w:sz w:val="22"/>
          <w:szCs w:val="22"/>
        </w:rPr>
        <w:t>CoDaCoRe</w:t>
      </w:r>
      <w:r w:rsidRPr="00CC45D1">
        <w:rPr>
          <w:rFonts w:cstheme="minorHAnsi"/>
          <w:sz w:val="22"/>
          <w:szCs w:val="22"/>
        </w:rPr>
        <w:t xml:space="preserve"> identifies a sequence of balances, in decreasing order of importance, each of which is sparse and interpretable. </w:t>
      </w:r>
      <w:r w:rsidR="003E4D41" w:rsidRPr="00CC45D1">
        <w:rPr>
          <w:rFonts w:cstheme="minorHAnsi"/>
          <w:sz w:val="22"/>
          <w:szCs w:val="22"/>
        </w:rPr>
        <w:t>This makes it</w:t>
      </w:r>
      <w:r w:rsidR="00B62E9F" w:rsidRPr="00CC45D1">
        <w:rPr>
          <w:rFonts w:cstheme="minorHAnsi"/>
          <w:sz w:val="22"/>
          <w:szCs w:val="22"/>
        </w:rPr>
        <w:t xml:space="preserve"> a promising algorithm that is created to also work efficiently on big data sets with a lot of features</w:t>
      </w:r>
      <w:r w:rsidR="00971082" w:rsidRPr="00CC45D1">
        <w:rPr>
          <w:rFonts w:cstheme="minorHAnsi"/>
          <w:sz w:val="22"/>
          <w:szCs w:val="22"/>
        </w:rPr>
        <w:t xml:space="preserve"> and could be a good alternative to counter the problems that microbiome data brings into Machine Learning and log-ratio transformation</w:t>
      </w:r>
      <w:r w:rsidR="00B62E9F" w:rsidRPr="00CC45D1">
        <w:rPr>
          <w:rFonts w:cstheme="minorHAnsi"/>
          <w:sz w:val="22"/>
          <w:szCs w:val="22"/>
        </w:rPr>
        <w:t xml:space="preserve">. </w:t>
      </w:r>
      <w:r w:rsidR="008C2AA7" w:rsidRPr="00CC45D1">
        <w:rPr>
          <w:rFonts w:cstheme="minorHAnsi"/>
          <w:sz w:val="22"/>
          <w:szCs w:val="22"/>
        </w:rPr>
        <w:t xml:space="preserve">In their paper, </w:t>
      </w:r>
      <w:r w:rsidR="00B62E9F" w:rsidRPr="00CC45D1">
        <w:rPr>
          <w:rFonts w:cstheme="minorHAnsi"/>
          <w:sz w:val="22"/>
          <w:szCs w:val="22"/>
        </w:rPr>
        <w:t>the authors</w:t>
      </w:r>
      <w:r w:rsidR="008C2AA7" w:rsidRPr="00CC45D1">
        <w:rPr>
          <w:rFonts w:cstheme="minorHAnsi"/>
          <w:sz w:val="22"/>
          <w:szCs w:val="22"/>
        </w:rPr>
        <w:t xml:space="preserve"> compare </w:t>
      </w:r>
      <w:r w:rsidR="008C2AA7" w:rsidRPr="00CC45D1">
        <w:rPr>
          <w:rFonts w:cstheme="minorHAnsi"/>
          <w:i/>
          <w:iCs/>
          <w:sz w:val="22"/>
          <w:szCs w:val="22"/>
        </w:rPr>
        <w:t>CoDaCoRe</w:t>
      </w:r>
      <w:r w:rsidR="008C2AA7" w:rsidRPr="00CC45D1">
        <w:rPr>
          <w:rFonts w:cstheme="minorHAnsi"/>
          <w:sz w:val="22"/>
          <w:szCs w:val="22"/>
        </w:rPr>
        <w:t xml:space="preserve"> against several machine learning </w:t>
      </w:r>
      <w:r w:rsidR="00B62E9F" w:rsidRPr="00CC45D1">
        <w:rPr>
          <w:rFonts w:cstheme="minorHAnsi"/>
          <w:sz w:val="22"/>
          <w:szCs w:val="22"/>
        </w:rPr>
        <w:t>models (Lasso, RF and XGBoost) and show</w:t>
      </w:r>
      <w:r w:rsidR="008C2AA7" w:rsidRPr="00CC45D1">
        <w:rPr>
          <w:rFonts w:cstheme="minorHAnsi"/>
          <w:sz w:val="22"/>
          <w:szCs w:val="22"/>
        </w:rPr>
        <w:t xml:space="preserve"> that their algorithm does </w:t>
      </w:r>
      <w:r w:rsidR="009A0503">
        <w:rPr>
          <w:rFonts w:cstheme="minorHAnsi"/>
          <w:sz w:val="22"/>
          <w:szCs w:val="22"/>
        </w:rPr>
        <w:t xml:space="preserve">neither </w:t>
      </w:r>
      <w:r w:rsidR="008C2AA7" w:rsidRPr="00CC45D1">
        <w:rPr>
          <w:rFonts w:cstheme="minorHAnsi"/>
          <w:sz w:val="22"/>
          <w:szCs w:val="22"/>
        </w:rPr>
        <w:t>sacrifice interpretability nor predictive accuracy.</w:t>
      </w:r>
      <w:r w:rsidR="0077463A" w:rsidRPr="00CC45D1">
        <w:rPr>
          <w:rFonts w:cstheme="minorHAnsi"/>
          <w:sz w:val="22"/>
          <w:szCs w:val="22"/>
        </w:rPr>
        <w:t xml:space="preserve"> </w:t>
      </w:r>
      <w:r w:rsidR="008C2AA7" w:rsidRPr="00CC45D1">
        <w:rPr>
          <w:rFonts w:cstheme="minorHAnsi"/>
          <w:sz w:val="22"/>
          <w:szCs w:val="22"/>
        </w:rPr>
        <w:t xml:space="preserve"> </w:t>
      </w:r>
    </w:p>
    <w:p w14:paraId="03BCC985" w14:textId="1E32BA56" w:rsidR="0077463A" w:rsidRPr="00CC45D1" w:rsidRDefault="0077463A">
      <w:pPr>
        <w:rPr>
          <w:rFonts w:cstheme="minorHAnsi"/>
          <w:sz w:val="22"/>
          <w:szCs w:val="22"/>
        </w:rPr>
      </w:pPr>
      <w:r w:rsidRPr="00CC45D1">
        <w:rPr>
          <w:rFonts w:cstheme="minorHAnsi"/>
          <w:sz w:val="22"/>
          <w:szCs w:val="22"/>
        </w:rPr>
        <w:br w:type="page"/>
      </w:r>
    </w:p>
    <w:p w14:paraId="6779A48C" w14:textId="07710652" w:rsidR="00490A3F" w:rsidRPr="00CC45D1" w:rsidRDefault="001D30DD" w:rsidP="008E27D7">
      <w:pPr>
        <w:pStyle w:val="Heading1"/>
        <w:spacing w:line="360" w:lineRule="auto"/>
        <w:jc w:val="both"/>
        <w:rPr>
          <w:rFonts w:cstheme="minorHAnsi"/>
        </w:rPr>
      </w:pPr>
      <w:bookmarkStart w:id="27" w:name="_Toc105355440"/>
      <w:r w:rsidRPr="00CC45D1">
        <w:rPr>
          <w:rFonts w:cstheme="minorHAnsi"/>
        </w:rPr>
        <w:lastRenderedPageBreak/>
        <w:t>Implementation</w:t>
      </w:r>
      <w:bookmarkEnd w:id="27"/>
      <w:r w:rsidR="000E613C" w:rsidRPr="00CC45D1">
        <w:rPr>
          <w:rFonts w:cstheme="minorHAnsi"/>
        </w:rPr>
        <w:t xml:space="preserve"> </w:t>
      </w:r>
    </w:p>
    <w:p w14:paraId="50C5C016" w14:textId="30D27F4D" w:rsidR="00776B4A" w:rsidRPr="005713C9" w:rsidRDefault="00B41B1B" w:rsidP="005F3598">
      <w:pPr>
        <w:spacing w:line="360" w:lineRule="auto"/>
        <w:jc w:val="both"/>
        <w:rPr>
          <w:sz w:val="22"/>
          <w:szCs w:val="22"/>
        </w:rPr>
      </w:pPr>
      <w:r w:rsidRPr="005713C9">
        <w:rPr>
          <w:sz w:val="22"/>
          <w:szCs w:val="22"/>
        </w:rPr>
        <w:t xml:space="preserve">Recent years made it clear that </w:t>
      </w:r>
      <w:r w:rsidR="00E74A2E" w:rsidRPr="005713C9">
        <w:rPr>
          <w:sz w:val="22"/>
          <w:szCs w:val="22"/>
        </w:rPr>
        <w:t>M</w:t>
      </w:r>
      <w:r w:rsidRPr="005713C9">
        <w:rPr>
          <w:sz w:val="22"/>
          <w:szCs w:val="22"/>
        </w:rPr>
        <w:t xml:space="preserve">achine </w:t>
      </w:r>
      <w:r w:rsidR="00E74A2E" w:rsidRPr="005713C9">
        <w:rPr>
          <w:sz w:val="22"/>
          <w:szCs w:val="22"/>
        </w:rPr>
        <w:t>L</w:t>
      </w:r>
      <w:r w:rsidRPr="005713C9">
        <w:rPr>
          <w:sz w:val="22"/>
          <w:szCs w:val="22"/>
        </w:rPr>
        <w:t xml:space="preserve">earning is a tool that should be available to all </w:t>
      </w:r>
      <w:r w:rsidR="00E74A2E" w:rsidRPr="005713C9">
        <w:rPr>
          <w:sz w:val="22"/>
          <w:szCs w:val="22"/>
        </w:rPr>
        <w:t>scientists</w:t>
      </w:r>
      <w:r w:rsidRPr="005713C9">
        <w:rPr>
          <w:sz w:val="22"/>
          <w:szCs w:val="22"/>
        </w:rPr>
        <w:t xml:space="preserve">, but comes with high complexity and its own pitfalls, even without the addition of mathematical characteristics of compositional data and log-ratio transformations. </w:t>
      </w:r>
      <w:r w:rsidR="00752CE9" w:rsidRPr="005713C9">
        <w:rPr>
          <w:sz w:val="22"/>
          <w:szCs w:val="22"/>
        </w:rPr>
        <w:t>Solutions like</w:t>
      </w:r>
      <w:r w:rsidR="00051522" w:rsidRPr="005713C9">
        <w:rPr>
          <w:sz w:val="22"/>
          <w:szCs w:val="22"/>
        </w:rPr>
        <w:t xml:space="preserve"> </w:t>
      </w:r>
      <w:r w:rsidR="00051522" w:rsidRPr="005713C9">
        <w:rPr>
          <w:i/>
          <w:iCs/>
          <w:sz w:val="22"/>
          <w:szCs w:val="22"/>
        </w:rPr>
        <w:t>CoDaCoRe</w:t>
      </w:r>
      <w:r w:rsidR="00051522" w:rsidRPr="005713C9">
        <w:rPr>
          <w:sz w:val="22"/>
          <w:szCs w:val="22"/>
        </w:rPr>
        <w:t xml:space="preserve"> have been introduced by the scientific community, </w:t>
      </w:r>
      <w:r w:rsidR="00E74A2E" w:rsidRPr="005713C9">
        <w:rPr>
          <w:sz w:val="22"/>
          <w:szCs w:val="22"/>
        </w:rPr>
        <w:t>which</w:t>
      </w:r>
      <w:r w:rsidR="00051522" w:rsidRPr="005713C9">
        <w:rPr>
          <w:sz w:val="22"/>
          <w:szCs w:val="22"/>
        </w:rPr>
        <w:t xml:space="preserve"> showed that </w:t>
      </w:r>
      <w:r w:rsidR="00E74A2E" w:rsidRPr="005713C9">
        <w:rPr>
          <w:sz w:val="22"/>
          <w:szCs w:val="22"/>
        </w:rPr>
        <w:t xml:space="preserve">tailored algorithms could be an alternative to </w:t>
      </w:r>
      <w:r w:rsidR="00842A52" w:rsidRPr="005713C9">
        <w:rPr>
          <w:sz w:val="22"/>
          <w:szCs w:val="22"/>
        </w:rPr>
        <w:t xml:space="preserve">standard </w:t>
      </w:r>
      <w:r w:rsidR="00752CE9" w:rsidRPr="005713C9">
        <w:rPr>
          <w:sz w:val="22"/>
          <w:szCs w:val="22"/>
        </w:rPr>
        <w:t>M</w:t>
      </w:r>
      <w:r w:rsidR="00051522" w:rsidRPr="005713C9">
        <w:rPr>
          <w:sz w:val="22"/>
          <w:szCs w:val="22"/>
        </w:rPr>
        <w:t xml:space="preserve">achine </w:t>
      </w:r>
      <w:r w:rsidR="00752CE9" w:rsidRPr="005713C9">
        <w:rPr>
          <w:sz w:val="22"/>
          <w:szCs w:val="22"/>
        </w:rPr>
        <w:t>L</w:t>
      </w:r>
      <w:r w:rsidR="00051522" w:rsidRPr="005713C9">
        <w:rPr>
          <w:sz w:val="22"/>
          <w:szCs w:val="22"/>
        </w:rPr>
        <w:t>earning models</w:t>
      </w:r>
      <w:r w:rsidR="00752CE9" w:rsidRPr="005713C9">
        <w:rPr>
          <w:sz w:val="22"/>
          <w:szCs w:val="22"/>
        </w:rPr>
        <w:t xml:space="preserve"> </w:t>
      </w:r>
      <w:sdt>
        <w:sdtPr>
          <w:rPr>
            <w:sz w:val="22"/>
            <w:szCs w:val="22"/>
          </w:rPr>
          <w:alias w:val="To edit, see citavi.com/edit"/>
          <w:tag w:val="CitaviPlaceholder#0c3df482-2f43-4402-9230-7f949cad7154"/>
          <w:id w:val="2015648689"/>
          <w:placeholder>
            <w:docPart w:val="DefaultPlaceholder_-1854013440"/>
          </w:placeholder>
        </w:sdtPr>
        <w:sdtEndPr/>
        <w:sdtContent>
          <w:r w:rsidR="00752CE9" w:rsidRPr="005713C9">
            <w:rPr>
              <w:sz w:val="22"/>
              <w:szCs w:val="22"/>
            </w:rPr>
            <w:fldChar w:fldCharType="begin"/>
          </w:r>
          <w:r w:rsidR="00752CE9" w:rsidRPr="005713C9">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Y2ZkOTM2LWZiY2EtNDAyMi1hZGEzLTZjYjY0ZTg3YzM0YyIsIlJhbmdlTGVuZ3RoIjozMCwiUmVmZXJlbmNlSWQiOiIwNzU5MmQ0Mi1mZmFiLTQyNTctOWQ4My1lNTE5MDEzZjZm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DEvMjAyMS4wMi4xMS40MzA2OTUiLCJVcmlTdHJpbmciOiJodHRwczovL2RvaS5vcmcvMTAuMTEwMS8yMDIxLjAyLjExLjQzMDY5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}</w:instrText>
          </w:r>
          <w:r w:rsidR="00752CE9" w:rsidRPr="005713C9">
            <w:rPr>
              <w:sz w:val="22"/>
              <w:szCs w:val="22"/>
            </w:rPr>
            <w:fldChar w:fldCharType="separate"/>
          </w:r>
          <w:r w:rsidR="00431736" w:rsidRPr="005713C9">
            <w:rPr>
              <w:sz w:val="22"/>
              <w:szCs w:val="22"/>
            </w:rPr>
            <w:t>(Gordon-Rodriguez et al. 2021)</w:t>
          </w:r>
          <w:r w:rsidR="00752CE9" w:rsidRPr="005713C9">
            <w:rPr>
              <w:sz w:val="22"/>
              <w:szCs w:val="22"/>
            </w:rPr>
            <w:fldChar w:fldCharType="end"/>
          </w:r>
        </w:sdtContent>
      </w:sdt>
      <w:r w:rsidR="00051522" w:rsidRPr="005713C9">
        <w:rPr>
          <w:sz w:val="22"/>
          <w:szCs w:val="22"/>
        </w:rPr>
        <w:t xml:space="preserve">. </w:t>
      </w:r>
      <w:r w:rsidR="007A380C" w:rsidRPr="007A380C">
        <w:rPr>
          <w:sz w:val="22"/>
          <w:szCs w:val="22"/>
        </w:rPr>
        <w:t>This</w:t>
      </w:r>
      <w:r w:rsidR="00776B4A" w:rsidRPr="005713C9">
        <w:rPr>
          <w:sz w:val="22"/>
          <w:szCs w:val="22"/>
        </w:rPr>
        <w:t xml:space="preserve"> project focuses on collecting insights on the performances of </w:t>
      </w:r>
      <w:r w:rsidR="00752CE9" w:rsidRPr="005713C9">
        <w:rPr>
          <w:sz w:val="22"/>
          <w:szCs w:val="22"/>
        </w:rPr>
        <w:t>M</w:t>
      </w:r>
      <w:r w:rsidR="00776B4A" w:rsidRPr="005713C9">
        <w:rPr>
          <w:sz w:val="22"/>
          <w:szCs w:val="22"/>
        </w:rPr>
        <w:t xml:space="preserve">achine </w:t>
      </w:r>
      <w:r w:rsidR="00752CE9" w:rsidRPr="005713C9">
        <w:rPr>
          <w:sz w:val="22"/>
          <w:szCs w:val="22"/>
        </w:rPr>
        <w:t>L</w:t>
      </w:r>
      <w:r w:rsidR="00776B4A" w:rsidRPr="005713C9">
        <w:rPr>
          <w:sz w:val="22"/>
          <w:szCs w:val="22"/>
        </w:rPr>
        <w:t>earning models</w:t>
      </w:r>
      <w:r w:rsidR="00051522" w:rsidRPr="005713C9">
        <w:rPr>
          <w:sz w:val="22"/>
          <w:szCs w:val="22"/>
        </w:rPr>
        <w:t xml:space="preserve"> in direct comparison with </w:t>
      </w:r>
      <w:r w:rsidR="00051522" w:rsidRPr="005713C9">
        <w:rPr>
          <w:i/>
          <w:iCs/>
          <w:sz w:val="22"/>
          <w:szCs w:val="22"/>
        </w:rPr>
        <w:t>CoDaCoRe</w:t>
      </w:r>
      <w:r w:rsidR="00051522" w:rsidRPr="005713C9">
        <w:rPr>
          <w:sz w:val="22"/>
          <w:szCs w:val="22"/>
        </w:rPr>
        <w:t xml:space="preserve">, but also </w:t>
      </w:r>
      <w:r w:rsidR="00F45FE8" w:rsidRPr="005713C9">
        <w:rPr>
          <w:sz w:val="22"/>
          <w:szCs w:val="22"/>
        </w:rPr>
        <w:t>assessing</w:t>
      </w:r>
      <w:r w:rsidR="00051522" w:rsidRPr="005713C9">
        <w:rPr>
          <w:sz w:val="22"/>
          <w:szCs w:val="22"/>
        </w:rPr>
        <w:t xml:space="preserve"> the influence of </w:t>
      </w:r>
      <w:r w:rsidR="00752CE9" w:rsidRPr="005713C9">
        <w:rPr>
          <w:sz w:val="22"/>
          <w:szCs w:val="22"/>
        </w:rPr>
        <w:t xml:space="preserve">log-ratio </w:t>
      </w:r>
      <w:r w:rsidR="00051522" w:rsidRPr="005713C9">
        <w:rPr>
          <w:sz w:val="22"/>
          <w:szCs w:val="22"/>
        </w:rPr>
        <w:t xml:space="preserve">transformations on </w:t>
      </w:r>
      <w:r w:rsidR="00752CE9" w:rsidRPr="005713C9">
        <w:rPr>
          <w:sz w:val="22"/>
          <w:szCs w:val="22"/>
        </w:rPr>
        <w:t xml:space="preserve">Machine Learning </w:t>
      </w:r>
      <w:r w:rsidR="00051522" w:rsidRPr="005713C9">
        <w:rPr>
          <w:sz w:val="22"/>
          <w:szCs w:val="22"/>
        </w:rPr>
        <w:t>performance</w:t>
      </w:r>
      <w:r w:rsidR="00752CE9" w:rsidRPr="005713C9">
        <w:rPr>
          <w:sz w:val="22"/>
          <w:szCs w:val="22"/>
        </w:rPr>
        <w:t>s</w:t>
      </w:r>
      <w:r w:rsidR="00F45FE8" w:rsidRPr="005713C9">
        <w:rPr>
          <w:sz w:val="22"/>
          <w:szCs w:val="22"/>
        </w:rPr>
        <w:t xml:space="preserve"> in more detail</w:t>
      </w:r>
      <w:r w:rsidR="00051522" w:rsidRPr="005713C9">
        <w:rPr>
          <w:sz w:val="22"/>
          <w:szCs w:val="22"/>
        </w:rPr>
        <w:t xml:space="preserve">. Additionally, some practical guidelines </w:t>
      </w:r>
      <w:r w:rsidR="00F45FE8" w:rsidRPr="005713C9">
        <w:rPr>
          <w:sz w:val="22"/>
          <w:szCs w:val="22"/>
        </w:rPr>
        <w:t xml:space="preserve">will be created </w:t>
      </w:r>
      <w:r w:rsidR="00051522" w:rsidRPr="005713C9">
        <w:rPr>
          <w:sz w:val="22"/>
          <w:szCs w:val="22"/>
        </w:rPr>
        <w:t xml:space="preserve">on how to </w:t>
      </w:r>
      <w:r w:rsidR="00F45FE8" w:rsidRPr="005713C9">
        <w:rPr>
          <w:sz w:val="22"/>
          <w:szCs w:val="22"/>
        </w:rPr>
        <w:t>effectively combine Machine Learning and compositional data.</w:t>
      </w:r>
    </w:p>
    <w:p w14:paraId="74931769" w14:textId="47D0E04F" w:rsidR="00636F1E" w:rsidRPr="00CC45D1" w:rsidRDefault="000A4D6D" w:rsidP="008E27D7">
      <w:pPr>
        <w:spacing w:line="360" w:lineRule="auto"/>
        <w:jc w:val="both"/>
        <w:rPr>
          <w:rFonts w:cstheme="minorHAnsi"/>
          <w:sz w:val="22"/>
          <w:szCs w:val="22"/>
        </w:rPr>
      </w:pPr>
      <w:r w:rsidRPr="00CC45D1">
        <w:rPr>
          <w:rFonts w:cstheme="minorHAnsi"/>
          <w:sz w:val="22"/>
          <w:szCs w:val="22"/>
        </w:rPr>
        <w:t xml:space="preserve">As mentioned in the introduction, two log-ratio transformations seem to be the most promising, in terms of applicability and interpretability: ALR and CLR. Additionally, it has been decided to compare ALR transformation in three ways: (i) a random reference will be picked as denominator, to assess the average performance of machine learning models for ALR (random ALR), (ii) find the most optimal denominator (optimal ALR) and (iii) worst ALR denominator (worst ALR). </w:t>
      </w:r>
    </w:p>
    <w:p w14:paraId="27A4A4C9" w14:textId="175B1B68" w:rsidR="00C35583" w:rsidRPr="00CC45D1" w:rsidRDefault="00F14DF2" w:rsidP="008E27D7">
      <w:pPr>
        <w:spacing w:line="360" w:lineRule="auto"/>
        <w:jc w:val="both"/>
        <w:rPr>
          <w:rFonts w:cstheme="minorHAnsi"/>
          <w:sz w:val="22"/>
          <w:szCs w:val="22"/>
        </w:rPr>
      </w:pPr>
      <w:r w:rsidRPr="00CC45D1">
        <w:rPr>
          <w:rFonts w:cstheme="minorHAnsi"/>
          <w:sz w:val="22"/>
          <w:szCs w:val="22"/>
        </w:rPr>
        <w:t>A standard normalization for raw relative abundances is total sum scaling transformation (TSS). In theory, it removes technical bias related to different sequencing depth by dividing each feature count with the total library size. As mentioned in the introduction, Aitchison criticized these normalization techniques very early on and therefore its impact on Machine Learning</w:t>
      </w:r>
      <w:r w:rsidR="001839D3" w:rsidRPr="00CC45D1">
        <w:rPr>
          <w:rFonts w:cstheme="minorHAnsi"/>
          <w:sz w:val="22"/>
          <w:szCs w:val="22"/>
        </w:rPr>
        <w:t xml:space="preserve"> </w:t>
      </w:r>
      <w:r w:rsidR="001E3FC6" w:rsidRPr="00CC45D1">
        <w:rPr>
          <w:rFonts w:cstheme="minorHAnsi"/>
          <w:sz w:val="22"/>
          <w:szCs w:val="22"/>
        </w:rPr>
        <w:lastRenderedPageBreak/>
        <w:t>performances will be directly compared</w:t>
      </w:r>
      <w:r w:rsidRPr="00CC45D1">
        <w:rPr>
          <w:rFonts w:cstheme="minorHAnsi"/>
          <w:sz w:val="22"/>
          <w:szCs w:val="22"/>
        </w:rPr>
        <w:t xml:space="preserve"> to chosen log-ratio transformations. Finally, all Machine </w:t>
      </w:r>
      <w:r w:rsidR="001839D3" w:rsidRPr="00CC45D1">
        <w:rPr>
          <w:rFonts w:cstheme="minorHAnsi"/>
          <w:noProof/>
          <w:sz w:val="22"/>
          <w:szCs w:val="22"/>
        </w:rPr>
        <w:drawing>
          <wp:anchor distT="0" distB="0" distL="114300" distR="114300" simplePos="0" relativeHeight="251704320" behindDoc="0" locked="0" layoutInCell="1" allowOverlap="1" wp14:anchorId="027DCBBA" wp14:editId="5E6837B9">
            <wp:simplePos x="0" y="0"/>
            <wp:positionH relativeFrom="margin">
              <wp:posOffset>-635</wp:posOffset>
            </wp:positionH>
            <wp:positionV relativeFrom="paragraph">
              <wp:posOffset>545253</wp:posOffset>
            </wp:positionV>
            <wp:extent cx="5861050" cy="2948940"/>
            <wp:effectExtent l="0" t="0" r="6350" b="3810"/>
            <wp:wrapTopAndBottom/>
            <wp:docPr id="100" name="Picture 1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61050" cy="2948940"/>
                    </a:xfrm>
                    <a:prstGeom prst="rect">
                      <a:avLst/>
                    </a:prstGeom>
                    <a:noFill/>
                  </pic:spPr>
                </pic:pic>
              </a:graphicData>
            </a:graphic>
            <wp14:sizeRelH relativeFrom="page">
              <wp14:pctWidth>0</wp14:pctWidth>
            </wp14:sizeRelH>
            <wp14:sizeRelV relativeFrom="page">
              <wp14:pctHeight>0</wp14:pctHeight>
            </wp14:sizeRelV>
          </wp:anchor>
        </w:drawing>
      </w:r>
      <w:r w:rsidRPr="00CC45D1">
        <w:rPr>
          <w:rFonts w:cstheme="minorHAnsi"/>
          <w:sz w:val="22"/>
          <w:szCs w:val="22"/>
        </w:rPr>
        <w:t xml:space="preserve">Learning performances are compared to </w:t>
      </w:r>
      <w:r w:rsidR="007A19F8" w:rsidRPr="00CC45D1">
        <w:rPr>
          <w:rFonts w:cstheme="minorHAnsi"/>
          <w:i/>
          <w:iCs/>
          <w:sz w:val="22"/>
          <w:szCs w:val="22"/>
        </w:rPr>
        <w:t>CoDaCoRe</w:t>
      </w:r>
      <w:r w:rsidR="007A19F8" w:rsidRPr="00CC45D1">
        <w:rPr>
          <w:rFonts w:cstheme="minorHAnsi"/>
          <w:sz w:val="22"/>
          <w:szCs w:val="22"/>
        </w:rPr>
        <w:t xml:space="preserve"> </w:t>
      </w:r>
      <w:r w:rsidR="003A19BD" w:rsidRPr="00CC45D1">
        <w:rPr>
          <w:rFonts w:cstheme="minorHAnsi"/>
          <w:sz w:val="22"/>
          <w:szCs w:val="22"/>
        </w:rPr>
        <w:t xml:space="preserve">in the following conceptual </w:t>
      </w:r>
      <w:r w:rsidR="00321D5E" w:rsidRPr="00CC45D1">
        <w:rPr>
          <w:rFonts w:cstheme="minorHAnsi"/>
          <w:noProof/>
          <w:sz w:val="22"/>
          <w:szCs w:val="22"/>
        </w:rPr>
        <mc:AlternateContent>
          <mc:Choice Requires="wps">
            <w:drawing>
              <wp:anchor distT="0" distB="0" distL="114300" distR="114300" simplePos="0" relativeHeight="251692032" behindDoc="0" locked="0" layoutInCell="1" allowOverlap="1" wp14:anchorId="6481F3BA" wp14:editId="350913C1">
                <wp:simplePos x="0" y="0"/>
                <wp:positionH relativeFrom="margin">
                  <wp:align>left</wp:align>
                </wp:positionH>
                <wp:positionV relativeFrom="paragraph">
                  <wp:posOffset>3549650</wp:posOffset>
                </wp:positionV>
                <wp:extent cx="5909310" cy="635"/>
                <wp:effectExtent l="0" t="0" r="0" b="1270"/>
                <wp:wrapTopAndBottom/>
                <wp:docPr id="33" name="Text Box 33"/>
                <wp:cNvGraphicFramePr/>
                <a:graphic xmlns:a="http://schemas.openxmlformats.org/drawingml/2006/main">
                  <a:graphicData uri="http://schemas.microsoft.com/office/word/2010/wordprocessingShape">
                    <wps:wsp>
                      <wps:cNvSpPr txBox="1"/>
                      <wps:spPr>
                        <a:xfrm>
                          <a:off x="0" y="0"/>
                          <a:ext cx="5909310" cy="635"/>
                        </a:xfrm>
                        <a:prstGeom prst="rect">
                          <a:avLst/>
                        </a:prstGeom>
                        <a:solidFill>
                          <a:prstClr val="white"/>
                        </a:solidFill>
                        <a:ln>
                          <a:noFill/>
                        </a:ln>
                      </wps:spPr>
                      <wps:txbx>
                        <w:txbxContent>
                          <w:p w14:paraId="6B67884E" w14:textId="18D4D634" w:rsidR="000D0526" w:rsidRPr="00431864" w:rsidRDefault="000D0526" w:rsidP="00431864">
                            <w:pPr>
                              <w:pStyle w:val="Caption"/>
                            </w:pPr>
                            <w:r w:rsidRPr="00431864">
                              <w:t xml:space="preserve">Figure </w:t>
                            </w:r>
                            <w:fldSimple w:instr=" SEQ Figure \* ARABIC ">
                              <w:r w:rsidR="000B6F76">
                                <w:rPr>
                                  <w:noProof/>
                                </w:rPr>
                                <w:t>5</w:t>
                              </w:r>
                            </w:fldSimple>
                            <w:r w:rsidRPr="00431864">
                              <w:t xml:space="preserve">: </w:t>
                            </w:r>
                            <w:r w:rsidR="00295CB7">
                              <w:t xml:space="preserve">Pipeline to compare </w:t>
                            </w:r>
                            <w:r w:rsidR="00D52D15">
                              <w:t>model performances</w:t>
                            </w:r>
                          </w:p>
                          <w:p w14:paraId="7DE4FB33" w14:textId="30CCAB54" w:rsidR="000D0526" w:rsidRPr="00431864" w:rsidRDefault="000D0526" w:rsidP="00431864">
                            <w:pPr>
                              <w:pStyle w:val="Caption"/>
                            </w:pPr>
                            <w:r w:rsidRPr="00431864">
                              <w:t xml:space="preserve">The </w:t>
                            </w:r>
                            <w:r w:rsidR="00D52D15">
                              <w:t>figure</w:t>
                            </w:r>
                            <w:r w:rsidRPr="00431864">
                              <w:t xml:space="preserve"> shows the proposed pipeline </w:t>
                            </w:r>
                            <w:r w:rsidR="00D52D15">
                              <w:t>for effective comparison of machine learning performances.</w:t>
                            </w:r>
                            <w:r w:rsidRPr="00431864">
                              <w:t xml:space="preserve"> Data sets </w:t>
                            </w:r>
                            <w:r w:rsidR="00D52D15">
                              <w:t xml:space="preserve">used are chosen by their </w:t>
                            </w:r>
                            <w:r w:rsidRPr="00431864">
                              <w:t xml:space="preserve">characteristics large/small, high/low correlations and continuous/discrete variables. Afterwards, data sets will be </w:t>
                            </w:r>
                            <w:r w:rsidR="00D52D15">
                              <w:t>filtered by abundances and imputed</w:t>
                            </w:r>
                            <w:r w:rsidRPr="00431864">
                              <w:t>. Microbiome-native methods will be employed and compared to the data being log-transformed and used in machine learning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1F3BA" id="Text Box 33" o:spid="_x0000_s1060" type="#_x0000_t202" style="position:absolute;left:0;text-align:left;margin-left:0;margin-top:279.5pt;width:465.3pt;height:.05pt;z-index:251692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" stroked="f">
                <v:textbox style="mso-fit-shape-to-text:t" inset="0,0,0,0">
                  <w:txbxContent>
                    <w:p w14:paraId="6B67884E" w14:textId="18D4D634" w:rsidR="000D0526" w:rsidRPr="00431864" w:rsidRDefault="000D0526" w:rsidP="00431864">
                      <w:pPr>
                        <w:pStyle w:val="Caption"/>
                      </w:pPr>
                      <w:r w:rsidRPr="00431864">
                        <w:t xml:space="preserve">Figure </w:t>
                      </w:r>
                      <w:fldSimple w:instr=" SEQ Figure \* ARABIC ">
                        <w:r w:rsidR="000B6F76">
                          <w:rPr>
                            <w:noProof/>
                          </w:rPr>
                          <w:t>5</w:t>
                        </w:r>
                      </w:fldSimple>
                      <w:r w:rsidRPr="00431864">
                        <w:t xml:space="preserve">: </w:t>
                      </w:r>
                      <w:r w:rsidR="00295CB7">
                        <w:t xml:space="preserve">Pipeline to compare </w:t>
                      </w:r>
                      <w:r w:rsidR="00D52D15">
                        <w:t>model performances</w:t>
                      </w:r>
                    </w:p>
                    <w:p w14:paraId="7DE4FB33" w14:textId="30CCAB54" w:rsidR="000D0526" w:rsidRPr="00431864" w:rsidRDefault="000D0526" w:rsidP="00431864">
                      <w:pPr>
                        <w:pStyle w:val="Caption"/>
                      </w:pPr>
                      <w:r w:rsidRPr="00431864">
                        <w:t xml:space="preserve">The </w:t>
                      </w:r>
                      <w:r w:rsidR="00D52D15">
                        <w:t>figure</w:t>
                      </w:r>
                      <w:r w:rsidRPr="00431864">
                        <w:t xml:space="preserve"> shows the proposed pipeline </w:t>
                      </w:r>
                      <w:r w:rsidR="00D52D15">
                        <w:t>for effective comparison of machine learning performances.</w:t>
                      </w:r>
                      <w:r w:rsidRPr="00431864">
                        <w:t xml:space="preserve"> Data sets </w:t>
                      </w:r>
                      <w:r w:rsidR="00D52D15">
                        <w:t xml:space="preserve">used are chosen by their </w:t>
                      </w:r>
                      <w:r w:rsidRPr="00431864">
                        <w:t xml:space="preserve">characteristics large/small, high/low correlations and continuous/discrete variables. Afterwards, data sets will be </w:t>
                      </w:r>
                      <w:r w:rsidR="00D52D15">
                        <w:t>filtered by abundances and imputed</w:t>
                      </w:r>
                      <w:r w:rsidRPr="00431864">
                        <w:t>. Microbiome-native methods will be employed and compared to the data being log-transformed and used in machine learning models.</w:t>
                      </w:r>
                    </w:p>
                  </w:txbxContent>
                </v:textbox>
                <w10:wrap type="topAndBottom" anchorx="margin"/>
              </v:shape>
            </w:pict>
          </mc:Fallback>
        </mc:AlternateContent>
      </w:r>
      <w:r w:rsidR="00E84C41" w:rsidRPr="00CC45D1">
        <w:rPr>
          <w:rFonts w:cstheme="minorHAnsi"/>
          <w:sz w:val="22"/>
          <w:szCs w:val="22"/>
        </w:rPr>
        <w:t>framework</w:t>
      </w:r>
      <w:r w:rsidR="003A19BD" w:rsidRPr="00CC45D1">
        <w:rPr>
          <w:rFonts w:cstheme="minorHAnsi"/>
          <w:sz w:val="22"/>
          <w:szCs w:val="22"/>
        </w:rPr>
        <w:t xml:space="preserve">: </w:t>
      </w:r>
    </w:p>
    <w:p w14:paraId="29DDB0E7" w14:textId="77777777" w:rsidR="00431864" w:rsidRPr="00CC45D1" w:rsidRDefault="00431864" w:rsidP="008E27D7">
      <w:pPr>
        <w:spacing w:line="360" w:lineRule="auto"/>
        <w:jc w:val="both"/>
        <w:rPr>
          <w:rFonts w:cstheme="minorHAnsi"/>
          <w:sz w:val="22"/>
          <w:szCs w:val="22"/>
        </w:rPr>
      </w:pPr>
    </w:p>
    <w:p w14:paraId="04A4FD64" w14:textId="68CC3293" w:rsidR="00F37517" w:rsidRPr="00CC45D1" w:rsidRDefault="003A19BD" w:rsidP="008E27D7">
      <w:pPr>
        <w:spacing w:line="360" w:lineRule="auto"/>
        <w:jc w:val="both"/>
        <w:rPr>
          <w:rFonts w:cstheme="minorHAnsi"/>
          <w:sz w:val="22"/>
          <w:szCs w:val="22"/>
        </w:rPr>
      </w:pPr>
      <w:r w:rsidRPr="00CC45D1">
        <w:rPr>
          <w:rFonts w:cstheme="minorHAnsi"/>
          <w:sz w:val="22"/>
          <w:szCs w:val="22"/>
        </w:rPr>
        <w:t xml:space="preserve">The general pipeline will be constructed of the following building blocks: Pre-processing, Imputation, Transformation, and Machine Learning Models/Microbiome Approaches. </w:t>
      </w:r>
      <w:r w:rsidR="00F37517" w:rsidRPr="00CC45D1">
        <w:rPr>
          <w:rFonts w:cstheme="minorHAnsi"/>
          <w:sz w:val="22"/>
          <w:szCs w:val="22"/>
        </w:rPr>
        <w:t xml:space="preserve">Usually, model performances are averaged after several repeats with random training and test splits. However, it was decided here to use the same training/test split for all transformations to directly compare the difference. </w:t>
      </w:r>
    </w:p>
    <w:p w14:paraId="21CF34A7" w14:textId="00E379D5" w:rsidR="00932D9A" w:rsidRPr="00CC45D1" w:rsidRDefault="00F37517" w:rsidP="008E27D7">
      <w:pPr>
        <w:spacing w:line="360" w:lineRule="auto"/>
        <w:jc w:val="both"/>
        <w:rPr>
          <w:rFonts w:cstheme="minorHAnsi"/>
          <w:sz w:val="22"/>
          <w:szCs w:val="22"/>
        </w:rPr>
      </w:pPr>
      <w:r w:rsidRPr="00CC45D1">
        <w:rPr>
          <w:rFonts w:cstheme="minorHAnsi"/>
          <w:sz w:val="22"/>
          <w:szCs w:val="22"/>
        </w:rPr>
        <w:t xml:space="preserve">As representation for Machine Learning models, </w:t>
      </w:r>
      <w:r w:rsidR="00431864" w:rsidRPr="00CC45D1">
        <w:rPr>
          <w:rFonts w:cstheme="minorHAnsi"/>
          <w:sz w:val="22"/>
          <w:szCs w:val="22"/>
        </w:rPr>
        <w:t>Generalized Linear Model (</w:t>
      </w:r>
      <w:r w:rsidR="00932D9A" w:rsidRPr="00CC45D1">
        <w:rPr>
          <w:rFonts w:cstheme="minorHAnsi"/>
          <w:i/>
          <w:sz w:val="22"/>
          <w:szCs w:val="22"/>
        </w:rPr>
        <w:t>glmnet</w:t>
      </w:r>
      <w:r w:rsidR="00431864" w:rsidRPr="00CC45D1">
        <w:rPr>
          <w:rFonts w:cstheme="minorHAnsi"/>
          <w:sz w:val="22"/>
          <w:szCs w:val="22"/>
        </w:rPr>
        <w:t>)</w:t>
      </w:r>
      <w:r w:rsidR="00932D9A" w:rsidRPr="00CC45D1">
        <w:rPr>
          <w:rFonts w:cstheme="minorHAnsi"/>
          <w:sz w:val="22"/>
          <w:szCs w:val="22"/>
        </w:rPr>
        <w:t xml:space="preserve"> and </w:t>
      </w:r>
      <w:r w:rsidR="00431864" w:rsidRPr="00CC45D1">
        <w:rPr>
          <w:rFonts w:cstheme="minorHAnsi"/>
          <w:sz w:val="22"/>
          <w:szCs w:val="22"/>
        </w:rPr>
        <w:t>Support Vector Machine (</w:t>
      </w:r>
      <w:r w:rsidR="00932D9A" w:rsidRPr="00CC45D1">
        <w:rPr>
          <w:rFonts w:cstheme="minorHAnsi"/>
          <w:i/>
          <w:sz w:val="22"/>
          <w:szCs w:val="22"/>
        </w:rPr>
        <w:t>svmRadial</w:t>
      </w:r>
      <w:r w:rsidR="00431864" w:rsidRPr="00CC45D1">
        <w:rPr>
          <w:rFonts w:cstheme="minorHAnsi"/>
          <w:sz w:val="22"/>
          <w:szCs w:val="22"/>
        </w:rPr>
        <w:t>)</w:t>
      </w:r>
      <w:r w:rsidR="00932D9A" w:rsidRPr="00CC45D1">
        <w:rPr>
          <w:rFonts w:cstheme="minorHAnsi"/>
          <w:sz w:val="22"/>
          <w:szCs w:val="22"/>
        </w:rPr>
        <w:t xml:space="preserve"> </w:t>
      </w:r>
      <w:r w:rsidRPr="00CC45D1">
        <w:rPr>
          <w:rFonts w:cstheme="minorHAnsi"/>
          <w:sz w:val="22"/>
          <w:szCs w:val="22"/>
        </w:rPr>
        <w:t>are used</w:t>
      </w:r>
      <w:r w:rsidR="00932D9A" w:rsidRPr="00CC45D1">
        <w:rPr>
          <w:rFonts w:cstheme="minorHAnsi"/>
          <w:sz w:val="22"/>
          <w:szCs w:val="22"/>
        </w:rPr>
        <w:t xml:space="preserve">. </w:t>
      </w:r>
      <w:r w:rsidR="00932D9A" w:rsidRPr="00CC45D1">
        <w:rPr>
          <w:rFonts w:cstheme="minorHAnsi"/>
          <w:i/>
          <w:sz w:val="22"/>
          <w:szCs w:val="22"/>
        </w:rPr>
        <w:t>Glmnet</w:t>
      </w:r>
      <w:r w:rsidR="00932D9A" w:rsidRPr="00CC45D1">
        <w:rPr>
          <w:rFonts w:cstheme="minorHAnsi"/>
          <w:sz w:val="22"/>
          <w:szCs w:val="22"/>
        </w:rPr>
        <w:t xml:space="preserve"> represents a common linear </w:t>
      </w:r>
      <w:r w:rsidR="00257B1A">
        <w:rPr>
          <w:rFonts w:cstheme="minorHAnsi"/>
          <w:sz w:val="22"/>
          <w:szCs w:val="22"/>
        </w:rPr>
        <w:t>M</w:t>
      </w:r>
      <w:r w:rsidR="00932D9A" w:rsidRPr="00CC45D1">
        <w:rPr>
          <w:rFonts w:cstheme="minorHAnsi"/>
          <w:sz w:val="22"/>
          <w:szCs w:val="22"/>
        </w:rPr>
        <w:t xml:space="preserve">achine </w:t>
      </w:r>
      <w:r w:rsidR="00257B1A">
        <w:rPr>
          <w:rFonts w:cstheme="minorHAnsi"/>
          <w:sz w:val="22"/>
          <w:szCs w:val="22"/>
        </w:rPr>
        <w:t>L</w:t>
      </w:r>
      <w:r w:rsidR="00932D9A" w:rsidRPr="00CC45D1">
        <w:rPr>
          <w:rFonts w:cstheme="minorHAnsi"/>
          <w:sz w:val="22"/>
          <w:szCs w:val="22"/>
        </w:rPr>
        <w:t xml:space="preserve">earning model and </w:t>
      </w:r>
      <w:r w:rsidR="00932D9A" w:rsidRPr="00CC45D1">
        <w:rPr>
          <w:rFonts w:cstheme="minorHAnsi"/>
          <w:i/>
          <w:sz w:val="22"/>
          <w:szCs w:val="22"/>
        </w:rPr>
        <w:t>svmRadial</w:t>
      </w:r>
      <w:r w:rsidR="00932D9A" w:rsidRPr="00CC45D1">
        <w:rPr>
          <w:rFonts w:cstheme="minorHAnsi"/>
          <w:sz w:val="22"/>
          <w:szCs w:val="22"/>
        </w:rPr>
        <w:t xml:space="preserve"> a non-linear one</w:t>
      </w:r>
      <w:r w:rsidR="00BD7492" w:rsidRPr="00CC45D1">
        <w:rPr>
          <w:rFonts w:cstheme="minorHAnsi"/>
          <w:sz w:val="22"/>
          <w:szCs w:val="22"/>
        </w:rPr>
        <w:t xml:space="preserve">, as several papers already showed different performances for microbiome data depending on the choice of model </w:t>
      </w:r>
      <w:sdt>
        <w:sdtPr>
          <w:rPr>
            <w:rFonts w:cstheme="minorHAnsi"/>
            <w:sz w:val="22"/>
            <w:szCs w:val="22"/>
          </w:rPr>
          <w:alias w:val="To edit, see citavi.com/edit"/>
          <w:tag w:val="CitaviPlaceholder#a7d845bc-c0f3-4af6-b144-35f71b83a735"/>
          <w:id w:val="-482923304"/>
          <w:placeholder>
            <w:docPart w:val="DefaultPlaceholder_-1854013440"/>
          </w:placeholder>
        </w:sdtPr>
        <w:sdtEndPr/>
        <w:sdtContent>
          <w:r w:rsidR="00B34B25">
            <w:rPr>
              <w:rFonts w:cstheme="minorHAnsi"/>
              <w:sz w:val="22"/>
              <w:szCs w:val="22"/>
            </w:rPr>
            <w:fldChar w:fldCharType="begin"/>
          </w:r>
          <w:r w:rsidR="00B34B25">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OGE1ZTgwLTIyZjMtNDZmMS1hODU0LTNmMTUxMTM5MjE5MCIsIlJhbmdlTGVuZ3RoIjoxOSwiUmVmZXJlbmNlSWQiOiJhODM5Nzg3Mi0yMWJjLTQ5MzItYmFmZi1lYTMzYTVlNzY5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jM1MjUxMTIzIiwiVXJpU3RyaW5nIjoiaHR0cDovL3d3dy5uY2JpLm5sbS5uaWguZ292L3B1Ym1lZC8zNTI1MTEyMy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}</w:instrText>
          </w:r>
          <w:r w:rsidR="00B34B25">
            <w:rPr>
              <w:rFonts w:cstheme="minorHAnsi"/>
              <w:sz w:val="22"/>
              <w:szCs w:val="22"/>
            </w:rPr>
            <w:fldChar w:fldCharType="separate"/>
          </w:r>
          <w:r w:rsidR="00431736">
            <w:rPr>
              <w:rFonts w:cstheme="minorHAnsi"/>
              <w:sz w:val="22"/>
              <w:szCs w:val="22"/>
            </w:rPr>
            <w:t>(Zhang and Shi 2019; Kubinski et al. 2022; van der Ploeg et al. 2014)</w:t>
          </w:r>
          <w:r w:rsidR="00B34B25">
            <w:rPr>
              <w:rFonts w:cstheme="minorHAnsi"/>
              <w:sz w:val="22"/>
              <w:szCs w:val="22"/>
            </w:rPr>
            <w:fldChar w:fldCharType="end"/>
          </w:r>
        </w:sdtContent>
      </w:sdt>
      <w:r w:rsidR="00B34B25">
        <w:rPr>
          <w:rFonts w:cstheme="minorHAnsi"/>
          <w:sz w:val="22"/>
          <w:szCs w:val="22"/>
        </w:rPr>
        <w:t xml:space="preserve">. </w:t>
      </w:r>
    </w:p>
    <w:p w14:paraId="5C2EE767" w14:textId="05762764" w:rsidR="00431864" w:rsidRPr="00CC45D1" w:rsidRDefault="00431864" w:rsidP="008E27D7">
      <w:pPr>
        <w:spacing w:line="360" w:lineRule="auto"/>
        <w:jc w:val="both"/>
        <w:rPr>
          <w:rFonts w:cstheme="minorHAnsi"/>
          <w:sz w:val="22"/>
          <w:szCs w:val="22"/>
        </w:rPr>
      </w:pPr>
      <w:r w:rsidRPr="00CC45D1">
        <w:rPr>
          <w:rFonts w:cstheme="minorHAnsi"/>
          <w:sz w:val="22"/>
          <w:szCs w:val="22"/>
        </w:rPr>
        <w:t xml:space="preserve">For </w:t>
      </w:r>
      <w:r w:rsidRPr="00CC45D1">
        <w:rPr>
          <w:rFonts w:cstheme="minorHAnsi"/>
          <w:i/>
          <w:iCs/>
          <w:sz w:val="22"/>
          <w:szCs w:val="22"/>
        </w:rPr>
        <w:t>CoDaCoRe</w:t>
      </w:r>
      <w:r w:rsidRPr="00CC45D1">
        <w:rPr>
          <w:rFonts w:cstheme="minorHAnsi"/>
          <w:sz w:val="22"/>
          <w:szCs w:val="22"/>
        </w:rPr>
        <w:t>, it was decided to train two models per run, one with lambda = 0</w:t>
      </w:r>
      <w:r w:rsidR="00144A83" w:rsidRPr="00CC45D1">
        <w:rPr>
          <w:rFonts w:cstheme="minorHAnsi"/>
          <w:sz w:val="22"/>
          <w:szCs w:val="22"/>
        </w:rPr>
        <w:t xml:space="preserve"> </w:t>
      </w:r>
      <w:r w:rsidRPr="00CC45D1">
        <w:rPr>
          <w:rFonts w:cstheme="minorHAnsi"/>
          <w:sz w:val="22"/>
          <w:szCs w:val="22"/>
        </w:rPr>
        <w:t>and the other with lambda = 1</w:t>
      </w:r>
      <w:r w:rsidR="00144A83" w:rsidRPr="00CC45D1">
        <w:rPr>
          <w:rFonts w:cstheme="minorHAnsi"/>
          <w:sz w:val="22"/>
          <w:szCs w:val="22"/>
        </w:rPr>
        <w:t xml:space="preserve">. </w:t>
      </w:r>
      <w:r w:rsidRPr="00CC45D1">
        <w:rPr>
          <w:rFonts w:cstheme="minorHAnsi"/>
          <w:sz w:val="22"/>
          <w:szCs w:val="22"/>
        </w:rPr>
        <w:t xml:space="preserve">In </w:t>
      </w:r>
      <w:r w:rsidRPr="00CC45D1">
        <w:rPr>
          <w:rFonts w:cstheme="minorHAnsi"/>
          <w:i/>
          <w:iCs/>
          <w:sz w:val="22"/>
          <w:szCs w:val="22"/>
        </w:rPr>
        <w:t>CoDaCoRe</w:t>
      </w:r>
      <w:r w:rsidRPr="00CC45D1">
        <w:rPr>
          <w:rFonts w:cstheme="minorHAnsi"/>
          <w:sz w:val="22"/>
          <w:szCs w:val="22"/>
        </w:rPr>
        <w:t xml:space="preserve"> the parameter lambda controls the regularization strength of the </w:t>
      </w:r>
      <w:r w:rsidRPr="00CC45D1">
        <w:rPr>
          <w:rFonts w:cstheme="minorHAnsi"/>
          <w:sz w:val="22"/>
          <w:szCs w:val="22"/>
        </w:rPr>
        <w:lastRenderedPageBreak/>
        <w:t>model. Lambda = 1 applies the 1-standard-error r</w:t>
      </w:r>
      <w:r w:rsidR="00134695" w:rsidRPr="00CC45D1">
        <w:rPr>
          <w:rFonts w:cstheme="minorHAnsi"/>
          <w:sz w:val="22"/>
          <w:szCs w:val="22"/>
        </w:rPr>
        <w:t>u</w:t>
      </w:r>
      <w:r w:rsidRPr="00CC45D1">
        <w:rPr>
          <w:rFonts w:cstheme="minorHAnsi"/>
          <w:sz w:val="22"/>
          <w:szCs w:val="22"/>
        </w:rPr>
        <w:t xml:space="preserve">le in the discretization step of the log-ratio. This is typically a good choice, leading to models that are both sparse and predictive. </w:t>
      </w:r>
      <w:r w:rsidR="00134695" w:rsidRPr="00CC45D1">
        <w:rPr>
          <w:rFonts w:cstheme="minorHAnsi"/>
          <w:sz w:val="22"/>
          <w:szCs w:val="22"/>
        </w:rPr>
        <w:t>L</w:t>
      </w:r>
      <w:r w:rsidRPr="00CC45D1">
        <w:rPr>
          <w:rFonts w:cstheme="minorHAnsi"/>
          <w:sz w:val="22"/>
          <w:szCs w:val="22"/>
        </w:rPr>
        <w:t>ambda = 0 corresponds to a 0</w:t>
      </w:r>
      <w:r w:rsidR="00A22649" w:rsidRPr="00CC45D1">
        <w:rPr>
          <w:rFonts w:cstheme="minorHAnsi"/>
          <w:sz w:val="22"/>
          <w:szCs w:val="22"/>
        </w:rPr>
        <w:t>-</w:t>
      </w:r>
      <w:r w:rsidRPr="00CC45D1">
        <w:rPr>
          <w:rFonts w:cstheme="minorHAnsi"/>
          <w:sz w:val="22"/>
          <w:szCs w:val="22"/>
        </w:rPr>
        <w:t>standard-error rule</w:t>
      </w:r>
      <w:r w:rsidR="009460A4" w:rsidRPr="00CC45D1">
        <w:rPr>
          <w:rFonts w:cstheme="minorHAnsi"/>
          <w:sz w:val="22"/>
          <w:szCs w:val="22"/>
        </w:rPr>
        <w:t xml:space="preserve">, </w:t>
      </w:r>
      <w:r w:rsidRPr="00CC45D1">
        <w:rPr>
          <w:rFonts w:cstheme="minorHAnsi"/>
          <w:sz w:val="22"/>
          <w:szCs w:val="22"/>
        </w:rPr>
        <w:t xml:space="preserve"> in other words choosing the log-ratio that minimizes cross-validation score</w:t>
      </w:r>
      <w:r w:rsidR="00144A83" w:rsidRPr="00CC45D1">
        <w:rPr>
          <w:rFonts w:cstheme="minorHAnsi"/>
          <w:sz w:val="22"/>
          <w:szCs w:val="22"/>
        </w:rPr>
        <w:t xml:space="preserve"> </w:t>
      </w:r>
      <w:sdt>
        <w:sdtPr>
          <w:rPr>
            <w:rFonts w:cstheme="minorHAnsi"/>
            <w:sz w:val="22"/>
            <w:szCs w:val="22"/>
          </w:rPr>
          <w:alias w:val="To edit, see citavi.com/edit"/>
          <w:tag w:val="CitaviPlaceholder#47e1780f-2a81-49b5-ad44-7161f442b9b4"/>
          <w:id w:val="-1922634962"/>
          <w:placeholder>
            <w:docPart w:val="DefaultPlaceholder_-1854013440"/>
          </w:placeholder>
        </w:sdtPr>
        <w:sdtEndPr/>
        <w:sdtContent>
          <w:r w:rsidR="00144A83" w:rsidRPr="00CC45D1">
            <w:rPr>
              <w:rFonts w:cstheme="minorHAnsi"/>
              <w:sz w:val="22"/>
              <w:szCs w:val="22"/>
            </w:rPr>
            <w:fldChar w:fldCharType="begin"/>
          </w:r>
          <w:r w:rsidR="003A6AC5" w:rsidRPr="00CC45D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VmZmU4LThlNGYtNDZiNC1hMTMzLTMwOTMzY2Y2MTMzZSIsIlJhbmdlTGVuZ3RoIjozMCwiUmVmZXJlbmNlSWQiOiIwNzU5MmQ0Mi1mZmFiLTQyNTctOWQ4My1lNTE5MDEzZjZm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DEvMjAyMS4wMi4xMS40MzA2OTUiLCJVcmlTdHJpbmciOiJodHRwczovL2RvaS5vcmcvMTAuMTEwMS8yMDIxLjAyLjExLjQzMDY5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}</w:instrText>
          </w:r>
          <w:r w:rsidR="00144A83" w:rsidRPr="00CC45D1">
            <w:rPr>
              <w:rFonts w:cstheme="minorHAnsi"/>
              <w:sz w:val="22"/>
              <w:szCs w:val="22"/>
            </w:rPr>
            <w:fldChar w:fldCharType="separate"/>
          </w:r>
          <w:r w:rsidR="00431736">
            <w:rPr>
              <w:rFonts w:cstheme="minorHAnsi"/>
              <w:sz w:val="22"/>
              <w:szCs w:val="22"/>
            </w:rPr>
            <w:t>(Gordon-Rodriguez et al. 2021)</w:t>
          </w:r>
          <w:r w:rsidR="00144A83" w:rsidRPr="00CC45D1">
            <w:rPr>
              <w:rFonts w:cstheme="minorHAnsi"/>
              <w:sz w:val="22"/>
              <w:szCs w:val="22"/>
            </w:rPr>
            <w:fldChar w:fldCharType="end"/>
          </w:r>
        </w:sdtContent>
      </w:sdt>
      <w:r w:rsidRPr="00CC45D1">
        <w:rPr>
          <w:rFonts w:cstheme="minorHAnsi"/>
          <w:sz w:val="22"/>
          <w:szCs w:val="22"/>
        </w:rPr>
        <w:t>.</w:t>
      </w:r>
      <w:r w:rsidR="00144A83" w:rsidRPr="00CC45D1">
        <w:rPr>
          <w:rFonts w:cstheme="minorHAnsi"/>
          <w:sz w:val="22"/>
          <w:szCs w:val="22"/>
        </w:rPr>
        <w:t xml:space="preserve"> Using both models </w:t>
      </w:r>
      <w:r w:rsidR="00D77354" w:rsidRPr="00D77354">
        <w:rPr>
          <w:rFonts w:cstheme="minorHAnsi"/>
          <w:sz w:val="22"/>
          <w:szCs w:val="22"/>
        </w:rPr>
        <w:t>allow</w:t>
      </w:r>
      <w:r w:rsidR="00144A83" w:rsidRPr="00CC45D1">
        <w:rPr>
          <w:rFonts w:cstheme="minorHAnsi"/>
          <w:sz w:val="22"/>
          <w:szCs w:val="22"/>
        </w:rPr>
        <w:t xml:space="preserve"> a direct comparison</w:t>
      </w:r>
      <w:r w:rsidR="00D77354">
        <w:rPr>
          <w:rFonts w:cstheme="minorHAnsi"/>
          <w:sz w:val="22"/>
          <w:szCs w:val="22"/>
        </w:rPr>
        <w:t xml:space="preserve"> of</w:t>
      </w:r>
      <w:r w:rsidR="00144A83" w:rsidRPr="00CC45D1">
        <w:rPr>
          <w:rFonts w:cstheme="minorHAnsi"/>
          <w:sz w:val="22"/>
          <w:szCs w:val="22"/>
        </w:rPr>
        <w:t xml:space="preserve"> how </w:t>
      </w:r>
      <w:r w:rsidR="00144A83" w:rsidRPr="00CC45D1">
        <w:rPr>
          <w:rFonts w:cstheme="minorHAnsi"/>
          <w:i/>
          <w:sz w:val="22"/>
          <w:szCs w:val="22"/>
        </w:rPr>
        <w:t>CoDaCoRe</w:t>
      </w:r>
      <w:r w:rsidR="00144A83" w:rsidRPr="00CC45D1">
        <w:rPr>
          <w:rFonts w:cstheme="minorHAnsi"/>
          <w:sz w:val="22"/>
          <w:szCs w:val="22"/>
        </w:rPr>
        <w:t xml:space="preserve"> handles different types of microbiome data sets, that are typically very sparse.</w:t>
      </w:r>
      <w:r w:rsidR="00CC5A6C" w:rsidRPr="00CC45D1">
        <w:rPr>
          <w:rFonts w:cstheme="minorHAnsi"/>
          <w:sz w:val="22"/>
          <w:szCs w:val="22"/>
        </w:rPr>
        <w:t xml:space="preserve"> Additionally, </w:t>
      </w:r>
      <w:r w:rsidR="00CC5A6C" w:rsidRPr="00CC45D1">
        <w:rPr>
          <w:rFonts w:cstheme="minorHAnsi"/>
          <w:i/>
          <w:sz w:val="22"/>
          <w:szCs w:val="22"/>
        </w:rPr>
        <w:t>CoDaCoRe</w:t>
      </w:r>
      <w:r w:rsidR="00CC5A6C" w:rsidRPr="00CC45D1">
        <w:rPr>
          <w:rFonts w:cstheme="minorHAnsi"/>
          <w:sz w:val="22"/>
          <w:szCs w:val="22"/>
        </w:rPr>
        <w:t xml:space="preserve"> allows in prediction tasks to include all found log-ratios or just the most descriptive one. It was decided to use both to see how influential one found log-ratio can be for the chosen data sets</w:t>
      </w:r>
      <w:r w:rsidR="00372A23" w:rsidRPr="00CC45D1">
        <w:rPr>
          <w:rFonts w:cstheme="minorHAnsi"/>
          <w:sz w:val="22"/>
          <w:szCs w:val="22"/>
        </w:rPr>
        <w:t xml:space="preserve"> or if it is better to use several log-ratios.</w:t>
      </w:r>
    </w:p>
    <w:p w14:paraId="14ADD575" w14:textId="0A9AF60D" w:rsidR="00CF3DB0" w:rsidRPr="00CC45D1" w:rsidRDefault="00CC5A6C" w:rsidP="008E27D7">
      <w:pPr>
        <w:spacing w:line="360" w:lineRule="auto"/>
        <w:jc w:val="both"/>
        <w:rPr>
          <w:rFonts w:cstheme="minorHAnsi"/>
        </w:rPr>
      </w:pPr>
      <w:r w:rsidRPr="00CC45D1">
        <w:rPr>
          <w:rFonts w:cstheme="minorHAnsi"/>
          <w:sz w:val="22"/>
          <w:szCs w:val="22"/>
        </w:rPr>
        <w:t xml:space="preserve">Performance assessment scores are necessary to compare all models directly. </w:t>
      </w:r>
      <w:r w:rsidR="003D5001" w:rsidRPr="00CC45D1">
        <w:rPr>
          <w:rFonts w:cstheme="minorHAnsi"/>
          <w:sz w:val="22"/>
          <w:szCs w:val="22"/>
        </w:rPr>
        <w:t>For discrete parameters (e.g., two binary classes like “healthy” and “non-healthy”) AUROC</w:t>
      </w:r>
      <w:r w:rsidR="00EC7885">
        <w:rPr>
          <w:rFonts w:cstheme="minorHAnsi"/>
          <w:sz w:val="22"/>
          <w:szCs w:val="22"/>
        </w:rPr>
        <w:t xml:space="preserve"> (area under the receiver operating characteristic)</w:t>
      </w:r>
      <w:r w:rsidR="003D5001" w:rsidRPr="00CC45D1">
        <w:rPr>
          <w:rFonts w:cstheme="minorHAnsi"/>
          <w:sz w:val="22"/>
          <w:szCs w:val="22"/>
        </w:rPr>
        <w:t xml:space="preserve"> will be used to assess model performances. AUROC </w:t>
      </w:r>
      <w:r w:rsidR="00D77354">
        <w:rPr>
          <w:rFonts w:cstheme="minorHAnsi"/>
          <w:sz w:val="22"/>
          <w:szCs w:val="22"/>
        </w:rPr>
        <w:t>indicates</w:t>
      </w:r>
      <w:r w:rsidR="003D5001" w:rsidRPr="00CC45D1">
        <w:rPr>
          <w:rFonts w:cstheme="minorHAnsi"/>
          <w:sz w:val="22"/>
          <w:szCs w:val="22"/>
        </w:rPr>
        <w:t xml:space="preserve"> the model’s ability to discriminate between cases (positive examples) and non-cases (negative examples)</w:t>
      </w:r>
      <w:r w:rsidR="00CF3DB0" w:rsidRPr="00CC45D1">
        <w:rPr>
          <w:rFonts w:cstheme="minorHAnsi"/>
          <w:sz w:val="22"/>
          <w:szCs w:val="22"/>
        </w:rPr>
        <w:t xml:space="preserve">. </w:t>
      </w:r>
      <w:r w:rsidR="003D5001" w:rsidRPr="00CC45D1">
        <w:rPr>
          <w:rFonts w:cstheme="minorHAnsi"/>
          <w:sz w:val="22"/>
          <w:szCs w:val="22"/>
        </w:rPr>
        <w:t xml:space="preserve">An </w:t>
      </w:r>
      <w:commentRangeStart w:id="28"/>
      <w:r w:rsidR="003D5001" w:rsidRPr="00CC45D1">
        <w:rPr>
          <w:rFonts w:cstheme="minorHAnsi"/>
          <w:sz w:val="22"/>
          <w:szCs w:val="22"/>
        </w:rPr>
        <w:t>AUROC</w:t>
      </w:r>
      <w:commentRangeEnd w:id="28"/>
      <w:r w:rsidR="005C4442">
        <w:rPr>
          <w:rStyle w:val="CommentReference"/>
        </w:rPr>
        <w:commentReference w:id="28"/>
      </w:r>
      <w:r w:rsidR="003D5001" w:rsidRPr="00CC45D1">
        <w:rPr>
          <w:rFonts w:cstheme="minorHAnsi"/>
          <w:sz w:val="22"/>
          <w:szCs w:val="22"/>
        </w:rPr>
        <w:t xml:space="preserve"> </w:t>
      </w:r>
      <w:r w:rsidR="00A647F4" w:rsidRPr="00CC45D1">
        <w:rPr>
          <w:rFonts w:cstheme="minorHAnsi"/>
          <w:sz w:val="22"/>
          <w:szCs w:val="22"/>
        </w:rPr>
        <w:t>above</w:t>
      </w:r>
      <w:r w:rsidR="003D5001" w:rsidRPr="00CC45D1">
        <w:rPr>
          <w:rFonts w:cstheme="minorHAnsi"/>
          <w:sz w:val="22"/>
          <w:szCs w:val="22"/>
        </w:rPr>
        <w:t xml:space="preserve"> 0.8 </w:t>
      </w:r>
      <w:r w:rsidR="00A647F4" w:rsidRPr="00CC45D1">
        <w:rPr>
          <w:rFonts w:cstheme="minorHAnsi"/>
          <w:sz w:val="22"/>
          <w:szCs w:val="22"/>
        </w:rPr>
        <w:t>generally means</w:t>
      </w:r>
      <w:r w:rsidR="003D5001" w:rsidRPr="00CC45D1">
        <w:rPr>
          <w:rFonts w:cstheme="minorHAnsi"/>
          <w:sz w:val="22"/>
          <w:szCs w:val="22"/>
        </w:rPr>
        <w:t xml:space="preserve"> </w:t>
      </w:r>
      <w:r w:rsidR="00A647F4" w:rsidRPr="00CC45D1">
        <w:rPr>
          <w:rFonts w:cstheme="minorHAnsi"/>
          <w:sz w:val="22"/>
          <w:szCs w:val="22"/>
        </w:rPr>
        <w:t>excellent</w:t>
      </w:r>
      <w:r w:rsidR="003D5001" w:rsidRPr="00CC45D1">
        <w:rPr>
          <w:rFonts w:cstheme="minorHAnsi"/>
          <w:sz w:val="22"/>
          <w:szCs w:val="22"/>
        </w:rPr>
        <w:t xml:space="preserve"> discriminatory ability</w:t>
      </w:r>
      <w:r w:rsidR="00A647F4" w:rsidRPr="00CC45D1">
        <w:rPr>
          <w:rFonts w:cstheme="minorHAnsi"/>
          <w:sz w:val="22"/>
          <w:szCs w:val="22"/>
        </w:rPr>
        <w:t xml:space="preserve"> for the model, whereas an AUROC of 0.5 corresponds to a coin flip (i.e., a useless model).</w:t>
      </w:r>
      <w:r w:rsidR="00BE6FCB" w:rsidRPr="00CC45D1">
        <w:rPr>
          <w:rFonts w:cstheme="minorHAnsi"/>
          <w:sz w:val="22"/>
          <w:szCs w:val="22"/>
        </w:rPr>
        <w:t xml:space="preserve"> </w:t>
      </w:r>
    </w:p>
    <w:p w14:paraId="6AA2C9D4" w14:textId="7BE83DA6" w:rsidR="00BE6FCB" w:rsidRPr="00CC45D1" w:rsidRDefault="003D5001" w:rsidP="008E27D7">
      <w:pPr>
        <w:spacing w:line="360" w:lineRule="auto"/>
        <w:jc w:val="both"/>
        <w:rPr>
          <w:rFonts w:cstheme="minorHAnsi"/>
          <w:sz w:val="22"/>
          <w:szCs w:val="22"/>
        </w:rPr>
      </w:pPr>
      <w:r w:rsidRPr="00CC45D1">
        <w:rPr>
          <w:rFonts w:cstheme="minorHAnsi"/>
          <w:sz w:val="22"/>
          <w:szCs w:val="22"/>
        </w:rPr>
        <w:t xml:space="preserve">For continuous parameters (e.g., BMI, which can have any real number) a </w:t>
      </w:r>
      <w:r w:rsidR="00BE6FCB" w:rsidRPr="00CC45D1">
        <w:rPr>
          <w:rFonts w:cstheme="minorHAnsi"/>
          <w:sz w:val="22"/>
          <w:szCs w:val="22"/>
        </w:rPr>
        <w:t>root</w:t>
      </w:r>
      <w:r w:rsidRPr="00CC45D1">
        <w:rPr>
          <w:rFonts w:cstheme="minorHAnsi"/>
          <w:sz w:val="22"/>
          <w:szCs w:val="22"/>
        </w:rPr>
        <w:t xml:space="preserve"> mean squared error (RMSE) is used</w:t>
      </w:r>
      <w:r w:rsidR="00BE6FCB" w:rsidRPr="00CC45D1">
        <w:rPr>
          <w:rFonts w:cstheme="minorHAnsi"/>
          <w:sz w:val="22"/>
          <w:szCs w:val="22"/>
        </w:rPr>
        <w:t xml:space="preserve"> for performance evaluation</w:t>
      </w:r>
      <w:r w:rsidRPr="00CC45D1">
        <w:rPr>
          <w:rFonts w:cstheme="minorHAnsi"/>
          <w:sz w:val="22"/>
          <w:szCs w:val="22"/>
        </w:rPr>
        <w:t xml:space="preserve">. </w:t>
      </w:r>
      <w:r w:rsidR="00BE6FCB" w:rsidRPr="00CC45D1">
        <w:rPr>
          <w:rFonts w:cstheme="minorHAnsi"/>
          <w:sz w:val="22"/>
          <w:szCs w:val="22"/>
        </w:rPr>
        <w:t xml:space="preserve">It is the </w:t>
      </w:r>
      <w:hyperlink r:id="rId18" w:history="1">
        <w:r w:rsidR="00BE6FCB" w:rsidRPr="00CC45D1">
          <w:rPr>
            <w:rFonts w:cstheme="minorHAnsi"/>
            <w:sz w:val="22"/>
            <w:szCs w:val="22"/>
          </w:rPr>
          <w:t>standard deviation</w:t>
        </w:r>
      </w:hyperlink>
      <w:r w:rsidR="00BE6FCB" w:rsidRPr="00CC45D1">
        <w:rPr>
          <w:rFonts w:cstheme="minorHAnsi"/>
          <w:sz w:val="22"/>
          <w:szCs w:val="22"/>
        </w:rPr>
        <w:t xml:space="preserve"> of the </w:t>
      </w:r>
      <w:hyperlink r:id="rId19" w:history="1">
        <w:r w:rsidR="00BE6FCB" w:rsidRPr="00CC45D1">
          <w:rPr>
            <w:rFonts w:cstheme="minorHAnsi"/>
            <w:sz w:val="22"/>
            <w:szCs w:val="22"/>
          </w:rPr>
          <w:t>residuals</w:t>
        </w:r>
      </w:hyperlink>
      <w:r w:rsidR="00BE6FCB" w:rsidRPr="00CC45D1">
        <w:rPr>
          <w:rFonts w:cstheme="minorHAnsi"/>
          <w:sz w:val="22"/>
          <w:szCs w:val="22"/>
        </w:rPr>
        <w:t>. Residuals are a measure of how far from the regression line data points are</w:t>
      </w:r>
      <w:r w:rsidR="00DB7095">
        <w:rPr>
          <w:rFonts w:cstheme="minorHAnsi"/>
          <w:sz w:val="22"/>
          <w:szCs w:val="22"/>
        </w:rPr>
        <w:t xml:space="preserve"> distributed</w:t>
      </w:r>
      <w:r w:rsidR="00BE6FCB" w:rsidRPr="00CC45D1">
        <w:rPr>
          <w:rFonts w:cstheme="minorHAnsi"/>
          <w:sz w:val="22"/>
          <w:szCs w:val="22"/>
        </w:rPr>
        <w:t xml:space="preserve"> and </w:t>
      </w:r>
      <w:commentRangeStart w:id="29"/>
      <w:r w:rsidR="00BE6FCB" w:rsidRPr="00CC45D1">
        <w:rPr>
          <w:rFonts w:cstheme="minorHAnsi"/>
          <w:sz w:val="22"/>
          <w:szCs w:val="22"/>
        </w:rPr>
        <w:t>a</w:t>
      </w:r>
      <w:commentRangeEnd w:id="29"/>
      <w:r w:rsidR="00E14F1B">
        <w:rPr>
          <w:rStyle w:val="CommentReference"/>
        </w:rPr>
        <w:commentReference w:id="29"/>
      </w:r>
      <w:r w:rsidR="00D074D2">
        <w:rPr>
          <w:rFonts w:cstheme="minorHAnsi"/>
          <w:sz w:val="22"/>
          <w:szCs w:val="22"/>
        </w:rPr>
        <w:t>n</w:t>
      </w:r>
      <w:r w:rsidR="00BE6FCB" w:rsidRPr="00CC45D1">
        <w:rPr>
          <w:rFonts w:cstheme="minorHAnsi"/>
          <w:sz w:val="22"/>
          <w:szCs w:val="22"/>
        </w:rPr>
        <w:t xml:space="preserve"> RMSE consequently measures how spread out these residuals are. A value of 0 would indicate a perfect fit to the data. Contrary to the AUROC, the lower the RMSE, the better the </w:t>
      </w:r>
      <w:commentRangeStart w:id="30"/>
      <w:r w:rsidR="00BE6FCB" w:rsidRPr="00CC45D1">
        <w:rPr>
          <w:rFonts w:cstheme="minorHAnsi"/>
          <w:sz w:val="22"/>
          <w:szCs w:val="22"/>
        </w:rPr>
        <w:t>model</w:t>
      </w:r>
      <w:commentRangeEnd w:id="30"/>
      <w:r w:rsidR="001C46D2" w:rsidRPr="00CC45D1">
        <w:rPr>
          <w:rStyle w:val="CommentReference"/>
          <w:rFonts w:cstheme="minorHAnsi"/>
        </w:rPr>
        <w:commentReference w:id="30"/>
      </w:r>
      <w:r w:rsidR="00BE6FCB" w:rsidRPr="00CC45D1">
        <w:rPr>
          <w:rFonts w:cstheme="minorHAnsi"/>
          <w:sz w:val="22"/>
          <w:szCs w:val="22"/>
        </w:rPr>
        <w:t>.</w:t>
      </w:r>
    </w:p>
    <w:p w14:paraId="276C4ED1" w14:textId="1BA92880" w:rsidR="00FF61BF" w:rsidRPr="00CC45D1" w:rsidRDefault="00FF61BF" w:rsidP="008E27D7">
      <w:pPr>
        <w:spacing w:line="360" w:lineRule="auto"/>
        <w:jc w:val="both"/>
        <w:rPr>
          <w:rFonts w:cstheme="minorHAnsi"/>
          <w:sz w:val="22"/>
          <w:szCs w:val="22"/>
        </w:rPr>
      </w:pPr>
      <w:r w:rsidRPr="00CC45D1">
        <w:rPr>
          <w:rFonts w:cstheme="minorHAnsi"/>
          <w:sz w:val="22"/>
          <w:szCs w:val="22"/>
        </w:rPr>
        <w:t xml:space="preserve">As several authors pointed out </w:t>
      </w:r>
      <w:r w:rsidR="008A1213">
        <w:rPr>
          <w:rFonts w:cstheme="minorHAnsi"/>
          <w:sz w:val="22"/>
          <w:szCs w:val="22"/>
        </w:rPr>
        <w:t>M</w:t>
      </w:r>
      <w:r w:rsidRPr="00CC45D1">
        <w:rPr>
          <w:rFonts w:cstheme="minorHAnsi"/>
          <w:sz w:val="22"/>
          <w:szCs w:val="22"/>
        </w:rPr>
        <w:t xml:space="preserve">achine </w:t>
      </w:r>
      <w:r w:rsidR="008A1213">
        <w:rPr>
          <w:rFonts w:cstheme="minorHAnsi"/>
          <w:sz w:val="22"/>
          <w:szCs w:val="22"/>
        </w:rPr>
        <w:t>L</w:t>
      </w:r>
      <w:r w:rsidRPr="00CC45D1">
        <w:rPr>
          <w:rFonts w:cstheme="minorHAnsi"/>
          <w:sz w:val="22"/>
          <w:szCs w:val="22"/>
        </w:rPr>
        <w:t>earning performance is influenced by data size</w:t>
      </w:r>
      <w:r w:rsidR="00431736">
        <w:rPr>
          <w:rFonts w:cstheme="minorHAnsi"/>
          <w:sz w:val="22"/>
          <w:szCs w:val="22"/>
        </w:rPr>
        <w:t xml:space="preserve"> </w:t>
      </w:r>
      <w:sdt>
        <w:sdtPr>
          <w:rPr>
            <w:rFonts w:cstheme="minorHAnsi"/>
            <w:sz w:val="22"/>
            <w:szCs w:val="22"/>
          </w:rPr>
          <w:alias w:val="To edit, see citavi.com/edit"/>
          <w:tag w:val="CitaviPlaceholder#20bd4c83-21bc-45f8-81da-d9b25f6449e2"/>
          <w:id w:val="1633753412"/>
          <w:placeholder>
            <w:docPart w:val="C84152B8CEC9441781F6C7B38476F0D1"/>
          </w:placeholder>
        </w:sdtPr>
        <w:sdtEndPr/>
        <w:sdtContent>
          <w:r w:rsidR="00431736"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ZDk4MmMzLTZlY2MtNDQ2MC05NTlkLWRhOTY1M2IzMWIzOSIsIlJhbmdlTGVuZ3RoIjoxOS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2LTA2VDA5OjQ2OjE3IiwiUHJvamVjdCI6eyIkcmVmIjoiNSJ9fSwiVXNlTnVtYmVyaW5nVHlwZU9mUGFyZW50RG9jdW1lbnQiOmZhbHNlfSx7IiRpZCI6IjE3IiwiJHR5cGUiOiJTd2lzc0FjYWRlbWljLkNpdGF2aS5DaXRhdGlvbnMuV29yZFBsYWNlaG9sZGVyRW50cnksIFN3aXNzQWNhZGVtaWMuQ2l0YXZpIiwiSWQiOiIyNjQ0ZTNmOS00ZDU3LTQxOTYtYWY5Ny03OTFjMjlmYmY1MTYiLCJSYW5nZVN0YXJ0IjoxOSwiUmFuZ2VMZW5ndGgiOjE5LCJSZWZlcmVuY2VJZCI6ImVkMGNhNDE4LWZlOTUtNGFiYS1hZDc3LTkzYmUzM2U2OGFlMi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jA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Ix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jI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kiLCIkdHlwZSI6IlN3aXNzQWNhZGVtaWMuQ2l0YXZpLkxvY2F0aW9uLCBTd2lzc0FjYWRlbWljLkNpdGF2aSIsIkFkZHJlc3MiOnsiJGlkIjoiMzA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zI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}</w:instrText>
          </w:r>
          <w:r w:rsidR="00431736" w:rsidRPr="00CC45D1">
            <w:rPr>
              <w:rFonts w:cstheme="minorHAnsi"/>
              <w:sz w:val="22"/>
              <w:szCs w:val="22"/>
            </w:rPr>
            <w:fldChar w:fldCharType="separate"/>
          </w:r>
          <w:r w:rsidR="00431736">
            <w:rPr>
              <w:rFonts w:cstheme="minorHAnsi"/>
              <w:sz w:val="22"/>
              <w:szCs w:val="22"/>
            </w:rPr>
            <w:t>(Quinn and Erb 2020; Gloor et al. 2017; van der Ploeg et al. 2014; Bailly et al. 2022)</w:t>
          </w:r>
          <w:r w:rsidR="00431736" w:rsidRPr="00CC45D1">
            <w:rPr>
              <w:rFonts w:cstheme="minorHAnsi"/>
              <w:sz w:val="22"/>
              <w:szCs w:val="22"/>
            </w:rPr>
            <w:fldChar w:fldCharType="end"/>
          </w:r>
        </w:sdtContent>
      </w:sdt>
      <w:r w:rsidRPr="00CC45D1">
        <w:rPr>
          <w:rFonts w:cstheme="minorHAnsi"/>
          <w:sz w:val="22"/>
          <w:szCs w:val="22"/>
        </w:rPr>
        <w:t>. Therefore, three data sets were chosen accordingly to include direct comparison of performances of small and large data sets, as well as high and low known correlations between microbiome and host</w:t>
      </w:r>
      <w:r w:rsidR="00431736">
        <w:rPr>
          <w:rFonts w:cstheme="minorHAnsi"/>
          <w:sz w:val="22"/>
          <w:szCs w:val="22"/>
        </w:rPr>
        <w:t xml:space="preserve">. We treat these characteristics as tunable parameters in this project. </w:t>
      </w:r>
      <w:r w:rsidRPr="00CC45D1">
        <w:rPr>
          <w:rFonts w:cstheme="minorHAnsi"/>
          <w:sz w:val="22"/>
          <w:szCs w:val="22"/>
        </w:rPr>
        <w:t xml:space="preserve">There is no explicit definition for small datasets in the literature. However, several studies classified data sets ranging from 18 to 1030 samples as small data sets </w:t>
      </w:r>
      <w:sdt>
        <w:sdtPr>
          <w:rPr>
            <w:rFonts w:cstheme="minorHAnsi"/>
            <w:sz w:val="22"/>
            <w:szCs w:val="22"/>
          </w:rPr>
          <w:alias w:val="To edit, see citavi.com/edit"/>
          <w:tag w:val="CitaviPlaceholder#81089ad0-4428-4dfa-9f6e-00785cc9681e"/>
          <w:id w:val="-1327124907"/>
          <w:placeholder>
            <w:docPart w:val="C53CEAC169364F9098496A2C1258F604"/>
          </w:placeholder>
        </w:sdtPr>
        <w:sdtEndPr/>
        <w:sdtContent>
          <w:r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ZDMxMzZjLWFmOTEtNDlkNy1hYzU2LTM2NTljNzM4OGRjNiIsIlJhbmdlTGVuZ3RoIjoyMi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TAvYXBwMTEwMjA3OTYiLCJVcmlTdHJpbmciOiJodHRwczovL2RvaS5vcmcvMTAuMzM5MC9hcHAxMTAyMDc5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xOjI0OjA4IiwiTW9kaWZpZWRCeSI6Il9KZW5uaWZlciBOZXVtYWllciIsIklkIjoiYzllYzNiZGMtMzk2MS00MTIxLWI5ZDctN2IxYjhiNDdlOWI5IiwiTW9kaWZpZWRPbiI6IjIwMjItMDUtMzFUMTE6MjQ6MDg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}</w:instrText>
          </w:r>
          <w:r w:rsidRPr="00CC45D1">
            <w:rPr>
              <w:rFonts w:cstheme="minorHAnsi"/>
              <w:sz w:val="22"/>
              <w:szCs w:val="22"/>
            </w:rPr>
            <w:fldChar w:fldCharType="separate"/>
          </w:r>
          <w:r w:rsidR="00431736">
            <w:rPr>
              <w:rFonts w:cstheme="minorHAnsi"/>
              <w:sz w:val="22"/>
              <w:szCs w:val="22"/>
            </w:rPr>
            <w:t>(Althnian et al. 2021)</w:t>
          </w:r>
          <w:r w:rsidRPr="00CC45D1">
            <w:rPr>
              <w:rFonts w:cstheme="minorHAnsi"/>
              <w:sz w:val="22"/>
              <w:szCs w:val="22"/>
            </w:rPr>
            <w:fldChar w:fldCharType="end"/>
          </w:r>
        </w:sdtContent>
      </w:sdt>
      <w:r w:rsidRPr="00CC45D1">
        <w:rPr>
          <w:rFonts w:cstheme="minorHAnsi"/>
          <w:sz w:val="22"/>
          <w:szCs w:val="22"/>
        </w:rPr>
        <w:t xml:space="preserve"> and this guideline is used here, too. </w:t>
      </w:r>
    </w:p>
    <w:p w14:paraId="5898641E" w14:textId="26003F9D" w:rsidR="00FF61BF" w:rsidRPr="00CC45D1" w:rsidRDefault="00FF61BF" w:rsidP="008E27D7">
      <w:pPr>
        <w:spacing w:line="360" w:lineRule="auto"/>
        <w:jc w:val="both"/>
        <w:rPr>
          <w:rFonts w:cstheme="minorHAnsi"/>
          <w:sz w:val="22"/>
          <w:szCs w:val="22"/>
        </w:rPr>
      </w:pPr>
      <w:r w:rsidRPr="00CC45D1">
        <w:rPr>
          <w:rFonts w:cstheme="minorHAnsi"/>
          <w:sz w:val="22"/>
          <w:szCs w:val="22"/>
        </w:rPr>
        <w:t>This leads to two small (CRC and PCOS) and one large data set (EstMB) for this project. The CRC data set was first used and described b</w:t>
      </w:r>
      <w:r w:rsidR="008A1213">
        <w:rPr>
          <w:rFonts w:cstheme="minorHAnsi"/>
          <w:sz w:val="22"/>
          <w:szCs w:val="22"/>
        </w:rPr>
        <w:t>y Wirbel et. Al (2019)</w:t>
      </w:r>
      <w:r w:rsidRPr="00CC45D1">
        <w:rPr>
          <w:rFonts w:cstheme="minorHAnsi"/>
          <w:sz w:val="22"/>
          <w:szCs w:val="22"/>
        </w:rPr>
        <w:t xml:space="preserve"> in their meta-analysis for colorectal cancer. This data set contains 7727 features with 695 samples. It shows clear correlations between gut microbiota and colorectal cancer and is therefore helpful to show the behavior of transformations and machine learning algorithms on small but highly specific data </w:t>
      </w:r>
      <w:r w:rsidRPr="00CC45D1">
        <w:rPr>
          <w:rFonts w:cstheme="minorHAnsi"/>
          <w:sz w:val="22"/>
          <w:szCs w:val="22"/>
        </w:rPr>
        <w:lastRenderedPageBreak/>
        <w:t xml:space="preserve">sets. The second data set is the Polycystic Ovary Syndrome (PCOS) data set described by </w:t>
      </w:r>
      <w:r w:rsidR="00431736">
        <w:rPr>
          <w:rFonts w:cstheme="minorHAnsi"/>
          <w:sz w:val="22"/>
          <w:szCs w:val="22"/>
        </w:rPr>
        <w:t>Lüll</w:t>
      </w:r>
      <w:r w:rsidRPr="00CC45D1">
        <w:rPr>
          <w:rFonts w:cstheme="minorHAnsi"/>
          <w:sz w:val="22"/>
          <w:szCs w:val="22"/>
        </w:rPr>
        <w:t xml:space="preserve"> et al. (202</w:t>
      </w:r>
      <w:r w:rsidR="00431736">
        <w:rPr>
          <w:rFonts w:cstheme="minorHAnsi"/>
          <w:sz w:val="22"/>
          <w:szCs w:val="22"/>
        </w:rPr>
        <w:t>1</w:t>
      </w:r>
      <w:r w:rsidRPr="00CC45D1">
        <w:rPr>
          <w:rFonts w:cstheme="minorHAnsi"/>
          <w:sz w:val="22"/>
          <w:szCs w:val="22"/>
        </w:rPr>
        <w:t xml:space="preserve">). It observed 312 individuals, with two-thirds of them being healthy, and 72738 features. It is a valuable addition as it is a small data set that shows no correlation between the disease and microbiome structure </w:t>
      </w:r>
      <w:sdt>
        <w:sdtPr>
          <w:rPr>
            <w:rFonts w:cstheme="minorHAnsi"/>
            <w:sz w:val="22"/>
            <w:szCs w:val="22"/>
          </w:rPr>
          <w:alias w:val="To edit, see citavi.com/edit"/>
          <w:tag w:val="CitaviPlaceholder#4b282ae3-f149-41a2-907a-f9a7ca99a00a"/>
          <w:id w:val="588736755"/>
          <w:placeholder>
            <w:docPart w:val="DefaultPlaceholder_-1854013440"/>
          </w:placeholder>
        </w:sdtPr>
        <w:sdtEndPr/>
        <w:sdtContent>
          <w:r w:rsidR="00DB7095">
            <w:rPr>
              <w:rFonts w:cstheme="minorHAnsi"/>
              <w:sz w:val="22"/>
              <w:szCs w:val="22"/>
            </w:rPr>
            <w:fldChar w:fldCharType="begin"/>
          </w:r>
          <w:r w:rsidR="00DB7095">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jBmZmE2LTNmODctNGFmOC05MDMxLTc4ZmU3ODIzYjM5MiIsIlJhbmdlTGVuZ3RoIjoxOCwiUmVmZXJlbmNlSWQiOiIxM2FkYzMwMC05NmI4LTQ1NzUtOTcyYS1mNjA2YzE4ZGY3Yj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}</w:instrText>
          </w:r>
          <w:r w:rsidR="00DB7095">
            <w:rPr>
              <w:rFonts w:cstheme="minorHAnsi"/>
              <w:sz w:val="22"/>
              <w:szCs w:val="22"/>
            </w:rPr>
            <w:fldChar w:fldCharType="separate"/>
          </w:r>
          <w:r w:rsidR="00431736">
            <w:rPr>
              <w:rFonts w:cstheme="minorHAnsi"/>
              <w:sz w:val="22"/>
              <w:szCs w:val="22"/>
            </w:rPr>
            <w:t>(Lüll et al. 2021)</w:t>
          </w:r>
          <w:r w:rsidR="00DB7095">
            <w:rPr>
              <w:rFonts w:cstheme="minorHAnsi"/>
              <w:sz w:val="22"/>
              <w:szCs w:val="22"/>
            </w:rPr>
            <w:fldChar w:fldCharType="end"/>
          </w:r>
        </w:sdtContent>
      </w:sdt>
      <w:r w:rsidR="00DB7095">
        <w:rPr>
          <w:rFonts w:cstheme="minorHAnsi"/>
          <w:sz w:val="22"/>
          <w:szCs w:val="22"/>
        </w:rPr>
        <w:t xml:space="preserve">. </w:t>
      </w:r>
      <w:r w:rsidRPr="00CC45D1">
        <w:rPr>
          <w:rFonts w:cstheme="minorHAnsi"/>
          <w:sz w:val="22"/>
          <w:szCs w:val="22"/>
        </w:rPr>
        <w:t xml:space="preserve">Lastly, the Estonian Biobank microbiome cohort (EstMB). This data set includes 2509 individuals with several phenotypical markers collected over time and 17180 features overall, which classifies it as a big data set and it contains two </w:t>
      </w:r>
      <w:r w:rsidR="002B436C" w:rsidRPr="00CC45D1">
        <w:rPr>
          <w:rFonts w:cstheme="minorHAnsi"/>
          <w:sz w:val="22"/>
          <w:szCs w:val="22"/>
        </w:rPr>
        <w:t>phenotypes</w:t>
      </w:r>
      <w:r w:rsidRPr="00CC45D1">
        <w:rPr>
          <w:rFonts w:cstheme="minorHAnsi"/>
          <w:sz w:val="22"/>
          <w:szCs w:val="22"/>
        </w:rPr>
        <w:t xml:space="preserve"> that are of value for this project: Hypertensive heart disease (HHD) which has a low</w:t>
      </w:r>
      <w:r w:rsidR="00A30566" w:rsidRPr="00CC45D1">
        <w:rPr>
          <w:rFonts w:cstheme="minorHAnsi"/>
          <w:sz w:val="22"/>
          <w:szCs w:val="22"/>
        </w:rPr>
        <w:t>er</w:t>
      </w:r>
      <w:r w:rsidRPr="00CC45D1">
        <w:rPr>
          <w:rFonts w:cstheme="minorHAnsi"/>
          <w:sz w:val="22"/>
          <w:szCs w:val="22"/>
        </w:rPr>
        <w:t xml:space="preserve"> to moderate correlation with gut microbiota and Diabetes Type 2 (DT2)</w:t>
      </w:r>
      <w:r w:rsidR="00D074D2">
        <w:rPr>
          <w:rFonts w:cstheme="minorHAnsi"/>
          <w:sz w:val="22"/>
          <w:szCs w:val="22"/>
        </w:rPr>
        <w:t xml:space="preserve">, the latter </w:t>
      </w:r>
      <w:r w:rsidRPr="00CC45D1">
        <w:rPr>
          <w:rFonts w:cstheme="minorHAnsi"/>
          <w:sz w:val="22"/>
          <w:szCs w:val="22"/>
        </w:rPr>
        <w:t>is known to show a high</w:t>
      </w:r>
      <w:r w:rsidR="00802E2B" w:rsidRPr="00CC45D1">
        <w:rPr>
          <w:rFonts w:cstheme="minorHAnsi"/>
          <w:sz w:val="22"/>
          <w:szCs w:val="22"/>
        </w:rPr>
        <w:t>er</w:t>
      </w:r>
      <w:r w:rsidRPr="00CC45D1">
        <w:rPr>
          <w:rFonts w:cstheme="minorHAnsi"/>
          <w:sz w:val="22"/>
          <w:szCs w:val="22"/>
        </w:rPr>
        <w:t xml:space="preserve"> correlation to gut microbiome compositions</w:t>
      </w:r>
      <w:r w:rsidR="004839EE" w:rsidRPr="00CC45D1">
        <w:rPr>
          <w:rFonts w:cstheme="minorHAnsi"/>
          <w:sz w:val="22"/>
          <w:szCs w:val="22"/>
        </w:rPr>
        <w:t xml:space="preserve"> </w:t>
      </w:r>
      <w:sdt>
        <w:sdtPr>
          <w:rPr>
            <w:rFonts w:cstheme="minorHAnsi"/>
            <w:sz w:val="22"/>
            <w:szCs w:val="22"/>
          </w:rPr>
          <w:alias w:val="To edit, see citavi.com/edit"/>
          <w:tag w:val="CitaviPlaceholder#f0caaeda-75b8-4c05-8806-84b6954f6d72"/>
          <w:id w:val="-1993854232"/>
          <w:placeholder>
            <w:docPart w:val="DefaultPlaceholder_-1854013440"/>
          </w:placeholder>
        </w:sdtPr>
        <w:sdtEndPr/>
        <w:sdtContent>
          <w:r w:rsidR="00B22B4B">
            <w:rPr>
              <w:rFonts w:cstheme="minorHAnsi"/>
              <w:sz w:val="22"/>
              <w:szCs w:val="22"/>
            </w:rPr>
            <w:fldChar w:fldCharType="begin"/>
          </w:r>
          <w:r w:rsidR="00B22B4B">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xMGQ5ZDA2LTRiN2QtNGU3MS04MDBhLTBlNzFmNjUyMzNmNCIsIlJhbmdlTGVuZ3RoIjoyMCwiUmVmZXJlbmNlSWQiOiJlMjAxMWY4ZC1iNDgyLTRhMjktOWQxMi1lOTJkMDQwMTVhY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IzNTQxODY3NCIsIlVyaVN0cmluZyI6Imh0dHA6Ly93d3cubmNiaS5ubG0ubmloLmdvdi9wdWJtZWQvMzU0MTg2NzQ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}</w:instrText>
          </w:r>
          <w:r w:rsidR="00B22B4B">
            <w:rPr>
              <w:rFonts w:cstheme="minorHAnsi"/>
              <w:sz w:val="22"/>
              <w:szCs w:val="22"/>
            </w:rPr>
            <w:fldChar w:fldCharType="separate"/>
          </w:r>
          <w:r w:rsidR="00B22B4B">
            <w:rPr>
              <w:rFonts w:cstheme="minorHAnsi"/>
              <w:sz w:val="22"/>
              <w:szCs w:val="22"/>
            </w:rPr>
            <w:t>(Gacesa et al. 2022)</w:t>
          </w:r>
          <w:r w:rsidR="00B22B4B">
            <w:rPr>
              <w:rFonts w:cstheme="minorHAnsi"/>
              <w:sz w:val="22"/>
              <w:szCs w:val="22"/>
            </w:rPr>
            <w:fldChar w:fldCharType="end"/>
          </w:r>
        </w:sdtContent>
      </w:sdt>
      <w:r w:rsidR="00B22B4B">
        <w:rPr>
          <w:rStyle w:val="c-bibliographic-informationvalue"/>
          <w:rFonts w:cstheme="minorHAnsi"/>
        </w:rPr>
        <w:t>.</w:t>
      </w:r>
      <w:r w:rsidR="00B22B4B" w:rsidRPr="00CC45D1">
        <w:rPr>
          <w:rFonts w:cstheme="minorHAnsi"/>
          <w:sz w:val="22"/>
          <w:szCs w:val="22"/>
        </w:rPr>
        <w:t xml:space="preserve"> </w:t>
      </w:r>
    </w:p>
    <w:p w14:paraId="470533A5" w14:textId="6FB08CB7" w:rsidR="00E32DE3" w:rsidRPr="00CC45D1" w:rsidRDefault="00B22B4B" w:rsidP="008E27D7">
      <w:pPr>
        <w:spacing w:line="360" w:lineRule="auto"/>
        <w:jc w:val="both"/>
        <w:rPr>
          <w:rFonts w:cstheme="minorHAnsi"/>
          <w:sz w:val="22"/>
          <w:szCs w:val="22"/>
        </w:rPr>
      </w:pPr>
      <w:r>
        <w:rPr>
          <w:rFonts w:cstheme="minorHAnsi"/>
          <w:sz w:val="22"/>
          <w:szCs w:val="22"/>
        </w:rPr>
        <w:t>To assess if the feature size is an important parameter in Machine Learning performances, i</w:t>
      </w:r>
      <w:r w:rsidR="00A1540C" w:rsidRPr="00CC45D1">
        <w:rPr>
          <w:rFonts w:cstheme="minorHAnsi"/>
          <w:sz w:val="22"/>
          <w:szCs w:val="22"/>
        </w:rPr>
        <w:t xml:space="preserve">t has been decided to </w:t>
      </w:r>
      <w:r>
        <w:rPr>
          <w:rFonts w:cstheme="minorHAnsi"/>
          <w:sz w:val="22"/>
          <w:szCs w:val="22"/>
        </w:rPr>
        <w:t xml:space="preserve">apply an abundance filter on all data sets. This has the advantage of removing the majority of zeros and </w:t>
      </w:r>
      <w:r w:rsidR="00D074D2">
        <w:rPr>
          <w:rFonts w:cstheme="minorHAnsi"/>
          <w:sz w:val="22"/>
          <w:szCs w:val="22"/>
        </w:rPr>
        <w:t>therefore solves</w:t>
      </w:r>
      <w:r>
        <w:rPr>
          <w:rFonts w:cstheme="minorHAnsi"/>
          <w:sz w:val="22"/>
          <w:szCs w:val="22"/>
        </w:rPr>
        <w:t xml:space="preserve"> some of the issues described above</w:t>
      </w:r>
      <w:r w:rsidR="00A1540C" w:rsidRPr="00CC45D1">
        <w:rPr>
          <w:rFonts w:cstheme="minorHAnsi"/>
          <w:sz w:val="22"/>
          <w:szCs w:val="22"/>
        </w:rPr>
        <w:t xml:space="preserve">. </w:t>
      </w:r>
    </w:p>
    <w:p w14:paraId="11B6AB80" w14:textId="77777777" w:rsidR="003D5001" w:rsidRPr="00CC45D1" w:rsidRDefault="003D5001" w:rsidP="008E27D7">
      <w:pPr>
        <w:spacing w:line="360" w:lineRule="auto"/>
        <w:jc w:val="both"/>
        <w:rPr>
          <w:rFonts w:cstheme="minorHAnsi"/>
          <w:color w:val="FFC000"/>
          <w:sz w:val="22"/>
          <w:szCs w:val="22"/>
        </w:rPr>
      </w:pPr>
    </w:p>
    <w:p w14:paraId="5D051250" w14:textId="28595F62" w:rsidR="001B18EB" w:rsidRPr="00CC45D1" w:rsidRDefault="001B18EB" w:rsidP="008E27D7">
      <w:pPr>
        <w:spacing w:line="360" w:lineRule="auto"/>
        <w:jc w:val="both"/>
        <w:rPr>
          <w:rFonts w:cstheme="minorHAnsi"/>
          <w:sz w:val="22"/>
          <w:szCs w:val="22"/>
        </w:rPr>
      </w:pPr>
      <w:r w:rsidRPr="00CC45D1">
        <w:rPr>
          <w:rFonts w:cstheme="minorHAnsi"/>
          <w:sz w:val="22"/>
          <w:szCs w:val="22"/>
        </w:rPr>
        <w:br w:type="page"/>
      </w:r>
    </w:p>
    <w:p w14:paraId="2BE4E9AD" w14:textId="77777777" w:rsidR="00AD36E6" w:rsidRPr="00CC45D1" w:rsidRDefault="00AD36E6" w:rsidP="008E27D7">
      <w:pPr>
        <w:pStyle w:val="Heading1"/>
        <w:spacing w:line="360" w:lineRule="auto"/>
        <w:jc w:val="both"/>
        <w:rPr>
          <w:rFonts w:cstheme="minorHAnsi"/>
        </w:rPr>
      </w:pPr>
      <w:bookmarkStart w:id="31" w:name="_Toc105355441"/>
      <w:r w:rsidRPr="00CC45D1">
        <w:rPr>
          <w:rFonts w:cstheme="minorHAnsi"/>
        </w:rPr>
        <w:lastRenderedPageBreak/>
        <w:t>Methodology</w:t>
      </w:r>
      <w:bookmarkEnd w:id="31"/>
    </w:p>
    <w:p w14:paraId="07E5506B" w14:textId="7C4874EF" w:rsidR="00AD36E6" w:rsidRPr="00CC45D1" w:rsidRDefault="00AD36E6" w:rsidP="008E27D7">
      <w:pPr>
        <w:spacing w:line="360" w:lineRule="auto"/>
        <w:jc w:val="both"/>
        <w:rPr>
          <w:rFonts w:cstheme="minorHAnsi"/>
          <w:sz w:val="22"/>
          <w:szCs w:val="22"/>
        </w:rPr>
      </w:pPr>
      <w:r w:rsidRPr="00CC45D1">
        <w:rPr>
          <w:rFonts w:cstheme="minorHAnsi"/>
          <w:sz w:val="22"/>
          <w:szCs w:val="22"/>
        </w:rPr>
        <w:t>For data analysis and model pipelines, the script language R (v4.1.3) in combination with RStudio (v2022.02.1+461) has been used. For data cleaning and filtering the main librar</w:t>
      </w:r>
      <w:r w:rsidR="006D5EC8" w:rsidRPr="00CC45D1">
        <w:rPr>
          <w:rFonts w:cstheme="minorHAnsi"/>
          <w:sz w:val="22"/>
          <w:szCs w:val="22"/>
        </w:rPr>
        <w:t>y</w:t>
      </w:r>
      <w:r w:rsidRPr="00CC45D1">
        <w:rPr>
          <w:rFonts w:cstheme="minorHAnsi"/>
          <w:sz w:val="22"/>
          <w:szCs w:val="22"/>
        </w:rPr>
        <w:t xml:space="preserve"> is </w:t>
      </w:r>
      <w:commentRangeStart w:id="32"/>
      <w:r w:rsidRPr="00CC45D1">
        <w:rPr>
          <w:rFonts w:cstheme="minorHAnsi"/>
          <w:sz w:val="22"/>
          <w:szCs w:val="22"/>
        </w:rPr>
        <w:t>“tidyverse” (1.3.1). Imputation was conducted with “zCompositions” (1.4.0.1)</w:t>
      </w:r>
      <w:r w:rsidR="006D44B4">
        <w:rPr>
          <w:rFonts w:cstheme="minorHAnsi"/>
          <w:sz w:val="22"/>
          <w:szCs w:val="22"/>
        </w:rPr>
        <w:t xml:space="preserve">, </w:t>
      </w:r>
      <w:r w:rsidRPr="00CC45D1">
        <w:rPr>
          <w:rFonts w:cstheme="minorHAnsi"/>
          <w:sz w:val="22"/>
          <w:szCs w:val="22"/>
        </w:rPr>
        <w:t xml:space="preserve">and transformations were done with “easyCODA” (0.34.3). Models were constructed with “mikropml” (1.2.2), “tidymodels” (0.2.0) and “codacore” (0.0.3). </w:t>
      </w:r>
      <w:commentRangeEnd w:id="32"/>
      <w:r w:rsidRPr="00CC45D1">
        <w:rPr>
          <w:rStyle w:val="CommentReference"/>
          <w:rFonts w:cstheme="minorHAnsi"/>
          <w:sz w:val="22"/>
          <w:szCs w:val="22"/>
        </w:rPr>
        <w:commentReference w:id="32"/>
      </w:r>
    </w:p>
    <w:p w14:paraId="034ABFB0" w14:textId="4F492F5C" w:rsidR="00AD36E6" w:rsidRPr="00CC45D1" w:rsidRDefault="00AD36E6" w:rsidP="008E27D7">
      <w:pPr>
        <w:spacing w:line="360" w:lineRule="auto"/>
        <w:jc w:val="both"/>
        <w:rPr>
          <w:rFonts w:cstheme="minorHAnsi"/>
          <w:sz w:val="22"/>
          <w:szCs w:val="22"/>
        </w:rPr>
      </w:pPr>
      <w:commentRangeStart w:id="33"/>
      <w:r w:rsidRPr="00CC45D1">
        <w:rPr>
          <w:rFonts w:cstheme="minorHAnsi"/>
          <w:sz w:val="22"/>
          <w:szCs w:val="22"/>
        </w:rPr>
        <w:t xml:space="preserve">Additionally, scripts were created for convenience purposes. All </w:t>
      </w:r>
      <w:r w:rsidR="006D44B4">
        <w:rPr>
          <w:rFonts w:cstheme="minorHAnsi"/>
          <w:sz w:val="22"/>
          <w:szCs w:val="22"/>
        </w:rPr>
        <w:t>codes</w:t>
      </w:r>
      <w:r w:rsidRPr="00CC45D1">
        <w:rPr>
          <w:rFonts w:cstheme="minorHAnsi"/>
          <w:sz w:val="22"/>
          <w:szCs w:val="22"/>
        </w:rPr>
        <w:t xml:space="preserve"> can be found on Github JenniferNeumaier/ml_coda. </w:t>
      </w:r>
      <w:commentRangeEnd w:id="33"/>
      <w:r w:rsidR="00A95786" w:rsidRPr="00CC45D1">
        <w:rPr>
          <w:rStyle w:val="CommentReference"/>
          <w:rFonts w:cstheme="minorHAnsi"/>
        </w:rPr>
        <w:commentReference w:id="33"/>
      </w:r>
    </w:p>
    <w:p w14:paraId="1B813D4C" w14:textId="77777777" w:rsidR="00AD36E6" w:rsidRPr="00CC45D1" w:rsidRDefault="00AD36E6" w:rsidP="008E27D7">
      <w:pPr>
        <w:pStyle w:val="Heading2"/>
        <w:spacing w:line="360" w:lineRule="auto"/>
        <w:jc w:val="both"/>
        <w:rPr>
          <w:rFonts w:cstheme="minorHAnsi"/>
        </w:rPr>
      </w:pPr>
      <w:bookmarkStart w:id="34" w:name="_Toc105355442"/>
      <w:r w:rsidRPr="00CC45D1">
        <w:rPr>
          <w:rFonts w:cstheme="minorHAnsi"/>
        </w:rPr>
        <w:t>Pre-Processing</w:t>
      </w:r>
      <w:bookmarkEnd w:id="34"/>
    </w:p>
    <w:p w14:paraId="481950A5" w14:textId="7BFD9209" w:rsidR="00AD36E6" w:rsidRPr="00CC45D1" w:rsidRDefault="00AD36E6" w:rsidP="008E27D7">
      <w:pPr>
        <w:spacing w:line="360" w:lineRule="auto"/>
        <w:jc w:val="both"/>
        <w:rPr>
          <w:rFonts w:cstheme="minorHAnsi"/>
          <w:sz w:val="22"/>
          <w:szCs w:val="22"/>
        </w:rPr>
      </w:pPr>
      <w:r w:rsidRPr="00CC45D1">
        <w:rPr>
          <w:rFonts w:cstheme="minorHAnsi"/>
          <w:sz w:val="22"/>
          <w:szCs w:val="22"/>
        </w:rPr>
        <w:t xml:space="preserve">First, all data sets were cleaned in order to remove NAs in predictor columns or patients that have no sequencing data. In EstMB data set, 21 rows removed in metadata due to NA and 21 patients respectively cut out of abundance table. This leads to 2485 final sample-size. In CRC, 128 rows were removed due to NA in feature “BMI”, leading to 567 samples overall. In PCOS, 6 rows were removed in the abundance table because no matching patient has been found in metadata, reducing the number of samples to 304. </w:t>
      </w:r>
    </w:p>
    <w:p w14:paraId="0E37A116" w14:textId="06756435" w:rsidR="00AD36E6" w:rsidRPr="00CC45D1" w:rsidRDefault="00F74677" w:rsidP="008E27D7">
      <w:pPr>
        <w:spacing w:before="0" w:after="0" w:line="360" w:lineRule="auto"/>
        <w:jc w:val="both"/>
        <w:rPr>
          <w:rFonts w:cstheme="minorHAnsi"/>
          <w:sz w:val="22"/>
          <w:szCs w:val="22"/>
        </w:rPr>
      </w:pPr>
      <w:r w:rsidRPr="00CC45D1">
        <w:rPr>
          <w:rFonts w:cstheme="minorHAnsi"/>
          <w:sz w:val="22"/>
          <w:szCs w:val="22"/>
        </w:rPr>
        <w:t>As discussed, the sparse nature of microbiome data leads to several problems</w:t>
      </w:r>
      <w:r w:rsidR="00AD36E6" w:rsidRPr="00CC45D1">
        <w:rPr>
          <w:rFonts w:cstheme="minorHAnsi"/>
          <w:sz w:val="22"/>
          <w:szCs w:val="22"/>
        </w:rPr>
        <w:t>. Therefore, filters were applied to all three data sets. In this benchmarking project, taxa with ≤10% abundance in samples will be discarded. Additionally, a filter of ≤50% abundance in samples will be applied, as well as a mean relative abundance filter for 0.001. For 10% abundance filters CRC keeps 650 features and PCOS 1154 features. Respectively, for 50% abundance filters CRC keeps 189 features and PCOS 120 features. For EstMB data, 90% abundance was used, as the data was otherwise not practically usable without heavy computational power. Even with 90% filtering, EstMB keeps 3062 features</w:t>
      </w:r>
      <w:r w:rsidR="008F3EC4" w:rsidRPr="00CC45D1">
        <w:rPr>
          <w:rFonts w:cstheme="minorHAnsi"/>
          <w:sz w:val="22"/>
          <w:szCs w:val="22"/>
        </w:rPr>
        <w:t xml:space="preserve"> and with 95% filtering 2589 features.</w:t>
      </w:r>
      <w:r w:rsidR="00FC1AC3">
        <w:rPr>
          <w:rFonts w:cstheme="minorHAnsi"/>
          <w:sz w:val="22"/>
          <w:szCs w:val="22"/>
        </w:rPr>
        <w:t xml:space="preserve"> If not </w:t>
      </w:r>
      <w:r w:rsidR="003B0CF9">
        <w:rPr>
          <w:rFonts w:cstheme="minorHAnsi"/>
          <w:sz w:val="22"/>
          <w:szCs w:val="22"/>
        </w:rPr>
        <w:t>stated differently</w:t>
      </w:r>
      <w:r w:rsidR="00FC1AC3">
        <w:rPr>
          <w:rFonts w:cstheme="minorHAnsi"/>
          <w:sz w:val="22"/>
          <w:szCs w:val="22"/>
        </w:rPr>
        <w:t>, all tests use the 10% abundance filtered data sets for PCOS and CRC and 90% filtered data sets for EstMB.</w:t>
      </w:r>
    </w:p>
    <w:p w14:paraId="072B85FD" w14:textId="77777777" w:rsidR="00AD36E6" w:rsidRPr="00CC45D1" w:rsidRDefault="00AD36E6" w:rsidP="008E27D7">
      <w:pPr>
        <w:pStyle w:val="Heading2"/>
        <w:spacing w:line="360" w:lineRule="auto"/>
        <w:jc w:val="both"/>
        <w:rPr>
          <w:rFonts w:cstheme="minorHAnsi"/>
        </w:rPr>
      </w:pPr>
      <w:bookmarkStart w:id="35" w:name="_Toc105355443"/>
      <w:r w:rsidRPr="00CC45D1">
        <w:rPr>
          <w:rFonts w:cstheme="minorHAnsi"/>
        </w:rPr>
        <w:t>Imputation</w:t>
      </w:r>
      <w:bookmarkEnd w:id="35"/>
    </w:p>
    <w:p w14:paraId="7758D5B9" w14:textId="18E7F2F8" w:rsidR="00E21902" w:rsidRDefault="00472E64" w:rsidP="008206E5">
      <w:pPr>
        <w:spacing w:before="0" w:after="0" w:line="360" w:lineRule="auto"/>
        <w:jc w:val="both"/>
        <w:rPr>
          <w:rFonts w:cstheme="minorHAnsi"/>
          <w:sz w:val="22"/>
          <w:szCs w:val="22"/>
        </w:rPr>
      </w:pPr>
      <w:r w:rsidRPr="00CC45D1">
        <w:rPr>
          <w:rFonts w:cstheme="minorHAnsi"/>
          <w:sz w:val="22"/>
          <w:szCs w:val="22"/>
        </w:rPr>
        <w:t>O</w:t>
      </w:r>
      <w:r w:rsidR="00AD36E6" w:rsidRPr="00CC45D1">
        <w:rPr>
          <w:rFonts w:cstheme="minorHAnsi"/>
          <w:sz w:val="22"/>
          <w:szCs w:val="22"/>
        </w:rPr>
        <w:t>ne of the first steps after filtering and before</w:t>
      </w:r>
      <w:commentRangeStart w:id="36"/>
      <w:commentRangeStart w:id="37"/>
      <w:r w:rsidR="00AD36E6" w:rsidRPr="00CC45D1">
        <w:rPr>
          <w:rFonts w:cstheme="minorHAnsi"/>
          <w:sz w:val="22"/>
          <w:szCs w:val="22"/>
        </w:rPr>
        <w:t xml:space="preserve"> log-ratio transformation is zero-imputation</w:t>
      </w:r>
      <w:commentRangeEnd w:id="36"/>
      <w:r w:rsidR="00AD36E6" w:rsidRPr="00CC45D1">
        <w:rPr>
          <w:rStyle w:val="CommentReference"/>
          <w:rFonts w:cstheme="minorHAnsi"/>
          <w:sz w:val="22"/>
          <w:szCs w:val="22"/>
        </w:rPr>
        <w:commentReference w:id="36"/>
      </w:r>
      <w:commentRangeEnd w:id="37"/>
      <w:r w:rsidR="00AD36E6" w:rsidRPr="00CC45D1">
        <w:rPr>
          <w:rStyle w:val="CommentReference"/>
          <w:rFonts w:cstheme="minorHAnsi"/>
          <w:sz w:val="22"/>
          <w:szCs w:val="22"/>
        </w:rPr>
        <w:commentReference w:id="37"/>
      </w:r>
      <w:r w:rsidR="00AD36E6" w:rsidRPr="00CC45D1">
        <w:rPr>
          <w:rFonts w:cstheme="minorHAnsi"/>
          <w:sz w:val="22"/>
          <w:szCs w:val="22"/>
        </w:rPr>
        <w:t xml:space="preserve">. Introduced by </w:t>
      </w:r>
      <w:sdt>
        <w:sdtPr>
          <w:rPr>
            <w:rFonts w:cstheme="minorHAnsi"/>
            <w:sz w:val="22"/>
            <w:szCs w:val="22"/>
          </w:rPr>
          <w:alias w:val="To edit, see citavi.com/edit"/>
          <w:tag w:val="CitaviPlaceholder#6087b2f0-d0db-4fce-b152-3b2995140023"/>
          <w:id w:val="-1830904106"/>
          <w:placeholder>
            <w:docPart w:val="3AB5E01AD4084D3EA86CC833941C8E20"/>
          </w:placeholder>
        </w:sdtPr>
        <w:sdtEndPr/>
        <w:sdtContent>
          <w:r w:rsidR="00AD36E6"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MzAxNDgyLTNlZDgtNGY2NC05NDlkLTQ3ZmIzZjE0ODFkYSIsIlJhbmdlTGVuZ3RoIjo0NiwiUmVmZXJlbmNlSWQiOiJjM2NkZjlkYy05NzQzLTQ0MjMtOTgyZC0xNTczMjIyMGZmO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9qLmNoZW1vbGFiLjIwMTUuMDIuMDE5IiwiVXJpU3RyaW5nIjoiaHR0cHM6Ly9kb2kub3JnLzEwLjEwMTYvai5jaGVtb2xhYi4yMDE1LjAyLjAxO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}</w:instrText>
          </w:r>
          <w:r w:rsidR="00AD36E6" w:rsidRPr="00CC45D1">
            <w:rPr>
              <w:rFonts w:cstheme="minorHAnsi"/>
              <w:sz w:val="22"/>
              <w:szCs w:val="22"/>
            </w:rPr>
            <w:fldChar w:fldCharType="separate"/>
          </w:r>
          <w:r w:rsidR="00431736">
            <w:rPr>
              <w:rFonts w:cstheme="minorHAnsi"/>
              <w:sz w:val="22"/>
              <w:szCs w:val="22"/>
            </w:rPr>
            <w:t>(Palarea-Albaladejo and Martín-Fernández 2015)</w:t>
          </w:r>
          <w:r w:rsidR="00AD36E6" w:rsidRPr="00CC45D1">
            <w:rPr>
              <w:rFonts w:cstheme="minorHAnsi"/>
              <w:sz w:val="22"/>
              <w:szCs w:val="22"/>
            </w:rPr>
            <w:fldChar w:fldCharType="end"/>
          </w:r>
        </w:sdtContent>
      </w:sdt>
      <w:r w:rsidR="00AD36E6" w:rsidRPr="00CC45D1">
        <w:rPr>
          <w:rFonts w:cstheme="minorHAnsi"/>
          <w:sz w:val="22"/>
          <w:szCs w:val="22"/>
        </w:rPr>
        <w:t xml:space="preserve"> is </w:t>
      </w:r>
      <w:r w:rsidR="00976322" w:rsidRPr="00CC45D1">
        <w:rPr>
          <w:rFonts w:cstheme="minorHAnsi"/>
          <w:sz w:val="22"/>
          <w:szCs w:val="22"/>
        </w:rPr>
        <w:t>the library “zCompositions”</w:t>
      </w:r>
      <w:r w:rsidR="00AD36E6" w:rsidRPr="00CC45D1">
        <w:rPr>
          <w:rFonts w:cstheme="minorHAnsi"/>
          <w:sz w:val="22"/>
          <w:szCs w:val="22"/>
        </w:rPr>
        <w:t xml:space="preserve">. All three data sets were imputed with Geometric Bayesian Multiplicative (GBM) and output form “p-counts”. </w:t>
      </w:r>
    </w:p>
    <w:p w14:paraId="7C546734" w14:textId="77777777" w:rsidR="00AD36E6" w:rsidRPr="00CC45D1" w:rsidRDefault="00AD36E6" w:rsidP="008E27D7">
      <w:pPr>
        <w:pStyle w:val="Heading2"/>
        <w:spacing w:line="360" w:lineRule="auto"/>
        <w:jc w:val="both"/>
        <w:rPr>
          <w:rFonts w:cstheme="minorHAnsi"/>
        </w:rPr>
      </w:pPr>
      <w:bookmarkStart w:id="38" w:name="_Toc105355444"/>
      <w:r w:rsidRPr="00CC45D1">
        <w:rPr>
          <w:rFonts w:cstheme="minorHAnsi"/>
        </w:rPr>
        <w:lastRenderedPageBreak/>
        <w:t>Transformations</w:t>
      </w:r>
      <w:bookmarkEnd w:id="38"/>
    </w:p>
    <w:p w14:paraId="4EB40C9A" w14:textId="1D78830A" w:rsidR="00AD36E6" w:rsidRPr="00CC45D1" w:rsidRDefault="00AD36E6" w:rsidP="008E27D7">
      <w:pPr>
        <w:spacing w:line="360" w:lineRule="auto"/>
        <w:jc w:val="both"/>
        <w:rPr>
          <w:rFonts w:cstheme="minorHAnsi"/>
          <w:sz w:val="22"/>
          <w:szCs w:val="22"/>
        </w:rPr>
      </w:pPr>
      <w:r w:rsidRPr="00CC45D1">
        <w:rPr>
          <w:rFonts w:cstheme="minorHAnsi"/>
          <w:sz w:val="22"/>
          <w:szCs w:val="22"/>
        </w:rPr>
        <w:t xml:space="preserve">Greenacre et al. (2021) proposed </w:t>
      </w:r>
      <w:r w:rsidR="003F74C9" w:rsidRPr="00CC45D1">
        <w:rPr>
          <w:rFonts w:cstheme="minorHAnsi"/>
          <w:sz w:val="22"/>
          <w:szCs w:val="22"/>
        </w:rPr>
        <w:t>a computational solution</w:t>
      </w:r>
      <w:r w:rsidRPr="00CC45D1">
        <w:rPr>
          <w:rFonts w:cstheme="minorHAnsi"/>
          <w:sz w:val="22"/>
          <w:szCs w:val="22"/>
        </w:rPr>
        <w:t xml:space="preserve"> of finding a</w:t>
      </w:r>
      <w:r w:rsidR="003F74C9" w:rsidRPr="00CC45D1">
        <w:rPr>
          <w:rFonts w:cstheme="minorHAnsi"/>
          <w:sz w:val="22"/>
          <w:szCs w:val="22"/>
        </w:rPr>
        <w:t xml:space="preserve">n ALR </w:t>
      </w:r>
      <w:r w:rsidRPr="00CC45D1">
        <w:rPr>
          <w:rFonts w:cstheme="minorHAnsi"/>
          <w:sz w:val="22"/>
          <w:szCs w:val="22"/>
        </w:rPr>
        <w:t>reference. Included in the package “easyCODA” is the function ALR() that assesses the abundances and variances of features in a data matrix, followed by a Procrustes analysis to assess their geometry. This leads to a list of possible good denominators for the respective data set if the top results are chosen or worst denominators, if the bottom results are selected. Similarly, “easyCODA” also contains the function CLR() to compute the centered log-ratio.</w:t>
      </w:r>
      <w:r w:rsidR="00512BB7" w:rsidRPr="00CC45D1">
        <w:rPr>
          <w:rFonts w:cstheme="minorHAnsi"/>
          <w:sz w:val="22"/>
          <w:szCs w:val="22"/>
        </w:rPr>
        <w:t xml:space="preserve"> For TSS() a custom function has been created.</w:t>
      </w:r>
    </w:p>
    <w:p w14:paraId="6C546116" w14:textId="77777777" w:rsidR="00AD36E6" w:rsidRPr="00CC45D1" w:rsidRDefault="00AD36E6" w:rsidP="008E27D7">
      <w:pPr>
        <w:pStyle w:val="Heading2"/>
        <w:spacing w:line="360" w:lineRule="auto"/>
        <w:jc w:val="both"/>
        <w:rPr>
          <w:rFonts w:cstheme="minorHAnsi"/>
        </w:rPr>
      </w:pPr>
      <w:bookmarkStart w:id="39" w:name="_Toc105355445"/>
      <w:r w:rsidRPr="00CC45D1">
        <w:rPr>
          <w:rFonts w:cstheme="minorHAnsi"/>
        </w:rPr>
        <w:t>Machine LEarning models</w:t>
      </w:r>
      <w:bookmarkEnd w:id="39"/>
    </w:p>
    <w:p w14:paraId="100F9D9C" w14:textId="77777777" w:rsidR="00623608" w:rsidRPr="00CC45D1" w:rsidRDefault="00623608" w:rsidP="008E27D7">
      <w:pPr>
        <w:spacing w:line="360" w:lineRule="auto"/>
        <w:jc w:val="both"/>
        <w:rPr>
          <w:rFonts w:cstheme="minorHAnsi"/>
          <w:sz w:val="22"/>
          <w:szCs w:val="22"/>
        </w:rPr>
      </w:pPr>
      <w:r w:rsidRPr="00CC45D1">
        <w:rPr>
          <w:rFonts w:cstheme="minorHAnsi"/>
          <w:sz w:val="22"/>
          <w:szCs w:val="22"/>
        </w:rPr>
        <w:t>The</w:t>
      </w:r>
      <w:r w:rsidR="00AD36E6" w:rsidRPr="00CC45D1">
        <w:rPr>
          <w:rFonts w:cstheme="minorHAnsi"/>
          <w:sz w:val="22"/>
          <w:szCs w:val="22"/>
        </w:rPr>
        <w:t xml:space="preserve"> focus will be on </w:t>
      </w:r>
      <w:r w:rsidRPr="00CC45D1">
        <w:rPr>
          <w:rFonts w:cstheme="minorHAnsi"/>
          <w:sz w:val="22"/>
          <w:szCs w:val="22"/>
        </w:rPr>
        <w:t xml:space="preserve">two </w:t>
      </w:r>
      <w:r w:rsidR="00AD36E6" w:rsidRPr="00CC45D1">
        <w:rPr>
          <w:rFonts w:cstheme="minorHAnsi"/>
          <w:sz w:val="22"/>
          <w:szCs w:val="22"/>
        </w:rPr>
        <w:t xml:space="preserve">standard machine learning models, that are already incorporated in easy-to-use packages in R: generalized linear models (GLMs) and support vector machines (SVM) as non-linear approach. </w:t>
      </w:r>
      <w:r w:rsidRPr="00CC45D1">
        <w:rPr>
          <w:rFonts w:cstheme="minorHAnsi"/>
          <w:sz w:val="22"/>
          <w:szCs w:val="22"/>
        </w:rPr>
        <w:t xml:space="preserve">Both are available in the function run_ml() from the package “mikropml” by Schlosslab (paper). </w:t>
      </w:r>
      <w:r w:rsidR="00AD36E6" w:rsidRPr="00CC45D1">
        <w:rPr>
          <w:rFonts w:cstheme="minorHAnsi"/>
          <w:sz w:val="22"/>
          <w:szCs w:val="22"/>
        </w:rPr>
        <w:t>This package nicely compacts the use of standard machine learning models to a few lines of code and supports the use of GLMs (</w:t>
      </w:r>
      <w:r w:rsidR="00AD36E6" w:rsidRPr="00CC45D1">
        <w:rPr>
          <w:rFonts w:cstheme="minorHAnsi"/>
          <w:i/>
          <w:sz w:val="22"/>
          <w:szCs w:val="22"/>
        </w:rPr>
        <w:t>glmnet</w:t>
      </w:r>
      <w:r w:rsidR="00AD36E6" w:rsidRPr="00CC45D1">
        <w:rPr>
          <w:rFonts w:cstheme="minorHAnsi"/>
          <w:sz w:val="22"/>
          <w:szCs w:val="22"/>
        </w:rPr>
        <w:t>), as well as SVMs (</w:t>
      </w:r>
      <w:r w:rsidR="00AD36E6" w:rsidRPr="00CC45D1">
        <w:rPr>
          <w:rFonts w:cstheme="minorHAnsi"/>
          <w:i/>
          <w:sz w:val="22"/>
          <w:szCs w:val="22"/>
        </w:rPr>
        <w:t>svmRadial</w:t>
      </w:r>
      <w:r w:rsidR="00AD36E6" w:rsidRPr="00CC45D1">
        <w:rPr>
          <w:rFonts w:cstheme="minorHAnsi"/>
          <w:sz w:val="22"/>
          <w:szCs w:val="22"/>
        </w:rPr>
        <w:t xml:space="preserve">). </w:t>
      </w:r>
    </w:p>
    <w:p w14:paraId="2832CB7D" w14:textId="481E4DFC" w:rsidR="008B4033" w:rsidRPr="00CC45D1" w:rsidRDefault="00623608" w:rsidP="008E27D7">
      <w:pPr>
        <w:spacing w:line="360" w:lineRule="auto"/>
        <w:jc w:val="both"/>
        <w:rPr>
          <w:rFonts w:cstheme="minorHAnsi"/>
          <w:sz w:val="22"/>
          <w:szCs w:val="22"/>
        </w:rPr>
      </w:pPr>
      <w:r w:rsidRPr="00CC45D1">
        <w:rPr>
          <w:rFonts w:cstheme="minorHAnsi"/>
          <w:sz w:val="22"/>
          <w:szCs w:val="22"/>
        </w:rPr>
        <w:t xml:space="preserve">“Tidymodels” was used split the data into 80% training set and 20% test set. A seed was used to ensure that the data splits were the same for every repeat and following test. The split data has then been fed into run_ml() and codacore(), respectively. </w:t>
      </w:r>
      <w:r w:rsidR="008B4033" w:rsidRPr="00CC45D1">
        <w:rPr>
          <w:rFonts w:cstheme="minorHAnsi"/>
          <w:sz w:val="22"/>
          <w:szCs w:val="22"/>
        </w:rPr>
        <w:t>Both functions then s</w:t>
      </w:r>
      <w:r w:rsidR="00AD36E6" w:rsidRPr="00CC45D1">
        <w:rPr>
          <w:rFonts w:cstheme="minorHAnsi"/>
          <w:sz w:val="22"/>
          <w:szCs w:val="22"/>
        </w:rPr>
        <w:t xml:space="preserve">plit </w:t>
      </w:r>
      <w:r w:rsidR="008B4033" w:rsidRPr="00CC45D1">
        <w:rPr>
          <w:rFonts w:cstheme="minorHAnsi"/>
          <w:sz w:val="22"/>
          <w:szCs w:val="22"/>
        </w:rPr>
        <w:t xml:space="preserve">the training set </w:t>
      </w:r>
      <w:r w:rsidR="00AD36E6" w:rsidRPr="00CC45D1">
        <w:rPr>
          <w:rFonts w:cstheme="minorHAnsi"/>
          <w:sz w:val="22"/>
          <w:szCs w:val="22"/>
        </w:rPr>
        <w:t>into 5 folds and assessed via 10-fold repeated cross</w:t>
      </w:r>
      <w:r w:rsidR="008B4033" w:rsidRPr="00CC45D1">
        <w:rPr>
          <w:rFonts w:cstheme="minorHAnsi"/>
          <w:sz w:val="22"/>
          <w:szCs w:val="22"/>
        </w:rPr>
        <w:t>-</w:t>
      </w:r>
      <w:r w:rsidR="00AD36E6" w:rsidRPr="00CC45D1">
        <w:rPr>
          <w:rFonts w:cstheme="minorHAnsi"/>
          <w:sz w:val="22"/>
          <w:szCs w:val="22"/>
        </w:rPr>
        <w:t xml:space="preserve">validation </w:t>
      </w:r>
      <w:r w:rsidR="008B4033" w:rsidRPr="00CC45D1">
        <w:rPr>
          <w:rFonts w:cstheme="minorHAnsi"/>
          <w:sz w:val="22"/>
          <w:szCs w:val="22"/>
        </w:rPr>
        <w:t xml:space="preserve">the best model. Here, run_ml() also tunes hyperparameters for </w:t>
      </w:r>
      <w:r w:rsidR="008B4033" w:rsidRPr="004F50E1">
        <w:rPr>
          <w:rFonts w:cstheme="minorHAnsi"/>
          <w:i/>
          <w:iCs/>
          <w:sz w:val="22"/>
          <w:szCs w:val="22"/>
        </w:rPr>
        <w:t>glmnet</w:t>
      </w:r>
      <w:r w:rsidR="008B4033" w:rsidRPr="00CC45D1">
        <w:rPr>
          <w:rFonts w:cstheme="minorHAnsi"/>
          <w:sz w:val="22"/>
          <w:szCs w:val="22"/>
        </w:rPr>
        <w:t xml:space="preserve"> and </w:t>
      </w:r>
      <w:r w:rsidR="008B4033" w:rsidRPr="00BD15EA">
        <w:rPr>
          <w:rFonts w:cstheme="minorHAnsi"/>
          <w:i/>
          <w:iCs/>
          <w:sz w:val="22"/>
          <w:szCs w:val="22"/>
        </w:rPr>
        <w:t>svmRadial</w:t>
      </w:r>
      <w:r w:rsidR="008B4033" w:rsidRPr="00CC45D1">
        <w:rPr>
          <w:rFonts w:cstheme="minorHAnsi"/>
          <w:sz w:val="22"/>
          <w:szCs w:val="22"/>
        </w:rPr>
        <w:t xml:space="preserve">, respectively. In </w:t>
      </w:r>
      <w:r w:rsidR="008B4033" w:rsidRPr="00CC45D1">
        <w:rPr>
          <w:rFonts w:cstheme="minorHAnsi"/>
          <w:i/>
          <w:iCs/>
          <w:sz w:val="22"/>
          <w:szCs w:val="22"/>
        </w:rPr>
        <w:t>CoDaCoRe</w:t>
      </w:r>
      <w:r w:rsidR="008B4033" w:rsidRPr="00CC45D1">
        <w:rPr>
          <w:rFonts w:cstheme="minorHAnsi"/>
          <w:sz w:val="22"/>
          <w:szCs w:val="22"/>
        </w:rPr>
        <w:t xml:space="preserve"> lambda is not tuned, but instead two models are trained, one with lambda = 0 and the other with lambda = 1. </w:t>
      </w:r>
    </w:p>
    <w:p w14:paraId="73CBCA7A" w14:textId="4368338E" w:rsidR="006E5779" w:rsidRPr="00CC45D1" w:rsidRDefault="008B4033" w:rsidP="008E27D7">
      <w:pPr>
        <w:spacing w:line="360" w:lineRule="auto"/>
        <w:jc w:val="both"/>
        <w:rPr>
          <w:rFonts w:cstheme="minorHAnsi"/>
          <w:sz w:val="22"/>
          <w:szCs w:val="22"/>
        </w:rPr>
      </w:pPr>
      <w:r w:rsidRPr="00CC45D1">
        <w:rPr>
          <w:rFonts w:cstheme="minorHAnsi"/>
          <w:sz w:val="22"/>
          <w:szCs w:val="22"/>
        </w:rPr>
        <w:t xml:space="preserve">The best model then is used for predictions on the test set and its AUROC/RMSE scores saved. The functions run_ml() and codacore() were </w:t>
      </w:r>
      <w:r w:rsidR="00AD36E6" w:rsidRPr="00CC45D1">
        <w:rPr>
          <w:rFonts w:cstheme="minorHAnsi"/>
          <w:sz w:val="22"/>
          <w:szCs w:val="22"/>
        </w:rPr>
        <w:t>repeated 10</w:t>
      </w:r>
      <w:r w:rsidR="00C05205" w:rsidRPr="00CC45D1">
        <w:rPr>
          <w:rFonts w:cstheme="minorHAnsi"/>
          <w:sz w:val="22"/>
          <w:szCs w:val="22"/>
        </w:rPr>
        <w:t xml:space="preserve"> times</w:t>
      </w:r>
      <w:r w:rsidRPr="00CC45D1">
        <w:rPr>
          <w:rFonts w:cstheme="minorHAnsi"/>
          <w:sz w:val="22"/>
          <w:szCs w:val="22"/>
        </w:rPr>
        <w:t>, which allows to assess statistical fluctuations in a specific data split.</w:t>
      </w:r>
      <w:r w:rsidR="00C5629C">
        <w:rPr>
          <w:rFonts w:cstheme="minorHAnsi"/>
          <w:sz w:val="22"/>
          <w:szCs w:val="22"/>
        </w:rPr>
        <w:t xml:space="preserve"> </w:t>
      </w:r>
      <w:r w:rsidRPr="00CC45D1">
        <w:rPr>
          <w:rFonts w:cstheme="minorHAnsi"/>
          <w:sz w:val="22"/>
          <w:szCs w:val="22"/>
        </w:rPr>
        <w:t xml:space="preserve">For </w:t>
      </w:r>
      <w:r w:rsidRPr="00BD15EA">
        <w:rPr>
          <w:rFonts w:cstheme="minorHAnsi"/>
          <w:i/>
          <w:iCs/>
          <w:sz w:val="22"/>
          <w:szCs w:val="22"/>
        </w:rPr>
        <w:t>svmRadial</w:t>
      </w:r>
      <w:r w:rsidRPr="00CC45D1">
        <w:rPr>
          <w:rFonts w:cstheme="minorHAnsi"/>
          <w:sz w:val="22"/>
          <w:szCs w:val="22"/>
        </w:rPr>
        <w:t xml:space="preserve"> the number of repeats had to be lowered, otherwise the training of the model would have taken too long. It has been decided to </w:t>
      </w:r>
      <w:r w:rsidR="00A7726E">
        <w:rPr>
          <w:rFonts w:cstheme="minorHAnsi"/>
          <w:sz w:val="22"/>
          <w:szCs w:val="22"/>
        </w:rPr>
        <w:t xml:space="preserve">split the training set in 5 folds and apply a </w:t>
      </w:r>
      <w:r w:rsidRPr="00CC45D1">
        <w:rPr>
          <w:rFonts w:cstheme="minorHAnsi"/>
          <w:sz w:val="22"/>
          <w:szCs w:val="22"/>
        </w:rPr>
        <w:t xml:space="preserve">2-fold repeated cross-validation and only 5 repeats overall. </w:t>
      </w:r>
    </w:p>
    <w:p w14:paraId="1757B961" w14:textId="77777777" w:rsidR="006E5779" w:rsidRPr="00CC45D1" w:rsidRDefault="006E5779" w:rsidP="008E27D7">
      <w:pPr>
        <w:spacing w:line="360" w:lineRule="auto"/>
        <w:jc w:val="both"/>
        <w:rPr>
          <w:rFonts w:cstheme="minorHAnsi"/>
          <w:sz w:val="22"/>
          <w:szCs w:val="22"/>
        </w:rPr>
      </w:pPr>
      <w:r w:rsidRPr="00CC45D1">
        <w:rPr>
          <w:rFonts w:cstheme="minorHAnsi"/>
          <w:sz w:val="22"/>
          <w:szCs w:val="22"/>
        </w:rPr>
        <w:br w:type="page"/>
      </w:r>
    </w:p>
    <w:p w14:paraId="13A742D7" w14:textId="21D45B5E" w:rsidR="00DC60AE" w:rsidRPr="00CC45D1" w:rsidRDefault="00DC60AE" w:rsidP="008E27D7">
      <w:pPr>
        <w:pStyle w:val="Heading1"/>
        <w:spacing w:line="360" w:lineRule="auto"/>
        <w:jc w:val="both"/>
        <w:rPr>
          <w:rFonts w:cstheme="minorHAnsi"/>
        </w:rPr>
      </w:pPr>
      <w:bookmarkStart w:id="40" w:name="_Toc105355446"/>
      <w:r w:rsidRPr="00CC45D1">
        <w:rPr>
          <w:rFonts w:cstheme="minorHAnsi"/>
        </w:rPr>
        <w:lastRenderedPageBreak/>
        <w:t>Results</w:t>
      </w:r>
      <w:bookmarkEnd w:id="40"/>
    </w:p>
    <w:p w14:paraId="568FDE21" w14:textId="6EDD46C8" w:rsidR="005A5817" w:rsidRPr="00CC45D1" w:rsidRDefault="003C65BF" w:rsidP="008E27D7">
      <w:pPr>
        <w:pStyle w:val="Heading2"/>
        <w:spacing w:line="360" w:lineRule="auto"/>
        <w:jc w:val="both"/>
        <w:rPr>
          <w:rFonts w:cstheme="minorHAnsi"/>
          <w:sz w:val="22"/>
          <w:szCs w:val="22"/>
        </w:rPr>
      </w:pPr>
      <w:bookmarkStart w:id="41" w:name="_Toc105355447"/>
      <w:r w:rsidRPr="00CC45D1">
        <w:rPr>
          <w:rFonts w:cstheme="minorHAnsi"/>
          <w:sz w:val="22"/>
          <w:szCs w:val="22"/>
        </w:rPr>
        <w:t>Influence of Transformations on ML Performances</w:t>
      </w:r>
      <w:bookmarkEnd w:id="41"/>
    </w:p>
    <w:p w14:paraId="6713477E" w14:textId="69ABD17D" w:rsidR="005A5817" w:rsidRPr="00CC45D1" w:rsidRDefault="00EC3F24" w:rsidP="008E27D7">
      <w:pPr>
        <w:spacing w:line="360" w:lineRule="auto"/>
        <w:jc w:val="both"/>
        <w:rPr>
          <w:rFonts w:cstheme="minorHAnsi"/>
          <w:sz w:val="22"/>
          <w:szCs w:val="22"/>
        </w:rPr>
      </w:pPr>
      <w:r w:rsidRPr="00CC45D1">
        <w:rPr>
          <w:rFonts w:cstheme="minorHAnsi"/>
          <w:sz w:val="22"/>
          <w:szCs w:val="22"/>
        </w:rPr>
        <w:t xml:space="preserve">The most important research question of this thesis was if and how log-ratio transformations influence machine learning performances. </w:t>
      </w:r>
      <w:commentRangeStart w:id="42"/>
      <w:r w:rsidRPr="00CC45D1">
        <w:rPr>
          <w:rFonts w:cstheme="minorHAnsi"/>
          <w:sz w:val="22"/>
          <w:szCs w:val="22"/>
        </w:rPr>
        <w:t>The</w:t>
      </w:r>
      <w:commentRangeEnd w:id="42"/>
      <w:r w:rsidR="00172D17">
        <w:rPr>
          <w:rStyle w:val="CommentReference"/>
        </w:rPr>
        <w:commentReference w:id="42"/>
      </w:r>
      <w:r w:rsidRPr="00CC45D1">
        <w:rPr>
          <w:rFonts w:cstheme="minorHAnsi"/>
          <w:sz w:val="22"/>
          <w:szCs w:val="22"/>
        </w:rPr>
        <w:t xml:space="preserve"> </w:t>
      </w:r>
      <w:r w:rsidR="0071667E">
        <w:rPr>
          <w:rFonts w:cstheme="minorHAnsi"/>
          <w:sz w:val="22"/>
          <w:szCs w:val="22"/>
        </w:rPr>
        <w:t xml:space="preserve">pipeline introduced </w:t>
      </w:r>
      <w:r w:rsidRPr="00CC45D1">
        <w:rPr>
          <w:rFonts w:cstheme="minorHAnsi"/>
          <w:sz w:val="22"/>
          <w:szCs w:val="22"/>
        </w:rPr>
        <w:t xml:space="preserve">in section </w:t>
      </w:r>
      <w:r w:rsidR="00B05FDC">
        <w:rPr>
          <w:rFonts w:cstheme="minorHAnsi"/>
          <w:sz w:val="22"/>
          <w:szCs w:val="22"/>
        </w:rPr>
        <w:t xml:space="preserve">3 </w:t>
      </w:r>
      <w:r w:rsidRPr="00CC45D1">
        <w:rPr>
          <w:rFonts w:cstheme="minorHAnsi"/>
          <w:sz w:val="22"/>
          <w:szCs w:val="22"/>
        </w:rPr>
        <w:t xml:space="preserve">has been applied to all three data sets and </w:t>
      </w:r>
      <w:r w:rsidR="00D643E0" w:rsidRPr="00CC45D1">
        <w:rPr>
          <w:rFonts w:cstheme="minorHAnsi"/>
          <w:sz w:val="22"/>
          <w:szCs w:val="22"/>
        </w:rPr>
        <w:t xml:space="preserve">Figure </w:t>
      </w:r>
      <w:r w:rsidRPr="00CC45D1">
        <w:rPr>
          <w:rFonts w:cstheme="minorHAnsi"/>
          <w:sz w:val="22"/>
          <w:szCs w:val="22"/>
        </w:rPr>
        <w:t>6</w:t>
      </w:r>
      <w:r w:rsidR="00D643E0" w:rsidRPr="00CC45D1">
        <w:rPr>
          <w:rFonts w:cstheme="minorHAnsi"/>
          <w:sz w:val="22"/>
          <w:szCs w:val="22"/>
        </w:rPr>
        <w:t xml:space="preserve"> shows the culminated results of the presented pipeline and combined in one figure to show the differences of </w:t>
      </w:r>
      <w:r w:rsidR="009067EF">
        <w:rPr>
          <w:rFonts w:cstheme="minorHAnsi"/>
          <w:sz w:val="22"/>
          <w:szCs w:val="22"/>
        </w:rPr>
        <w:t>M</w:t>
      </w:r>
      <w:r w:rsidR="00D643E0" w:rsidRPr="00CC45D1">
        <w:rPr>
          <w:rFonts w:cstheme="minorHAnsi"/>
          <w:sz w:val="22"/>
          <w:szCs w:val="22"/>
        </w:rPr>
        <w:t xml:space="preserve">achine </w:t>
      </w:r>
      <w:r w:rsidR="009067EF">
        <w:rPr>
          <w:rFonts w:cstheme="minorHAnsi"/>
          <w:sz w:val="22"/>
          <w:szCs w:val="22"/>
        </w:rPr>
        <w:t>L</w:t>
      </w:r>
      <w:r w:rsidR="00D643E0" w:rsidRPr="00CC45D1">
        <w:rPr>
          <w:rFonts w:cstheme="minorHAnsi"/>
          <w:sz w:val="22"/>
          <w:szCs w:val="22"/>
        </w:rPr>
        <w:t xml:space="preserve">earning and </w:t>
      </w:r>
      <w:r w:rsidR="009067EF">
        <w:rPr>
          <w:rFonts w:cstheme="minorHAnsi"/>
          <w:sz w:val="22"/>
          <w:szCs w:val="22"/>
        </w:rPr>
        <w:t xml:space="preserve">log-ratio </w:t>
      </w:r>
      <w:r w:rsidR="00D643E0" w:rsidRPr="00CC45D1">
        <w:rPr>
          <w:rFonts w:cstheme="minorHAnsi"/>
          <w:sz w:val="22"/>
          <w:szCs w:val="22"/>
        </w:rPr>
        <w:t xml:space="preserve">transformations on several data sets directly. </w:t>
      </w:r>
    </w:p>
    <w:p w14:paraId="40773689" w14:textId="7CBA95EC" w:rsidR="007D68CF" w:rsidRPr="00CC45D1" w:rsidRDefault="00660500" w:rsidP="008E27D7">
      <w:pPr>
        <w:keepNext/>
        <w:spacing w:line="360" w:lineRule="auto"/>
        <w:jc w:val="both"/>
        <w:rPr>
          <w:rFonts w:cstheme="minorHAnsi"/>
          <w:sz w:val="22"/>
          <w:szCs w:val="22"/>
        </w:rPr>
      </w:pPr>
      <w:r w:rsidRPr="00CC45D1">
        <w:rPr>
          <w:rFonts w:cstheme="minorHAnsi"/>
          <w:noProof/>
          <w:sz w:val="22"/>
          <w:szCs w:val="22"/>
        </w:rPr>
        <w:drawing>
          <wp:inline distT="0" distB="0" distL="0" distR="0" wp14:anchorId="42568502" wp14:editId="6026EFD4">
            <wp:extent cx="5918200" cy="3959252"/>
            <wp:effectExtent l="0" t="0" r="635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3227" cy="3962615"/>
                    </a:xfrm>
                    <a:prstGeom prst="rect">
                      <a:avLst/>
                    </a:prstGeom>
                    <a:noFill/>
                  </pic:spPr>
                </pic:pic>
              </a:graphicData>
            </a:graphic>
          </wp:inline>
        </w:drawing>
      </w:r>
    </w:p>
    <w:p w14:paraId="404C4D7F" w14:textId="38FDF616" w:rsidR="00936A96" w:rsidRPr="00CC45D1" w:rsidRDefault="007D68CF" w:rsidP="008E27D7">
      <w:pPr>
        <w:pStyle w:val="Caption"/>
        <w:spacing w:line="360" w:lineRule="auto"/>
        <w:jc w:val="both"/>
        <w:rPr>
          <w:rFonts w:cstheme="minorHAnsi"/>
        </w:rPr>
      </w:pPr>
      <w:r w:rsidRPr="00CC45D1">
        <w:rPr>
          <w:rFonts w:cstheme="minorHAnsi"/>
        </w:rPr>
        <w:t xml:space="preserve">Figure </w:t>
      </w:r>
      <w:r w:rsidR="009624E3" w:rsidRPr="00CC45D1">
        <w:rPr>
          <w:rFonts w:cstheme="minorHAnsi"/>
        </w:rPr>
        <w:fldChar w:fldCharType="begin"/>
      </w:r>
      <w:r w:rsidR="009624E3" w:rsidRPr="00CC45D1">
        <w:rPr>
          <w:rFonts w:cstheme="minorHAnsi"/>
        </w:rPr>
        <w:instrText xml:space="preserve"> SEQ Figure \* ARABIC </w:instrText>
      </w:r>
      <w:r w:rsidR="009624E3" w:rsidRPr="00CC45D1">
        <w:rPr>
          <w:rFonts w:cstheme="minorHAnsi"/>
        </w:rPr>
        <w:fldChar w:fldCharType="separate"/>
      </w:r>
      <w:r w:rsidR="000B6F76">
        <w:rPr>
          <w:rFonts w:cstheme="minorHAnsi"/>
          <w:noProof/>
        </w:rPr>
        <w:t>6</w:t>
      </w:r>
      <w:r w:rsidR="009624E3" w:rsidRPr="00CC45D1">
        <w:rPr>
          <w:rFonts w:cstheme="minorHAnsi"/>
          <w:noProof/>
        </w:rPr>
        <w:fldChar w:fldCharType="end"/>
      </w:r>
      <w:r w:rsidRPr="00CC45D1">
        <w:rPr>
          <w:rFonts w:cstheme="minorHAnsi"/>
        </w:rPr>
        <w:t>: Statistical Fluctuations in Classification</w:t>
      </w:r>
    </w:p>
    <w:p w14:paraId="04361FA5" w14:textId="77777777" w:rsidR="00A647C2" w:rsidRDefault="00A647C2" w:rsidP="008E27D7">
      <w:pPr>
        <w:pStyle w:val="Caption"/>
        <w:spacing w:line="360" w:lineRule="auto"/>
        <w:jc w:val="both"/>
        <w:rPr>
          <w:rFonts w:cstheme="minorHAnsi"/>
        </w:rPr>
      </w:pPr>
      <w:r w:rsidRPr="00CC45D1">
        <w:rPr>
          <w:rFonts w:cstheme="minorHAnsi"/>
        </w:rPr>
        <w:t>A contains data from PCOS data set predicting PCOS phenotype. B contains data from CRC data set predicting CRC phenotype. C and D both contain data from EstMB data set, with C predicting for hypertensive heart disease (HHD) and D for diabetes type 2 (DT2).</w:t>
      </w:r>
    </w:p>
    <w:p w14:paraId="6C463BE2" w14:textId="664B6D97" w:rsidR="00227EB9" w:rsidRPr="00CC45D1" w:rsidRDefault="0010799F" w:rsidP="00A647C2">
      <w:pPr>
        <w:pStyle w:val="Caption"/>
        <w:spacing w:line="360" w:lineRule="auto"/>
        <w:jc w:val="both"/>
        <w:rPr>
          <w:rFonts w:cstheme="minorHAnsi"/>
        </w:rPr>
      </w:pPr>
      <w:r w:rsidRPr="00CC45D1">
        <w:rPr>
          <w:rFonts w:cstheme="minorHAnsi"/>
        </w:rPr>
        <w:t xml:space="preserve">The y-axis contains AUROC scores. </w:t>
      </w:r>
      <w:r w:rsidR="00BC69E7" w:rsidRPr="00CC45D1">
        <w:rPr>
          <w:rFonts w:cstheme="minorHAnsi"/>
        </w:rPr>
        <w:t xml:space="preserve">The x-axis contains models and transformations, with the most left always being </w:t>
      </w:r>
      <w:r w:rsidR="00BC69E7" w:rsidRPr="00CC45D1">
        <w:rPr>
          <w:rFonts w:cstheme="minorHAnsi"/>
          <w:i/>
          <w:iCs/>
        </w:rPr>
        <w:t>CoDaCoRe</w:t>
      </w:r>
      <w:r w:rsidR="00BC69E7" w:rsidRPr="00CC45D1">
        <w:rPr>
          <w:rFonts w:cstheme="minorHAnsi"/>
        </w:rPr>
        <w:t xml:space="preserve">, the middle portion displaying performances of </w:t>
      </w:r>
      <w:r w:rsidR="00BC69E7" w:rsidRPr="00A647C2">
        <w:rPr>
          <w:rFonts w:cstheme="minorHAnsi"/>
          <w:i/>
          <w:iCs/>
        </w:rPr>
        <w:t>glmnet</w:t>
      </w:r>
      <w:r w:rsidR="00BC69E7" w:rsidRPr="00CC45D1">
        <w:rPr>
          <w:rFonts w:cstheme="minorHAnsi"/>
        </w:rPr>
        <w:t xml:space="preserve"> and the right </w:t>
      </w:r>
      <w:r w:rsidR="00BC69E7" w:rsidRPr="00A647C2">
        <w:rPr>
          <w:rFonts w:cstheme="minorHAnsi"/>
          <w:i/>
          <w:iCs/>
        </w:rPr>
        <w:t>svmRadial</w:t>
      </w:r>
      <w:r w:rsidR="00BC69E7" w:rsidRPr="00CC45D1">
        <w:rPr>
          <w:rFonts w:cstheme="minorHAnsi"/>
        </w:rPr>
        <w:t>. In red test performances are plotted and in blue training performances</w:t>
      </w:r>
      <w:r w:rsidR="007D6A88" w:rsidRPr="00CC45D1">
        <w:rPr>
          <w:rFonts w:cstheme="minorHAnsi"/>
        </w:rPr>
        <w:t xml:space="preserve">. model_bal_0 and model_bal_1 correspond to </w:t>
      </w:r>
      <w:r w:rsidR="007D6A88" w:rsidRPr="00CC45D1">
        <w:rPr>
          <w:rFonts w:cstheme="minorHAnsi"/>
          <w:i/>
          <w:iCs/>
        </w:rPr>
        <w:t xml:space="preserve">CoDaCoRe </w:t>
      </w:r>
      <w:r w:rsidR="007D6A88" w:rsidRPr="00CC45D1">
        <w:rPr>
          <w:rFonts w:cstheme="minorHAnsi"/>
        </w:rPr>
        <w:t xml:space="preserve">models with lambda 0 and lambda 1, respectively. Consequently, pred_bal_0 and pred_bal_0_lr1 correspond to predictions with all found log-ratios </w:t>
      </w:r>
      <w:r w:rsidR="007D6A88" w:rsidRPr="00CC45D1">
        <w:rPr>
          <w:rFonts w:cstheme="minorHAnsi"/>
        </w:rPr>
        <w:lastRenderedPageBreak/>
        <w:t>and only the most descriptive log-ratio</w:t>
      </w:r>
      <w:r w:rsidR="00D42B3F" w:rsidRPr="00CC45D1">
        <w:rPr>
          <w:rFonts w:cstheme="minorHAnsi"/>
        </w:rPr>
        <w:t xml:space="preserve"> for model_bal_0. The same nomenclature applies to pre_bal_1 and pred_bal_1_lr1</w:t>
      </w:r>
      <w:r w:rsidR="007D6A88" w:rsidRPr="00CC45D1">
        <w:rPr>
          <w:rFonts w:cstheme="minorHAnsi"/>
        </w:rPr>
        <w:t>. ALRo, ALRw and ALRr correspond to the types of ALR transformation applied in this pipeline (optimal, worst and random).</w:t>
      </w:r>
    </w:p>
    <w:p w14:paraId="481EEBD8" w14:textId="25CB75AC" w:rsidR="00EA2DEA" w:rsidRPr="00CC45D1" w:rsidRDefault="00B50D44" w:rsidP="008E27D7">
      <w:pPr>
        <w:spacing w:line="360" w:lineRule="auto"/>
        <w:jc w:val="both"/>
        <w:rPr>
          <w:rFonts w:cstheme="minorHAnsi"/>
          <w:sz w:val="22"/>
          <w:szCs w:val="22"/>
        </w:rPr>
      </w:pPr>
      <w:r w:rsidRPr="00CC45D1">
        <w:rPr>
          <w:rFonts w:cstheme="minorHAnsi"/>
          <w:sz w:val="22"/>
          <w:szCs w:val="22"/>
        </w:rPr>
        <w:t>As expected for PCOS (Fig.</w:t>
      </w:r>
      <w:r w:rsidR="007A095B" w:rsidRPr="00CC45D1">
        <w:rPr>
          <w:rFonts w:cstheme="minorHAnsi"/>
          <w:sz w:val="22"/>
          <w:szCs w:val="22"/>
        </w:rPr>
        <w:t>6</w:t>
      </w:r>
      <w:r w:rsidRPr="00CC45D1">
        <w:rPr>
          <w:rFonts w:cstheme="minorHAnsi"/>
          <w:sz w:val="22"/>
          <w:szCs w:val="22"/>
        </w:rPr>
        <w:t>A), t</w:t>
      </w:r>
      <w:r w:rsidR="009D1BB0" w:rsidRPr="00CC45D1">
        <w:rPr>
          <w:rFonts w:cstheme="minorHAnsi"/>
          <w:sz w:val="22"/>
          <w:szCs w:val="22"/>
        </w:rPr>
        <w:t>he AUROC scores for test and training performances vary from 0.5 to 0.6</w:t>
      </w:r>
      <w:r w:rsidR="00EA2DEA" w:rsidRPr="00CC45D1">
        <w:rPr>
          <w:rFonts w:cstheme="minorHAnsi"/>
          <w:sz w:val="22"/>
          <w:szCs w:val="22"/>
        </w:rPr>
        <w:t xml:space="preserve"> and correspond to the low correlation between microbiome and PCOS. </w:t>
      </w:r>
      <w:r w:rsidR="00EA2DEA" w:rsidRPr="00CC45D1">
        <w:rPr>
          <w:rFonts w:cstheme="minorHAnsi"/>
          <w:i/>
          <w:iCs/>
          <w:sz w:val="22"/>
        </w:rPr>
        <w:t xml:space="preserve">CoDaCoRe </w:t>
      </w:r>
      <w:r w:rsidR="009D1BB0" w:rsidRPr="00CC45D1">
        <w:rPr>
          <w:rFonts w:cstheme="minorHAnsi"/>
          <w:sz w:val="22"/>
          <w:szCs w:val="22"/>
        </w:rPr>
        <w:t xml:space="preserve">severely </w:t>
      </w:r>
      <w:r w:rsidR="00EA2DEA" w:rsidRPr="00CC45D1">
        <w:rPr>
          <w:rFonts w:cstheme="minorHAnsi"/>
          <w:sz w:val="22"/>
          <w:szCs w:val="22"/>
        </w:rPr>
        <w:t>overfits</w:t>
      </w:r>
      <w:r w:rsidR="009D1BB0" w:rsidRPr="00CC45D1">
        <w:rPr>
          <w:rFonts w:cstheme="minorHAnsi"/>
          <w:sz w:val="22"/>
          <w:szCs w:val="22"/>
        </w:rPr>
        <w:t xml:space="preserve"> </w:t>
      </w:r>
      <w:r w:rsidR="00EA2DEA" w:rsidRPr="00CC45D1">
        <w:rPr>
          <w:rFonts w:cstheme="minorHAnsi"/>
          <w:sz w:val="22"/>
          <w:szCs w:val="22"/>
        </w:rPr>
        <w:t xml:space="preserve">the data set with the test performances corresponding to the performances of both </w:t>
      </w:r>
      <w:r w:rsidR="00EA2DEA" w:rsidRPr="00CC45D1">
        <w:rPr>
          <w:rFonts w:cstheme="minorHAnsi"/>
          <w:i/>
          <w:sz w:val="22"/>
          <w:szCs w:val="22"/>
        </w:rPr>
        <w:t>glmnet</w:t>
      </w:r>
      <w:r w:rsidR="00EA2DEA" w:rsidRPr="00CC45D1">
        <w:rPr>
          <w:rFonts w:cstheme="minorHAnsi"/>
          <w:sz w:val="22"/>
          <w:szCs w:val="22"/>
        </w:rPr>
        <w:t xml:space="preserve"> and </w:t>
      </w:r>
      <w:r w:rsidR="00EA2DEA" w:rsidRPr="00CC45D1">
        <w:rPr>
          <w:rFonts w:cstheme="minorHAnsi"/>
          <w:i/>
          <w:sz w:val="22"/>
          <w:szCs w:val="22"/>
        </w:rPr>
        <w:t>svmRadial</w:t>
      </w:r>
      <w:r w:rsidR="00EA2DEA" w:rsidRPr="00CC45D1">
        <w:rPr>
          <w:rFonts w:cstheme="minorHAnsi"/>
          <w:sz w:val="22"/>
          <w:szCs w:val="22"/>
        </w:rPr>
        <w:t>.</w:t>
      </w:r>
      <w:r w:rsidR="004914AD" w:rsidRPr="00CC45D1">
        <w:rPr>
          <w:rFonts w:cstheme="minorHAnsi"/>
          <w:sz w:val="22"/>
          <w:szCs w:val="22"/>
        </w:rPr>
        <w:t xml:space="preserve"> </w:t>
      </w:r>
    </w:p>
    <w:p w14:paraId="69217879" w14:textId="4D6CCE8B" w:rsidR="007A095B" w:rsidRPr="00CC45D1" w:rsidRDefault="009D1BB0" w:rsidP="008E27D7">
      <w:pPr>
        <w:spacing w:line="360" w:lineRule="auto"/>
        <w:jc w:val="both"/>
        <w:rPr>
          <w:rFonts w:cstheme="minorHAnsi"/>
          <w:sz w:val="22"/>
          <w:szCs w:val="22"/>
        </w:rPr>
      </w:pPr>
      <w:r w:rsidRPr="00CC45D1">
        <w:rPr>
          <w:rFonts w:cstheme="minorHAnsi"/>
          <w:sz w:val="22"/>
          <w:szCs w:val="22"/>
        </w:rPr>
        <w:t xml:space="preserve">Contrary to that, </w:t>
      </w:r>
      <w:r w:rsidR="00EA2DEA" w:rsidRPr="00CC45D1">
        <w:rPr>
          <w:rFonts w:cstheme="minorHAnsi"/>
          <w:sz w:val="22"/>
          <w:szCs w:val="22"/>
        </w:rPr>
        <w:t>Fig.</w:t>
      </w:r>
      <w:r w:rsidR="007A095B" w:rsidRPr="00CC45D1">
        <w:rPr>
          <w:rFonts w:cstheme="minorHAnsi"/>
          <w:sz w:val="22"/>
          <w:szCs w:val="22"/>
        </w:rPr>
        <w:t>6</w:t>
      </w:r>
      <w:r w:rsidRPr="00CC45D1">
        <w:rPr>
          <w:rFonts w:cstheme="minorHAnsi"/>
          <w:sz w:val="22"/>
          <w:szCs w:val="22"/>
        </w:rPr>
        <w:t xml:space="preserve">B shows the performance of models in a data set with a high correlation between the microbiome and colorectal cancer. </w:t>
      </w:r>
      <w:r w:rsidR="004914AD" w:rsidRPr="00CC45D1">
        <w:rPr>
          <w:rFonts w:cstheme="minorHAnsi"/>
          <w:sz w:val="22"/>
          <w:szCs w:val="22"/>
        </w:rPr>
        <w:t xml:space="preserve">All models show good to excellent performances, with </w:t>
      </w:r>
      <w:r w:rsidR="00257C42" w:rsidRPr="00CC45D1">
        <w:rPr>
          <w:rFonts w:cstheme="minorHAnsi"/>
          <w:sz w:val="22"/>
          <w:szCs w:val="22"/>
        </w:rPr>
        <w:t>AL</w:t>
      </w:r>
      <w:r w:rsidR="00A64958" w:rsidRPr="00CC45D1">
        <w:rPr>
          <w:rFonts w:cstheme="minorHAnsi"/>
          <w:sz w:val="22"/>
          <w:szCs w:val="22"/>
        </w:rPr>
        <w:t>R</w:t>
      </w:r>
      <w:r w:rsidR="007A095B" w:rsidRPr="00CC45D1">
        <w:rPr>
          <w:rFonts w:cstheme="minorHAnsi"/>
          <w:sz w:val="22"/>
          <w:szCs w:val="22"/>
        </w:rPr>
        <w:t>o</w:t>
      </w:r>
      <w:r w:rsidR="00257C42" w:rsidRPr="00CC45D1">
        <w:rPr>
          <w:rFonts w:cstheme="minorHAnsi"/>
          <w:sz w:val="22"/>
          <w:szCs w:val="22"/>
        </w:rPr>
        <w:t xml:space="preserve"> and CLR showing the best performances. ALR</w:t>
      </w:r>
      <w:r w:rsidR="007A095B" w:rsidRPr="00CC45D1">
        <w:rPr>
          <w:rFonts w:cstheme="minorHAnsi"/>
          <w:sz w:val="22"/>
          <w:szCs w:val="22"/>
        </w:rPr>
        <w:t xml:space="preserve">r </w:t>
      </w:r>
      <w:r w:rsidR="00257C42" w:rsidRPr="00CC45D1">
        <w:rPr>
          <w:rFonts w:cstheme="minorHAnsi"/>
          <w:sz w:val="22"/>
          <w:szCs w:val="22"/>
        </w:rPr>
        <w:t>shows surprisingly good results, which is repeated in Fig.</w:t>
      </w:r>
      <w:r w:rsidR="007A095B" w:rsidRPr="00CC45D1">
        <w:rPr>
          <w:rFonts w:cstheme="minorHAnsi"/>
          <w:sz w:val="22"/>
          <w:szCs w:val="22"/>
        </w:rPr>
        <w:t>6</w:t>
      </w:r>
      <w:r w:rsidR="00257C42" w:rsidRPr="00CC45D1">
        <w:rPr>
          <w:rFonts w:cstheme="minorHAnsi"/>
          <w:sz w:val="22"/>
          <w:szCs w:val="22"/>
        </w:rPr>
        <w:t>C and D for the EstMB data set</w:t>
      </w:r>
      <w:r w:rsidR="007A095B" w:rsidRPr="00CC45D1">
        <w:rPr>
          <w:rFonts w:cstheme="minorHAnsi"/>
          <w:sz w:val="22"/>
          <w:szCs w:val="22"/>
        </w:rPr>
        <w:t>.</w:t>
      </w:r>
      <w:r w:rsidR="0016795D" w:rsidRPr="00CC45D1">
        <w:rPr>
          <w:rFonts w:cstheme="minorHAnsi"/>
          <w:sz w:val="22"/>
          <w:szCs w:val="22"/>
        </w:rPr>
        <w:t xml:space="preserve"> </w:t>
      </w:r>
      <w:r w:rsidR="007A095B" w:rsidRPr="00CC45D1">
        <w:rPr>
          <w:rFonts w:cstheme="minorHAnsi"/>
          <w:sz w:val="22"/>
          <w:szCs w:val="22"/>
        </w:rPr>
        <w:t>Although log-ratio</w:t>
      </w:r>
      <w:r w:rsidR="00790A0F" w:rsidRPr="00CC45D1">
        <w:rPr>
          <w:rFonts w:cstheme="minorHAnsi"/>
          <w:sz w:val="22"/>
          <w:szCs w:val="22"/>
        </w:rPr>
        <w:t xml:space="preserve"> transformation</w:t>
      </w:r>
      <w:r w:rsidR="007A095B" w:rsidRPr="00CC45D1">
        <w:rPr>
          <w:rFonts w:cstheme="minorHAnsi"/>
          <w:sz w:val="22"/>
          <w:szCs w:val="22"/>
        </w:rPr>
        <w:t xml:space="preserve"> not necessarily improve the predictive performance in low correlation data set (Fig.6A), </w:t>
      </w:r>
      <w:r w:rsidR="0010288C" w:rsidRPr="00CC45D1">
        <w:rPr>
          <w:rFonts w:cstheme="minorHAnsi"/>
          <w:sz w:val="22"/>
          <w:szCs w:val="22"/>
        </w:rPr>
        <w:t xml:space="preserve">TSS </w:t>
      </w:r>
      <w:r w:rsidR="007A095B" w:rsidRPr="00CC45D1">
        <w:rPr>
          <w:rFonts w:cstheme="minorHAnsi"/>
          <w:sz w:val="22"/>
          <w:szCs w:val="22"/>
        </w:rPr>
        <w:t xml:space="preserve">still shows </w:t>
      </w:r>
      <w:r w:rsidR="0010288C" w:rsidRPr="00CC45D1">
        <w:rPr>
          <w:rFonts w:cstheme="minorHAnsi"/>
          <w:sz w:val="22"/>
          <w:szCs w:val="22"/>
        </w:rPr>
        <w:t>the lowest performances</w:t>
      </w:r>
      <w:r w:rsidR="007A095B" w:rsidRPr="00CC45D1">
        <w:rPr>
          <w:rFonts w:cstheme="minorHAnsi"/>
          <w:sz w:val="22"/>
          <w:szCs w:val="22"/>
        </w:rPr>
        <w:t xml:space="preserve"> in all three data sets, independent of correlation or sample size. </w:t>
      </w:r>
      <w:r w:rsidR="0054569F" w:rsidRPr="00CC45D1">
        <w:rPr>
          <w:rFonts w:cstheme="minorHAnsi"/>
          <w:sz w:val="22"/>
          <w:szCs w:val="22"/>
        </w:rPr>
        <w:t xml:space="preserve">This trend is also visible in regression settings for all three data sets (see </w:t>
      </w:r>
      <w:r w:rsidR="00882A99">
        <w:rPr>
          <w:rFonts w:cstheme="minorHAnsi"/>
          <w:sz w:val="22"/>
          <w:szCs w:val="22"/>
        </w:rPr>
        <w:t xml:space="preserve">Fig.10, </w:t>
      </w:r>
      <w:r w:rsidR="0054569F" w:rsidRPr="00CC45D1">
        <w:rPr>
          <w:rFonts w:cstheme="minorHAnsi"/>
          <w:sz w:val="22"/>
          <w:szCs w:val="22"/>
        </w:rPr>
        <w:t>Supplementary).</w:t>
      </w:r>
    </w:p>
    <w:p w14:paraId="4A3E2CA4" w14:textId="65CD6E3C" w:rsidR="00F86437" w:rsidRPr="00CC45D1" w:rsidRDefault="00F86437" w:rsidP="008E27D7">
      <w:pPr>
        <w:spacing w:line="360" w:lineRule="auto"/>
        <w:jc w:val="both"/>
        <w:rPr>
          <w:rFonts w:cstheme="minorHAnsi"/>
          <w:sz w:val="22"/>
          <w:szCs w:val="22"/>
        </w:rPr>
      </w:pPr>
      <w:r w:rsidRPr="00CC45D1">
        <w:rPr>
          <w:rFonts w:cstheme="minorHAnsi"/>
          <w:sz w:val="22"/>
          <w:szCs w:val="22"/>
        </w:rPr>
        <w:t>It is surprising</w:t>
      </w:r>
      <w:r w:rsidR="00783A1D" w:rsidRPr="00CC45D1">
        <w:rPr>
          <w:rFonts w:cstheme="minorHAnsi"/>
          <w:sz w:val="22"/>
          <w:szCs w:val="22"/>
        </w:rPr>
        <w:t xml:space="preserve">, </w:t>
      </w:r>
      <w:r w:rsidRPr="00CC45D1">
        <w:rPr>
          <w:rFonts w:cstheme="minorHAnsi"/>
          <w:sz w:val="22"/>
          <w:szCs w:val="22"/>
        </w:rPr>
        <w:t xml:space="preserve">that </w:t>
      </w:r>
      <w:r w:rsidR="009D1BB0" w:rsidRPr="00CC45D1">
        <w:rPr>
          <w:rFonts w:cstheme="minorHAnsi"/>
          <w:i/>
          <w:iCs/>
          <w:sz w:val="22"/>
          <w:szCs w:val="22"/>
        </w:rPr>
        <w:t>CoDaCoRe</w:t>
      </w:r>
      <w:r w:rsidR="009D1BB0" w:rsidRPr="00CC45D1">
        <w:rPr>
          <w:rFonts w:cstheme="minorHAnsi"/>
          <w:sz w:val="22"/>
          <w:szCs w:val="22"/>
        </w:rPr>
        <w:t xml:space="preserve"> shows </w:t>
      </w:r>
      <w:r w:rsidR="00783A1D" w:rsidRPr="00CC45D1">
        <w:rPr>
          <w:rFonts w:cstheme="minorHAnsi"/>
          <w:sz w:val="22"/>
          <w:szCs w:val="22"/>
        </w:rPr>
        <w:t>lower test and training performances, comparable to ALR</w:t>
      </w:r>
      <w:r w:rsidRPr="00CC45D1">
        <w:rPr>
          <w:rFonts w:cstheme="minorHAnsi"/>
          <w:sz w:val="22"/>
          <w:szCs w:val="22"/>
        </w:rPr>
        <w:t>w</w:t>
      </w:r>
      <w:r w:rsidR="00783A1D" w:rsidRPr="00CC45D1">
        <w:rPr>
          <w:rFonts w:cstheme="minorHAnsi"/>
          <w:sz w:val="22"/>
          <w:szCs w:val="22"/>
        </w:rPr>
        <w:t xml:space="preserve"> </w:t>
      </w:r>
      <w:r w:rsidR="00783A1D" w:rsidRPr="00882A99">
        <w:rPr>
          <w:rFonts w:cstheme="minorHAnsi"/>
          <w:i/>
          <w:iCs/>
          <w:sz w:val="22"/>
          <w:szCs w:val="22"/>
        </w:rPr>
        <w:t>glmnet</w:t>
      </w:r>
      <w:r w:rsidRPr="00CC45D1">
        <w:rPr>
          <w:rFonts w:cstheme="minorHAnsi"/>
          <w:sz w:val="22"/>
          <w:szCs w:val="22"/>
        </w:rPr>
        <w:t xml:space="preserve"> (Fig.6B) or TSS (Fig.6C)</w:t>
      </w:r>
      <w:r w:rsidR="00783A1D" w:rsidRPr="00CC45D1">
        <w:rPr>
          <w:rFonts w:cstheme="minorHAnsi"/>
          <w:sz w:val="22"/>
          <w:szCs w:val="22"/>
        </w:rPr>
        <w:t>.</w:t>
      </w:r>
      <w:r w:rsidR="009A71B7" w:rsidRPr="00CC45D1">
        <w:rPr>
          <w:rFonts w:cstheme="minorHAnsi"/>
          <w:sz w:val="22"/>
          <w:szCs w:val="22"/>
        </w:rPr>
        <w:t xml:space="preserve"> </w:t>
      </w:r>
      <w:r w:rsidRPr="00CC45D1">
        <w:rPr>
          <w:rFonts w:cstheme="minorHAnsi"/>
          <w:sz w:val="22"/>
          <w:szCs w:val="22"/>
        </w:rPr>
        <w:t xml:space="preserve">In </w:t>
      </w:r>
      <w:r w:rsidR="0051327B" w:rsidRPr="00CC45D1">
        <w:rPr>
          <w:rFonts w:cstheme="minorHAnsi"/>
          <w:sz w:val="22"/>
          <w:szCs w:val="22"/>
        </w:rPr>
        <w:t>general, its results are very inconclusive throughout different types of data. In the PCOS data set (</w:t>
      </w:r>
      <w:r w:rsidRPr="00CC45D1">
        <w:rPr>
          <w:rFonts w:cstheme="minorHAnsi"/>
          <w:sz w:val="22"/>
          <w:szCs w:val="22"/>
        </w:rPr>
        <w:t>Fig.6A</w:t>
      </w:r>
      <w:r w:rsidR="0051327B" w:rsidRPr="00CC45D1">
        <w:rPr>
          <w:rFonts w:cstheme="minorHAnsi"/>
          <w:sz w:val="22"/>
          <w:szCs w:val="22"/>
        </w:rPr>
        <w:t>)</w:t>
      </w:r>
      <w:r w:rsidRPr="00CC45D1">
        <w:rPr>
          <w:rFonts w:cstheme="minorHAnsi"/>
          <w:sz w:val="22"/>
          <w:szCs w:val="22"/>
        </w:rPr>
        <w:t xml:space="preserve"> </w:t>
      </w:r>
      <w:r w:rsidRPr="004F2C84">
        <w:rPr>
          <w:rFonts w:cstheme="minorHAnsi"/>
          <w:sz w:val="22"/>
          <w:szCs w:val="22"/>
        </w:rPr>
        <w:t>it</w:t>
      </w:r>
      <w:r w:rsidRPr="00CC45D1">
        <w:rPr>
          <w:rFonts w:cstheme="minorHAnsi"/>
          <w:sz w:val="22"/>
          <w:szCs w:val="22"/>
        </w:rPr>
        <w:t xml:space="preserve"> visibly overfits the data</w:t>
      </w:r>
      <w:r w:rsidR="0051327B" w:rsidRPr="00CC45D1">
        <w:rPr>
          <w:rFonts w:cstheme="minorHAnsi"/>
          <w:sz w:val="22"/>
          <w:szCs w:val="22"/>
        </w:rPr>
        <w:t xml:space="preserve">, although its test performances are comparable to glmnet and </w:t>
      </w:r>
      <w:r w:rsidR="0051327B" w:rsidRPr="00882A99">
        <w:rPr>
          <w:rFonts w:cstheme="minorHAnsi"/>
          <w:i/>
          <w:iCs/>
          <w:sz w:val="22"/>
          <w:szCs w:val="22"/>
        </w:rPr>
        <w:t>svmRadial</w:t>
      </w:r>
      <w:r w:rsidR="0051327B" w:rsidRPr="00CC45D1">
        <w:rPr>
          <w:rFonts w:cstheme="minorHAnsi"/>
          <w:sz w:val="22"/>
          <w:szCs w:val="22"/>
        </w:rPr>
        <w:t>.</w:t>
      </w:r>
      <w:r w:rsidR="0054569F" w:rsidRPr="00CC45D1">
        <w:rPr>
          <w:rFonts w:cstheme="minorHAnsi"/>
          <w:sz w:val="22"/>
          <w:szCs w:val="22"/>
        </w:rPr>
        <w:t xml:space="preserve"> </w:t>
      </w:r>
      <w:r w:rsidR="004A6532" w:rsidRPr="00CC45D1">
        <w:rPr>
          <w:rFonts w:cstheme="minorHAnsi"/>
          <w:sz w:val="22"/>
          <w:szCs w:val="22"/>
        </w:rPr>
        <w:t xml:space="preserve">In high correlation data sets, independent of sample size, it does not manage to perform better than Machine Learning models, </w:t>
      </w:r>
      <w:r w:rsidR="00882A99">
        <w:rPr>
          <w:rFonts w:cstheme="minorHAnsi"/>
          <w:sz w:val="22"/>
          <w:szCs w:val="22"/>
        </w:rPr>
        <w:t xml:space="preserve">although </w:t>
      </w:r>
      <w:r w:rsidR="009A71B7" w:rsidRPr="00CC45D1">
        <w:rPr>
          <w:rFonts w:cstheme="minorHAnsi"/>
          <w:sz w:val="22"/>
          <w:szCs w:val="22"/>
        </w:rPr>
        <w:t xml:space="preserve">performances </w:t>
      </w:r>
      <w:r w:rsidR="004A6532" w:rsidRPr="00CC45D1">
        <w:rPr>
          <w:rFonts w:cstheme="minorHAnsi"/>
          <w:sz w:val="22"/>
          <w:szCs w:val="22"/>
        </w:rPr>
        <w:t>are</w:t>
      </w:r>
      <w:r w:rsidR="009A71B7" w:rsidRPr="00CC45D1">
        <w:rPr>
          <w:rFonts w:cstheme="minorHAnsi"/>
          <w:sz w:val="22"/>
          <w:szCs w:val="22"/>
        </w:rPr>
        <w:t xml:space="preserve"> still considered </w:t>
      </w:r>
      <w:r w:rsidR="004A6532" w:rsidRPr="00CC45D1">
        <w:rPr>
          <w:rFonts w:cstheme="minorHAnsi"/>
          <w:sz w:val="22"/>
          <w:szCs w:val="22"/>
        </w:rPr>
        <w:t xml:space="preserve">good to </w:t>
      </w:r>
      <w:r w:rsidR="009A71B7" w:rsidRPr="00CC45D1">
        <w:rPr>
          <w:rFonts w:cstheme="minorHAnsi"/>
          <w:sz w:val="22"/>
          <w:szCs w:val="22"/>
        </w:rPr>
        <w:t>excellent</w:t>
      </w:r>
      <w:r w:rsidR="004A6532" w:rsidRPr="00CC45D1">
        <w:rPr>
          <w:rFonts w:cstheme="minorHAnsi"/>
          <w:sz w:val="22"/>
          <w:szCs w:val="22"/>
        </w:rPr>
        <w:t xml:space="preserve"> with an AUROC of 0.8 (Fig.6B and 6D).</w:t>
      </w:r>
    </w:p>
    <w:p w14:paraId="1B58B244" w14:textId="0761801D" w:rsidR="00783A1D" w:rsidRPr="00CC45D1" w:rsidRDefault="0054569F" w:rsidP="008E27D7">
      <w:pPr>
        <w:spacing w:line="360" w:lineRule="auto"/>
        <w:jc w:val="both"/>
        <w:rPr>
          <w:rFonts w:cstheme="minorHAnsi"/>
          <w:sz w:val="22"/>
          <w:szCs w:val="22"/>
        </w:rPr>
      </w:pPr>
      <w:r w:rsidRPr="00CC45D1">
        <w:rPr>
          <w:rFonts w:cstheme="minorHAnsi"/>
          <w:sz w:val="22"/>
          <w:szCs w:val="22"/>
        </w:rPr>
        <w:t>In the CRC data set,</w:t>
      </w:r>
      <w:r w:rsidR="00F86437" w:rsidRPr="00CC45D1">
        <w:rPr>
          <w:rFonts w:cstheme="minorHAnsi"/>
          <w:sz w:val="22"/>
          <w:szCs w:val="22"/>
        </w:rPr>
        <w:t xml:space="preserve"> a</w:t>
      </w:r>
      <w:r w:rsidR="00783A1D" w:rsidRPr="00CC45D1">
        <w:rPr>
          <w:rFonts w:cstheme="minorHAnsi"/>
          <w:sz w:val="22"/>
          <w:szCs w:val="22"/>
        </w:rPr>
        <w:t xml:space="preserve">ll </w:t>
      </w:r>
      <w:r w:rsidR="00882A99">
        <w:rPr>
          <w:rFonts w:cstheme="minorHAnsi"/>
          <w:sz w:val="22"/>
          <w:szCs w:val="22"/>
        </w:rPr>
        <w:t>M</w:t>
      </w:r>
      <w:r w:rsidR="00783A1D" w:rsidRPr="00CC45D1">
        <w:rPr>
          <w:rFonts w:cstheme="minorHAnsi"/>
          <w:sz w:val="22"/>
          <w:szCs w:val="22"/>
        </w:rPr>
        <w:t xml:space="preserve">achine </w:t>
      </w:r>
      <w:r w:rsidR="00882A99">
        <w:rPr>
          <w:rFonts w:cstheme="minorHAnsi"/>
          <w:sz w:val="22"/>
          <w:szCs w:val="22"/>
        </w:rPr>
        <w:t>L</w:t>
      </w:r>
      <w:r w:rsidR="00783A1D" w:rsidRPr="00CC45D1">
        <w:rPr>
          <w:rFonts w:cstheme="minorHAnsi"/>
          <w:sz w:val="22"/>
          <w:szCs w:val="22"/>
        </w:rPr>
        <w:t>earning models</w:t>
      </w:r>
      <w:r w:rsidR="000F28F3" w:rsidRPr="00CC45D1">
        <w:rPr>
          <w:rFonts w:cstheme="minorHAnsi"/>
          <w:sz w:val="22"/>
          <w:szCs w:val="22"/>
        </w:rPr>
        <w:t xml:space="preserve"> </w:t>
      </w:r>
      <w:r w:rsidR="00EC7B5C" w:rsidRPr="00CC45D1">
        <w:rPr>
          <w:rFonts w:cstheme="minorHAnsi"/>
          <w:sz w:val="22"/>
          <w:szCs w:val="22"/>
        </w:rPr>
        <w:t>severely</w:t>
      </w:r>
      <w:r w:rsidR="00783A1D" w:rsidRPr="00CC45D1">
        <w:rPr>
          <w:rFonts w:cstheme="minorHAnsi"/>
          <w:sz w:val="22"/>
          <w:szCs w:val="22"/>
        </w:rPr>
        <w:t xml:space="preserve"> underfit the data, which </w:t>
      </w:r>
      <w:r w:rsidR="00EC7B5C" w:rsidRPr="00CC45D1">
        <w:rPr>
          <w:rFonts w:cstheme="minorHAnsi"/>
          <w:sz w:val="22"/>
          <w:szCs w:val="22"/>
        </w:rPr>
        <w:t xml:space="preserve">usually </w:t>
      </w:r>
      <w:r w:rsidR="00783A1D" w:rsidRPr="00CC45D1">
        <w:rPr>
          <w:rFonts w:cstheme="minorHAnsi"/>
          <w:sz w:val="22"/>
          <w:szCs w:val="22"/>
        </w:rPr>
        <w:t xml:space="preserve">indicates a bias in the data. </w:t>
      </w:r>
      <w:r w:rsidR="00504C0A" w:rsidRPr="00CC45D1">
        <w:rPr>
          <w:rFonts w:cstheme="minorHAnsi"/>
          <w:sz w:val="22"/>
          <w:szCs w:val="22"/>
        </w:rPr>
        <w:t xml:space="preserve">A possible reason could be </w:t>
      </w:r>
      <w:r w:rsidR="00CE0607">
        <w:rPr>
          <w:rFonts w:cstheme="minorHAnsi"/>
          <w:sz w:val="22"/>
          <w:szCs w:val="22"/>
        </w:rPr>
        <w:t>a</w:t>
      </w:r>
      <w:r w:rsidR="00783A1D" w:rsidRPr="00CC45D1">
        <w:rPr>
          <w:rFonts w:cstheme="minorHAnsi"/>
          <w:sz w:val="22"/>
          <w:szCs w:val="22"/>
        </w:rPr>
        <w:t xml:space="preserve"> </w:t>
      </w:r>
      <w:r w:rsidR="00504C0A" w:rsidRPr="00CC45D1">
        <w:rPr>
          <w:rFonts w:cstheme="minorHAnsi"/>
          <w:sz w:val="22"/>
          <w:szCs w:val="22"/>
        </w:rPr>
        <w:t>“</w:t>
      </w:r>
      <w:r w:rsidR="00783A1D" w:rsidRPr="00CC45D1">
        <w:rPr>
          <w:rFonts w:cstheme="minorHAnsi"/>
          <w:sz w:val="22"/>
          <w:szCs w:val="22"/>
        </w:rPr>
        <w:t>leakiness</w:t>
      </w:r>
      <w:r w:rsidR="00504C0A" w:rsidRPr="00CC45D1">
        <w:rPr>
          <w:rFonts w:cstheme="minorHAnsi"/>
          <w:sz w:val="22"/>
          <w:szCs w:val="22"/>
        </w:rPr>
        <w:t>”</w:t>
      </w:r>
      <w:r w:rsidR="00783A1D" w:rsidRPr="00CC45D1">
        <w:rPr>
          <w:rFonts w:cstheme="minorHAnsi"/>
          <w:sz w:val="22"/>
          <w:szCs w:val="22"/>
        </w:rPr>
        <w:t xml:space="preserve"> </w:t>
      </w:r>
      <w:r w:rsidR="00504C0A" w:rsidRPr="00CC45D1">
        <w:rPr>
          <w:rFonts w:cstheme="minorHAnsi"/>
          <w:sz w:val="22"/>
          <w:szCs w:val="22"/>
        </w:rPr>
        <w:t>in</w:t>
      </w:r>
      <w:r w:rsidR="00783A1D" w:rsidRPr="00CC45D1">
        <w:rPr>
          <w:rFonts w:cstheme="minorHAnsi"/>
          <w:sz w:val="22"/>
          <w:szCs w:val="22"/>
        </w:rPr>
        <w:t xml:space="preserve"> the pipeline</w:t>
      </w:r>
      <w:r w:rsidR="00504C0A" w:rsidRPr="00CC45D1">
        <w:rPr>
          <w:rFonts w:cstheme="minorHAnsi"/>
          <w:sz w:val="22"/>
          <w:szCs w:val="22"/>
        </w:rPr>
        <w:t xml:space="preserve">. It is considered good practice to not </w:t>
      </w:r>
      <w:r w:rsidR="0071667E">
        <w:rPr>
          <w:rFonts w:cstheme="minorHAnsi"/>
          <w:sz w:val="22"/>
          <w:szCs w:val="22"/>
        </w:rPr>
        <w:t>conduct</w:t>
      </w:r>
      <w:r w:rsidR="00783A1D" w:rsidRPr="00CC45D1">
        <w:rPr>
          <w:rFonts w:cstheme="minorHAnsi"/>
          <w:sz w:val="22"/>
          <w:szCs w:val="22"/>
        </w:rPr>
        <w:t xml:space="preserve"> </w:t>
      </w:r>
      <w:r w:rsidR="00504C0A" w:rsidRPr="00CC45D1">
        <w:rPr>
          <w:rFonts w:cstheme="minorHAnsi"/>
          <w:sz w:val="22"/>
          <w:szCs w:val="22"/>
        </w:rPr>
        <w:t xml:space="preserve">pre-processing </w:t>
      </w:r>
      <w:r w:rsidR="00783A1D" w:rsidRPr="00CC45D1">
        <w:rPr>
          <w:rFonts w:cstheme="minorHAnsi"/>
          <w:sz w:val="22"/>
          <w:szCs w:val="22"/>
        </w:rPr>
        <w:t>on the whole data set</w:t>
      </w:r>
      <w:r w:rsidR="0016795D" w:rsidRPr="00CC45D1">
        <w:rPr>
          <w:rFonts w:cstheme="minorHAnsi"/>
          <w:sz w:val="22"/>
          <w:szCs w:val="22"/>
        </w:rPr>
        <w:t xml:space="preserve"> </w:t>
      </w:r>
      <w:sdt>
        <w:sdtPr>
          <w:rPr>
            <w:rFonts w:cstheme="minorHAnsi"/>
            <w:sz w:val="22"/>
            <w:szCs w:val="22"/>
          </w:rPr>
          <w:alias w:val="To edit, see citavi.com/edit"/>
          <w:tag w:val="CitaviPlaceholder#08360819-2884-4e29-9503-c4b917064d8d"/>
          <w:id w:val="-2014138368"/>
          <w:placeholder>
            <w:docPart w:val="DefaultPlaceholder_-1854013440"/>
          </w:placeholder>
        </w:sdtPr>
        <w:sdtEndPr/>
        <w:sdtContent>
          <w:r w:rsidR="0016795D"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OWFiZjc2LThhZmYtNDYwMC05ZWI2LTZjOTk0MGMyZjYyOCIsIlJhbmdlTGVuZ3RoIjoyMCwiUmVmZXJlbmNlSWQiOiIzZmY2NjcxMi02YjY4LTQ4ZDgtYWJjZi04OTIxYTgzMGNhND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M4L3M0MTU3Ni0wMjEtMDA0MzQtOSIsIlVyaVN0cmluZyI6Imh0dHBzOi8vZG9pLm9yZy8xMC4xMDM4L3M0MTU3Ni0wMjEtMDA0MzQt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I2VDE1OjI4OjI1IiwiTW9kaWZpZWRCeSI6Il9KZW5uaWZlciBOZXVtYWllciIsIklkIjoiNjkzZGVmYzYtNGUyOC00MDZlLWI5NjctNmQ0YzAyMjMyYTYwIiwiTW9kaWZpZWRPbiI6IjIwMjItMDUtMjZUMTU6Mjg6MjU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zNDgzNzA0MSIsIlVyaVN0cmluZyI6Imh0dHA6Ly93d3cubmNiaS5ubG0ubmloLmdvdi9wdWJtZWQvMzQ4MzcwND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}</w:instrText>
          </w:r>
          <w:r w:rsidR="0016795D" w:rsidRPr="00CC45D1">
            <w:rPr>
              <w:rFonts w:cstheme="minorHAnsi"/>
              <w:sz w:val="22"/>
              <w:szCs w:val="22"/>
            </w:rPr>
            <w:fldChar w:fldCharType="separate"/>
          </w:r>
          <w:r w:rsidR="00431736">
            <w:rPr>
              <w:rFonts w:cstheme="minorHAnsi"/>
              <w:sz w:val="22"/>
              <w:szCs w:val="22"/>
            </w:rPr>
            <w:t>(Whalen et al. 2022)</w:t>
          </w:r>
          <w:r w:rsidR="0016795D" w:rsidRPr="00CC45D1">
            <w:rPr>
              <w:rFonts w:cstheme="minorHAnsi"/>
              <w:sz w:val="22"/>
              <w:szCs w:val="22"/>
            </w:rPr>
            <w:fldChar w:fldCharType="end"/>
          </w:r>
        </w:sdtContent>
      </w:sdt>
      <w:r w:rsidR="00783A1D" w:rsidRPr="00CC45D1">
        <w:rPr>
          <w:rFonts w:cstheme="minorHAnsi"/>
          <w:sz w:val="22"/>
          <w:szCs w:val="22"/>
        </w:rPr>
        <w:t xml:space="preserve">. </w:t>
      </w:r>
      <w:r w:rsidR="00504C0A" w:rsidRPr="00CC45D1">
        <w:rPr>
          <w:rFonts w:cstheme="minorHAnsi"/>
          <w:sz w:val="22"/>
          <w:szCs w:val="22"/>
        </w:rPr>
        <w:t xml:space="preserve">Although imputation and transformation are handled independently from pre-processing in this pipeline, both can be considered part of pre-processing. </w:t>
      </w:r>
      <w:r w:rsidR="00783A1D" w:rsidRPr="00CC45D1">
        <w:rPr>
          <w:rFonts w:cstheme="minorHAnsi"/>
          <w:sz w:val="22"/>
          <w:szCs w:val="22"/>
        </w:rPr>
        <w:t>Indeed</w:t>
      </w:r>
      <w:r w:rsidR="00783A1D" w:rsidRPr="00CE0607">
        <w:rPr>
          <w:rFonts w:cstheme="minorHAnsi"/>
          <w:sz w:val="22"/>
          <w:szCs w:val="22"/>
        </w:rPr>
        <w:t xml:space="preserve">, section </w:t>
      </w:r>
      <w:r w:rsidR="00CE0607" w:rsidRPr="00CE0607">
        <w:rPr>
          <w:rFonts w:cstheme="minorHAnsi"/>
          <w:sz w:val="22"/>
          <w:szCs w:val="22"/>
        </w:rPr>
        <w:t>5.2</w:t>
      </w:r>
      <w:r w:rsidR="00783A1D" w:rsidRPr="00CE0607">
        <w:rPr>
          <w:rFonts w:cstheme="minorHAnsi"/>
          <w:sz w:val="22"/>
          <w:szCs w:val="22"/>
        </w:rPr>
        <w:t xml:space="preserve"> </w:t>
      </w:r>
      <w:r w:rsidR="00783A1D" w:rsidRPr="00CC45D1">
        <w:rPr>
          <w:rFonts w:cstheme="minorHAnsi"/>
          <w:sz w:val="22"/>
          <w:szCs w:val="22"/>
        </w:rPr>
        <w:t>shows that splitting the data set before imputation and transformation solves the underfitting</w:t>
      </w:r>
      <w:r w:rsidR="008C0352" w:rsidRPr="00CC45D1">
        <w:rPr>
          <w:rFonts w:cstheme="minorHAnsi"/>
          <w:sz w:val="22"/>
          <w:szCs w:val="22"/>
        </w:rPr>
        <w:t xml:space="preserve"> in CRC.</w:t>
      </w:r>
    </w:p>
    <w:p w14:paraId="1D19FB29" w14:textId="350E1CAC" w:rsidR="00837FDC" w:rsidRPr="00CC45D1" w:rsidRDefault="0010288C" w:rsidP="008E27D7">
      <w:pPr>
        <w:spacing w:line="360" w:lineRule="auto"/>
        <w:jc w:val="both"/>
        <w:rPr>
          <w:rFonts w:cstheme="minorHAnsi"/>
          <w:sz w:val="22"/>
          <w:szCs w:val="22"/>
        </w:rPr>
      </w:pPr>
      <w:r w:rsidRPr="00CC45D1">
        <w:rPr>
          <w:rFonts w:cstheme="minorHAnsi"/>
          <w:sz w:val="22"/>
          <w:szCs w:val="22"/>
        </w:rPr>
        <w:t>Still, the trend depicted in CRC with ALR and CLR performing best, is also found in EstMB data sets, for both moderate correlation (HHD) and high correlation (DT2) between microbiome and disease</w:t>
      </w:r>
      <w:r w:rsidR="00837FDC" w:rsidRPr="00CC45D1">
        <w:rPr>
          <w:rFonts w:cstheme="minorHAnsi"/>
          <w:sz w:val="22"/>
          <w:szCs w:val="22"/>
        </w:rPr>
        <w:t>, and to a small degree in PCOS</w:t>
      </w:r>
      <w:r w:rsidRPr="00CC45D1">
        <w:rPr>
          <w:rFonts w:cstheme="minorHAnsi"/>
          <w:sz w:val="22"/>
          <w:szCs w:val="22"/>
        </w:rPr>
        <w:t xml:space="preserve">. </w:t>
      </w:r>
      <w:r w:rsidR="00CC45A4">
        <w:rPr>
          <w:rFonts w:cstheme="minorHAnsi"/>
          <w:sz w:val="22"/>
          <w:szCs w:val="22"/>
        </w:rPr>
        <w:t>Additionally</w:t>
      </w:r>
      <w:r w:rsidR="009A71B7" w:rsidRPr="00CC45D1">
        <w:rPr>
          <w:rFonts w:cstheme="minorHAnsi"/>
          <w:sz w:val="22"/>
          <w:szCs w:val="22"/>
        </w:rPr>
        <w:t>, linear models seem to perform better than non-</w:t>
      </w:r>
      <w:r w:rsidR="00837FDC" w:rsidRPr="00CC45D1">
        <w:rPr>
          <w:rFonts w:cstheme="minorHAnsi"/>
          <w:sz w:val="22"/>
          <w:szCs w:val="22"/>
        </w:rPr>
        <w:t>linear, although that difference is smaller in high-correlation data sets.</w:t>
      </w:r>
    </w:p>
    <w:p w14:paraId="7F600E57" w14:textId="796EB9AA" w:rsidR="00D11674" w:rsidRPr="00CC45D1" w:rsidRDefault="008E0352" w:rsidP="008E27D7">
      <w:pPr>
        <w:spacing w:line="360" w:lineRule="auto"/>
        <w:jc w:val="both"/>
        <w:rPr>
          <w:rFonts w:cstheme="minorHAnsi"/>
          <w:sz w:val="22"/>
          <w:szCs w:val="22"/>
        </w:rPr>
      </w:pPr>
      <w:r w:rsidRPr="00CC45D1">
        <w:rPr>
          <w:rFonts w:cstheme="minorHAnsi"/>
          <w:sz w:val="22"/>
          <w:szCs w:val="22"/>
        </w:rPr>
        <w:lastRenderedPageBreak/>
        <w:t>Considering the effect of transformations even in PCOS, it</w:t>
      </w:r>
      <w:r w:rsidR="00F41355" w:rsidRPr="00CC45D1">
        <w:rPr>
          <w:rFonts w:cstheme="minorHAnsi"/>
          <w:sz w:val="22"/>
          <w:szCs w:val="22"/>
        </w:rPr>
        <w:t xml:space="preserve"> seems to be a clear indication, that log-ratio transformations can indeed affect the performance in machine learning models</w:t>
      </w:r>
      <w:r w:rsidR="001D13BB" w:rsidRPr="00CC45D1">
        <w:rPr>
          <w:rFonts w:cstheme="minorHAnsi"/>
          <w:sz w:val="22"/>
          <w:szCs w:val="22"/>
        </w:rPr>
        <w:t xml:space="preserve">. </w:t>
      </w:r>
      <w:r w:rsidR="00C6400A" w:rsidRPr="00CC45D1">
        <w:rPr>
          <w:rFonts w:cstheme="minorHAnsi"/>
          <w:sz w:val="22"/>
          <w:szCs w:val="22"/>
        </w:rPr>
        <w:t xml:space="preserve">Additionally, </w:t>
      </w:r>
      <w:r w:rsidR="00C6400A" w:rsidRPr="00CC45D1">
        <w:rPr>
          <w:rFonts w:cstheme="minorHAnsi"/>
          <w:i/>
          <w:iCs/>
          <w:sz w:val="22"/>
          <w:szCs w:val="22"/>
        </w:rPr>
        <w:t xml:space="preserve">CoDaCoRe </w:t>
      </w:r>
      <w:r w:rsidR="00C6400A" w:rsidRPr="00CC45D1">
        <w:rPr>
          <w:rFonts w:cstheme="minorHAnsi"/>
          <w:sz w:val="22"/>
          <w:szCs w:val="22"/>
        </w:rPr>
        <w:t>only performs as good as l</w:t>
      </w:r>
      <w:r w:rsidR="001D13BB" w:rsidRPr="00CC45D1">
        <w:rPr>
          <w:rFonts w:cstheme="minorHAnsi"/>
          <w:sz w:val="22"/>
          <w:szCs w:val="22"/>
        </w:rPr>
        <w:t>og-ratio transformed data</w:t>
      </w:r>
      <w:r w:rsidR="00C6400A" w:rsidRPr="00CC45D1">
        <w:rPr>
          <w:rFonts w:cstheme="minorHAnsi"/>
          <w:sz w:val="22"/>
          <w:szCs w:val="22"/>
        </w:rPr>
        <w:t>, but never better.</w:t>
      </w:r>
    </w:p>
    <w:p w14:paraId="151233B2" w14:textId="77777777" w:rsidR="00D11674" w:rsidRPr="00CC45D1" w:rsidRDefault="00D11674" w:rsidP="008E27D7">
      <w:pPr>
        <w:spacing w:line="360" w:lineRule="auto"/>
        <w:jc w:val="both"/>
        <w:rPr>
          <w:rFonts w:cstheme="minorHAnsi"/>
          <w:sz w:val="22"/>
          <w:szCs w:val="22"/>
        </w:rPr>
      </w:pPr>
      <w:r w:rsidRPr="00CC45D1">
        <w:rPr>
          <w:rFonts w:cstheme="minorHAnsi"/>
          <w:sz w:val="22"/>
          <w:szCs w:val="22"/>
        </w:rPr>
        <w:br w:type="page"/>
      </w:r>
    </w:p>
    <w:p w14:paraId="108DBAB5" w14:textId="0905B26F" w:rsidR="00FC2585" w:rsidRPr="00CC45D1" w:rsidRDefault="00153A18" w:rsidP="008E27D7">
      <w:pPr>
        <w:pStyle w:val="Heading2"/>
        <w:spacing w:line="360" w:lineRule="auto"/>
        <w:jc w:val="both"/>
        <w:rPr>
          <w:rFonts w:cstheme="minorHAnsi"/>
          <w:sz w:val="22"/>
          <w:szCs w:val="22"/>
        </w:rPr>
      </w:pPr>
      <w:r>
        <w:rPr>
          <w:rFonts w:cstheme="minorHAnsi"/>
          <w:sz w:val="22"/>
          <w:szCs w:val="22"/>
        </w:rPr>
        <w:lastRenderedPageBreak/>
        <w:t>Data leakage</w:t>
      </w:r>
    </w:p>
    <w:p w14:paraId="1713CB30" w14:textId="3E2C8293" w:rsidR="00350E57" w:rsidRPr="00CC45D1" w:rsidRDefault="00350E57" w:rsidP="008E27D7">
      <w:pPr>
        <w:spacing w:line="360" w:lineRule="auto"/>
        <w:jc w:val="both"/>
        <w:rPr>
          <w:rFonts w:cstheme="minorHAnsi"/>
          <w:sz w:val="22"/>
          <w:szCs w:val="22"/>
        </w:rPr>
      </w:pPr>
      <w:r w:rsidRPr="00CC45D1">
        <w:rPr>
          <w:rFonts w:cstheme="minorHAnsi"/>
          <w:sz w:val="22"/>
          <w:szCs w:val="22"/>
        </w:rPr>
        <w:t>As mentioned in the section above, data leakage is an easy to overlook problem and already lead to performance biases in the section before</w:t>
      </w:r>
      <w:r w:rsidR="00837FDC" w:rsidRPr="00CC45D1">
        <w:rPr>
          <w:rFonts w:cstheme="minorHAnsi"/>
          <w:sz w:val="22"/>
          <w:szCs w:val="22"/>
        </w:rPr>
        <w:t xml:space="preserve">, </w:t>
      </w:r>
      <w:r w:rsidR="007C1674" w:rsidRPr="00CC45D1">
        <w:rPr>
          <w:rFonts w:cstheme="minorHAnsi"/>
          <w:sz w:val="22"/>
          <w:szCs w:val="22"/>
        </w:rPr>
        <w:t>seemingly more</w:t>
      </w:r>
      <w:r w:rsidR="00837FDC" w:rsidRPr="00CC45D1">
        <w:rPr>
          <w:rFonts w:cstheme="minorHAnsi"/>
          <w:sz w:val="22"/>
          <w:szCs w:val="22"/>
        </w:rPr>
        <w:t xml:space="preserve"> in smaller data sets.</w:t>
      </w:r>
      <w:r w:rsidRPr="00CC45D1">
        <w:rPr>
          <w:rFonts w:cstheme="minorHAnsi"/>
          <w:sz w:val="22"/>
          <w:szCs w:val="22"/>
        </w:rPr>
        <w:t xml:space="preserve"> </w:t>
      </w:r>
      <w:r w:rsidR="00E634CD" w:rsidRPr="00CC45D1">
        <w:rPr>
          <w:rFonts w:cstheme="minorHAnsi"/>
          <w:sz w:val="22"/>
          <w:szCs w:val="22"/>
        </w:rPr>
        <w:t>Information</w:t>
      </w:r>
      <w:r w:rsidR="002104E0" w:rsidRPr="00CC45D1">
        <w:rPr>
          <w:rFonts w:cstheme="minorHAnsi"/>
          <w:sz w:val="22"/>
          <w:szCs w:val="22"/>
        </w:rPr>
        <w:t xml:space="preserve"> </w:t>
      </w:r>
      <w:r w:rsidR="00E634CD" w:rsidRPr="00CC45D1">
        <w:rPr>
          <w:rFonts w:cstheme="minorHAnsi"/>
          <w:sz w:val="22"/>
          <w:szCs w:val="22"/>
        </w:rPr>
        <w:t xml:space="preserve">leakage occurs when information from the test set is used to pre-process the training set. This is for example happening when the imputation algorithm </w:t>
      </w:r>
      <w:r w:rsidR="002104E0" w:rsidRPr="00CC45D1">
        <w:rPr>
          <w:rFonts w:cstheme="minorHAnsi"/>
          <w:sz w:val="22"/>
          <w:szCs w:val="22"/>
        </w:rPr>
        <w:t>uses the whole data set, which includes the test set, to replace zeroes</w:t>
      </w:r>
      <w:r w:rsidR="00E634CD" w:rsidRPr="00CC45D1">
        <w:rPr>
          <w:rFonts w:cstheme="minorHAnsi"/>
          <w:sz w:val="22"/>
          <w:szCs w:val="22"/>
        </w:rPr>
        <w:t xml:space="preserve"> </w:t>
      </w:r>
      <w:sdt>
        <w:sdtPr>
          <w:rPr>
            <w:rFonts w:cstheme="minorHAnsi"/>
            <w:sz w:val="22"/>
            <w:szCs w:val="22"/>
          </w:rPr>
          <w:alias w:val="To edit, see citavi.com/edit"/>
          <w:tag w:val="CitaviPlaceholder#9fa15593-cdc9-4528-9eb1-ab34b7156d4d"/>
          <w:id w:val="-356885220"/>
          <w:placeholder>
            <w:docPart w:val="DefaultPlaceholder_-1854013440"/>
          </w:placeholder>
        </w:sdtPr>
        <w:sdtEndPr/>
        <w:sdtContent>
          <w:r w:rsidR="002104E0"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Yzk2YmYxLWYxMmEtNDQ2Ni04MzM5LWI4NmFhOTRlNmIxMSIsIlJhbmdlTGVuZ3RoIjoyMCwiUmVmZXJlbmNlSWQiOiIzZmY2NjcxMi02YjY4LTQ4ZDgtYWJjZi04OTIxYTgzMGNhND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M4L3M0MTU3Ni0wMjEtMDA0MzQtOSIsIlVyaVN0cmluZyI6Imh0dHBzOi8vZG9pLm9yZy8xMC4xMDM4L3M0MTU3Ni0wMjEtMDA0MzQt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I2VDE1OjI4OjI1IiwiTW9kaWZpZWRCeSI6Il9KZW5uaWZlciBOZXVtYWllciIsIklkIjoiNjkzZGVmYzYtNGUyOC00MDZlLWI5NjctNmQ0YzAyMjMyYTYwIiwiTW9kaWZpZWRPbiI6IjIwMjItMDUtMjZUMTU6Mjg6MjU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zNDgzNzA0MSIsIlVyaVN0cmluZyI6Imh0dHA6Ly93d3cubmNiaS5ubG0ubmloLmdvdi9wdWJtZWQvMzQ4MzcwND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}</w:instrText>
          </w:r>
          <w:r w:rsidR="002104E0" w:rsidRPr="00CC45D1">
            <w:rPr>
              <w:rFonts w:cstheme="minorHAnsi"/>
              <w:sz w:val="22"/>
              <w:szCs w:val="22"/>
            </w:rPr>
            <w:fldChar w:fldCharType="separate"/>
          </w:r>
          <w:r w:rsidR="00431736">
            <w:rPr>
              <w:rFonts w:cstheme="minorHAnsi"/>
              <w:sz w:val="22"/>
              <w:szCs w:val="22"/>
            </w:rPr>
            <w:t>(Whalen et al. 2022)</w:t>
          </w:r>
          <w:r w:rsidR="002104E0" w:rsidRPr="00CC45D1">
            <w:rPr>
              <w:rFonts w:cstheme="minorHAnsi"/>
              <w:sz w:val="22"/>
              <w:szCs w:val="22"/>
            </w:rPr>
            <w:fldChar w:fldCharType="end"/>
          </w:r>
        </w:sdtContent>
      </w:sdt>
      <w:r w:rsidR="002104E0" w:rsidRPr="00CC45D1">
        <w:rPr>
          <w:rFonts w:cstheme="minorHAnsi"/>
          <w:sz w:val="22"/>
          <w:szCs w:val="22"/>
        </w:rPr>
        <w:t xml:space="preserve">. </w:t>
      </w:r>
      <w:r w:rsidRPr="00CC45D1">
        <w:rPr>
          <w:rFonts w:cstheme="minorHAnsi"/>
          <w:sz w:val="22"/>
          <w:szCs w:val="22"/>
        </w:rPr>
        <w:t xml:space="preserve">To assess the impact of data leakage when </w:t>
      </w:r>
      <w:r w:rsidR="007C1674" w:rsidRPr="00CC45D1">
        <w:rPr>
          <w:rFonts w:cstheme="minorHAnsi"/>
          <w:sz w:val="22"/>
          <w:szCs w:val="22"/>
        </w:rPr>
        <w:t xml:space="preserve">adding </w:t>
      </w:r>
      <w:r w:rsidRPr="00CC45D1">
        <w:rPr>
          <w:rFonts w:cstheme="minorHAnsi"/>
          <w:sz w:val="22"/>
          <w:szCs w:val="22"/>
        </w:rPr>
        <w:t>log-ratio transformations, this section directly compare</w:t>
      </w:r>
      <w:r w:rsidR="00B0674A" w:rsidRPr="00CC45D1">
        <w:rPr>
          <w:rFonts w:cstheme="minorHAnsi"/>
          <w:sz w:val="22"/>
          <w:szCs w:val="22"/>
        </w:rPr>
        <w:t xml:space="preserve">s the model performances of </w:t>
      </w:r>
      <w:r w:rsidR="00B0674A" w:rsidRPr="00CC45D1">
        <w:rPr>
          <w:rFonts w:cstheme="minorHAnsi"/>
          <w:i/>
          <w:iCs/>
          <w:sz w:val="22"/>
          <w:szCs w:val="22"/>
        </w:rPr>
        <w:t>glmnet</w:t>
      </w:r>
      <w:r w:rsidR="00B0674A" w:rsidRPr="00CC45D1">
        <w:rPr>
          <w:rFonts w:cstheme="minorHAnsi"/>
          <w:sz w:val="22"/>
          <w:szCs w:val="22"/>
        </w:rPr>
        <w:t xml:space="preserve"> </w:t>
      </w:r>
      <w:r w:rsidR="00E634CD" w:rsidRPr="00CC45D1">
        <w:rPr>
          <w:rFonts w:cstheme="minorHAnsi"/>
          <w:sz w:val="22"/>
          <w:szCs w:val="22"/>
        </w:rPr>
        <w:t xml:space="preserve">and </w:t>
      </w:r>
      <w:r w:rsidR="00E634CD" w:rsidRPr="00CC45D1">
        <w:rPr>
          <w:rFonts w:cstheme="minorHAnsi"/>
          <w:i/>
          <w:iCs/>
          <w:sz w:val="22"/>
          <w:szCs w:val="22"/>
        </w:rPr>
        <w:t>CoDaCoRe</w:t>
      </w:r>
      <w:r w:rsidR="00B0674A" w:rsidRPr="00CC45D1">
        <w:rPr>
          <w:rFonts w:cstheme="minorHAnsi"/>
          <w:sz w:val="22"/>
          <w:szCs w:val="22"/>
        </w:rPr>
        <w:t xml:space="preserve"> </w:t>
      </w:r>
      <w:r w:rsidR="00E634CD" w:rsidRPr="00CC45D1">
        <w:rPr>
          <w:rFonts w:cstheme="minorHAnsi"/>
          <w:sz w:val="22"/>
          <w:szCs w:val="22"/>
        </w:rPr>
        <w:t>of a leaky and non-leaky pipeline.</w:t>
      </w:r>
      <w:r w:rsidR="002104E0" w:rsidRPr="00CC45D1">
        <w:rPr>
          <w:rFonts w:cstheme="minorHAnsi"/>
          <w:sz w:val="22"/>
          <w:szCs w:val="22"/>
        </w:rPr>
        <w:t xml:space="preserve"> </w:t>
      </w:r>
    </w:p>
    <w:p w14:paraId="7CC08DFE" w14:textId="1EF9F003" w:rsidR="00BB0BA1" w:rsidRPr="00CC45D1" w:rsidRDefault="002104E0" w:rsidP="008E27D7">
      <w:pPr>
        <w:spacing w:line="360" w:lineRule="auto"/>
        <w:jc w:val="both"/>
        <w:rPr>
          <w:rFonts w:cstheme="minorHAnsi"/>
          <w:sz w:val="22"/>
          <w:szCs w:val="22"/>
        </w:rPr>
      </w:pPr>
      <w:r w:rsidRPr="00CC45D1">
        <w:rPr>
          <w:rFonts w:cstheme="minorHAnsi"/>
          <w:sz w:val="22"/>
          <w:szCs w:val="22"/>
        </w:rPr>
        <w:t xml:space="preserve">In theory, the chosen log-ratio transformations ALR and CLR should not lead to any kind of data leakage. CLR </w:t>
      </w:r>
      <w:r w:rsidR="00BB0BA1" w:rsidRPr="00CC45D1">
        <w:rPr>
          <w:rFonts w:cstheme="minorHAnsi"/>
          <w:sz w:val="22"/>
          <w:szCs w:val="22"/>
        </w:rPr>
        <w:t>transformations are conducted row-wise and therefore do</w:t>
      </w:r>
      <w:r w:rsidR="008B3CC9">
        <w:rPr>
          <w:rFonts w:cstheme="minorHAnsi"/>
          <w:sz w:val="22"/>
          <w:szCs w:val="22"/>
        </w:rPr>
        <w:t xml:space="preserve"> not</w:t>
      </w:r>
      <w:r w:rsidR="00BB0BA1" w:rsidRPr="00CC45D1">
        <w:rPr>
          <w:rFonts w:cstheme="minorHAnsi"/>
          <w:sz w:val="22"/>
          <w:szCs w:val="22"/>
        </w:rPr>
        <w:t xml:space="preserve"> </w:t>
      </w:r>
      <w:r w:rsidRPr="00CC45D1">
        <w:rPr>
          <w:rFonts w:cstheme="minorHAnsi"/>
          <w:sz w:val="22"/>
          <w:szCs w:val="22"/>
        </w:rPr>
        <w:t>use information between samples. F</w:t>
      </w:r>
      <w:r w:rsidR="00BB0BA1" w:rsidRPr="00CC45D1">
        <w:rPr>
          <w:rFonts w:cstheme="minorHAnsi"/>
          <w:sz w:val="22"/>
          <w:szCs w:val="22"/>
        </w:rPr>
        <w:t xml:space="preserve">or ALR, </w:t>
      </w:r>
      <w:r w:rsidRPr="00CC45D1">
        <w:rPr>
          <w:rFonts w:cstheme="minorHAnsi"/>
          <w:sz w:val="22"/>
          <w:szCs w:val="22"/>
        </w:rPr>
        <w:t xml:space="preserve">if </w:t>
      </w:r>
      <w:r w:rsidR="00BB0BA1" w:rsidRPr="00CC45D1">
        <w:rPr>
          <w:rFonts w:cstheme="minorHAnsi"/>
          <w:sz w:val="22"/>
          <w:szCs w:val="22"/>
        </w:rPr>
        <w:t xml:space="preserve">the analysis </w:t>
      </w:r>
      <w:r w:rsidRPr="00CC45D1">
        <w:rPr>
          <w:rFonts w:cstheme="minorHAnsi"/>
          <w:sz w:val="22"/>
          <w:szCs w:val="22"/>
        </w:rPr>
        <w:t>for</w:t>
      </w:r>
      <w:r w:rsidR="00BB0BA1" w:rsidRPr="00CC45D1">
        <w:rPr>
          <w:rFonts w:cstheme="minorHAnsi"/>
          <w:sz w:val="22"/>
          <w:szCs w:val="22"/>
        </w:rPr>
        <w:t xml:space="preserve"> the best reference </w:t>
      </w:r>
      <w:r w:rsidRPr="00CC45D1">
        <w:rPr>
          <w:rFonts w:cstheme="minorHAnsi"/>
          <w:sz w:val="22"/>
          <w:szCs w:val="22"/>
        </w:rPr>
        <w:t>is</w:t>
      </w:r>
      <w:r w:rsidR="00BB0BA1" w:rsidRPr="00CC45D1">
        <w:rPr>
          <w:rFonts w:cstheme="minorHAnsi"/>
          <w:sz w:val="22"/>
          <w:szCs w:val="22"/>
        </w:rPr>
        <w:t xml:space="preserve"> conducted on the training set and </w:t>
      </w:r>
      <w:r w:rsidRPr="00CC45D1">
        <w:rPr>
          <w:rFonts w:cstheme="minorHAnsi"/>
          <w:sz w:val="22"/>
          <w:szCs w:val="22"/>
        </w:rPr>
        <w:t xml:space="preserve">applied on </w:t>
      </w:r>
      <w:r w:rsidR="00BB0BA1" w:rsidRPr="00CC45D1">
        <w:rPr>
          <w:rFonts w:cstheme="minorHAnsi"/>
          <w:sz w:val="22"/>
          <w:szCs w:val="22"/>
        </w:rPr>
        <w:t>the test set</w:t>
      </w:r>
      <w:r w:rsidRPr="00CC45D1">
        <w:rPr>
          <w:rFonts w:cstheme="minorHAnsi"/>
          <w:sz w:val="22"/>
          <w:szCs w:val="22"/>
        </w:rPr>
        <w:t xml:space="preserve">, then data leakage should also not occur. The same applies </w:t>
      </w:r>
      <w:r w:rsidR="00C306B0" w:rsidRPr="00CC45D1">
        <w:rPr>
          <w:rFonts w:cstheme="minorHAnsi"/>
          <w:sz w:val="22"/>
          <w:szCs w:val="22"/>
        </w:rPr>
        <w:t>if a random reference is chosen.</w:t>
      </w:r>
    </w:p>
    <w:p w14:paraId="79A47FBC" w14:textId="58F372A3" w:rsidR="00AA27C7" w:rsidRPr="00CC45D1" w:rsidRDefault="00AA27C7" w:rsidP="008E27D7">
      <w:pPr>
        <w:spacing w:line="360" w:lineRule="auto"/>
        <w:jc w:val="both"/>
        <w:rPr>
          <w:rFonts w:cstheme="minorHAnsi"/>
          <w:sz w:val="22"/>
          <w:szCs w:val="22"/>
        </w:rPr>
      </w:pPr>
      <w:r w:rsidRPr="00CC45D1">
        <w:rPr>
          <w:rFonts w:cstheme="minorHAnsi"/>
          <w:sz w:val="22"/>
          <w:szCs w:val="22"/>
        </w:rPr>
        <w:t>I</w:t>
      </w:r>
      <w:r w:rsidR="00C306B0" w:rsidRPr="00CC45D1">
        <w:rPr>
          <w:rFonts w:cstheme="minorHAnsi"/>
          <w:sz w:val="22"/>
          <w:szCs w:val="22"/>
        </w:rPr>
        <w:t xml:space="preserve">n the non-leaky procedure, processed data is split into train and test set at the start and imputation and transformations are applied separately on the split data. </w:t>
      </w:r>
      <w:r w:rsidR="00F739DE" w:rsidRPr="00CC45D1">
        <w:rPr>
          <w:rFonts w:cstheme="minorHAnsi"/>
          <w:sz w:val="22"/>
          <w:szCs w:val="22"/>
        </w:rPr>
        <w:t xml:space="preserve">In the case of ALR, the reference was found on the training set and directly applied to the test set. </w:t>
      </w:r>
      <w:r w:rsidRPr="00CC45D1">
        <w:rPr>
          <w:rFonts w:cstheme="minorHAnsi"/>
          <w:sz w:val="22"/>
          <w:szCs w:val="22"/>
        </w:rPr>
        <w:t xml:space="preserve">Finally, train and test set are fed into </w:t>
      </w:r>
      <w:r w:rsidRPr="00CC45D1">
        <w:rPr>
          <w:rFonts w:cstheme="minorHAnsi"/>
          <w:i/>
          <w:iCs/>
          <w:sz w:val="22"/>
          <w:szCs w:val="22"/>
        </w:rPr>
        <w:t>glmnet</w:t>
      </w:r>
      <w:r w:rsidRPr="00CC45D1">
        <w:rPr>
          <w:rFonts w:cstheme="minorHAnsi"/>
          <w:sz w:val="22"/>
          <w:szCs w:val="22"/>
        </w:rPr>
        <w:t xml:space="preserve"> model. </w:t>
      </w:r>
      <w:r w:rsidR="00C306B0" w:rsidRPr="00CC45D1">
        <w:rPr>
          <w:rFonts w:cstheme="minorHAnsi"/>
          <w:sz w:val="22"/>
          <w:szCs w:val="22"/>
        </w:rPr>
        <w:t xml:space="preserve">The non-leaky procedure for </w:t>
      </w:r>
      <w:r w:rsidR="00C306B0" w:rsidRPr="00CC45D1">
        <w:rPr>
          <w:rFonts w:cstheme="minorHAnsi"/>
          <w:i/>
          <w:iCs/>
          <w:sz w:val="22"/>
          <w:szCs w:val="22"/>
        </w:rPr>
        <w:t xml:space="preserve">CoDaCoRe </w:t>
      </w:r>
      <w:r w:rsidR="00C306B0" w:rsidRPr="00CC45D1">
        <w:rPr>
          <w:rFonts w:cstheme="minorHAnsi"/>
          <w:sz w:val="22"/>
          <w:szCs w:val="22"/>
        </w:rPr>
        <w:t>works similarly but the transformation step is skipped.</w:t>
      </w:r>
    </w:p>
    <w:p w14:paraId="36C53BB8" w14:textId="04DACCE7" w:rsidR="00AA27C7" w:rsidRPr="00CC45D1" w:rsidRDefault="00AA27C7" w:rsidP="008E27D7">
      <w:pPr>
        <w:spacing w:line="360" w:lineRule="auto"/>
        <w:jc w:val="both"/>
        <w:rPr>
          <w:rFonts w:cstheme="minorHAnsi"/>
          <w:sz w:val="22"/>
          <w:szCs w:val="22"/>
        </w:rPr>
      </w:pPr>
      <w:r w:rsidRPr="00CC45D1">
        <w:rPr>
          <w:rFonts w:cstheme="minorHAnsi"/>
          <w:sz w:val="22"/>
          <w:szCs w:val="22"/>
        </w:rPr>
        <w:t xml:space="preserve">In the </w:t>
      </w:r>
      <w:r w:rsidR="00C306B0" w:rsidRPr="00CC45D1">
        <w:rPr>
          <w:rFonts w:cstheme="minorHAnsi"/>
          <w:sz w:val="22"/>
          <w:szCs w:val="22"/>
        </w:rPr>
        <w:t>leaky</w:t>
      </w:r>
      <w:r w:rsidRPr="00CC45D1">
        <w:rPr>
          <w:rFonts w:cstheme="minorHAnsi"/>
          <w:sz w:val="22"/>
          <w:szCs w:val="22"/>
        </w:rPr>
        <w:t xml:space="preserve"> procedure, imputation and transformations are conducted on the whole data set and afterwards the data is split into train and test set and fed into the </w:t>
      </w:r>
      <w:r w:rsidRPr="00CC45D1">
        <w:rPr>
          <w:rFonts w:cstheme="minorHAnsi"/>
          <w:i/>
          <w:iCs/>
          <w:sz w:val="22"/>
          <w:szCs w:val="22"/>
        </w:rPr>
        <w:t>glmnet</w:t>
      </w:r>
      <w:r w:rsidRPr="00CC45D1">
        <w:rPr>
          <w:rFonts w:cstheme="minorHAnsi"/>
          <w:sz w:val="22"/>
          <w:szCs w:val="22"/>
        </w:rPr>
        <w:t xml:space="preserve"> model.</w:t>
      </w:r>
      <w:r w:rsidR="002E6833" w:rsidRPr="00CC45D1">
        <w:rPr>
          <w:rFonts w:cstheme="minorHAnsi"/>
          <w:sz w:val="22"/>
          <w:szCs w:val="22"/>
        </w:rPr>
        <w:t xml:space="preserve"> </w:t>
      </w:r>
      <w:r w:rsidR="00C306B0" w:rsidRPr="00CC45D1">
        <w:rPr>
          <w:rFonts w:cstheme="minorHAnsi"/>
          <w:sz w:val="22"/>
          <w:szCs w:val="22"/>
        </w:rPr>
        <w:t xml:space="preserve">Again, for </w:t>
      </w:r>
      <w:r w:rsidR="00C306B0" w:rsidRPr="00CC45D1">
        <w:rPr>
          <w:rFonts w:cstheme="minorHAnsi"/>
          <w:i/>
          <w:iCs/>
          <w:sz w:val="22"/>
          <w:szCs w:val="22"/>
        </w:rPr>
        <w:t xml:space="preserve">CoDaCoRe </w:t>
      </w:r>
      <w:r w:rsidR="00C306B0" w:rsidRPr="00CC45D1">
        <w:rPr>
          <w:rFonts w:cstheme="minorHAnsi"/>
          <w:sz w:val="22"/>
          <w:szCs w:val="22"/>
        </w:rPr>
        <w:t xml:space="preserve">the transformation step is skipped. </w:t>
      </w:r>
    </w:p>
    <w:p w14:paraId="7F0EF4FE" w14:textId="2AB4BAA3" w:rsidR="00580DAB" w:rsidRPr="00CC45D1" w:rsidRDefault="007C1674" w:rsidP="008E27D7">
      <w:pPr>
        <w:keepNext/>
        <w:spacing w:line="360" w:lineRule="auto"/>
        <w:jc w:val="both"/>
        <w:rPr>
          <w:rFonts w:cstheme="minorHAnsi"/>
          <w:sz w:val="22"/>
          <w:szCs w:val="22"/>
        </w:rPr>
      </w:pPr>
      <w:r w:rsidRPr="00CC45D1">
        <w:rPr>
          <w:rFonts w:cstheme="minorHAnsi"/>
          <w:noProof/>
          <w:sz w:val="22"/>
          <w:szCs w:val="22"/>
        </w:rPr>
        <w:lastRenderedPageBreak/>
        <w:drawing>
          <wp:inline distT="0" distB="0" distL="0" distR="0" wp14:anchorId="6279AE50" wp14:editId="68F3A542">
            <wp:extent cx="5917223" cy="3963035"/>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4134" cy="3967664"/>
                    </a:xfrm>
                    <a:prstGeom prst="rect">
                      <a:avLst/>
                    </a:prstGeom>
                    <a:noFill/>
                  </pic:spPr>
                </pic:pic>
              </a:graphicData>
            </a:graphic>
          </wp:inline>
        </w:drawing>
      </w:r>
    </w:p>
    <w:p w14:paraId="4790D563" w14:textId="09A2010F" w:rsidR="00AA27C7" w:rsidRPr="00CC45D1" w:rsidRDefault="00580DAB" w:rsidP="008E27D7">
      <w:pPr>
        <w:pStyle w:val="Caption"/>
        <w:spacing w:line="360" w:lineRule="auto"/>
        <w:jc w:val="both"/>
        <w:rPr>
          <w:rFonts w:cstheme="minorHAnsi"/>
        </w:rPr>
      </w:pPr>
      <w:r w:rsidRPr="00CC45D1">
        <w:rPr>
          <w:rFonts w:cstheme="minorHAnsi"/>
        </w:rPr>
        <w:t xml:space="preserve">Figure </w:t>
      </w:r>
      <w:r w:rsidR="009624E3" w:rsidRPr="00CC45D1">
        <w:rPr>
          <w:rFonts w:cstheme="minorHAnsi"/>
        </w:rPr>
        <w:fldChar w:fldCharType="begin"/>
      </w:r>
      <w:r w:rsidR="009624E3" w:rsidRPr="00CC45D1">
        <w:rPr>
          <w:rFonts w:cstheme="minorHAnsi"/>
        </w:rPr>
        <w:instrText xml:space="preserve"> SEQ Figure \* ARABIC </w:instrText>
      </w:r>
      <w:r w:rsidR="009624E3" w:rsidRPr="00CC45D1">
        <w:rPr>
          <w:rFonts w:cstheme="minorHAnsi"/>
        </w:rPr>
        <w:fldChar w:fldCharType="separate"/>
      </w:r>
      <w:r w:rsidR="000B6F76">
        <w:rPr>
          <w:rFonts w:cstheme="minorHAnsi"/>
          <w:noProof/>
        </w:rPr>
        <w:t>7</w:t>
      </w:r>
      <w:r w:rsidR="009624E3" w:rsidRPr="00CC45D1">
        <w:rPr>
          <w:rFonts w:cstheme="minorHAnsi"/>
          <w:noProof/>
        </w:rPr>
        <w:fldChar w:fldCharType="end"/>
      </w:r>
      <w:r w:rsidRPr="00CC45D1">
        <w:rPr>
          <w:rFonts w:cstheme="minorHAnsi"/>
        </w:rPr>
        <w:t xml:space="preserve">: Influence of </w:t>
      </w:r>
      <w:r w:rsidR="00C306B0" w:rsidRPr="00CC45D1">
        <w:rPr>
          <w:rFonts w:cstheme="minorHAnsi"/>
        </w:rPr>
        <w:t xml:space="preserve">leaky and non-leaky pipelines </w:t>
      </w:r>
      <w:r w:rsidR="008575B3" w:rsidRPr="00CC45D1">
        <w:rPr>
          <w:rFonts w:cstheme="minorHAnsi"/>
        </w:rPr>
        <w:t>on log-ratio transformation</w:t>
      </w:r>
    </w:p>
    <w:p w14:paraId="4C8196CB" w14:textId="77777777" w:rsidR="00AA7830" w:rsidRDefault="00AA7830" w:rsidP="008E27D7">
      <w:pPr>
        <w:pStyle w:val="Caption"/>
        <w:spacing w:line="360" w:lineRule="auto"/>
        <w:jc w:val="both"/>
        <w:rPr>
          <w:rFonts w:cstheme="minorHAnsi"/>
        </w:rPr>
      </w:pPr>
      <w:r w:rsidRPr="00CC45D1">
        <w:rPr>
          <w:rFonts w:cstheme="minorHAnsi"/>
        </w:rPr>
        <w:t>A contains data from PCOS data set predicting PCOS phenotype. B contains data from CRC data set predicting CRC phenotype. C and D both contain data from EstMB data set, with C predicting for hypertensive heart disease (HHD) and D for diabetes type 2 (DT2).</w:t>
      </w:r>
    </w:p>
    <w:p w14:paraId="2F7AB2C2" w14:textId="26DB776F" w:rsidR="00227EB9" w:rsidRPr="00CC45D1" w:rsidRDefault="008575B3" w:rsidP="008E27D7">
      <w:pPr>
        <w:pStyle w:val="Caption"/>
        <w:spacing w:line="360" w:lineRule="auto"/>
        <w:jc w:val="both"/>
        <w:rPr>
          <w:rFonts w:cstheme="minorHAnsi"/>
        </w:rPr>
      </w:pPr>
      <w:r w:rsidRPr="00CC45D1">
        <w:rPr>
          <w:rFonts w:cstheme="minorHAnsi"/>
        </w:rPr>
        <w:t xml:space="preserve"> The y-axis contains AUROC scores. The x-axis contains models and transformations, with the most left always being </w:t>
      </w:r>
      <w:r w:rsidRPr="00CC45D1">
        <w:rPr>
          <w:rFonts w:cstheme="minorHAnsi"/>
          <w:i/>
          <w:iCs/>
        </w:rPr>
        <w:t>CoDaCoRe,</w:t>
      </w:r>
      <w:r w:rsidRPr="00CC45D1">
        <w:rPr>
          <w:rFonts w:cstheme="minorHAnsi"/>
        </w:rPr>
        <w:t xml:space="preserve"> followed by </w:t>
      </w:r>
      <w:r w:rsidRPr="00CC45D1">
        <w:rPr>
          <w:rFonts w:cstheme="minorHAnsi"/>
          <w:i/>
          <w:iCs/>
        </w:rPr>
        <w:t xml:space="preserve">glmnet </w:t>
      </w:r>
      <w:r w:rsidRPr="00CC45D1">
        <w:rPr>
          <w:rFonts w:cstheme="minorHAnsi"/>
        </w:rPr>
        <w:t xml:space="preserve">results. For EstMB ALRo and ALRw have been skipped because it was too computationally taxing to repeat a Procrustes Analysis. In red test performances are plotted and in blue training performances. model_bal_0 and model_bal_1 correspond to </w:t>
      </w:r>
      <w:r w:rsidRPr="00CC45D1">
        <w:rPr>
          <w:rFonts w:cstheme="minorHAnsi"/>
          <w:i/>
          <w:iCs/>
        </w:rPr>
        <w:t xml:space="preserve">CoDaCoRe </w:t>
      </w:r>
      <w:r w:rsidRPr="00CC45D1">
        <w:rPr>
          <w:rFonts w:cstheme="minorHAnsi"/>
        </w:rPr>
        <w:t xml:space="preserve">models with lambda 0 and lambda 1, respectively. Consequently, pred_bal_0 and pred_bal_0_lr1 correspond to predictions with all found log-ratios and only the most descriptive log-ratio for model_bal_0. The same nomenclature applies to pre_bal_1 and pred_bal_1_lr1. ALRo, ALRw and ALRr correspond to the types of ALR transformation applied in this pipeline (optimal, worst and random). </w:t>
      </w:r>
    </w:p>
    <w:p w14:paraId="2ABAB376" w14:textId="6FF0F280" w:rsidR="00CE60D8" w:rsidRPr="00CC45D1" w:rsidRDefault="00EC39DF" w:rsidP="008E27D7">
      <w:pPr>
        <w:spacing w:line="360" w:lineRule="auto"/>
        <w:jc w:val="both"/>
        <w:rPr>
          <w:rFonts w:cstheme="minorHAnsi"/>
          <w:sz w:val="22"/>
          <w:szCs w:val="22"/>
        </w:rPr>
      </w:pPr>
      <w:r w:rsidRPr="00CC45D1">
        <w:rPr>
          <w:rFonts w:cstheme="minorHAnsi"/>
          <w:sz w:val="22"/>
          <w:szCs w:val="22"/>
        </w:rPr>
        <w:t xml:space="preserve">The results for </w:t>
      </w:r>
      <w:r w:rsidR="00326AD9" w:rsidRPr="00CC45D1">
        <w:rPr>
          <w:rFonts w:cstheme="minorHAnsi"/>
          <w:sz w:val="22"/>
          <w:szCs w:val="22"/>
        </w:rPr>
        <w:t>the leaky pipeline</w:t>
      </w:r>
      <w:r w:rsidR="00CE60D8" w:rsidRPr="00CC45D1">
        <w:rPr>
          <w:rFonts w:cstheme="minorHAnsi"/>
          <w:sz w:val="22"/>
          <w:szCs w:val="22"/>
        </w:rPr>
        <w:t>s</w:t>
      </w:r>
      <w:r w:rsidRPr="00CC45D1">
        <w:rPr>
          <w:rFonts w:cstheme="minorHAnsi"/>
          <w:sz w:val="22"/>
          <w:szCs w:val="22"/>
        </w:rPr>
        <w:t xml:space="preserve"> </w:t>
      </w:r>
      <w:r w:rsidR="00CE60D8" w:rsidRPr="00CC45D1">
        <w:rPr>
          <w:rFonts w:cstheme="minorHAnsi"/>
          <w:sz w:val="22"/>
          <w:szCs w:val="22"/>
        </w:rPr>
        <w:t xml:space="preserve">were not repeated and the description for the results can be read in section </w:t>
      </w:r>
      <w:r w:rsidR="000372D8">
        <w:rPr>
          <w:rFonts w:cstheme="minorHAnsi"/>
          <w:sz w:val="22"/>
          <w:szCs w:val="22"/>
        </w:rPr>
        <w:t>5.1</w:t>
      </w:r>
      <w:r w:rsidR="00CE60D8" w:rsidRPr="00CC45D1">
        <w:rPr>
          <w:rFonts w:cstheme="minorHAnsi"/>
          <w:sz w:val="22"/>
          <w:szCs w:val="22"/>
        </w:rPr>
        <w:t xml:space="preserve">.  </w:t>
      </w:r>
    </w:p>
    <w:p w14:paraId="7A1BB15D" w14:textId="33B596E0" w:rsidR="00CE60D8" w:rsidRPr="00CC45D1" w:rsidRDefault="00CE60D8" w:rsidP="008E27D7">
      <w:pPr>
        <w:spacing w:line="360" w:lineRule="auto"/>
        <w:jc w:val="both"/>
        <w:rPr>
          <w:rFonts w:cstheme="minorHAnsi"/>
          <w:sz w:val="22"/>
          <w:szCs w:val="22"/>
        </w:rPr>
      </w:pPr>
      <w:r w:rsidRPr="00CC45D1">
        <w:rPr>
          <w:rFonts w:cstheme="minorHAnsi"/>
          <w:sz w:val="22"/>
          <w:szCs w:val="22"/>
        </w:rPr>
        <w:t xml:space="preserve">It becomes apparent that the results for </w:t>
      </w:r>
      <w:r w:rsidRPr="00CC45D1">
        <w:rPr>
          <w:rFonts w:cstheme="minorHAnsi"/>
          <w:i/>
          <w:iCs/>
          <w:sz w:val="22"/>
          <w:szCs w:val="22"/>
        </w:rPr>
        <w:t xml:space="preserve">CoDaCoRe </w:t>
      </w:r>
      <w:r w:rsidRPr="00CC45D1">
        <w:rPr>
          <w:rFonts w:cstheme="minorHAnsi"/>
          <w:sz w:val="22"/>
          <w:szCs w:val="22"/>
        </w:rPr>
        <w:t xml:space="preserve">do not change significantly if imputation is conducted on the whole data set or not. </w:t>
      </w:r>
      <w:r w:rsidR="00B42493">
        <w:rPr>
          <w:rFonts w:cstheme="minorHAnsi"/>
          <w:sz w:val="22"/>
          <w:szCs w:val="22"/>
        </w:rPr>
        <w:t xml:space="preserve">In CRC and EstMB </w:t>
      </w:r>
      <w:r w:rsidRPr="00CC45D1">
        <w:rPr>
          <w:rFonts w:cstheme="minorHAnsi"/>
          <w:sz w:val="22"/>
          <w:szCs w:val="22"/>
        </w:rPr>
        <w:t>(Fig.7</w:t>
      </w:r>
      <w:r w:rsidR="00B42493">
        <w:rPr>
          <w:rFonts w:cstheme="minorHAnsi"/>
          <w:sz w:val="22"/>
          <w:szCs w:val="22"/>
        </w:rPr>
        <w:t>B and D</w:t>
      </w:r>
      <w:r w:rsidR="000372D8">
        <w:rPr>
          <w:rFonts w:cstheme="minorHAnsi"/>
          <w:sz w:val="22"/>
          <w:szCs w:val="22"/>
        </w:rPr>
        <w:t>)</w:t>
      </w:r>
      <w:r w:rsidRPr="00CC45D1">
        <w:rPr>
          <w:rFonts w:cstheme="minorHAnsi"/>
          <w:sz w:val="22"/>
          <w:szCs w:val="22"/>
        </w:rPr>
        <w:t xml:space="preserve">, imputation on the whole data set potentially leads to higher variances in test performances compared to splitting the </w:t>
      </w:r>
      <w:r w:rsidRPr="00CC45D1">
        <w:rPr>
          <w:rFonts w:cstheme="minorHAnsi"/>
          <w:sz w:val="22"/>
          <w:szCs w:val="22"/>
        </w:rPr>
        <w:lastRenderedPageBreak/>
        <w:t xml:space="preserve">data before imputation. However, a non-leaky pipeline does not increase performances for </w:t>
      </w:r>
      <w:r w:rsidRPr="00CC45D1">
        <w:rPr>
          <w:rFonts w:cstheme="minorHAnsi"/>
          <w:i/>
          <w:iCs/>
          <w:sz w:val="22"/>
          <w:szCs w:val="22"/>
        </w:rPr>
        <w:t>CoDaCoRe</w:t>
      </w:r>
      <w:r w:rsidRPr="00CC45D1">
        <w:rPr>
          <w:rFonts w:cstheme="minorHAnsi"/>
          <w:sz w:val="22"/>
          <w:szCs w:val="22"/>
        </w:rPr>
        <w:t xml:space="preserve"> </w:t>
      </w:r>
      <w:r w:rsidR="007B5D6F" w:rsidRPr="00CC45D1">
        <w:rPr>
          <w:rFonts w:cstheme="minorHAnsi"/>
          <w:sz w:val="22"/>
          <w:szCs w:val="22"/>
        </w:rPr>
        <w:t>and does not solve the overfitting</w:t>
      </w:r>
      <w:r w:rsidRPr="00CC45D1">
        <w:rPr>
          <w:rFonts w:cstheme="minorHAnsi"/>
          <w:sz w:val="22"/>
          <w:szCs w:val="22"/>
        </w:rPr>
        <w:t xml:space="preserve">. </w:t>
      </w:r>
    </w:p>
    <w:p w14:paraId="5002B79C" w14:textId="09BAE762" w:rsidR="00227EB9" w:rsidRPr="00CC45D1" w:rsidRDefault="007B5D6F" w:rsidP="008E27D7">
      <w:pPr>
        <w:spacing w:line="360" w:lineRule="auto"/>
        <w:jc w:val="both"/>
        <w:rPr>
          <w:rFonts w:cstheme="minorHAnsi"/>
          <w:sz w:val="22"/>
          <w:szCs w:val="22"/>
        </w:rPr>
      </w:pPr>
      <w:r w:rsidRPr="00CC45D1">
        <w:rPr>
          <w:rFonts w:cstheme="minorHAnsi"/>
          <w:sz w:val="22"/>
          <w:szCs w:val="22"/>
        </w:rPr>
        <w:t xml:space="preserve">The results for Machine Learning models are a bit more </w:t>
      </w:r>
      <w:commentRangeStart w:id="43"/>
      <w:r w:rsidRPr="00CC45D1">
        <w:rPr>
          <w:rFonts w:cstheme="minorHAnsi"/>
          <w:sz w:val="22"/>
          <w:szCs w:val="22"/>
        </w:rPr>
        <w:t>mixed</w:t>
      </w:r>
      <w:commentRangeEnd w:id="43"/>
      <w:r w:rsidR="002824B2">
        <w:rPr>
          <w:rStyle w:val="CommentReference"/>
        </w:rPr>
        <w:commentReference w:id="43"/>
      </w:r>
      <w:r w:rsidRPr="00CC45D1">
        <w:rPr>
          <w:rFonts w:cstheme="minorHAnsi"/>
          <w:sz w:val="22"/>
          <w:szCs w:val="22"/>
        </w:rPr>
        <w:t xml:space="preserve">. The results in Fig.7B show that the underfitting in the CRC data set </w:t>
      </w:r>
      <w:r w:rsidR="0071667E">
        <w:rPr>
          <w:rFonts w:cstheme="minorHAnsi"/>
          <w:sz w:val="22"/>
          <w:szCs w:val="22"/>
        </w:rPr>
        <w:t>happened</w:t>
      </w:r>
      <w:r w:rsidRPr="00CC45D1">
        <w:rPr>
          <w:rFonts w:cstheme="minorHAnsi"/>
          <w:sz w:val="22"/>
          <w:szCs w:val="22"/>
        </w:rPr>
        <w:t xml:space="preserve"> </w:t>
      </w:r>
      <w:r w:rsidR="00EF6520" w:rsidRPr="00CC45D1">
        <w:rPr>
          <w:rFonts w:cstheme="minorHAnsi"/>
          <w:sz w:val="22"/>
          <w:szCs w:val="22"/>
        </w:rPr>
        <w:t xml:space="preserve">most likely </w:t>
      </w:r>
      <w:r w:rsidRPr="00CC45D1">
        <w:rPr>
          <w:rFonts w:cstheme="minorHAnsi"/>
          <w:sz w:val="22"/>
          <w:szCs w:val="22"/>
        </w:rPr>
        <w:t xml:space="preserve">due to biases in the pipeline. As soon as a non-leaky was applied, the Machine Learning models </w:t>
      </w:r>
      <w:r w:rsidR="00227EB9" w:rsidRPr="00CC45D1">
        <w:rPr>
          <w:rFonts w:cstheme="minorHAnsi"/>
          <w:sz w:val="22"/>
          <w:szCs w:val="22"/>
        </w:rPr>
        <w:t>are not underfitting the data anymore</w:t>
      </w:r>
      <w:r w:rsidRPr="00CC45D1">
        <w:rPr>
          <w:rFonts w:cstheme="minorHAnsi"/>
          <w:sz w:val="22"/>
          <w:szCs w:val="22"/>
        </w:rPr>
        <w:t xml:space="preserve">. </w:t>
      </w:r>
      <w:r w:rsidR="00EF6520" w:rsidRPr="00CC45D1">
        <w:rPr>
          <w:rFonts w:cstheme="minorHAnsi"/>
          <w:sz w:val="22"/>
          <w:szCs w:val="22"/>
        </w:rPr>
        <w:t>The training performances for CRC are very similar to the leaky pipeline, but the test performances have been adjusted. A contrary picture is shown for TSS in PCOS and EstMB DT2 (Fig.7A and 7D). There, the model is now heavily underfitting the data, whereas no significant changes are seen in Fig.7B (CRC) and 7C (EstMB HHD) for TSS.</w:t>
      </w:r>
    </w:p>
    <w:p w14:paraId="1715D247" w14:textId="0E6758D8" w:rsidR="00227EB9" w:rsidRPr="00CC45D1" w:rsidRDefault="00231CC2" w:rsidP="008E27D7">
      <w:pPr>
        <w:spacing w:line="360" w:lineRule="auto"/>
        <w:jc w:val="both"/>
        <w:rPr>
          <w:rFonts w:cstheme="minorHAnsi"/>
          <w:sz w:val="22"/>
          <w:szCs w:val="22"/>
        </w:rPr>
      </w:pPr>
      <w:r w:rsidRPr="00CC45D1">
        <w:rPr>
          <w:rFonts w:cstheme="minorHAnsi"/>
          <w:sz w:val="22"/>
          <w:szCs w:val="22"/>
        </w:rPr>
        <w:t xml:space="preserve">Some trends can be observed for all three data sets: </w:t>
      </w:r>
      <w:r w:rsidR="00E74FFB" w:rsidRPr="00CC45D1">
        <w:rPr>
          <w:rFonts w:cstheme="minorHAnsi"/>
          <w:sz w:val="22"/>
          <w:szCs w:val="22"/>
        </w:rPr>
        <w:t>C</w:t>
      </w:r>
      <w:r w:rsidRPr="00CC45D1">
        <w:rPr>
          <w:rFonts w:cstheme="minorHAnsi"/>
          <w:sz w:val="22"/>
          <w:szCs w:val="22"/>
        </w:rPr>
        <w:t xml:space="preserve">LR </w:t>
      </w:r>
      <w:r w:rsidR="00E74FFB" w:rsidRPr="00CC45D1">
        <w:rPr>
          <w:rFonts w:cstheme="minorHAnsi"/>
          <w:sz w:val="22"/>
          <w:szCs w:val="22"/>
        </w:rPr>
        <w:t xml:space="preserve">shows </w:t>
      </w:r>
      <w:r w:rsidRPr="00CC45D1">
        <w:rPr>
          <w:rFonts w:cstheme="minorHAnsi"/>
          <w:sz w:val="22"/>
          <w:szCs w:val="22"/>
        </w:rPr>
        <w:t>very stable</w:t>
      </w:r>
      <w:r w:rsidR="00E74FFB" w:rsidRPr="00CC45D1">
        <w:rPr>
          <w:rFonts w:cstheme="minorHAnsi"/>
          <w:sz w:val="22"/>
          <w:szCs w:val="22"/>
        </w:rPr>
        <w:t xml:space="preserve"> performances </w:t>
      </w:r>
      <w:r w:rsidRPr="00CC45D1">
        <w:rPr>
          <w:rFonts w:cstheme="minorHAnsi"/>
          <w:sz w:val="22"/>
          <w:szCs w:val="22"/>
        </w:rPr>
        <w:t>(sans the underfitting in CRC), which is especially visible in EstMB performances. ALR and TSS are the most impacted by the changed pipeline. In all data sets TSS increases the difference between its test and training performance, independent if it has been under- or overfit the data. In Fig.7A and B ALRo marginally underfits the data but otherwise shows the highest performances out of all transformations.</w:t>
      </w:r>
    </w:p>
    <w:p w14:paraId="2B1E376F" w14:textId="097D061B" w:rsidR="00AC180C" w:rsidRDefault="00231CC2" w:rsidP="008E27D7">
      <w:pPr>
        <w:spacing w:line="360" w:lineRule="auto"/>
        <w:jc w:val="both"/>
        <w:rPr>
          <w:rFonts w:cstheme="minorHAnsi"/>
          <w:sz w:val="22"/>
          <w:szCs w:val="22"/>
        </w:rPr>
      </w:pPr>
      <w:r w:rsidRPr="00CC45D1">
        <w:rPr>
          <w:rFonts w:cstheme="minorHAnsi"/>
          <w:sz w:val="22"/>
          <w:szCs w:val="22"/>
        </w:rPr>
        <w:t xml:space="preserve">Even though a </w:t>
      </w:r>
      <w:r w:rsidR="00E30688" w:rsidRPr="00CC45D1">
        <w:rPr>
          <w:rFonts w:cstheme="minorHAnsi"/>
          <w:sz w:val="22"/>
          <w:szCs w:val="22"/>
        </w:rPr>
        <w:t>leaky pipeline</w:t>
      </w:r>
      <w:r w:rsidRPr="00CC45D1">
        <w:rPr>
          <w:rFonts w:cstheme="minorHAnsi"/>
          <w:sz w:val="22"/>
          <w:szCs w:val="22"/>
        </w:rPr>
        <w:t xml:space="preserve"> has been applied in the section before</w:t>
      </w:r>
      <w:r w:rsidR="007B5D6F" w:rsidRPr="00CC45D1">
        <w:rPr>
          <w:rFonts w:cstheme="minorHAnsi"/>
          <w:sz w:val="22"/>
          <w:szCs w:val="22"/>
        </w:rPr>
        <w:t xml:space="preserve">, </w:t>
      </w:r>
      <w:r w:rsidR="00E30688" w:rsidRPr="00CC45D1">
        <w:rPr>
          <w:rFonts w:cstheme="minorHAnsi"/>
          <w:sz w:val="22"/>
          <w:szCs w:val="22"/>
        </w:rPr>
        <w:t>the trends applied by log-ratio transformations still hold. I</w:t>
      </w:r>
      <w:r w:rsidR="007B5D6F" w:rsidRPr="00CC45D1">
        <w:rPr>
          <w:rFonts w:cstheme="minorHAnsi"/>
          <w:sz w:val="22"/>
          <w:szCs w:val="22"/>
        </w:rPr>
        <w:t xml:space="preserve">n both pipelines, </w:t>
      </w:r>
      <w:r w:rsidR="00E30688" w:rsidRPr="00CC45D1">
        <w:rPr>
          <w:rFonts w:cstheme="minorHAnsi"/>
          <w:sz w:val="22"/>
          <w:szCs w:val="22"/>
        </w:rPr>
        <w:t>log-ratio transformations outperform standard normalization techniques</w:t>
      </w:r>
      <w:r w:rsidR="008B79EF" w:rsidRPr="00CC45D1">
        <w:rPr>
          <w:rFonts w:cstheme="minorHAnsi"/>
          <w:sz w:val="22"/>
          <w:szCs w:val="22"/>
        </w:rPr>
        <w:t xml:space="preserve"> and </w:t>
      </w:r>
      <w:r w:rsidR="008B79EF" w:rsidRPr="00CC45D1">
        <w:rPr>
          <w:rFonts w:cstheme="minorHAnsi"/>
          <w:i/>
          <w:iCs/>
          <w:sz w:val="22"/>
          <w:szCs w:val="22"/>
        </w:rPr>
        <w:t xml:space="preserve">CoDaCoRe </w:t>
      </w:r>
      <w:r w:rsidR="008B79EF" w:rsidRPr="00CC45D1">
        <w:rPr>
          <w:rFonts w:cstheme="minorHAnsi"/>
          <w:sz w:val="22"/>
          <w:szCs w:val="22"/>
        </w:rPr>
        <w:t>is not outperforming standard Machine Learning models.</w:t>
      </w:r>
      <w:r w:rsidR="00FA5739" w:rsidRPr="00CC45D1">
        <w:rPr>
          <w:rFonts w:cstheme="minorHAnsi"/>
          <w:sz w:val="22"/>
          <w:szCs w:val="22"/>
        </w:rPr>
        <w:t xml:space="preserve"> </w:t>
      </w:r>
      <w:r w:rsidR="00461A5D" w:rsidRPr="00CC45D1">
        <w:rPr>
          <w:rFonts w:cstheme="minorHAnsi"/>
          <w:sz w:val="22"/>
          <w:szCs w:val="22"/>
        </w:rPr>
        <w:t xml:space="preserve">Nevertheless, in all further tests, the non-leaky pipeline will be applied. </w:t>
      </w:r>
    </w:p>
    <w:p w14:paraId="5D555AB0" w14:textId="77777777" w:rsidR="00AC180C" w:rsidRDefault="00AC180C">
      <w:pPr>
        <w:rPr>
          <w:rFonts w:cstheme="minorHAnsi"/>
          <w:sz w:val="22"/>
          <w:szCs w:val="22"/>
        </w:rPr>
      </w:pPr>
      <w:r>
        <w:rPr>
          <w:rFonts w:cstheme="minorHAnsi"/>
          <w:sz w:val="22"/>
          <w:szCs w:val="22"/>
        </w:rPr>
        <w:br w:type="page"/>
      </w:r>
    </w:p>
    <w:p w14:paraId="2A79CC6F" w14:textId="3E718A1B" w:rsidR="00FC2585" w:rsidRPr="00CC45D1" w:rsidRDefault="00153A18" w:rsidP="008E27D7">
      <w:pPr>
        <w:pStyle w:val="Heading2"/>
        <w:spacing w:line="360" w:lineRule="auto"/>
        <w:jc w:val="both"/>
        <w:rPr>
          <w:rFonts w:cstheme="minorHAnsi"/>
          <w:sz w:val="22"/>
          <w:szCs w:val="22"/>
        </w:rPr>
      </w:pPr>
      <w:r>
        <w:rPr>
          <w:rFonts w:cstheme="minorHAnsi"/>
          <w:sz w:val="22"/>
          <w:szCs w:val="22"/>
        </w:rPr>
        <w:lastRenderedPageBreak/>
        <w:t>Test set methodology</w:t>
      </w:r>
    </w:p>
    <w:p w14:paraId="7B40E08F" w14:textId="49D8A683" w:rsidR="00D04783" w:rsidRPr="00CC45D1" w:rsidRDefault="00FC2585" w:rsidP="008E27D7">
      <w:pPr>
        <w:spacing w:line="360" w:lineRule="auto"/>
        <w:jc w:val="both"/>
        <w:rPr>
          <w:rFonts w:cstheme="minorHAnsi"/>
          <w:sz w:val="22"/>
          <w:szCs w:val="22"/>
        </w:rPr>
      </w:pPr>
      <w:r w:rsidRPr="00CC45D1">
        <w:rPr>
          <w:rFonts w:cstheme="minorHAnsi"/>
          <w:sz w:val="22"/>
          <w:szCs w:val="22"/>
        </w:rPr>
        <w:t xml:space="preserve">The pipeline used to compare all data sets and their performances includes a standard data set split of 80/20, meaning 80% of data </w:t>
      </w:r>
      <w:r w:rsidR="00B84941">
        <w:rPr>
          <w:rFonts w:cstheme="minorHAnsi"/>
          <w:sz w:val="22"/>
          <w:szCs w:val="22"/>
        </w:rPr>
        <w:t>is used for</w:t>
      </w:r>
      <w:r w:rsidRPr="00CC45D1">
        <w:rPr>
          <w:rFonts w:cstheme="minorHAnsi"/>
          <w:sz w:val="22"/>
          <w:szCs w:val="22"/>
        </w:rPr>
        <w:t xml:space="preserve"> the training set, 20% of data into the test set. However, the CRC data set has been designed with holdout sets in mind and the </w:t>
      </w:r>
      <w:r w:rsidR="00D04783" w:rsidRPr="00CC45D1">
        <w:rPr>
          <w:rFonts w:cstheme="minorHAnsi"/>
          <w:sz w:val="22"/>
          <w:szCs w:val="22"/>
        </w:rPr>
        <w:t>original paper</w:t>
      </w:r>
      <w:r w:rsidRPr="00CC45D1">
        <w:rPr>
          <w:rFonts w:cstheme="minorHAnsi"/>
          <w:sz w:val="22"/>
          <w:szCs w:val="22"/>
        </w:rPr>
        <w:t xml:space="preserve"> uses this technique</w:t>
      </w:r>
      <w:r w:rsidR="00D04783" w:rsidRPr="00CC45D1">
        <w:rPr>
          <w:rFonts w:cstheme="minorHAnsi"/>
          <w:sz w:val="22"/>
          <w:szCs w:val="22"/>
        </w:rPr>
        <w:t xml:space="preserve"> </w:t>
      </w:r>
      <w:sdt>
        <w:sdtPr>
          <w:rPr>
            <w:rFonts w:cstheme="minorHAnsi"/>
            <w:sz w:val="22"/>
            <w:szCs w:val="22"/>
          </w:rPr>
          <w:alias w:val="To edit, see citavi.com/edit"/>
          <w:tag w:val="CitaviPlaceholder#2da0684a-10f2-48d7-b0b2-b6c6c7852e3b"/>
          <w:id w:val="1747227545"/>
          <w:placeholder>
            <w:docPart w:val="DefaultPlaceholder_-1854013440"/>
          </w:placeholder>
        </w:sdtPr>
        <w:sdtEndPr/>
        <w:sdtContent>
          <w:r w:rsidR="00D04783"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Nzg0YjQwLWE5ODQtNGIyYy1iYmUxLWE2NTM4MTIxMDkyNyIsIlJhbmdlTGVuZ3RoIjoyMCwiUmVmZXJlbmNlSWQiOiJkM2VmYTFlOC0zOTk2LTQyYjgtOTQ5NC05ZWYxZjExOTc2O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4NDIyOSIsIlVyaVN0cmluZyI6Imh0dHBzOi8vd3d3Lm5jYmkubmxtLm5paC5nb3YvcG1jL2FydGljbGVzL1BNQzc5ODQyMjk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jE5NDUwNTAyLWZjNjQtNDRhZS1hOGFiLTI0ZDZjNzUzZmM3YiIsIk1vZGlmaWVkT24iOiIyMDIyLTAxLTI4VDExOjM0OjE4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zA5MzY1NDciLCJVcmlTdHJpbmciOiJodHRwOi8vd3d3Lm5jYmkubmxtLm5paC5nb3YvcHVibWVkLzMwOTM2NTQ3IiwiTGlua2VkUmVzb3VyY2VTdGF0dXMiOjgsIlByb3BlcnRpZXMiOnsiJGlkIjoiND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}</w:instrText>
          </w:r>
          <w:r w:rsidR="00D04783" w:rsidRPr="00CC45D1">
            <w:rPr>
              <w:rFonts w:cstheme="minorHAnsi"/>
              <w:sz w:val="22"/>
              <w:szCs w:val="22"/>
            </w:rPr>
            <w:fldChar w:fldCharType="separate"/>
          </w:r>
          <w:r w:rsidR="00431736">
            <w:rPr>
              <w:rFonts w:cstheme="minorHAnsi"/>
              <w:sz w:val="22"/>
              <w:szCs w:val="22"/>
            </w:rPr>
            <w:t>(Wirbel et al. 2019)</w:t>
          </w:r>
          <w:r w:rsidR="00D04783" w:rsidRPr="00CC45D1">
            <w:rPr>
              <w:rFonts w:cstheme="minorHAnsi"/>
              <w:sz w:val="22"/>
              <w:szCs w:val="22"/>
            </w:rPr>
            <w:fldChar w:fldCharType="end"/>
          </w:r>
        </w:sdtContent>
      </w:sdt>
      <w:r w:rsidRPr="00CC45D1">
        <w:rPr>
          <w:rFonts w:cstheme="minorHAnsi"/>
          <w:sz w:val="22"/>
          <w:szCs w:val="22"/>
        </w:rPr>
        <w:t xml:space="preserve">. </w:t>
      </w:r>
    </w:p>
    <w:p w14:paraId="64F58C2D" w14:textId="72B37CC9" w:rsidR="00411979" w:rsidRPr="00CC45D1" w:rsidRDefault="00D04783" w:rsidP="008E27D7">
      <w:pPr>
        <w:spacing w:line="360" w:lineRule="auto"/>
        <w:jc w:val="both"/>
        <w:rPr>
          <w:rFonts w:cstheme="minorHAnsi"/>
          <w:sz w:val="22"/>
          <w:szCs w:val="22"/>
        </w:rPr>
      </w:pPr>
      <w:r w:rsidRPr="00CC45D1">
        <w:rPr>
          <w:rFonts w:cstheme="minorHAnsi"/>
          <w:sz w:val="22"/>
          <w:szCs w:val="22"/>
        </w:rPr>
        <w:t>In Machine Learning, a holdout differs from a test set as it provides a final estimate of the </w:t>
      </w:r>
      <w:r w:rsidR="00B27F0E">
        <w:rPr>
          <w:rFonts w:cstheme="minorHAnsi"/>
          <w:sz w:val="22"/>
          <w:szCs w:val="22"/>
        </w:rPr>
        <w:t>M</w:t>
      </w:r>
      <w:r w:rsidRPr="00CC45D1">
        <w:rPr>
          <w:rFonts w:cstheme="minorHAnsi"/>
          <w:sz w:val="22"/>
          <w:szCs w:val="22"/>
        </w:rPr>
        <w:t xml:space="preserve">achine </w:t>
      </w:r>
      <w:r w:rsidR="00B27F0E">
        <w:rPr>
          <w:rFonts w:cstheme="minorHAnsi"/>
          <w:sz w:val="22"/>
          <w:szCs w:val="22"/>
        </w:rPr>
        <w:t>L</w:t>
      </w:r>
      <w:r w:rsidRPr="00CC45D1">
        <w:rPr>
          <w:rFonts w:cstheme="minorHAnsi"/>
          <w:sz w:val="22"/>
          <w:szCs w:val="22"/>
        </w:rPr>
        <w:t>earning model’s performance after it has been trained and validated by a test set. In the CRC paper</w:t>
      </w:r>
      <w:r w:rsidR="00411979" w:rsidRPr="00CC45D1">
        <w:rPr>
          <w:rFonts w:cstheme="minorHAnsi"/>
          <w:sz w:val="22"/>
          <w:szCs w:val="22"/>
        </w:rPr>
        <w:t xml:space="preserve"> they called it leave-one-study-out (LOSO) validation, where data from one study was set aside as an external validation set, while the data from the remaining 4 studies was pooled as a training set</w:t>
      </w:r>
      <w:r w:rsidR="00F75A5E" w:rsidRPr="00CC45D1">
        <w:rPr>
          <w:rFonts w:cstheme="minorHAnsi"/>
          <w:sz w:val="22"/>
          <w:szCs w:val="22"/>
        </w:rPr>
        <w:t xml:space="preserve"> </w:t>
      </w:r>
      <w:sdt>
        <w:sdtPr>
          <w:rPr>
            <w:rFonts w:cstheme="minorHAnsi"/>
            <w:sz w:val="22"/>
            <w:szCs w:val="22"/>
          </w:rPr>
          <w:alias w:val="To edit, see citavi.com/edit"/>
          <w:tag w:val="CitaviPlaceholder#4084bb00-0312-4a29-b82c-c7351d606b12"/>
          <w:id w:val="-59641109"/>
          <w:placeholder>
            <w:docPart w:val="DefaultPlaceholder_-1854013440"/>
          </w:placeholder>
        </w:sdtPr>
        <w:sdtEndPr/>
        <w:sdtContent>
          <w:r w:rsidR="00F75A5E"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YTE0ODEyLTE0NzAtNDYzMy05ZGI3LTI4YmJmZWM1ZDRkYSIsIlJhbmdlTGVuZ3RoIjoyMCwiUmVmZXJlbmNlSWQiOiJkM2VmYTFlOC0zOTk2LTQyYjgtOTQ5NC05ZWYxZjExOTc2O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4NDIyOSIsIlVyaVN0cmluZyI6Imh0dHBzOi8vd3d3Lm5jYmkubmxtLm5paC5nb3YvcG1jL2FydGljbGVzL1BNQzc5ODQyMjk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jE5NDUwNTAyLWZjNjQtNDRhZS1hOGFiLTI0ZDZjNzUzZmM3YiIsIk1vZGlmaWVkT24iOiIyMDIyLTAxLTI4VDExOjM0OjE4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zA5MzY1NDciLCJVcmlTdHJpbmciOiJodHRwOi8vd3d3Lm5jYmkubmxtLm5paC5nb3YvcHVibWVkLzMwOTM2NTQ3IiwiTGlua2VkUmVzb3VyY2VTdGF0dXMiOjgsIlByb3BlcnRpZXMiOnsiJGlkIjoiND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}</w:instrText>
          </w:r>
          <w:r w:rsidR="00F75A5E" w:rsidRPr="00CC45D1">
            <w:rPr>
              <w:rFonts w:cstheme="minorHAnsi"/>
              <w:sz w:val="22"/>
              <w:szCs w:val="22"/>
            </w:rPr>
            <w:fldChar w:fldCharType="separate"/>
          </w:r>
          <w:r w:rsidR="00431736">
            <w:rPr>
              <w:rFonts w:cstheme="minorHAnsi"/>
              <w:sz w:val="22"/>
              <w:szCs w:val="22"/>
            </w:rPr>
            <w:t>(Wirbel et al. 2019)</w:t>
          </w:r>
          <w:r w:rsidR="00F75A5E" w:rsidRPr="00CC45D1">
            <w:rPr>
              <w:rFonts w:cstheme="minorHAnsi"/>
              <w:sz w:val="22"/>
              <w:szCs w:val="22"/>
            </w:rPr>
            <w:fldChar w:fldCharType="end"/>
          </w:r>
        </w:sdtContent>
      </w:sdt>
      <w:r w:rsidR="00411979" w:rsidRPr="00CC45D1">
        <w:rPr>
          <w:rFonts w:cstheme="minorHAnsi"/>
          <w:sz w:val="22"/>
          <w:szCs w:val="22"/>
        </w:rPr>
        <w:t xml:space="preserve">. </w:t>
      </w:r>
    </w:p>
    <w:p w14:paraId="1DA47DCA" w14:textId="22A28DFD" w:rsidR="00FC2585" w:rsidRPr="00CC45D1" w:rsidRDefault="00F75A5E" w:rsidP="008E27D7">
      <w:pPr>
        <w:spacing w:line="360" w:lineRule="auto"/>
        <w:jc w:val="both"/>
        <w:rPr>
          <w:rFonts w:cstheme="minorHAnsi"/>
          <w:sz w:val="22"/>
          <w:szCs w:val="22"/>
        </w:rPr>
      </w:pPr>
      <w:r w:rsidRPr="00CC45D1">
        <w:rPr>
          <w:rFonts w:cstheme="minorHAnsi"/>
          <w:sz w:val="22"/>
          <w:szCs w:val="22"/>
        </w:rPr>
        <w:t xml:space="preserve">The study design gives a good opportunity to see if the influence of log-ratio transformations is impacted by the choice of test set methodology. The following figure compares </w:t>
      </w:r>
      <w:r w:rsidRPr="00CC45D1">
        <w:rPr>
          <w:rFonts w:cstheme="minorHAnsi"/>
          <w:i/>
          <w:iCs/>
          <w:sz w:val="22"/>
          <w:szCs w:val="22"/>
        </w:rPr>
        <w:t xml:space="preserve">glmnet </w:t>
      </w:r>
      <w:r w:rsidRPr="00CC45D1">
        <w:rPr>
          <w:rFonts w:cstheme="minorHAnsi"/>
          <w:sz w:val="22"/>
          <w:szCs w:val="22"/>
        </w:rPr>
        <w:t xml:space="preserve">and </w:t>
      </w:r>
      <w:r w:rsidRPr="00CC45D1">
        <w:rPr>
          <w:rFonts w:cstheme="minorHAnsi"/>
          <w:i/>
          <w:iCs/>
          <w:sz w:val="22"/>
          <w:szCs w:val="22"/>
        </w:rPr>
        <w:t>CoDaCoRe</w:t>
      </w:r>
      <w:r w:rsidRPr="00CC45D1">
        <w:rPr>
          <w:rFonts w:cstheme="minorHAnsi"/>
          <w:sz w:val="22"/>
          <w:szCs w:val="22"/>
        </w:rPr>
        <w:t xml:space="preserve"> performances with a standard 80/20 or Holdout set.</w:t>
      </w:r>
    </w:p>
    <w:p w14:paraId="58EB6E56" w14:textId="64E215EC" w:rsidR="00FC2585" w:rsidRPr="00CC45D1" w:rsidRDefault="00970E6D" w:rsidP="008E27D7">
      <w:pPr>
        <w:keepNext/>
        <w:spacing w:line="360" w:lineRule="auto"/>
        <w:jc w:val="both"/>
        <w:rPr>
          <w:rFonts w:cstheme="minorHAnsi"/>
          <w:b/>
          <w:bCs/>
          <w:sz w:val="22"/>
          <w:szCs w:val="22"/>
        </w:rPr>
      </w:pPr>
      <w:r w:rsidRPr="00CC45D1">
        <w:rPr>
          <w:rFonts w:cstheme="minorHAnsi"/>
          <w:b/>
          <w:bCs/>
          <w:noProof/>
          <w:sz w:val="22"/>
          <w:szCs w:val="22"/>
        </w:rPr>
        <w:drawing>
          <wp:inline distT="0" distB="0" distL="0" distR="0" wp14:anchorId="08257411" wp14:editId="4BD4AAE4">
            <wp:extent cx="5923030" cy="4101465"/>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8692" cy="4112310"/>
                    </a:xfrm>
                    <a:prstGeom prst="rect">
                      <a:avLst/>
                    </a:prstGeom>
                    <a:noFill/>
                  </pic:spPr>
                </pic:pic>
              </a:graphicData>
            </a:graphic>
          </wp:inline>
        </w:drawing>
      </w:r>
    </w:p>
    <w:p w14:paraId="5AF4BD0C" w14:textId="66DC7E0D" w:rsidR="00FC2585" w:rsidRPr="00CC45D1" w:rsidRDefault="00FC2585" w:rsidP="008E27D7">
      <w:pPr>
        <w:pStyle w:val="Caption"/>
        <w:spacing w:line="360" w:lineRule="auto"/>
        <w:jc w:val="both"/>
        <w:rPr>
          <w:rFonts w:cstheme="minorHAnsi"/>
        </w:rPr>
      </w:pPr>
      <w:r w:rsidRPr="00CC45D1">
        <w:rPr>
          <w:rFonts w:cstheme="minorHAnsi"/>
        </w:rPr>
        <w:t xml:space="preserve">Figure </w:t>
      </w:r>
      <w:r w:rsidR="006327A0" w:rsidRPr="00CC45D1">
        <w:rPr>
          <w:rFonts w:cstheme="minorHAnsi"/>
        </w:rPr>
        <w:fldChar w:fldCharType="begin"/>
      </w:r>
      <w:r w:rsidR="006327A0" w:rsidRPr="00CC45D1">
        <w:rPr>
          <w:rFonts w:cstheme="minorHAnsi"/>
        </w:rPr>
        <w:instrText xml:space="preserve"> SEQ Figure \* ARABIC </w:instrText>
      </w:r>
      <w:r w:rsidR="006327A0" w:rsidRPr="00CC45D1">
        <w:rPr>
          <w:rFonts w:cstheme="minorHAnsi"/>
        </w:rPr>
        <w:fldChar w:fldCharType="separate"/>
      </w:r>
      <w:r w:rsidR="000B6F76">
        <w:rPr>
          <w:rFonts w:cstheme="minorHAnsi"/>
          <w:noProof/>
        </w:rPr>
        <w:t>8</w:t>
      </w:r>
      <w:r w:rsidR="006327A0" w:rsidRPr="00CC45D1">
        <w:rPr>
          <w:rFonts w:cstheme="minorHAnsi"/>
          <w:noProof/>
        </w:rPr>
        <w:fldChar w:fldCharType="end"/>
      </w:r>
      <w:r w:rsidRPr="00CC45D1">
        <w:rPr>
          <w:rFonts w:cstheme="minorHAnsi"/>
        </w:rPr>
        <w:t xml:space="preserve">: </w:t>
      </w:r>
      <w:r w:rsidR="00970E6D" w:rsidRPr="00CC45D1">
        <w:rPr>
          <w:rFonts w:cstheme="minorHAnsi"/>
        </w:rPr>
        <w:t>Behavior</w:t>
      </w:r>
      <w:r w:rsidR="00EB6D0D" w:rsidRPr="00CC45D1">
        <w:rPr>
          <w:rFonts w:cstheme="minorHAnsi"/>
        </w:rPr>
        <w:t xml:space="preserve"> of log-ratio transformations with test set methodology</w:t>
      </w:r>
    </w:p>
    <w:p w14:paraId="3341F808" w14:textId="77777777" w:rsidR="00CE53AB" w:rsidRDefault="00CE53AB" w:rsidP="008E27D7">
      <w:pPr>
        <w:pStyle w:val="Caption"/>
        <w:spacing w:line="360" w:lineRule="auto"/>
        <w:jc w:val="both"/>
        <w:rPr>
          <w:rFonts w:cstheme="minorHAnsi"/>
        </w:rPr>
      </w:pPr>
      <w:r w:rsidRPr="00CC45D1">
        <w:rPr>
          <w:rFonts w:cstheme="minorHAnsi"/>
        </w:rPr>
        <w:lastRenderedPageBreak/>
        <w:t xml:space="preserve">A contains data from CRC data set predicting CRC phenotype and B plotting all test and training performances in detail. The same applies in C and D for CRC </w:t>
      </w:r>
      <w:r w:rsidRPr="00CC45D1">
        <w:rPr>
          <w:rFonts w:cstheme="minorHAnsi"/>
          <w:i/>
          <w:iCs/>
        </w:rPr>
        <w:t xml:space="preserve">CoDaCoRe </w:t>
      </w:r>
      <w:r w:rsidRPr="00CC45D1">
        <w:rPr>
          <w:rFonts w:cstheme="minorHAnsi"/>
        </w:rPr>
        <w:t xml:space="preserve">performances. </w:t>
      </w:r>
    </w:p>
    <w:p w14:paraId="10A66647" w14:textId="249640D5" w:rsidR="00EB6D0D" w:rsidRPr="00CC45D1" w:rsidRDefault="00EB6D0D" w:rsidP="008E27D7">
      <w:pPr>
        <w:pStyle w:val="Caption"/>
        <w:spacing w:line="360" w:lineRule="auto"/>
        <w:jc w:val="both"/>
        <w:rPr>
          <w:rFonts w:cstheme="minorHAnsi"/>
        </w:rPr>
      </w:pPr>
      <w:r w:rsidRPr="00CC45D1">
        <w:rPr>
          <w:rFonts w:cstheme="minorHAnsi"/>
        </w:rPr>
        <w:t xml:space="preserve">The y-axis contains AUROC scores. The x-axis contains models and transformations, </w:t>
      </w:r>
      <w:r w:rsidR="00813823" w:rsidRPr="00CC45D1">
        <w:rPr>
          <w:rFonts w:cstheme="minorHAnsi"/>
        </w:rPr>
        <w:t>with A and B belonging to glmnet models and C and D belonging to</w:t>
      </w:r>
      <w:r w:rsidRPr="00CC45D1">
        <w:rPr>
          <w:rFonts w:cstheme="minorHAnsi"/>
        </w:rPr>
        <w:t xml:space="preserve"> </w:t>
      </w:r>
      <w:r w:rsidRPr="00CC45D1">
        <w:rPr>
          <w:rFonts w:cstheme="minorHAnsi"/>
          <w:i/>
          <w:iCs/>
        </w:rPr>
        <w:t>CoDaCoRe</w:t>
      </w:r>
      <w:r w:rsidRPr="00CC45D1">
        <w:rPr>
          <w:rFonts w:cstheme="minorHAnsi"/>
        </w:rPr>
        <w:t xml:space="preserve">. In red test performances are plotted and in blue training performances. model_bal_0 and model_bal_1 correspond to </w:t>
      </w:r>
      <w:r w:rsidRPr="00CC45D1">
        <w:rPr>
          <w:rFonts w:cstheme="minorHAnsi"/>
          <w:i/>
          <w:iCs/>
        </w:rPr>
        <w:t xml:space="preserve">CoDaCoRe </w:t>
      </w:r>
      <w:r w:rsidRPr="00CC45D1">
        <w:rPr>
          <w:rFonts w:cstheme="minorHAnsi"/>
        </w:rPr>
        <w:t xml:space="preserve">models with lambda 0 and lambda 1, respectively. Consequently, pred_bal_0 and pred_bal_0_lr1 correspond to predictions with all found log-ratios and only the most descriptive log-ratio for model_bal_0. The same nomenclature applies to pre_bal_1 and pred_bal_1_lr1. ALRo, ALRw and ALRr correspond to the types of ALR transformation applied in this pipeline (optimal, worst and random). </w:t>
      </w:r>
    </w:p>
    <w:p w14:paraId="386BACD2" w14:textId="04D51DC8" w:rsidR="00FC2585" w:rsidRPr="00CC45D1" w:rsidRDefault="00FC2585" w:rsidP="008E27D7">
      <w:pPr>
        <w:spacing w:line="360" w:lineRule="auto"/>
        <w:jc w:val="both"/>
        <w:rPr>
          <w:rFonts w:cstheme="minorHAnsi"/>
          <w:sz w:val="22"/>
          <w:szCs w:val="22"/>
        </w:rPr>
      </w:pPr>
      <w:r w:rsidRPr="00CC45D1">
        <w:rPr>
          <w:rFonts w:cstheme="minorHAnsi"/>
          <w:sz w:val="22"/>
          <w:szCs w:val="22"/>
        </w:rPr>
        <w:t>Fig</w:t>
      </w:r>
      <w:r w:rsidR="00527E0D" w:rsidRPr="00CC45D1">
        <w:rPr>
          <w:rFonts w:cstheme="minorHAnsi"/>
          <w:sz w:val="22"/>
          <w:szCs w:val="22"/>
        </w:rPr>
        <w:t>.8A and 8B</w:t>
      </w:r>
      <w:r w:rsidRPr="00CC45D1">
        <w:rPr>
          <w:rFonts w:cstheme="minorHAnsi"/>
          <w:sz w:val="22"/>
          <w:szCs w:val="22"/>
        </w:rPr>
        <w:t xml:space="preserve"> show the difference of test performances as boxplots for different transformations of the same data set</w:t>
      </w:r>
      <w:r w:rsidR="006C2CF1" w:rsidRPr="00CC45D1">
        <w:rPr>
          <w:rFonts w:cstheme="minorHAnsi"/>
          <w:sz w:val="22"/>
          <w:szCs w:val="22"/>
        </w:rPr>
        <w:t xml:space="preserve"> and for </w:t>
      </w:r>
      <w:r w:rsidR="006C2CF1" w:rsidRPr="00CC45D1">
        <w:rPr>
          <w:rFonts w:cstheme="minorHAnsi"/>
          <w:i/>
          <w:iCs/>
          <w:sz w:val="22"/>
          <w:szCs w:val="22"/>
        </w:rPr>
        <w:t>CoDaCoRe</w:t>
      </w:r>
      <w:r w:rsidR="006C2CF1" w:rsidRPr="00CC45D1">
        <w:rPr>
          <w:rFonts w:cstheme="minorHAnsi"/>
          <w:sz w:val="22"/>
          <w:szCs w:val="22"/>
        </w:rPr>
        <w:t>, respectively.</w:t>
      </w:r>
      <w:r w:rsidRPr="00CC45D1">
        <w:rPr>
          <w:rFonts w:cstheme="minorHAnsi"/>
          <w:sz w:val="22"/>
          <w:szCs w:val="22"/>
        </w:rPr>
        <w:t xml:space="preserve"> </w:t>
      </w:r>
      <w:r w:rsidR="00496611" w:rsidRPr="00CC45D1">
        <w:rPr>
          <w:rFonts w:cstheme="minorHAnsi"/>
          <w:sz w:val="22"/>
          <w:szCs w:val="22"/>
        </w:rPr>
        <w:t>All five holdout sets have been used separately as test set once</w:t>
      </w:r>
      <w:r w:rsidR="00F05F0B" w:rsidRPr="00CC45D1">
        <w:rPr>
          <w:rFonts w:cstheme="minorHAnsi"/>
          <w:sz w:val="22"/>
          <w:szCs w:val="22"/>
        </w:rPr>
        <w:t xml:space="preserve"> and the results pooled.</w:t>
      </w:r>
      <w:r w:rsidR="00496611" w:rsidRPr="00CC45D1">
        <w:rPr>
          <w:rFonts w:cstheme="minorHAnsi"/>
          <w:sz w:val="22"/>
          <w:szCs w:val="22"/>
        </w:rPr>
        <w:t xml:space="preserve"> It can be seen clearly that</w:t>
      </w:r>
      <w:r w:rsidRPr="00CC45D1">
        <w:rPr>
          <w:rFonts w:cstheme="minorHAnsi"/>
          <w:sz w:val="22"/>
          <w:szCs w:val="22"/>
        </w:rPr>
        <w:t xml:space="preserve"> for all transformations, the holdout sets show a lot more variance in the test set performance</w:t>
      </w:r>
      <w:r w:rsidR="00496611" w:rsidRPr="00CC45D1">
        <w:rPr>
          <w:rFonts w:cstheme="minorHAnsi"/>
          <w:sz w:val="22"/>
          <w:szCs w:val="22"/>
        </w:rPr>
        <w:t>s, c</w:t>
      </w:r>
      <w:r w:rsidRPr="00CC45D1">
        <w:rPr>
          <w:rFonts w:cstheme="minorHAnsi"/>
          <w:sz w:val="22"/>
          <w:szCs w:val="22"/>
        </w:rPr>
        <w:t xml:space="preserve">ompared to the standard 80/20 split, which shows almost no variance at all and </w:t>
      </w:r>
      <w:r w:rsidR="004051BB" w:rsidRPr="00CC45D1">
        <w:rPr>
          <w:rFonts w:cstheme="minorHAnsi"/>
          <w:sz w:val="22"/>
          <w:szCs w:val="22"/>
        </w:rPr>
        <w:t>arguably</w:t>
      </w:r>
      <w:r w:rsidRPr="00CC45D1">
        <w:rPr>
          <w:rFonts w:cstheme="minorHAnsi"/>
          <w:sz w:val="22"/>
          <w:szCs w:val="22"/>
        </w:rPr>
        <w:t xml:space="preserve"> higher test performance</w:t>
      </w:r>
      <w:r w:rsidR="00496611" w:rsidRPr="00CC45D1">
        <w:rPr>
          <w:rFonts w:cstheme="minorHAnsi"/>
          <w:sz w:val="22"/>
          <w:szCs w:val="22"/>
        </w:rPr>
        <w:t>s</w:t>
      </w:r>
      <w:r w:rsidRPr="00CC45D1">
        <w:rPr>
          <w:rFonts w:cstheme="minorHAnsi"/>
          <w:sz w:val="22"/>
          <w:szCs w:val="22"/>
        </w:rPr>
        <w:t xml:space="preserve">. </w:t>
      </w:r>
      <w:r w:rsidR="00527E0D" w:rsidRPr="00CC45D1">
        <w:rPr>
          <w:rFonts w:cstheme="minorHAnsi"/>
          <w:sz w:val="22"/>
          <w:szCs w:val="22"/>
        </w:rPr>
        <w:t xml:space="preserve">This is also visible for </w:t>
      </w:r>
      <w:r w:rsidR="00527E0D" w:rsidRPr="00CC45D1">
        <w:rPr>
          <w:rFonts w:cstheme="minorHAnsi"/>
          <w:i/>
          <w:iCs/>
          <w:sz w:val="22"/>
          <w:szCs w:val="22"/>
        </w:rPr>
        <w:t xml:space="preserve">CoDaCoRe </w:t>
      </w:r>
      <w:r w:rsidR="00527E0D" w:rsidRPr="00CC45D1">
        <w:rPr>
          <w:rFonts w:cstheme="minorHAnsi"/>
          <w:sz w:val="22"/>
          <w:szCs w:val="22"/>
        </w:rPr>
        <w:t>performances.</w:t>
      </w:r>
    </w:p>
    <w:p w14:paraId="12DE272F" w14:textId="7BB4A289" w:rsidR="00DB6F62" w:rsidRPr="00CC45D1" w:rsidRDefault="00FC2585" w:rsidP="008E27D7">
      <w:pPr>
        <w:spacing w:line="360" w:lineRule="auto"/>
        <w:jc w:val="both"/>
        <w:rPr>
          <w:rFonts w:cstheme="minorHAnsi"/>
          <w:sz w:val="22"/>
          <w:szCs w:val="22"/>
        </w:rPr>
      </w:pPr>
      <w:r w:rsidRPr="00CC45D1">
        <w:rPr>
          <w:rFonts w:cstheme="minorHAnsi"/>
          <w:sz w:val="22"/>
          <w:szCs w:val="22"/>
        </w:rPr>
        <w:t>In Fig</w:t>
      </w:r>
      <w:r w:rsidR="0061371D" w:rsidRPr="00CC45D1">
        <w:rPr>
          <w:rFonts w:cstheme="minorHAnsi"/>
          <w:sz w:val="22"/>
          <w:szCs w:val="22"/>
        </w:rPr>
        <w:t xml:space="preserve">.8B and 8D </w:t>
      </w:r>
      <w:r w:rsidRPr="00CC45D1">
        <w:rPr>
          <w:rFonts w:cstheme="minorHAnsi"/>
          <w:sz w:val="22"/>
          <w:szCs w:val="22"/>
        </w:rPr>
        <w:t xml:space="preserve">it becomes clear why the test performances of the </w:t>
      </w:r>
      <w:r w:rsidR="00973D0E" w:rsidRPr="00CC45D1">
        <w:rPr>
          <w:rFonts w:cstheme="minorHAnsi"/>
          <w:sz w:val="22"/>
          <w:szCs w:val="22"/>
        </w:rPr>
        <w:t>holdout</w:t>
      </w:r>
      <w:r w:rsidRPr="00CC45D1">
        <w:rPr>
          <w:rFonts w:cstheme="minorHAnsi"/>
          <w:sz w:val="22"/>
          <w:szCs w:val="22"/>
        </w:rPr>
        <w:t xml:space="preserve"> set</w:t>
      </w:r>
      <w:r w:rsidR="00973D0E" w:rsidRPr="00CC45D1">
        <w:rPr>
          <w:rFonts w:cstheme="minorHAnsi"/>
          <w:sz w:val="22"/>
          <w:szCs w:val="22"/>
        </w:rPr>
        <w:t>s</w:t>
      </w:r>
      <w:r w:rsidRPr="00CC45D1">
        <w:rPr>
          <w:rFonts w:cstheme="minorHAnsi"/>
          <w:sz w:val="22"/>
          <w:szCs w:val="22"/>
        </w:rPr>
        <w:t xml:space="preserve"> have such a high variance. For all transformations and holdout sets, the test performance is </w:t>
      </w:r>
      <w:r w:rsidR="00496611" w:rsidRPr="00CC45D1">
        <w:rPr>
          <w:rFonts w:cstheme="minorHAnsi"/>
          <w:sz w:val="22"/>
          <w:szCs w:val="22"/>
        </w:rPr>
        <w:t>quite stable</w:t>
      </w:r>
      <w:r w:rsidRPr="00CC45D1">
        <w:rPr>
          <w:rFonts w:cstheme="minorHAnsi"/>
          <w:sz w:val="22"/>
          <w:szCs w:val="22"/>
        </w:rPr>
        <w:t xml:space="preserve">. </w:t>
      </w:r>
      <w:r w:rsidR="0079569E" w:rsidRPr="00CC45D1">
        <w:rPr>
          <w:rFonts w:cstheme="minorHAnsi"/>
          <w:sz w:val="22"/>
          <w:szCs w:val="22"/>
        </w:rPr>
        <w:t>M</w:t>
      </w:r>
      <w:r w:rsidRPr="00CC45D1">
        <w:rPr>
          <w:rFonts w:cstheme="minorHAnsi"/>
          <w:sz w:val="22"/>
          <w:szCs w:val="22"/>
        </w:rPr>
        <w:t xml:space="preserve">arked in pink dots is the test set performance when USA has been chosen as holdout set. For all ten repeats of the model, the test performance is stable around 0.72. However, choosing CHI as the holdout set produces test set performances of 0.85. This shows that the </w:t>
      </w:r>
      <w:r w:rsidR="001B7534" w:rsidRPr="00CC45D1">
        <w:rPr>
          <w:rFonts w:cstheme="minorHAnsi"/>
          <w:sz w:val="22"/>
          <w:szCs w:val="22"/>
        </w:rPr>
        <w:t>high variances in Fig.8A</w:t>
      </w:r>
      <w:r w:rsidRPr="00CC45D1">
        <w:rPr>
          <w:rFonts w:cstheme="minorHAnsi"/>
          <w:sz w:val="22"/>
          <w:szCs w:val="22"/>
        </w:rPr>
        <w:t xml:space="preserve"> are not due to statistical fluctuations, but the choice of holdout set. </w:t>
      </w:r>
      <w:r w:rsidR="00A315DE" w:rsidRPr="00CC45D1">
        <w:rPr>
          <w:rFonts w:cstheme="minorHAnsi"/>
          <w:sz w:val="22"/>
          <w:szCs w:val="22"/>
        </w:rPr>
        <w:t xml:space="preserve">Splitting the data set in an 80/20 manner leads to a performance somewhere in the middle. This is also true when using </w:t>
      </w:r>
      <w:r w:rsidR="00A315DE" w:rsidRPr="00CC45D1">
        <w:rPr>
          <w:rFonts w:cstheme="minorHAnsi"/>
          <w:i/>
          <w:iCs/>
          <w:sz w:val="22"/>
          <w:szCs w:val="22"/>
        </w:rPr>
        <w:t>CoDaCoRe</w:t>
      </w:r>
      <w:r w:rsidR="001B7534" w:rsidRPr="00CC45D1">
        <w:rPr>
          <w:rFonts w:cstheme="minorHAnsi"/>
          <w:i/>
          <w:iCs/>
          <w:sz w:val="22"/>
          <w:szCs w:val="22"/>
        </w:rPr>
        <w:t xml:space="preserve">, </w:t>
      </w:r>
      <w:r w:rsidR="001B7534" w:rsidRPr="00CC45D1">
        <w:rPr>
          <w:rFonts w:cstheme="minorHAnsi"/>
          <w:sz w:val="22"/>
          <w:szCs w:val="22"/>
        </w:rPr>
        <w:t>although the test set performances fluctuate more strongly.</w:t>
      </w:r>
    </w:p>
    <w:p w14:paraId="32D601D9" w14:textId="6DDA4568" w:rsidR="003F7C0D" w:rsidRPr="00CC45D1" w:rsidRDefault="00AA5326" w:rsidP="008E27D7">
      <w:pPr>
        <w:spacing w:line="360" w:lineRule="auto"/>
        <w:jc w:val="both"/>
        <w:rPr>
          <w:rFonts w:cstheme="minorHAnsi"/>
          <w:sz w:val="22"/>
          <w:szCs w:val="22"/>
        </w:rPr>
      </w:pPr>
      <w:r>
        <w:rPr>
          <w:rFonts w:cstheme="minorHAnsi"/>
          <w:sz w:val="22"/>
          <w:szCs w:val="22"/>
        </w:rPr>
        <w:t>Conclusively</w:t>
      </w:r>
      <w:r w:rsidR="003F7C0D" w:rsidRPr="00CC45D1">
        <w:rPr>
          <w:rFonts w:cstheme="minorHAnsi"/>
          <w:sz w:val="22"/>
          <w:szCs w:val="22"/>
        </w:rPr>
        <w:t xml:space="preserve">, log-ratio transformations show a similar picture as in the sections above. The performances of ALRo, ALRr and CLR are higher than TSS and ALRw, even when using holdout sets. </w:t>
      </w:r>
      <w:r w:rsidR="003F7C0D" w:rsidRPr="00CC45D1">
        <w:rPr>
          <w:rFonts w:cstheme="minorHAnsi"/>
          <w:i/>
          <w:iCs/>
          <w:sz w:val="22"/>
          <w:szCs w:val="22"/>
        </w:rPr>
        <w:t xml:space="preserve">CoDaCoRe </w:t>
      </w:r>
      <w:r w:rsidR="003F7C0D" w:rsidRPr="00CC45D1">
        <w:rPr>
          <w:rFonts w:cstheme="minorHAnsi"/>
          <w:sz w:val="22"/>
          <w:szCs w:val="22"/>
        </w:rPr>
        <w:t xml:space="preserve">doesn’t change its performance. </w:t>
      </w:r>
    </w:p>
    <w:p w14:paraId="7938DE2D" w14:textId="15B05CAF" w:rsidR="00925CBB" w:rsidRPr="00CC45D1" w:rsidRDefault="00925CBB" w:rsidP="008E27D7">
      <w:pPr>
        <w:spacing w:line="360" w:lineRule="auto"/>
        <w:jc w:val="both"/>
        <w:rPr>
          <w:rFonts w:cstheme="minorHAnsi"/>
          <w:sz w:val="22"/>
          <w:szCs w:val="22"/>
        </w:rPr>
      </w:pPr>
      <w:r w:rsidRPr="00CC45D1">
        <w:rPr>
          <w:rFonts w:cstheme="minorHAnsi"/>
          <w:sz w:val="22"/>
          <w:szCs w:val="22"/>
        </w:rPr>
        <w:br w:type="page"/>
      </w:r>
    </w:p>
    <w:p w14:paraId="29E074A0" w14:textId="233B1FC5" w:rsidR="00925CBB" w:rsidRPr="00CC45D1" w:rsidRDefault="00153A18" w:rsidP="008E27D7">
      <w:pPr>
        <w:pStyle w:val="Heading2"/>
        <w:spacing w:line="360" w:lineRule="auto"/>
        <w:jc w:val="both"/>
        <w:rPr>
          <w:rFonts w:cstheme="minorHAnsi"/>
        </w:rPr>
      </w:pPr>
      <w:r>
        <w:rPr>
          <w:rFonts w:cstheme="minorHAnsi"/>
        </w:rPr>
        <w:lastRenderedPageBreak/>
        <w:t>Influence of data set size</w:t>
      </w:r>
    </w:p>
    <w:p w14:paraId="3F244F8E" w14:textId="3FF8E53E" w:rsidR="00516DA6" w:rsidRPr="00CC45D1" w:rsidRDefault="008C4A18" w:rsidP="008E27D7">
      <w:pPr>
        <w:spacing w:line="360" w:lineRule="auto"/>
        <w:jc w:val="both"/>
        <w:rPr>
          <w:rFonts w:cstheme="minorHAnsi"/>
          <w:sz w:val="22"/>
          <w:szCs w:val="22"/>
        </w:rPr>
      </w:pPr>
      <w:r w:rsidRPr="00CC45D1">
        <w:rPr>
          <w:rFonts w:cstheme="minorHAnsi"/>
          <w:sz w:val="22"/>
          <w:szCs w:val="22"/>
        </w:rPr>
        <w:t xml:space="preserve">As mentioned in the introduction, the dimensionality and sparse nature of microbiome data is problematic for both Machine Learning models and log-ratio transformations. </w:t>
      </w:r>
      <w:r w:rsidR="00516DA6" w:rsidRPr="00CC45D1">
        <w:rPr>
          <w:rFonts w:cstheme="minorHAnsi"/>
          <w:sz w:val="22"/>
          <w:szCs w:val="22"/>
        </w:rPr>
        <w:t xml:space="preserve">A common technique to reduce the runtime for pre-processing and zeroes contained in the microbiome data, an abundance filter is </w:t>
      </w:r>
      <w:r w:rsidR="00D914D3" w:rsidRPr="00CC45D1">
        <w:rPr>
          <w:rFonts w:cstheme="minorHAnsi"/>
          <w:sz w:val="22"/>
          <w:szCs w:val="22"/>
        </w:rPr>
        <w:t>applied,</w:t>
      </w:r>
      <w:r w:rsidR="00516DA6" w:rsidRPr="00CC45D1">
        <w:rPr>
          <w:rFonts w:cstheme="minorHAnsi"/>
          <w:sz w:val="22"/>
          <w:szCs w:val="22"/>
        </w:rPr>
        <w:t xml:space="preserve"> or the features are selected via ordination techniques </w:t>
      </w:r>
      <w:sdt>
        <w:sdtPr>
          <w:rPr>
            <w:rFonts w:cstheme="minorHAnsi"/>
            <w:sz w:val="22"/>
            <w:szCs w:val="22"/>
          </w:rPr>
          <w:alias w:val="To edit, see citavi.com/edit"/>
          <w:tag w:val="CitaviPlaceholder#ab0204fe-8cc0-48e2-ba8b-9e7324a2ea36"/>
          <w:id w:val="198060588"/>
          <w:placeholder>
            <w:docPart w:val="DefaultPlaceholder_-1854013440"/>
          </w:placeholder>
        </w:sdtPr>
        <w:sdtEndPr/>
        <w:sdtContent>
          <w:r w:rsidR="00A30821">
            <w:rPr>
              <w:rFonts w:cstheme="minorHAnsi"/>
              <w:sz w:val="22"/>
              <w:szCs w:val="22"/>
            </w:rPr>
            <w:fldChar w:fldCharType="begin"/>
          </w:r>
          <w:r w:rsidR="00A3082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xMjJmYjc2LWIwMTUtNDY2NS04NjNjLThjZTc1YTBhZmE4ZCIsIlJhbmdlTGVuZ3RoIjoxOSwiUmVmZXJlbmNlSWQiOiI1NGM1NTgyNS1lMjc0LTQ3YjgtOTNmNi1kZjUzOWQxYzBkN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zQyMjA4MjMiLCJVcmlTdHJpbmciOiJodHRwOi8vd3d3Lm5jYmkubmxtLm5paC5nb3YvcHVibWVkLzM0MjIwODI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Q6MjA6MDAiLCJNb2RpZmllZEJ5IjoiX0plbm5pZmVyIE5ldW1haWVyIiwiSWQiOiIxY2Q4ZTIzMC0xNTVkLTQ4MjgtYjkxZS0yYTg5Nzg5NzQ5MmYiLCJNb2RpZmllZE9uIjoiMjAyMi0wNS0zMVQxNDoyMDow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lBNQzgyNTAxMzkiLCJVcmlTdHJpbmciOiJodHRwczovL3d3dy5uY2JpLm5sbS5uaWguZ292L3BtYy9hcnRpY2xlcy9QTUM4MjUwMTM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UtMzFUMTQ6MjA6MDAiLCJNb2RpZmllZEJ5IjoiX0plbm5pZmVyIE5ldW1haWVyIiwiSWQiOiJjZDVlY2IxZi0xZGNmLTRlNDQtYjQzNS05OTY1NTRiNzU4MDYiLCJNb2RpZmllZE9uIjoiMjAyMi0wNS0zMVQxNDoyMDowM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MzODkvZmltbXUuMjAyMS42Nzc4NzAiLCJVcmlTdHJpbmciOiJodHRwczovL2RvaS5vcmcvMTAuMzM4OS9maW1tdS4yMDIxLjY3Nzg3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UE1DNjA1MDYzMyIsIlVyaVN0cmluZyI6Imh0dHBzOi8vd3d3Lm5jYmkubmxtLm5paC5nb3YvcG1jL2FydGljbGVzL1BNQzYwNTA2MzM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MGM4NTkzM2UtNGQ2NS00NzVkLWIyZGEtMjhmYjhmODI5NmM2IiwiTW9kaWZpZWRPbiI6IjIwMjItMDEtMjFUMjM6MDM6MjYiLCJQcm9qZWN0Ijp7IiRyZWYiOiI1In19LHsiJGlkIjoiMzQiLCIkdHlwZSI6IlN3aXNzQWNhZGVtaWMuQ2l0YXZpLkxvY2F0aW9uLCBTd2lzc0FjYWRlbWljLkNpdGF2aSIsIkFkZHJlc3MiOnsiJGlkIjoiMzUiLCIkdHlwZSI6IlN3aXNzQWNhZGVtaWMuQ2l0YXZpLkxpbmtlZFJlc291cmNlLCBTd2lzc0FjYWRlbWljLkNpdGF2aSIsIkxpbmtlZFJlc291cmNlVHlwZSI6NSwiT3JpZ2luYWxTdHJpbmciOiIzMDAzNTIzNCIsIlVyaVN0cmluZyI6Imh0dHA6Ly93d3cubmNiaS5ubG0ubmloLmdvdi9wdWJtZWQvMzAwMzUyMzQ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}</w:instrText>
          </w:r>
          <w:r w:rsidR="00A30821">
            <w:rPr>
              <w:rFonts w:cstheme="minorHAnsi"/>
              <w:sz w:val="22"/>
              <w:szCs w:val="22"/>
            </w:rPr>
            <w:fldChar w:fldCharType="separate"/>
          </w:r>
          <w:r w:rsidR="00A30821">
            <w:rPr>
              <w:rFonts w:cstheme="minorHAnsi"/>
              <w:sz w:val="22"/>
              <w:szCs w:val="22"/>
            </w:rPr>
            <w:t>(Jasner et al. 2021; Rivera-Pinto et al. 2018)</w:t>
          </w:r>
          <w:r w:rsidR="00A30821">
            <w:rPr>
              <w:rFonts w:cstheme="minorHAnsi"/>
              <w:sz w:val="22"/>
              <w:szCs w:val="22"/>
            </w:rPr>
            <w:fldChar w:fldCharType="end"/>
          </w:r>
        </w:sdtContent>
      </w:sdt>
      <w:r w:rsidR="00516DA6" w:rsidRPr="00CC45D1">
        <w:rPr>
          <w:rFonts w:cstheme="minorHAnsi"/>
          <w:sz w:val="22"/>
          <w:szCs w:val="22"/>
        </w:rPr>
        <w:t xml:space="preserve">. </w:t>
      </w:r>
    </w:p>
    <w:p w14:paraId="258EBBB3" w14:textId="6A37B6B9" w:rsidR="00925CBB" w:rsidRPr="00CC45D1" w:rsidRDefault="00A30821" w:rsidP="008E27D7">
      <w:pPr>
        <w:spacing w:line="360" w:lineRule="auto"/>
        <w:jc w:val="both"/>
        <w:rPr>
          <w:rFonts w:cstheme="minorHAnsi"/>
          <w:sz w:val="22"/>
          <w:szCs w:val="22"/>
        </w:rPr>
      </w:pPr>
      <w:r>
        <w:rPr>
          <w:rFonts w:cstheme="minorHAnsi"/>
          <w:sz w:val="22"/>
          <w:szCs w:val="22"/>
        </w:rPr>
        <w:t>It</w:t>
      </w:r>
      <w:r w:rsidR="00516DA6" w:rsidRPr="00CC45D1">
        <w:rPr>
          <w:rFonts w:cstheme="minorHAnsi"/>
          <w:sz w:val="22"/>
          <w:szCs w:val="22"/>
        </w:rPr>
        <w:t xml:space="preserve"> would be of great advantage if the number of features could be reduced even further, with Machine Learning performances staying stable. </w:t>
      </w:r>
      <w:r w:rsidR="00071509" w:rsidRPr="00CC45D1">
        <w:rPr>
          <w:rFonts w:cstheme="minorHAnsi"/>
          <w:sz w:val="22"/>
          <w:szCs w:val="22"/>
        </w:rPr>
        <w:t xml:space="preserve">Therefore, the following test will assess how </w:t>
      </w:r>
      <w:r>
        <w:rPr>
          <w:rFonts w:cstheme="minorHAnsi"/>
          <w:sz w:val="22"/>
          <w:szCs w:val="22"/>
        </w:rPr>
        <w:t>M</w:t>
      </w:r>
      <w:r w:rsidR="00071509" w:rsidRPr="00CC45D1">
        <w:rPr>
          <w:rFonts w:cstheme="minorHAnsi"/>
          <w:sz w:val="22"/>
          <w:szCs w:val="22"/>
        </w:rPr>
        <w:t xml:space="preserve">achine </w:t>
      </w:r>
      <w:r>
        <w:rPr>
          <w:rFonts w:cstheme="minorHAnsi"/>
          <w:sz w:val="22"/>
          <w:szCs w:val="22"/>
        </w:rPr>
        <w:t>L</w:t>
      </w:r>
      <w:r w:rsidR="00071509" w:rsidRPr="00CC45D1">
        <w:rPr>
          <w:rFonts w:cstheme="minorHAnsi"/>
          <w:sz w:val="22"/>
          <w:szCs w:val="22"/>
        </w:rPr>
        <w:t xml:space="preserve">earning models perform </w:t>
      </w:r>
      <w:r w:rsidR="00B84941">
        <w:rPr>
          <w:rFonts w:cstheme="minorHAnsi"/>
          <w:sz w:val="22"/>
          <w:szCs w:val="22"/>
        </w:rPr>
        <w:t>when</w:t>
      </w:r>
      <w:r w:rsidR="00071509" w:rsidRPr="00CC45D1">
        <w:rPr>
          <w:rFonts w:cstheme="minorHAnsi"/>
          <w:sz w:val="22"/>
          <w:szCs w:val="22"/>
        </w:rPr>
        <w:t xml:space="preserve"> </w:t>
      </w:r>
      <w:r w:rsidR="0068237B" w:rsidRPr="00CC45D1">
        <w:rPr>
          <w:rFonts w:cstheme="minorHAnsi"/>
          <w:sz w:val="22"/>
          <w:szCs w:val="22"/>
        </w:rPr>
        <w:t>a 50% abundance filter is applied</w:t>
      </w:r>
      <w:r w:rsidR="004E7504" w:rsidRPr="00CC45D1">
        <w:rPr>
          <w:rFonts w:cstheme="minorHAnsi"/>
          <w:sz w:val="22"/>
          <w:szCs w:val="22"/>
        </w:rPr>
        <w:t xml:space="preserve">. Additionally, </w:t>
      </w:r>
      <w:r w:rsidR="004E7504" w:rsidRPr="00CC45D1">
        <w:rPr>
          <w:rFonts w:cstheme="minorHAnsi"/>
          <w:i/>
          <w:iCs/>
          <w:sz w:val="22"/>
          <w:szCs w:val="22"/>
        </w:rPr>
        <w:t>CoDaCoRe</w:t>
      </w:r>
      <w:r w:rsidR="004E7504" w:rsidRPr="00CC45D1">
        <w:rPr>
          <w:rFonts w:cstheme="minorHAnsi"/>
          <w:sz w:val="22"/>
          <w:szCs w:val="22"/>
        </w:rPr>
        <w:t xml:space="preserve"> performances will be </w:t>
      </w:r>
      <w:r w:rsidR="00B3070E" w:rsidRPr="00CC45D1">
        <w:rPr>
          <w:rFonts w:cstheme="minorHAnsi"/>
          <w:sz w:val="22"/>
          <w:szCs w:val="22"/>
        </w:rPr>
        <w:t xml:space="preserve">again compared to </w:t>
      </w:r>
      <w:r w:rsidR="00B3070E" w:rsidRPr="00CC45D1">
        <w:rPr>
          <w:rFonts w:cstheme="minorHAnsi"/>
          <w:i/>
          <w:iCs/>
          <w:sz w:val="22"/>
          <w:szCs w:val="22"/>
        </w:rPr>
        <w:t>glmnet</w:t>
      </w:r>
      <w:r w:rsidR="00B3070E" w:rsidRPr="00CC45D1">
        <w:rPr>
          <w:rFonts w:cstheme="minorHAnsi"/>
          <w:sz w:val="22"/>
          <w:szCs w:val="22"/>
        </w:rPr>
        <w:t>.</w:t>
      </w:r>
      <w:r w:rsidR="007673DC" w:rsidRPr="00CC45D1">
        <w:rPr>
          <w:rFonts w:cstheme="minorHAnsi"/>
          <w:sz w:val="22"/>
          <w:szCs w:val="22"/>
        </w:rPr>
        <w:t xml:space="preserve"> </w:t>
      </w:r>
    </w:p>
    <w:p w14:paraId="6F5237A5" w14:textId="3E7647C6" w:rsidR="00F51FE9" w:rsidRPr="00CC45D1" w:rsidRDefault="003F5BDF" w:rsidP="008E27D7">
      <w:pPr>
        <w:keepNext/>
        <w:spacing w:line="360" w:lineRule="auto"/>
        <w:jc w:val="both"/>
        <w:rPr>
          <w:rFonts w:cstheme="minorHAnsi"/>
        </w:rPr>
      </w:pPr>
      <w:r w:rsidRPr="00CC45D1">
        <w:rPr>
          <w:rFonts w:cstheme="minorHAnsi"/>
          <w:noProof/>
        </w:rPr>
        <w:drawing>
          <wp:inline distT="0" distB="0" distL="0" distR="0" wp14:anchorId="00DFE3E2" wp14:editId="78BE8262">
            <wp:extent cx="5999269" cy="4004839"/>
            <wp:effectExtent l="0" t="0" r="190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19896" cy="4018609"/>
                    </a:xfrm>
                    <a:prstGeom prst="rect">
                      <a:avLst/>
                    </a:prstGeom>
                    <a:noFill/>
                  </pic:spPr>
                </pic:pic>
              </a:graphicData>
            </a:graphic>
          </wp:inline>
        </w:drawing>
      </w:r>
    </w:p>
    <w:p w14:paraId="5B4BD5F0" w14:textId="5D6909E3" w:rsidR="00172B54" w:rsidRPr="00CC45D1" w:rsidRDefault="00F51FE9" w:rsidP="008E27D7">
      <w:pPr>
        <w:pStyle w:val="Caption"/>
        <w:spacing w:line="360" w:lineRule="auto"/>
        <w:jc w:val="both"/>
        <w:rPr>
          <w:rFonts w:cstheme="minorHAnsi"/>
        </w:rPr>
      </w:pPr>
      <w:r w:rsidRPr="00CC45D1">
        <w:rPr>
          <w:rFonts w:cstheme="minorHAnsi"/>
        </w:rPr>
        <w:t xml:space="preserve">Figure </w:t>
      </w:r>
      <w:r w:rsidR="009624E3" w:rsidRPr="00CC45D1">
        <w:rPr>
          <w:rFonts w:cstheme="minorHAnsi"/>
        </w:rPr>
        <w:fldChar w:fldCharType="begin"/>
      </w:r>
      <w:r w:rsidR="009624E3" w:rsidRPr="00CC45D1">
        <w:rPr>
          <w:rFonts w:cstheme="minorHAnsi"/>
        </w:rPr>
        <w:instrText xml:space="preserve"> SEQ Figure \* ARABIC </w:instrText>
      </w:r>
      <w:r w:rsidR="009624E3" w:rsidRPr="00CC45D1">
        <w:rPr>
          <w:rFonts w:cstheme="minorHAnsi"/>
        </w:rPr>
        <w:fldChar w:fldCharType="separate"/>
      </w:r>
      <w:r w:rsidR="000B6F76">
        <w:rPr>
          <w:rFonts w:cstheme="minorHAnsi"/>
          <w:noProof/>
        </w:rPr>
        <w:t>9</w:t>
      </w:r>
      <w:r w:rsidR="009624E3" w:rsidRPr="00CC45D1">
        <w:rPr>
          <w:rFonts w:cstheme="minorHAnsi"/>
          <w:noProof/>
        </w:rPr>
        <w:fldChar w:fldCharType="end"/>
      </w:r>
      <w:r w:rsidRPr="00CC45D1">
        <w:rPr>
          <w:rFonts w:cstheme="minorHAnsi"/>
        </w:rPr>
        <w:t>: Influence of Data set size</w:t>
      </w:r>
    </w:p>
    <w:p w14:paraId="316D7389" w14:textId="315AB397" w:rsidR="00A30821" w:rsidRDefault="00A30821" w:rsidP="008E27D7">
      <w:pPr>
        <w:pStyle w:val="Caption"/>
        <w:spacing w:line="360" w:lineRule="auto"/>
        <w:jc w:val="both"/>
        <w:rPr>
          <w:rFonts w:cstheme="minorHAnsi"/>
        </w:rPr>
      </w:pPr>
      <w:r w:rsidRPr="00CC45D1">
        <w:rPr>
          <w:rFonts w:cstheme="minorHAnsi"/>
        </w:rPr>
        <w:t>A contains data from PCOS data set predicting PCOS phenotype. B contains data from CRC data set predicting CRC phenotype. C and D both contain data from EstMB data set, with C predicting for hypertensive heart disease (HHD) and D for diabetes type 2 (DT2).</w:t>
      </w:r>
      <w:r>
        <w:rPr>
          <w:rFonts w:cstheme="minorHAnsi"/>
        </w:rPr>
        <w:t xml:space="preserve"> For CRC and PCOS Machine Learning performances with 10% abundance filters were compared to 50% abundance filters. For EstMB 90% abundance filters were compared to 95% abundance filters.</w:t>
      </w:r>
    </w:p>
    <w:p w14:paraId="490B337E" w14:textId="7E5F8490" w:rsidR="003F5BDF" w:rsidRPr="00CC45D1" w:rsidRDefault="003F5BDF" w:rsidP="008E27D7">
      <w:pPr>
        <w:pStyle w:val="Caption"/>
        <w:spacing w:line="360" w:lineRule="auto"/>
        <w:jc w:val="both"/>
        <w:rPr>
          <w:rFonts w:cstheme="minorHAnsi"/>
        </w:rPr>
      </w:pPr>
      <w:r w:rsidRPr="00CC45D1">
        <w:rPr>
          <w:rFonts w:cstheme="minorHAnsi"/>
        </w:rPr>
        <w:lastRenderedPageBreak/>
        <w:t xml:space="preserve">The x-axis contains models and transformations, with the most left always being </w:t>
      </w:r>
      <w:r w:rsidRPr="00CC45D1">
        <w:rPr>
          <w:rFonts w:cstheme="minorHAnsi"/>
          <w:i/>
          <w:iCs/>
        </w:rPr>
        <w:t>CoDaCoRe</w:t>
      </w:r>
      <w:r w:rsidRPr="00CC45D1">
        <w:rPr>
          <w:rFonts w:cstheme="minorHAnsi"/>
        </w:rPr>
        <w:t xml:space="preserve">, the middle portion displaying performances of glmnet and the right svmRadial. In red test performances are plotted and in blue training performances. model_bal_0 and model_bal_1 correspond to </w:t>
      </w:r>
      <w:r w:rsidRPr="00CC45D1">
        <w:rPr>
          <w:rFonts w:cstheme="minorHAnsi"/>
          <w:i/>
          <w:iCs/>
        </w:rPr>
        <w:t xml:space="preserve">CoDaCoRe </w:t>
      </w:r>
      <w:r w:rsidRPr="00CC45D1">
        <w:rPr>
          <w:rFonts w:cstheme="minorHAnsi"/>
        </w:rPr>
        <w:t xml:space="preserve">models with lambda 0 and lambda 1, respectively. Consequently, pred_bal_0 and pred_bal_0_lr1 correspond to predictions with all found log-ratios and only the most descriptive log-ratio for model_bal_0. The same nomenclature applies to pre_bal_1 and pred_bal_1_lr1. ALRo, ALRw and ALRr correspond to the types of ALR transformation applied in this pipeline (optimal, worst and random). </w:t>
      </w:r>
    </w:p>
    <w:p w14:paraId="1A6D4D04" w14:textId="45380FBF" w:rsidR="00306CBD" w:rsidRPr="00CC45D1" w:rsidRDefault="00A30821" w:rsidP="008E27D7">
      <w:pPr>
        <w:spacing w:line="360" w:lineRule="auto"/>
        <w:jc w:val="both"/>
        <w:rPr>
          <w:rFonts w:cstheme="minorHAnsi"/>
          <w:sz w:val="22"/>
          <w:szCs w:val="22"/>
        </w:rPr>
      </w:pPr>
      <w:r>
        <w:rPr>
          <w:rFonts w:cstheme="minorHAnsi"/>
          <w:sz w:val="22"/>
          <w:szCs w:val="22"/>
        </w:rPr>
        <w:t>T</w:t>
      </w:r>
      <w:r w:rsidR="00306CBD" w:rsidRPr="00CC45D1">
        <w:rPr>
          <w:rFonts w:cstheme="minorHAnsi"/>
          <w:sz w:val="22"/>
          <w:szCs w:val="22"/>
        </w:rPr>
        <w:t xml:space="preserve">he results for 10% abundance filters were not repeated and the description for the results can be read in section </w:t>
      </w:r>
      <w:r w:rsidR="00EF2B5A">
        <w:rPr>
          <w:rFonts w:cstheme="minorHAnsi"/>
          <w:sz w:val="22"/>
          <w:szCs w:val="22"/>
        </w:rPr>
        <w:t>5.2, as the non-leaky pipeline has been applied.</w:t>
      </w:r>
    </w:p>
    <w:p w14:paraId="651EEB71" w14:textId="3F3859E3" w:rsidR="007673DC" w:rsidRPr="00CC45D1" w:rsidRDefault="007673DC" w:rsidP="008E27D7">
      <w:pPr>
        <w:spacing w:line="360" w:lineRule="auto"/>
        <w:jc w:val="both"/>
        <w:rPr>
          <w:rFonts w:cstheme="minorHAnsi"/>
          <w:sz w:val="22"/>
          <w:szCs w:val="22"/>
        </w:rPr>
      </w:pPr>
      <w:r w:rsidRPr="00CC45D1">
        <w:rPr>
          <w:rFonts w:cstheme="minorHAnsi"/>
          <w:sz w:val="22"/>
          <w:szCs w:val="22"/>
        </w:rPr>
        <w:t xml:space="preserve">Reducing the number of features has visible impacts on smaller data sets (Fig.9A and B). For PCOS, </w:t>
      </w:r>
      <w:r w:rsidRPr="00CC45D1">
        <w:rPr>
          <w:rFonts w:cstheme="minorHAnsi"/>
          <w:i/>
          <w:iCs/>
          <w:sz w:val="22"/>
          <w:szCs w:val="22"/>
        </w:rPr>
        <w:t>glmnet</w:t>
      </w:r>
      <w:r w:rsidRPr="00CC45D1">
        <w:rPr>
          <w:rFonts w:cstheme="minorHAnsi"/>
          <w:sz w:val="22"/>
          <w:szCs w:val="22"/>
        </w:rPr>
        <w:t xml:space="preserve"> is overfitting the data more pronounced compared to 10% filtered data sets and in CRC, the decrease in performance is clearly visible (Fig.9B), accompanied by heavier overfitting. </w:t>
      </w:r>
    </w:p>
    <w:p w14:paraId="3DDA3723" w14:textId="65B31026" w:rsidR="007673DC" w:rsidRPr="00CC45D1" w:rsidRDefault="007673DC" w:rsidP="008E27D7">
      <w:pPr>
        <w:spacing w:line="360" w:lineRule="auto"/>
        <w:jc w:val="both"/>
        <w:rPr>
          <w:rFonts w:cstheme="minorHAnsi"/>
          <w:sz w:val="22"/>
          <w:szCs w:val="22"/>
        </w:rPr>
      </w:pPr>
      <w:r w:rsidRPr="00CC45D1">
        <w:rPr>
          <w:rFonts w:cstheme="minorHAnsi"/>
          <w:sz w:val="22"/>
          <w:szCs w:val="22"/>
        </w:rPr>
        <w:t xml:space="preserve">The impact on bigger data sets is smaller, however. In Fig.9C a 95% abundance filter leads to </w:t>
      </w:r>
      <w:r w:rsidR="00B84941">
        <w:rPr>
          <w:rFonts w:cstheme="minorHAnsi"/>
          <w:sz w:val="22"/>
          <w:szCs w:val="22"/>
        </w:rPr>
        <w:t>a smaller</w:t>
      </w:r>
      <w:r w:rsidRPr="00CC45D1">
        <w:rPr>
          <w:rFonts w:cstheme="minorHAnsi"/>
          <w:sz w:val="22"/>
          <w:szCs w:val="22"/>
        </w:rPr>
        <w:t xml:space="preserve"> distance between test and training performances compared to 90% filtering, whereas these distances increase slightly in Fig.9D. </w:t>
      </w:r>
      <w:r w:rsidR="00BE78BC" w:rsidRPr="00CC45D1">
        <w:rPr>
          <w:rFonts w:cstheme="minorHAnsi"/>
          <w:sz w:val="22"/>
          <w:szCs w:val="22"/>
        </w:rPr>
        <w:t xml:space="preserve">In </w:t>
      </w:r>
      <w:r w:rsidR="00BE78BC" w:rsidRPr="00B84941">
        <w:rPr>
          <w:rFonts w:cstheme="minorHAnsi"/>
          <w:sz w:val="22"/>
          <w:szCs w:val="22"/>
        </w:rPr>
        <w:t>general though</w:t>
      </w:r>
      <w:r w:rsidR="00BE78BC" w:rsidRPr="00CC45D1">
        <w:rPr>
          <w:rFonts w:cstheme="minorHAnsi"/>
          <w:sz w:val="22"/>
          <w:szCs w:val="22"/>
        </w:rPr>
        <w:t xml:space="preserve"> the performances are very similar. </w:t>
      </w:r>
    </w:p>
    <w:p w14:paraId="6F399EB4" w14:textId="71C244C5" w:rsidR="007673DC" w:rsidRPr="00CC45D1" w:rsidRDefault="00BE78BC" w:rsidP="008E27D7">
      <w:pPr>
        <w:spacing w:line="360" w:lineRule="auto"/>
        <w:jc w:val="both"/>
        <w:rPr>
          <w:rFonts w:cstheme="minorHAnsi"/>
          <w:sz w:val="22"/>
          <w:szCs w:val="22"/>
        </w:rPr>
      </w:pPr>
      <w:r w:rsidRPr="00CC45D1">
        <w:rPr>
          <w:rFonts w:cstheme="minorHAnsi"/>
          <w:sz w:val="22"/>
          <w:szCs w:val="22"/>
        </w:rPr>
        <w:t>Again, although the performances in CRC (Fig.9B) are decreasing, the impact of log-ratio transformations are still visible. ALRw and TSS still perform worse compared to ALRo, ALRr and CLR. Especially the latter is also very stable in EstMB data sets.</w:t>
      </w:r>
    </w:p>
    <w:p w14:paraId="47189428" w14:textId="00209F6A" w:rsidR="00BE78BC" w:rsidRPr="00CC45D1" w:rsidRDefault="00BE78BC" w:rsidP="008E27D7">
      <w:pPr>
        <w:spacing w:line="360" w:lineRule="auto"/>
        <w:jc w:val="both"/>
        <w:rPr>
          <w:rFonts w:cstheme="minorHAnsi"/>
          <w:sz w:val="22"/>
          <w:szCs w:val="22"/>
        </w:rPr>
      </w:pPr>
      <w:r w:rsidRPr="00CC45D1">
        <w:rPr>
          <w:rFonts w:cstheme="minorHAnsi"/>
          <w:sz w:val="22"/>
          <w:szCs w:val="22"/>
        </w:rPr>
        <w:t xml:space="preserve">The performances of </w:t>
      </w:r>
      <w:r w:rsidRPr="00CC45D1">
        <w:rPr>
          <w:rFonts w:cstheme="minorHAnsi"/>
          <w:i/>
          <w:iCs/>
          <w:sz w:val="22"/>
          <w:szCs w:val="22"/>
        </w:rPr>
        <w:t xml:space="preserve">CoDaCoRe </w:t>
      </w:r>
      <w:r w:rsidRPr="00CC45D1">
        <w:rPr>
          <w:rFonts w:cstheme="minorHAnsi"/>
          <w:sz w:val="22"/>
          <w:szCs w:val="22"/>
        </w:rPr>
        <w:t xml:space="preserve">are not heavily affected, only in CRC </w:t>
      </w:r>
      <w:r w:rsidR="00B84941">
        <w:rPr>
          <w:rFonts w:cstheme="minorHAnsi"/>
          <w:sz w:val="22"/>
          <w:szCs w:val="22"/>
        </w:rPr>
        <w:t>they do</w:t>
      </w:r>
      <w:r w:rsidRPr="00CC45D1">
        <w:rPr>
          <w:rFonts w:cstheme="minorHAnsi"/>
          <w:sz w:val="22"/>
          <w:szCs w:val="22"/>
        </w:rPr>
        <w:t xml:space="preserve"> decrease with a decrease in features.</w:t>
      </w:r>
    </w:p>
    <w:p w14:paraId="0EBDBC7E" w14:textId="17EA20CC" w:rsidR="001F12B0" w:rsidRDefault="001F12B0">
      <w:pPr>
        <w:rPr>
          <w:rFonts w:cstheme="minorHAnsi"/>
          <w:sz w:val="22"/>
          <w:szCs w:val="22"/>
        </w:rPr>
      </w:pPr>
      <w:r>
        <w:rPr>
          <w:rFonts w:cstheme="minorHAnsi"/>
          <w:sz w:val="22"/>
          <w:szCs w:val="22"/>
        </w:rPr>
        <w:br w:type="page"/>
      </w:r>
    </w:p>
    <w:p w14:paraId="37D5912C" w14:textId="12B02C3F" w:rsidR="009F4DA7" w:rsidRPr="00CC45D1" w:rsidRDefault="009F4DA7" w:rsidP="008E27D7">
      <w:pPr>
        <w:pStyle w:val="Heading1"/>
        <w:spacing w:line="360" w:lineRule="auto"/>
        <w:jc w:val="both"/>
        <w:rPr>
          <w:rFonts w:cstheme="minorHAnsi"/>
        </w:rPr>
      </w:pPr>
      <w:bookmarkStart w:id="44" w:name="_Toc105355452"/>
      <w:r w:rsidRPr="00CC45D1">
        <w:rPr>
          <w:rFonts w:cstheme="minorHAnsi"/>
        </w:rPr>
        <w:lastRenderedPageBreak/>
        <w:t>Discussion</w:t>
      </w:r>
      <w:r w:rsidR="00711E10" w:rsidRPr="00CC45D1">
        <w:rPr>
          <w:rFonts w:cstheme="minorHAnsi"/>
        </w:rPr>
        <w:t>/Conclusion</w:t>
      </w:r>
      <w:bookmarkEnd w:id="44"/>
    </w:p>
    <w:p w14:paraId="74AB7276" w14:textId="3E8100D8" w:rsidR="00451B34" w:rsidRPr="00CC45D1" w:rsidRDefault="000837B7" w:rsidP="008E27D7">
      <w:pPr>
        <w:spacing w:line="360" w:lineRule="auto"/>
        <w:jc w:val="both"/>
        <w:rPr>
          <w:rFonts w:cstheme="minorHAnsi"/>
          <w:sz w:val="22"/>
          <w:szCs w:val="22"/>
        </w:rPr>
      </w:pPr>
      <w:r w:rsidRPr="00CC45D1">
        <w:rPr>
          <w:rFonts w:cstheme="minorHAnsi"/>
          <w:sz w:val="22"/>
          <w:szCs w:val="22"/>
        </w:rPr>
        <w:t>The goal of this</w:t>
      </w:r>
      <w:r w:rsidR="00551106">
        <w:rPr>
          <w:rFonts w:cstheme="minorHAnsi"/>
          <w:sz w:val="22"/>
          <w:szCs w:val="22"/>
        </w:rPr>
        <w:t xml:space="preserve"> thesis</w:t>
      </w:r>
      <w:r w:rsidRPr="00CC45D1">
        <w:rPr>
          <w:rFonts w:cstheme="minorHAnsi"/>
          <w:sz w:val="22"/>
          <w:szCs w:val="22"/>
        </w:rPr>
        <w:t xml:space="preserve"> was to assess the influence of log-ratio transformations on Machine Learning performances, specifically in the context of microbiome data. Additionally, it has been tried to assess if some blocks in the Machine Learning pipeline are more affected by the addition of log-ratio transformation. </w:t>
      </w:r>
    </w:p>
    <w:p w14:paraId="3D8C5284" w14:textId="741E3CF3" w:rsidR="00010C53" w:rsidRPr="00CC45D1" w:rsidRDefault="00010C53" w:rsidP="008E27D7">
      <w:pPr>
        <w:pStyle w:val="Heading2"/>
        <w:spacing w:line="360" w:lineRule="auto"/>
        <w:jc w:val="both"/>
        <w:rPr>
          <w:rFonts w:cstheme="minorHAnsi"/>
        </w:rPr>
      </w:pPr>
      <w:bookmarkStart w:id="45" w:name="_Toc105355453"/>
      <w:r w:rsidRPr="00CC45D1">
        <w:rPr>
          <w:rFonts w:cstheme="minorHAnsi"/>
        </w:rPr>
        <w:t>Log-ratio Transformations</w:t>
      </w:r>
      <w:bookmarkEnd w:id="45"/>
    </w:p>
    <w:p w14:paraId="68CF82AF" w14:textId="116EBC8A" w:rsidR="00705FA1" w:rsidRPr="00CC45D1" w:rsidRDefault="00245796" w:rsidP="008E27D7">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Overall, it can be stated that log-ratio transformation indeed </w:t>
      </w:r>
      <w:r w:rsidR="00424081" w:rsidRPr="00CC45D1">
        <w:rPr>
          <w:rFonts w:cstheme="minorHAnsi"/>
          <w:sz w:val="22"/>
          <w:szCs w:val="22"/>
        </w:rPr>
        <w:t>increases</w:t>
      </w:r>
      <w:r w:rsidR="000837B7" w:rsidRPr="00CC45D1">
        <w:rPr>
          <w:rFonts w:cstheme="minorHAnsi"/>
          <w:sz w:val="22"/>
          <w:szCs w:val="22"/>
        </w:rPr>
        <w:t xml:space="preserve"> M</w:t>
      </w:r>
      <w:r w:rsidRPr="00CC45D1">
        <w:rPr>
          <w:rFonts w:cstheme="minorHAnsi"/>
          <w:sz w:val="22"/>
          <w:szCs w:val="22"/>
        </w:rPr>
        <w:t xml:space="preserve">achine </w:t>
      </w:r>
      <w:r w:rsidR="000837B7" w:rsidRPr="00CC45D1">
        <w:rPr>
          <w:rFonts w:cstheme="minorHAnsi"/>
          <w:sz w:val="22"/>
          <w:szCs w:val="22"/>
        </w:rPr>
        <w:t>L</w:t>
      </w:r>
      <w:r w:rsidRPr="00CC45D1">
        <w:rPr>
          <w:rFonts w:cstheme="minorHAnsi"/>
          <w:sz w:val="22"/>
          <w:szCs w:val="22"/>
        </w:rPr>
        <w:t>earning performances</w:t>
      </w:r>
      <w:r w:rsidR="000837B7" w:rsidRPr="00CC45D1">
        <w:rPr>
          <w:rFonts w:cstheme="minorHAnsi"/>
          <w:sz w:val="22"/>
          <w:szCs w:val="22"/>
        </w:rPr>
        <w:t xml:space="preserve">, compared to standard normalization. These results are backed by several other studies, which showed similar results and recommended the use of </w:t>
      </w:r>
      <w:r w:rsidR="00424081" w:rsidRPr="00CC45D1">
        <w:rPr>
          <w:rFonts w:cstheme="minorHAnsi"/>
          <w:sz w:val="22"/>
          <w:szCs w:val="22"/>
        </w:rPr>
        <w:t xml:space="preserve">log- or log-ratio </w:t>
      </w:r>
      <w:r w:rsidR="000837B7" w:rsidRPr="00CC45D1">
        <w:rPr>
          <w:rFonts w:cstheme="minorHAnsi"/>
          <w:sz w:val="22"/>
          <w:szCs w:val="22"/>
        </w:rPr>
        <w:t xml:space="preserve">transformation </w:t>
      </w:r>
      <w:r w:rsidRPr="00CC45D1">
        <w:rPr>
          <w:rFonts w:cstheme="minorHAnsi"/>
          <w:sz w:val="22"/>
          <w:szCs w:val="22"/>
        </w:rPr>
        <w:t xml:space="preserve"> </w:t>
      </w:r>
      <w:sdt>
        <w:sdtPr>
          <w:rPr>
            <w:rFonts w:cstheme="minorHAnsi"/>
            <w:sz w:val="22"/>
            <w:szCs w:val="22"/>
          </w:rPr>
          <w:alias w:val="To edit, see citavi.com/edit"/>
          <w:tag w:val="CitaviPlaceholder#e6a8709e-20d2-43d7-a272-ae37de6875c6"/>
          <w:id w:val="1653100952"/>
          <w:placeholder>
            <w:docPart w:val="E20805DE02E040AFA8EF62D8C4A4B1E0"/>
          </w:placeholder>
        </w:sdtPr>
        <w:sdtEndPr/>
        <w:sdtContent>
          <w:r w:rsidR="004D3471"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mNDM1ZDFhLWIzNWUtNDc5Zi1iYTRlLWY0NDZmYmYzZTk2YSIsIlJhbmdlTGVuZ3RoIjoxOS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2LTA2VDA5OjQ2OjE3IiwiUHJvamVjdCI6eyIkcmVmIjoiNSJ9fSwiVXNlTnVtYmVyaW5nVHlwZU9mUGFyZW50RG9jdW1lbnQiOmZhbHNlfSx7IiRpZCI6IjE3IiwiJHR5cGUiOiJTd2lzc0FjYWRlbWljLkNpdGF2aS5DaXRhdGlvbnMuV29yZFBsYWNlaG9sZGVyRW50cnksIFN3aXNzQWNhZGVtaWMuQ2l0YXZpIiwiSWQiOiJmODI3N2VmYi1mYWUyLTRlNDUtOWZiZS0xOTgwNGNhZjE1NzAiLCJSYW5nZVN0YXJ0IjoxOSwiUmFuZ2VMZW5ndGgiOjIwLCJSZWZlcmVuY2VJZCI6IjU0YzU1ODI1LWUyNzQtNDdiOC05M2Y2LWRmNTM5ZDFjMGQ3Ni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zNDIyMDgyMyIsIlVyaVN0cmluZyI6Imh0dHA6Ly93d3cubmNiaS5ubG0ubmloLmdvdi9wdWJtZWQvMzQyMjA4MjM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NS0zMVQxNDoyMDowMCIsIk1vZGlmaWVkQnkiOiJfSmVubmlmZXIgTmV1bWFpZXIiLCJJZCI6ImNkNWVjYjFmLTFkY2YtNGU0NC1iNDM1LTk5NjU1NGI3NTgwNiIsIk1vZGlmaWVkT24iOiIyMDIyLTA1LTMxVDE0OjIwOjAw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MTAuMzM4OS9maW1tdS4yMDIxLjY3Nzg3MCIsIlVyaVN0cmluZyI6Imh0dHBzOi8vZG9pLm9yZy8xMC4zMzg5L2ZpbW11LjIwMjEuNjc3ODcw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}</w:instrText>
          </w:r>
          <w:r w:rsidR="004D3471" w:rsidRPr="00CC45D1">
            <w:rPr>
              <w:rFonts w:cstheme="minorHAnsi"/>
              <w:sz w:val="22"/>
              <w:szCs w:val="22"/>
            </w:rPr>
            <w:fldChar w:fldCharType="separate"/>
          </w:r>
          <w:r w:rsidR="00431736">
            <w:rPr>
              <w:rFonts w:cstheme="minorHAnsi"/>
              <w:sz w:val="22"/>
              <w:szCs w:val="22"/>
            </w:rPr>
            <w:t>(Quinn and Erb 2020; Jasner et al. 2021; Kubinski et al. 2022)</w:t>
          </w:r>
          <w:r w:rsidR="004D3471" w:rsidRPr="00CC45D1">
            <w:rPr>
              <w:rFonts w:cstheme="minorHAnsi"/>
              <w:sz w:val="22"/>
              <w:szCs w:val="22"/>
            </w:rPr>
            <w:fldChar w:fldCharType="end"/>
          </w:r>
        </w:sdtContent>
      </w:sdt>
      <w:r w:rsidR="00424081" w:rsidRPr="00CC45D1">
        <w:rPr>
          <w:rFonts w:cstheme="minorHAnsi"/>
          <w:sz w:val="22"/>
          <w:szCs w:val="22"/>
        </w:rPr>
        <w:t>.</w:t>
      </w:r>
      <w:r w:rsidR="004D3471" w:rsidRPr="00CC45D1">
        <w:rPr>
          <w:rFonts w:cstheme="minorHAnsi"/>
          <w:sz w:val="22"/>
          <w:szCs w:val="22"/>
        </w:rPr>
        <w:t xml:space="preserve"> </w:t>
      </w:r>
      <w:r w:rsidR="00424081" w:rsidRPr="00CC45D1">
        <w:rPr>
          <w:rFonts w:cstheme="minorHAnsi"/>
          <w:sz w:val="22"/>
          <w:szCs w:val="22"/>
        </w:rPr>
        <w:t xml:space="preserve">Furthermore, it can be </w:t>
      </w:r>
      <w:r w:rsidR="004D3471" w:rsidRPr="00CC45D1">
        <w:rPr>
          <w:rFonts w:cstheme="minorHAnsi"/>
          <w:sz w:val="22"/>
          <w:szCs w:val="22"/>
        </w:rPr>
        <w:t xml:space="preserve">stated that </w:t>
      </w:r>
      <w:r w:rsidR="00705FA1" w:rsidRPr="00CC45D1">
        <w:rPr>
          <w:rFonts w:cstheme="minorHAnsi"/>
          <w:sz w:val="22"/>
          <w:szCs w:val="22"/>
        </w:rPr>
        <w:t>any</w:t>
      </w:r>
      <w:r w:rsidR="004D3471" w:rsidRPr="00CC45D1">
        <w:rPr>
          <w:rFonts w:cstheme="minorHAnsi"/>
          <w:sz w:val="22"/>
          <w:szCs w:val="22"/>
        </w:rPr>
        <w:t xml:space="preserve"> choice of log</w:t>
      </w:r>
      <w:r w:rsidR="00424081" w:rsidRPr="00CC45D1">
        <w:rPr>
          <w:rFonts w:cstheme="minorHAnsi"/>
          <w:sz w:val="22"/>
          <w:szCs w:val="22"/>
        </w:rPr>
        <w:t>-</w:t>
      </w:r>
      <w:r w:rsidR="004D3471" w:rsidRPr="00CC45D1">
        <w:rPr>
          <w:rFonts w:cstheme="minorHAnsi"/>
          <w:sz w:val="22"/>
          <w:szCs w:val="22"/>
        </w:rPr>
        <w:t xml:space="preserve">ratio transformation </w:t>
      </w:r>
      <w:r w:rsidR="00705FA1" w:rsidRPr="00CC45D1">
        <w:rPr>
          <w:rFonts w:cstheme="minorHAnsi"/>
          <w:sz w:val="22"/>
          <w:szCs w:val="22"/>
        </w:rPr>
        <w:t xml:space="preserve">increases Machine Learning performances. Although only CLR and ALR have been tested in this study, </w:t>
      </w:r>
      <w:r w:rsidR="00D86395" w:rsidRPr="00CC45D1">
        <w:rPr>
          <w:rFonts w:cstheme="minorHAnsi"/>
          <w:sz w:val="22"/>
          <w:szCs w:val="22"/>
        </w:rPr>
        <w:t>recent studies</w:t>
      </w:r>
      <w:r w:rsidR="00705FA1" w:rsidRPr="00CC45D1">
        <w:rPr>
          <w:rFonts w:cstheme="minorHAnsi"/>
          <w:sz w:val="22"/>
          <w:szCs w:val="22"/>
        </w:rPr>
        <w:t xml:space="preserve"> have shown that ILR</w:t>
      </w:r>
      <w:r w:rsidR="002D2832">
        <w:rPr>
          <w:rFonts w:cstheme="minorHAnsi"/>
          <w:sz w:val="22"/>
          <w:szCs w:val="22"/>
        </w:rPr>
        <w:t xml:space="preserve"> also seems to improve </w:t>
      </w:r>
      <w:r w:rsidR="00705FA1" w:rsidRPr="00CC45D1">
        <w:rPr>
          <w:rFonts w:cstheme="minorHAnsi"/>
          <w:sz w:val="22"/>
          <w:szCs w:val="22"/>
        </w:rPr>
        <w:t>per</w:t>
      </w:r>
      <w:r w:rsidR="00D86395" w:rsidRPr="00CC45D1">
        <w:rPr>
          <w:rFonts w:cstheme="minorHAnsi"/>
          <w:sz w:val="22"/>
          <w:szCs w:val="22"/>
        </w:rPr>
        <w:t>formances</w:t>
      </w:r>
      <w:r w:rsidR="00705FA1" w:rsidRPr="00CC45D1">
        <w:rPr>
          <w:rFonts w:cstheme="minorHAnsi"/>
          <w:sz w:val="22"/>
          <w:szCs w:val="22"/>
        </w:rPr>
        <w:t xml:space="preserve"> </w:t>
      </w:r>
      <w:sdt>
        <w:sdtPr>
          <w:rPr>
            <w:rFonts w:cstheme="minorHAnsi"/>
            <w:sz w:val="22"/>
            <w:szCs w:val="22"/>
          </w:rPr>
          <w:alias w:val="To edit, see citavi.com/edit"/>
          <w:tag w:val="CitaviPlaceholder#fccdf80d-4a05-4d7f-9651-cbf4e544178f"/>
          <w:id w:val="-223522438"/>
          <w:placeholder>
            <w:docPart w:val="DefaultPlaceholder_-1854013440"/>
          </w:placeholder>
        </w:sdtPr>
        <w:sdtEndPr/>
        <w:sdtContent>
          <w:r w:rsidR="00705FA1"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MmQ3YzI4LTY3NjItNGIwYy1iOThhLTc0Y2Y1MGEwMDlhMSIsIlJhbmdlTGVuZ3RoIjoyMSwiUmVmZXJlbmNlSWQiOiJhODg2NjQzYS02NmI3LTRiMzUtODljZC05NWE4ODdlYmJjZ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zUyNTExMjMiLCJVcmlTdHJpbmciOiJodHRwOi8vd3d3Lm5jYmkubmxtLm5paC5nb3YvcHVibWVkLzM1MjUxMTI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YtMDRUMDg6NDQ6MTUiLCJNb2RpZmllZEJ5IjoiX0plbm5pZmVyIE5ldW1haWVyIiwiSWQiOiJkMGIyODBmYy03NmU0LTQ0MDItYTgyYi01YTA1NGUwZWJhMzYiLCJNb2RpZmllZE9uIjoiMjAyMi0wNi0wNFQwODo0NDoxNS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jEwLjMzODkvZmdlbmUuMjAyMi43ODQzOTciLCJVcmlTdHJpbmciOiJodHRwczovL2RvaS5vcmcvMTAuMzM4OS9mZ2VuZS4yMDIyLjc4NDM5Ny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cmVmIjoiNSJ9fSx7IiRpZCI6IjI5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V0sIkNpdGF0aW9uS2V5VXBkYXRlVHlwZSI6MCwiQ29sbGFib3JhdG9ycyI6W10sIkRhdGUyIjoiNC83LzIwMjAiLCJEb2kiOiIxMC4xMTI4L21TeXN0ZW1zLjAwMjMwLTE5LiIsIkVkaXRvcnMiOltdLCJFdmFsdWF0aW9uQ29tcGxleGl0eSI6MCwiRXZhbHVhdGlvblNvdXJjZVRleHRGb3JtYXQiOjAsIkdyb3VwcyI6W10sIkhhc0xhYmVsMSI6ZmFsc2UsIkhhc0xhYmVsMiI6ZmFsc2UsIktleXdvcmRzIjpbXSwiTGFuZ3VhZ2UiOiJlbmciLCJMYW5ndWFnZUNvZGUiOiJlbiI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MVQyMzowMzoyNiIsIk1vZGlmaWVkQnkiOiJfSmVubmlmZXIgTmV1bWFpZXIiLCJJZCI6Ijc3YTNlZmVkLWFjM2QtNDgzYy05MGViLTdmYjdiYmRlNzZjOSIsIk1vZGlmaWVkT24iOiIyMDIyLTAxLTIxVDIzOjAz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EyOC9tU3lzdGVtcy4wMDIzMC0xOSIsIlVyaVN0cmluZyI6Imh0dHBzOi8vZG9pLm9yZy8xMC4xMTI4L21TeXN0ZW1zLjAwMjMwLTE5L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}</w:instrText>
          </w:r>
          <w:r w:rsidR="00705FA1" w:rsidRPr="00CC45D1">
            <w:rPr>
              <w:rFonts w:cstheme="minorHAnsi"/>
              <w:sz w:val="22"/>
              <w:szCs w:val="22"/>
            </w:rPr>
            <w:fldChar w:fldCharType="separate"/>
          </w:r>
          <w:r w:rsidR="00431736">
            <w:rPr>
              <w:rFonts w:cstheme="minorHAnsi"/>
              <w:sz w:val="22"/>
              <w:szCs w:val="22"/>
            </w:rPr>
            <w:t>(Kubinski et al. 2022)</w:t>
          </w:r>
          <w:r w:rsidR="00705FA1" w:rsidRPr="00CC45D1">
            <w:rPr>
              <w:rFonts w:cstheme="minorHAnsi"/>
              <w:sz w:val="22"/>
              <w:szCs w:val="22"/>
            </w:rPr>
            <w:fldChar w:fldCharType="end"/>
          </w:r>
        </w:sdtContent>
      </w:sdt>
      <w:r w:rsidR="00705FA1" w:rsidRPr="00CC45D1">
        <w:rPr>
          <w:rFonts w:cstheme="minorHAnsi"/>
          <w:sz w:val="22"/>
          <w:szCs w:val="22"/>
        </w:rPr>
        <w:t>.</w:t>
      </w:r>
    </w:p>
    <w:p w14:paraId="695FA76F" w14:textId="77777777" w:rsidR="00D86395" w:rsidRPr="00CC45D1" w:rsidRDefault="00D86395" w:rsidP="008E27D7">
      <w:pPr>
        <w:autoSpaceDE w:val="0"/>
        <w:autoSpaceDN w:val="0"/>
        <w:adjustRightInd w:val="0"/>
        <w:spacing w:before="0" w:after="0" w:line="360" w:lineRule="auto"/>
        <w:jc w:val="both"/>
        <w:rPr>
          <w:rFonts w:cstheme="minorHAnsi"/>
          <w:sz w:val="22"/>
          <w:szCs w:val="22"/>
        </w:rPr>
      </w:pPr>
    </w:p>
    <w:p w14:paraId="7525E166" w14:textId="371DFDB4" w:rsidR="00D86395" w:rsidRPr="00CC45D1" w:rsidRDefault="00245796" w:rsidP="008E27D7">
      <w:pPr>
        <w:autoSpaceDE w:val="0"/>
        <w:autoSpaceDN w:val="0"/>
        <w:adjustRightInd w:val="0"/>
        <w:spacing w:before="0" w:after="0" w:line="360" w:lineRule="auto"/>
        <w:jc w:val="both"/>
        <w:rPr>
          <w:rFonts w:cstheme="minorHAnsi"/>
          <w:sz w:val="22"/>
          <w:szCs w:val="22"/>
        </w:rPr>
      </w:pPr>
      <w:r w:rsidRPr="00CC45D1">
        <w:rPr>
          <w:rFonts w:cstheme="minorHAnsi"/>
          <w:sz w:val="22"/>
          <w:szCs w:val="22"/>
        </w:rPr>
        <w:t>In low</w:t>
      </w:r>
      <w:r w:rsidR="00D86395" w:rsidRPr="00CC45D1">
        <w:rPr>
          <w:rFonts w:cstheme="minorHAnsi"/>
          <w:sz w:val="22"/>
          <w:szCs w:val="22"/>
        </w:rPr>
        <w:t xml:space="preserve"> and moderate</w:t>
      </w:r>
      <w:r w:rsidRPr="00CC45D1">
        <w:rPr>
          <w:rFonts w:cstheme="minorHAnsi"/>
          <w:sz w:val="22"/>
          <w:szCs w:val="22"/>
        </w:rPr>
        <w:t xml:space="preserve"> correlations, </w:t>
      </w:r>
      <w:r w:rsidR="00D86395" w:rsidRPr="00CC45D1">
        <w:rPr>
          <w:rFonts w:cstheme="minorHAnsi"/>
          <w:sz w:val="22"/>
          <w:szCs w:val="22"/>
        </w:rPr>
        <w:t xml:space="preserve">the increase in performances is only slight and </w:t>
      </w:r>
      <w:r w:rsidR="00837C60">
        <w:rPr>
          <w:rFonts w:cstheme="minorHAnsi"/>
          <w:sz w:val="22"/>
          <w:szCs w:val="22"/>
        </w:rPr>
        <w:t>is</w:t>
      </w:r>
      <w:r w:rsidR="00D86395" w:rsidRPr="00CC45D1">
        <w:rPr>
          <w:rFonts w:cstheme="minorHAnsi"/>
          <w:sz w:val="22"/>
          <w:szCs w:val="22"/>
        </w:rPr>
        <w:t xml:space="preserve"> mainly </w:t>
      </w:r>
      <w:r w:rsidR="00837C60">
        <w:rPr>
          <w:rFonts w:cstheme="minorHAnsi"/>
          <w:sz w:val="22"/>
          <w:szCs w:val="22"/>
        </w:rPr>
        <w:t xml:space="preserve">indicated </w:t>
      </w:r>
      <w:r w:rsidR="00D86395" w:rsidRPr="00CC45D1">
        <w:rPr>
          <w:rFonts w:cstheme="minorHAnsi"/>
          <w:sz w:val="22"/>
          <w:szCs w:val="22"/>
        </w:rPr>
        <w:t xml:space="preserve">in </w:t>
      </w:r>
      <w:r w:rsidR="008F2B37" w:rsidRPr="00CC45D1">
        <w:rPr>
          <w:rFonts w:cstheme="minorHAnsi"/>
          <w:sz w:val="22"/>
          <w:szCs w:val="22"/>
        </w:rPr>
        <w:t>less distance between test and training performances</w:t>
      </w:r>
      <w:r w:rsidR="00D86395" w:rsidRPr="00CC45D1">
        <w:rPr>
          <w:rFonts w:cstheme="minorHAnsi"/>
          <w:sz w:val="22"/>
          <w:szCs w:val="22"/>
        </w:rPr>
        <w:t xml:space="preserve">, which indicates that </w:t>
      </w:r>
      <w:r w:rsidR="008F2B37" w:rsidRPr="00CC45D1">
        <w:rPr>
          <w:rFonts w:cstheme="minorHAnsi"/>
          <w:sz w:val="22"/>
          <w:szCs w:val="22"/>
        </w:rPr>
        <w:t>mapping the data in the Euclidean space does not</w:t>
      </w:r>
      <w:r w:rsidR="00E2620B">
        <w:rPr>
          <w:rFonts w:cstheme="minorHAnsi"/>
          <w:sz w:val="22"/>
          <w:szCs w:val="22"/>
        </w:rPr>
        <w:t xml:space="preserve"> magically</w:t>
      </w:r>
      <w:r w:rsidR="008F2B37" w:rsidRPr="00CC45D1">
        <w:rPr>
          <w:rFonts w:cstheme="minorHAnsi"/>
          <w:sz w:val="22"/>
          <w:szCs w:val="22"/>
        </w:rPr>
        <w:t xml:space="preserve"> conjure more correlations. </w:t>
      </w:r>
    </w:p>
    <w:p w14:paraId="7877F632" w14:textId="77777777" w:rsidR="008F2B37" w:rsidRPr="00CC45D1" w:rsidRDefault="008F2B37" w:rsidP="008E27D7">
      <w:pPr>
        <w:autoSpaceDE w:val="0"/>
        <w:autoSpaceDN w:val="0"/>
        <w:adjustRightInd w:val="0"/>
        <w:spacing w:before="0" w:after="0" w:line="360" w:lineRule="auto"/>
        <w:jc w:val="both"/>
        <w:rPr>
          <w:rFonts w:cstheme="minorHAnsi"/>
          <w:sz w:val="22"/>
          <w:szCs w:val="22"/>
        </w:rPr>
      </w:pPr>
    </w:p>
    <w:p w14:paraId="1068A4B4" w14:textId="059E38E4" w:rsidR="009A52C6" w:rsidRDefault="004D3471" w:rsidP="008E27D7">
      <w:pPr>
        <w:autoSpaceDE w:val="0"/>
        <w:autoSpaceDN w:val="0"/>
        <w:adjustRightInd w:val="0"/>
        <w:spacing w:before="0" w:after="0" w:line="360" w:lineRule="auto"/>
        <w:jc w:val="both"/>
        <w:rPr>
          <w:rFonts w:cstheme="minorHAnsi"/>
          <w:color w:val="FFC000"/>
          <w:sz w:val="22"/>
          <w:szCs w:val="22"/>
        </w:rPr>
      </w:pPr>
      <w:r w:rsidRPr="00CC45D1">
        <w:rPr>
          <w:rFonts w:cstheme="minorHAnsi"/>
          <w:sz w:val="22"/>
          <w:szCs w:val="22"/>
        </w:rPr>
        <w:t>Furthermore,</w:t>
      </w:r>
      <w:r w:rsidR="00D85CCD" w:rsidRPr="00CC45D1">
        <w:rPr>
          <w:rFonts w:cstheme="minorHAnsi"/>
          <w:sz w:val="22"/>
          <w:szCs w:val="22"/>
        </w:rPr>
        <w:t xml:space="preserve"> in</w:t>
      </w:r>
      <w:r w:rsidRPr="00CC45D1">
        <w:rPr>
          <w:rFonts w:cstheme="minorHAnsi"/>
          <w:sz w:val="22"/>
          <w:szCs w:val="22"/>
        </w:rPr>
        <w:t xml:space="preserve"> high-correlation data the choice of transformation </w:t>
      </w:r>
      <w:r w:rsidR="008F2B37" w:rsidRPr="00CC45D1">
        <w:rPr>
          <w:rFonts w:cstheme="minorHAnsi"/>
          <w:sz w:val="22"/>
          <w:szCs w:val="22"/>
        </w:rPr>
        <w:t>seems</w:t>
      </w:r>
      <w:r w:rsidRPr="00CC45D1">
        <w:rPr>
          <w:rFonts w:cstheme="minorHAnsi"/>
          <w:sz w:val="22"/>
          <w:szCs w:val="22"/>
        </w:rPr>
        <w:t xml:space="preserve"> almost </w:t>
      </w:r>
      <w:r w:rsidR="008F2B37" w:rsidRPr="00CC45D1">
        <w:rPr>
          <w:rFonts w:cstheme="minorHAnsi"/>
          <w:sz w:val="22"/>
          <w:szCs w:val="22"/>
        </w:rPr>
        <w:t>detrimental</w:t>
      </w:r>
      <w:r w:rsidRPr="00CC45D1">
        <w:rPr>
          <w:rFonts w:cstheme="minorHAnsi"/>
          <w:sz w:val="22"/>
          <w:szCs w:val="22"/>
        </w:rPr>
        <w:t xml:space="preserve"> as CLR and optimal ALR show similar good performances. </w:t>
      </w:r>
      <w:r w:rsidR="008F2B37" w:rsidRPr="00CC45D1">
        <w:rPr>
          <w:rFonts w:cstheme="minorHAnsi"/>
          <w:sz w:val="22"/>
          <w:szCs w:val="22"/>
        </w:rPr>
        <w:t>C</w:t>
      </w:r>
      <w:r w:rsidRPr="00CC45D1">
        <w:rPr>
          <w:rFonts w:cstheme="minorHAnsi"/>
          <w:sz w:val="22"/>
          <w:szCs w:val="22"/>
        </w:rPr>
        <w:t xml:space="preserve">hoosing a random feature </w:t>
      </w:r>
      <w:r w:rsidR="008F2B37" w:rsidRPr="00CC45D1">
        <w:rPr>
          <w:rFonts w:cstheme="minorHAnsi"/>
          <w:sz w:val="22"/>
          <w:szCs w:val="22"/>
        </w:rPr>
        <w:t>for</w:t>
      </w:r>
      <w:r w:rsidRPr="00CC45D1">
        <w:rPr>
          <w:rFonts w:cstheme="minorHAnsi"/>
          <w:sz w:val="22"/>
          <w:szCs w:val="22"/>
        </w:rPr>
        <w:t xml:space="preserve"> ALR shows </w:t>
      </w:r>
      <w:r w:rsidR="008F2B37" w:rsidRPr="00CC45D1">
        <w:rPr>
          <w:rFonts w:cstheme="minorHAnsi"/>
          <w:sz w:val="22"/>
          <w:szCs w:val="22"/>
        </w:rPr>
        <w:t xml:space="preserve">surprisingly </w:t>
      </w:r>
      <w:r w:rsidRPr="00CC45D1">
        <w:rPr>
          <w:rFonts w:cstheme="minorHAnsi"/>
          <w:sz w:val="22"/>
          <w:szCs w:val="22"/>
        </w:rPr>
        <w:t xml:space="preserve">good performances, which would support recent claims that strict-isometry may not be necessary for machine learning purposes </w:t>
      </w:r>
      <w:sdt>
        <w:sdtPr>
          <w:rPr>
            <w:rFonts w:cstheme="minorHAnsi"/>
            <w:sz w:val="22"/>
            <w:szCs w:val="22"/>
          </w:rPr>
          <w:alias w:val="To edit, see citavi.com/edit"/>
          <w:tag w:val="CitaviPlaceholder#cd7d09e6-aa36-4383-96b3-bca258b7589d"/>
          <w:id w:val="1389992959"/>
          <w:placeholder>
            <w:docPart w:val="DefaultPlaceholder_-1854013440"/>
          </w:placeholder>
        </w:sdtPr>
        <w:sdtEndPr/>
        <w:sdtContent>
          <w:r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YjZhYmQyLTI3MzAtNDlhZi04MjA0LTEzZWVkNzM5NTVlZC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YtMDZUMDk6NDY6MTc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Y2Q3ZDA5ZTYtYWEzNi00MzgzLTk2YjMtYmNhMjU4Yjc1ODlkIiwiVGV4dCI6IihHcmVlbmFjcmUgZXQgYWwuIDIwMjIpIiwiV0FJVmVyc2lvbiI6IjYuMTIuMC4wIn0=}</w:instrText>
          </w:r>
          <w:r w:rsidRPr="00CC45D1">
            <w:rPr>
              <w:rFonts w:cstheme="minorHAnsi"/>
              <w:sz w:val="22"/>
              <w:szCs w:val="22"/>
            </w:rPr>
            <w:fldChar w:fldCharType="separate"/>
          </w:r>
          <w:r w:rsidR="00431736">
            <w:rPr>
              <w:rFonts w:cstheme="minorHAnsi"/>
              <w:sz w:val="22"/>
              <w:szCs w:val="22"/>
            </w:rPr>
            <w:t>(Greenacre et al. 2022)</w:t>
          </w:r>
          <w:r w:rsidRPr="00CC45D1">
            <w:rPr>
              <w:rFonts w:cstheme="minorHAnsi"/>
              <w:sz w:val="22"/>
              <w:szCs w:val="22"/>
            </w:rPr>
            <w:fldChar w:fldCharType="end"/>
          </w:r>
        </w:sdtContent>
      </w:sdt>
      <w:r w:rsidRPr="00CC45D1">
        <w:rPr>
          <w:rFonts w:cstheme="minorHAnsi"/>
          <w:sz w:val="22"/>
          <w:szCs w:val="22"/>
        </w:rPr>
        <w:t xml:space="preserve">. Therefore, choosing a random ALR feature could be </w:t>
      </w:r>
      <w:r w:rsidR="008F2B37" w:rsidRPr="00CC45D1">
        <w:rPr>
          <w:rFonts w:cstheme="minorHAnsi"/>
          <w:sz w:val="22"/>
          <w:szCs w:val="22"/>
        </w:rPr>
        <w:t xml:space="preserve">very </w:t>
      </w:r>
      <w:r w:rsidRPr="00CC45D1">
        <w:rPr>
          <w:rFonts w:cstheme="minorHAnsi"/>
          <w:sz w:val="22"/>
          <w:szCs w:val="22"/>
        </w:rPr>
        <w:t xml:space="preserve">beneficial as it is not as computationally taxing </w:t>
      </w:r>
      <w:r w:rsidR="008F2B37" w:rsidRPr="00CC45D1">
        <w:rPr>
          <w:rFonts w:cstheme="minorHAnsi"/>
          <w:sz w:val="22"/>
          <w:szCs w:val="22"/>
        </w:rPr>
        <w:t>as calculating the</w:t>
      </w:r>
      <w:r w:rsidRPr="00CC45D1">
        <w:rPr>
          <w:rFonts w:cstheme="minorHAnsi"/>
          <w:sz w:val="22"/>
          <w:szCs w:val="22"/>
        </w:rPr>
        <w:t xml:space="preserve"> optimal ALR</w:t>
      </w:r>
      <w:r w:rsidR="001C6ED1" w:rsidRPr="00CC45D1">
        <w:rPr>
          <w:rFonts w:cstheme="minorHAnsi"/>
          <w:sz w:val="22"/>
          <w:szCs w:val="22"/>
        </w:rPr>
        <w:t>, especially in bigger data sets.</w:t>
      </w:r>
      <w:r w:rsidRPr="00CC45D1">
        <w:rPr>
          <w:rFonts w:cstheme="minorHAnsi"/>
          <w:sz w:val="22"/>
          <w:szCs w:val="22"/>
        </w:rPr>
        <w:t xml:space="preserve"> It should be noted however, that</w:t>
      </w:r>
      <w:r w:rsidR="00D807CA" w:rsidRPr="00CC45D1">
        <w:rPr>
          <w:rFonts w:cstheme="minorHAnsi"/>
          <w:sz w:val="22"/>
          <w:szCs w:val="22"/>
        </w:rPr>
        <w:t xml:space="preserve"> </w:t>
      </w:r>
      <w:r w:rsidR="008F2B37" w:rsidRPr="00CC45D1">
        <w:rPr>
          <w:rFonts w:cstheme="minorHAnsi"/>
          <w:sz w:val="22"/>
          <w:szCs w:val="22"/>
        </w:rPr>
        <w:t>random reference features</w:t>
      </w:r>
      <w:r w:rsidR="00D807CA" w:rsidRPr="00CC45D1">
        <w:rPr>
          <w:rFonts w:cstheme="minorHAnsi"/>
          <w:sz w:val="22"/>
          <w:szCs w:val="22"/>
        </w:rPr>
        <w:t xml:space="preserve"> could lead to performances as indicated by ALR worst, with a chance of 1/number of features. This probability becomes more redundant the bigger the data set</w:t>
      </w:r>
      <w:r w:rsidR="008F2B37" w:rsidRPr="00CC45D1">
        <w:rPr>
          <w:rFonts w:cstheme="minorHAnsi"/>
          <w:sz w:val="22"/>
          <w:szCs w:val="22"/>
        </w:rPr>
        <w:t xml:space="preserve"> and as an additional factor, </w:t>
      </w:r>
      <w:r w:rsidR="00366786" w:rsidRPr="00CC45D1">
        <w:rPr>
          <w:rFonts w:cstheme="minorHAnsi"/>
          <w:sz w:val="22"/>
          <w:szCs w:val="22"/>
        </w:rPr>
        <w:t xml:space="preserve">the impact of </w:t>
      </w:r>
      <w:r w:rsidR="00E70BC8" w:rsidRPr="00CC45D1">
        <w:rPr>
          <w:rFonts w:cstheme="minorHAnsi"/>
          <w:sz w:val="22"/>
          <w:szCs w:val="22"/>
        </w:rPr>
        <w:t xml:space="preserve">a bad reference feature </w:t>
      </w:r>
      <w:r w:rsidR="00366786" w:rsidRPr="00CC45D1">
        <w:rPr>
          <w:rFonts w:cstheme="minorHAnsi"/>
          <w:sz w:val="22"/>
          <w:szCs w:val="22"/>
        </w:rPr>
        <w:t xml:space="preserve">on the performance seems </w:t>
      </w:r>
      <w:r w:rsidR="008F2B37" w:rsidRPr="00CC45D1">
        <w:rPr>
          <w:rFonts w:cstheme="minorHAnsi"/>
          <w:sz w:val="22"/>
          <w:szCs w:val="22"/>
        </w:rPr>
        <w:t>to decrease with sample size</w:t>
      </w:r>
      <w:r w:rsidR="00366786" w:rsidRPr="00CC45D1">
        <w:rPr>
          <w:rFonts w:cstheme="minorHAnsi"/>
          <w:sz w:val="22"/>
          <w:szCs w:val="22"/>
        </w:rPr>
        <w:t>. In CRC, ALR worst shows performances close to TSS, whereas in EstMB data sets the performance is closer to the other ALR performances</w:t>
      </w:r>
      <w:r w:rsidR="002E0255" w:rsidRPr="00CC45D1">
        <w:rPr>
          <w:rFonts w:cstheme="minorHAnsi"/>
          <w:sz w:val="22"/>
          <w:szCs w:val="22"/>
        </w:rPr>
        <w:t>, independent of phenotype correlation.</w:t>
      </w:r>
      <w:r w:rsidR="00366786" w:rsidRPr="00CC45D1">
        <w:rPr>
          <w:rFonts w:cstheme="minorHAnsi"/>
          <w:sz w:val="22"/>
          <w:szCs w:val="22"/>
        </w:rPr>
        <w:t xml:space="preserve"> This would support the </w:t>
      </w:r>
      <w:r w:rsidR="00A0428D" w:rsidRPr="00CC45D1">
        <w:rPr>
          <w:rFonts w:cstheme="minorHAnsi"/>
          <w:sz w:val="22"/>
          <w:szCs w:val="22"/>
        </w:rPr>
        <w:t>hypothesis</w:t>
      </w:r>
      <w:r w:rsidR="00366786" w:rsidRPr="00CC45D1">
        <w:rPr>
          <w:rFonts w:cstheme="minorHAnsi"/>
          <w:sz w:val="22"/>
          <w:szCs w:val="22"/>
        </w:rPr>
        <w:t xml:space="preserve"> by Greenacre et al. (2022) that deviation from isometry and sub</w:t>
      </w:r>
      <w:r w:rsidR="00A0428D" w:rsidRPr="00CC45D1">
        <w:rPr>
          <w:rFonts w:cstheme="minorHAnsi"/>
          <w:sz w:val="22"/>
          <w:szCs w:val="22"/>
        </w:rPr>
        <w:t>-</w:t>
      </w:r>
      <w:r w:rsidR="00366786" w:rsidRPr="00CC45D1">
        <w:rPr>
          <w:rFonts w:cstheme="minorHAnsi"/>
          <w:sz w:val="22"/>
          <w:szCs w:val="22"/>
        </w:rPr>
        <w:t>compositional coherence</w:t>
      </w:r>
      <w:r w:rsidR="00A0428D" w:rsidRPr="00CC45D1">
        <w:rPr>
          <w:rFonts w:cstheme="minorHAnsi"/>
          <w:sz w:val="22"/>
          <w:szCs w:val="22"/>
        </w:rPr>
        <w:t xml:space="preserve"> might</w:t>
      </w:r>
      <w:r w:rsidR="00366786" w:rsidRPr="00CC45D1">
        <w:rPr>
          <w:rFonts w:cstheme="minorHAnsi"/>
          <w:sz w:val="22"/>
          <w:szCs w:val="22"/>
        </w:rPr>
        <w:t xml:space="preserve"> become </w:t>
      </w:r>
      <w:r w:rsidR="00A0428D" w:rsidRPr="00CC45D1">
        <w:rPr>
          <w:rFonts w:cstheme="minorHAnsi"/>
          <w:sz w:val="22"/>
          <w:szCs w:val="22"/>
        </w:rPr>
        <w:t>more diluted in higher-dimensional data</w:t>
      </w:r>
      <w:r w:rsidR="004718E3" w:rsidRPr="00CC45D1">
        <w:rPr>
          <w:rFonts w:cstheme="minorHAnsi"/>
          <w:sz w:val="22"/>
          <w:szCs w:val="22"/>
        </w:rPr>
        <w:t xml:space="preserve"> and is not as necessary anymore.</w:t>
      </w:r>
      <w:r w:rsidR="009A52C6" w:rsidRPr="00CC45D1">
        <w:rPr>
          <w:rFonts w:cstheme="minorHAnsi"/>
          <w:sz w:val="22"/>
          <w:szCs w:val="22"/>
        </w:rPr>
        <w:t xml:space="preserve"> </w:t>
      </w:r>
    </w:p>
    <w:p w14:paraId="21F92A8B" w14:textId="780460B0" w:rsidR="00E2620B" w:rsidRDefault="00E2620B" w:rsidP="008E27D7">
      <w:pPr>
        <w:autoSpaceDE w:val="0"/>
        <w:autoSpaceDN w:val="0"/>
        <w:adjustRightInd w:val="0"/>
        <w:spacing w:before="0" w:after="0" w:line="360" w:lineRule="auto"/>
        <w:jc w:val="both"/>
        <w:rPr>
          <w:rFonts w:cstheme="minorHAnsi"/>
          <w:sz w:val="22"/>
          <w:szCs w:val="22"/>
        </w:rPr>
      </w:pPr>
      <w:r>
        <w:rPr>
          <w:rFonts w:cstheme="minorHAnsi"/>
          <w:sz w:val="22"/>
          <w:szCs w:val="22"/>
        </w:rPr>
        <w:lastRenderedPageBreak/>
        <w:t xml:space="preserve">The fact that log-ratio transformation all increase Machine Learning performances has the advantage that the researcher may choose an appropriate log-ratio transformation according to the research question. One aspect of log-ratio transformation that has not been touched in this project is that of interpretability. Although we successfully map compositional data from the Simplex Space into Euclidean Space with log-ratio transformation and can apply any </w:t>
      </w:r>
      <w:r w:rsidR="00DF6DF9">
        <w:rPr>
          <w:rFonts w:cstheme="minorHAnsi"/>
          <w:sz w:val="22"/>
          <w:szCs w:val="22"/>
        </w:rPr>
        <w:t xml:space="preserve">commonly known downstream analysis from this point on, it comes with a slight cost of different interpretability. ALR is the most straight-forward as the change in one feature can be interpreted </w:t>
      </w:r>
      <w:r w:rsidR="00DF6DF9" w:rsidRPr="00DF6DF9">
        <w:rPr>
          <w:rFonts w:cstheme="minorHAnsi"/>
          <w:i/>
          <w:iCs/>
          <w:sz w:val="22"/>
          <w:szCs w:val="22"/>
        </w:rPr>
        <w:t>in reference</w:t>
      </w:r>
      <w:r w:rsidR="00DF6DF9">
        <w:rPr>
          <w:rFonts w:cstheme="minorHAnsi"/>
          <w:sz w:val="22"/>
          <w:szCs w:val="22"/>
        </w:rPr>
        <w:t xml:space="preserve"> to the chosen denominator</w:t>
      </w:r>
      <w:r w:rsidR="00FC625E">
        <w:rPr>
          <w:rFonts w:cstheme="minorHAnsi"/>
          <w:sz w:val="22"/>
          <w:szCs w:val="22"/>
        </w:rPr>
        <w:t>, whereas CLR has to be interpreted that any change in a feature is in reference to the geometric mean of the whole composition.</w:t>
      </w:r>
    </w:p>
    <w:p w14:paraId="5AFE296F" w14:textId="63887DEF" w:rsidR="0061361F" w:rsidRDefault="0061361F" w:rsidP="008E27D7">
      <w:pPr>
        <w:autoSpaceDE w:val="0"/>
        <w:autoSpaceDN w:val="0"/>
        <w:adjustRightInd w:val="0"/>
        <w:spacing w:before="0" w:after="0" w:line="360" w:lineRule="auto"/>
        <w:jc w:val="both"/>
        <w:rPr>
          <w:rFonts w:cstheme="minorHAnsi"/>
          <w:sz w:val="22"/>
          <w:szCs w:val="22"/>
        </w:rPr>
      </w:pPr>
    </w:p>
    <w:p w14:paraId="06542846" w14:textId="1293260A" w:rsidR="0061361F" w:rsidRPr="0061361F" w:rsidRDefault="0061361F" w:rsidP="008E27D7">
      <w:pPr>
        <w:autoSpaceDE w:val="0"/>
        <w:autoSpaceDN w:val="0"/>
        <w:adjustRightInd w:val="0"/>
        <w:spacing w:before="0" w:after="0" w:line="360" w:lineRule="auto"/>
        <w:jc w:val="both"/>
        <w:rPr>
          <w:rFonts w:cstheme="minorHAnsi"/>
          <w:sz w:val="22"/>
          <w:szCs w:val="22"/>
        </w:rPr>
      </w:pPr>
      <w:r>
        <w:rPr>
          <w:rFonts w:cstheme="minorHAnsi"/>
          <w:sz w:val="22"/>
          <w:szCs w:val="22"/>
        </w:rPr>
        <w:t xml:space="preserve">Thus, if one is interested in using Machine Learning models </w:t>
      </w:r>
      <w:r w:rsidRPr="0061361F">
        <w:rPr>
          <w:rFonts w:cstheme="minorHAnsi"/>
          <w:sz w:val="22"/>
          <w:szCs w:val="22"/>
        </w:rPr>
        <w:t>f</w:t>
      </w:r>
      <w:r>
        <w:rPr>
          <w:rFonts w:cstheme="minorHAnsi"/>
          <w:sz w:val="22"/>
          <w:szCs w:val="22"/>
        </w:rPr>
        <w:t xml:space="preserve">or feature selection or finding predictive features, choosing ALR could make the final interpretation easier than CLR. On the other hand, if the interest lies in stable prediction and classification models, where interpretation </w:t>
      </w:r>
      <w:r w:rsidR="00DD756C">
        <w:rPr>
          <w:rFonts w:cstheme="minorHAnsi"/>
          <w:sz w:val="22"/>
          <w:szCs w:val="22"/>
        </w:rPr>
        <w:t>beyond AUROC scores is not necessary, CLR could be the best choice.</w:t>
      </w:r>
      <w:r w:rsidR="00341754">
        <w:rPr>
          <w:rFonts w:cstheme="minorHAnsi"/>
          <w:sz w:val="22"/>
          <w:szCs w:val="22"/>
        </w:rPr>
        <w:t xml:space="preserve"> </w:t>
      </w:r>
    </w:p>
    <w:p w14:paraId="172D16F8" w14:textId="10ABAFC2" w:rsidR="008C5285" w:rsidRPr="00CC45D1" w:rsidRDefault="007712DC" w:rsidP="008E27D7">
      <w:pPr>
        <w:pStyle w:val="Heading2"/>
        <w:spacing w:line="360" w:lineRule="auto"/>
        <w:jc w:val="both"/>
        <w:rPr>
          <w:rFonts w:cstheme="minorHAnsi"/>
        </w:rPr>
      </w:pPr>
      <w:bookmarkStart w:id="46" w:name="_Toc105355454"/>
      <w:r w:rsidRPr="00CC45D1">
        <w:rPr>
          <w:rFonts w:cstheme="minorHAnsi"/>
        </w:rPr>
        <w:t>Data Leakiness</w:t>
      </w:r>
      <w:bookmarkEnd w:id="46"/>
    </w:p>
    <w:p w14:paraId="668C3A92" w14:textId="55D98F49" w:rsidR="006367FB" w:rsidRPr="00CC45D1" w:rsidRDefault="00BB2E09" w:rsidP="008E27D7">
      <w:pPr>
        <w:spacing w:line="360" w:lineRule="auto"/>
        <w:jc w:val="both"/>
        <w:rPr>
          <w:rFonts w:cstheme="minorHAnsi"/>
          <w:sz w:val="22"/>
          <w:szCs w:val="22"/>
        </w:rPr>
      </w:pPr>
      <w:r w:rsidRPr="00CC45D1">
        <w:rPr>
          <w:rFonts w:cstheme="minorHAnsi"/>
          <w:sz w:val="22"/>
          <w:szCs w:val="22"/>
        </w:rPr>
        <w:t xml:space="preserve">The </w:t>
      </w:r>
      <w:r w:rsidR="006367FB" w:rsidRPr="00CC45D1">
        <w:rPr>
          <w:rFonts w:cstheme="minorHAnsi"/>
          <w:sz w:val="22"/>
          <w:szCs w:val="22"/>
        </w:rPr>
        <w:t>increase in Machine Learning performances after applying</w:t>
      </w:r>
      <w:r w:rsidRPr="00CC45D1">
        <w:rPr>
          <w:rFonts w:cstheme="minorHAnsi"/>
          <w:sz w:val="22"/>
          <w:szCs w:val="22"/>
        </w:rPr>
        <w:t xml:space="preserve"> log-ratio transformations persists throughout other results in this thesis, and </w:t>
      </w:r>
      <w:r w:rsidR="00FA0A3A" w:rsidRPr="00CC45D1">
        <w:rPr>
          <w:rFonts w:cstheme="minorHAnsi"/>
          <w:sz w:val="22"/>
          <w:szCs w:val="22"/>
        </w:rPr>
        <w:t>their</w:t>
      </w:r>
      <w:r w:rsidRPr="00CC45D1">
        <w:rPr>
          <w:rFonts w:cstheme="minorHAnsi"/>
          <w:sz w:val="22"/>
          <w:szCs w:val="22"/>
        </w:rPr>
        <w:t xml:space="preserve"> influence </w:t>
      </w:r>
      <w:r w:rsidR="00FA0A3A" w:rsidRPr="00CC45D1">
        <w:rPr>
          <w:rFonts w:cstheme="minorHAnsi"/>
          <w:sz w:val="22"/>
          <w:szCs w:val="22"/>
        </w:rPr>
        <w:t>seems to be</w:t>
      </w:r>
      <w:r w:rsidRPr="00CC45D1">
        <w:rPr>
          <w:rFonts w:cstheme="minorHAnsi"/>
          <w:sz w:val="22"/>
          <w:szCs w:val="22"/>
        </w:rPr>
        <w:t xml:space="preserve"> impervious to changes in </w:t>
      </w:r>
      <w:r w:rsidR="003C1A16" w:rsidRPr="00CC45D1">
        <w:rPr>
          <w:rFonts w:cstheme="minorHAnsi"/>
          <w:sz w:val="22"/>
          <w:szCs w:val="22"/>
        </w:rPr>
        <w:t xml:space="preserve">the pipeline. </w:t>
      </w:r>
      <w:r w:rsidR="006367FB" w:rsidRPr="00CC45D1">
        <w:rPr>
          <w:rFonts w:cstheme="minorHAnsi"/>
          <w:sz w:val="22"/>
          <w:szCs w:val="22"/>
        </w:rPr>
        <w:t xml:space="preserve">It has been hypothesized, that two factors could influence the data leakage in the first pipeline: imputation and log-ratio transformations. In theory, CLR-transformed data should not be </w:t>
      </w:r>
      <w:r w:rsidR="006367FB" w:rsidRPr="00E2525A">
        <w:rPr>
          <w:rFonts w:cstheme="minorHAnsi"/>
          <w:sz w:val="22"/>
          <w:szCs w:val="22"/>
        </w:rPr>
        <w:t xml:space="preserve">affected </w:t>
      </w:r>
      <w:r w:rsidR="00E2525A" w:rsidRPr="00E2525A">
        <w:rPr>
          <w:rFonts w:cstheme="minorHAnsi"/>
          <w:sz w:val="22"/>
          <w:szCs w:val="22"/>
        </w:rPr>
        <w:t>a</w:t>
      </w:r>
      <w:r w:rsidR="006367FB" w:rsidRPr="00E2525A">
        <w:rPr>
          <w:rFonts w:cstheme="minorHAnsi"/>
          <w:sz w:val="22"/>
          <w:szCs w:val="22"/>
        </w:rPr>
        <w:t>s it is</w:t>
      </w:r>
      <w:r w:rsidR="006367FB" w:rsidRPr="00CC45D1">
        <w:rPr>
          <w:rFonts w:cstheme="minorHAnsi"/>
          <w:sz w:val="22"/>
          <w:szCs w:val="22"/>
        </w:rPr>
        <w:t xml:space="preserve"> conducted sample-wise by nature</w:t>
      </w:r>
      <w:r w:rsidR="00C15372" w:rsidRPr="00CC45D1">
        <w:rPr>
          <w:rFonts w:cstheme="minorHAnsi"/>
          <w:sz w:val="22"/>
          <w:szCs w:val="22"/>
        </w:rPr>
        <w:t xml:space="preserve">. The results </w:t>
      </w:r>
      <w:r w:rsidR="00E2525A">
        <w:rPr>
          <w:rFonts w:cstheme="minorHAnsi"/>
          <w:sz w:val="22"/>
          <w:szCs w:val="22"/>
        </w:rPr>
        <w:t>implicate</w:t>
      </w:r>
      <w:r w:rsidR="00C15372" w:rsidRPr="00CC45D1">
        <w:rPr>
          <w:rFonts w:cstheme="minorHAnsi"/>
          <w:sz w:val="22"/>
          <w:szCs w:val="22"/>
        </w:rPr>
        <w:t xml:space="preserve"> that Machine Learning performances with CLR-transformed data </w:t>
      </w:r>
      <w:r w:rsidR="00E2525A">
        <w:rPr>
          <w:rFonts w:cstheme="minorHAnsi"/>
          <w:sz w:val="22"/>
          <w:szCs w:val="22"/>
        </w:rPr>
        <w:t>produce</w:t>
      </w:r>
      <w:r w:rsidR="00C15372" w:rsidRPr="00CC45D1">
        <w:rPr>
          <w:rFonts w:cstheme="minorHAnsi"/>
          <w:sz w:val="22"/>
          <w:szCs w:val="22"/>
        </w:rPr>
        <w:t xml:space="preserve"> very similar results compared to the leaky-pipeline, which </w:t>
      </w:r>
      <w:r w:rsidR="006367FB" w:rsidRPr="00CC45D1">
        <w:rPr>
          <w:rFonts w:cstheme="minorHAnsi"/>
          <w:sz w:val="22"/>
          <w:szCs w:val="22"/>
        </w:rPr>
        <w:t>support</w:t>
      </w:r>
      <w:r w:rsidR="00C15372" w:rsidRPr="00CC45D1">
        <w:rPr>
          <w:rFonts w:cstheme="minorHAnsi"/>
          <w:sz w:val="22"/>
          <w:szCs w:val="22"/>
        </w:rPr>
        <w:t>s</w:t>
      </w:r>
      <w:r w:rsidR="006367FB" w:rsidRPr="00CC45D1">
        <w:rPr>
          <w:rFonts w:cstheme="minorHAnsi"/>
          <w:sz w:val="22"/>
          <w:szCs w:val="22"/>
        </w:rPr>
        <w:t xml:space="preserve"> the mathematical theory. In the case of ALR, if the reference feature is calculated on the training set, no information leakage should occur, however the results do not show conclusive results in that regard. Independent </w:t>
      </w:r>
      <w:r w:rsidR="00E2525A">
        <w:rPr>
          <w:rFonts w:cstheme="minorHAnsi"/>
          <w:sz w:val="22"/>
          <w:szCs w:val="22"/>
        </w:rPr>
        <w:t xml:space="preserve">from whether </w:t>
      </w:r>
      <w:r w:rsidR="006367FB" w:rsidRPr="00CC45D1">
        <w:rPr>
          <w:rFonts w:cstheme="minorHAnsi"/>
          <w:sz w:val="22"/>
          <w:szCs w:val="22"/>
        </w:rPr>
        <w:t>a reference feature is calculated or randomly chosen, Machine Learning performances vary heavily between leaky and non-leaky pipelines, sometimes switching from underfitting to overfitting. More repeats for all three data sets with ALR transformations would be helpful in determining if this log-ratio transformation can be as stable as CLR in a non-leaky pipeline.</w:t>
      </w:r>
    </w:p>
    <w:p w14:paraId="2F1E49AA" w14:textId="1DC243DC" w:rsidR="00764717" w:rsidRPr="00CC45D1" w:rsidRDefault="00C15372" w:rsidP="008E27D7">
      <w:pPr>
        <w:spacing w:line="360" w:lineRule="auto"/>
        <w:jc w:val="both"/>
        <w:rPr>
          <w:rFonts w:cstheme="minorHAnsi"/>
          <w:sz w:val="22"/>
          <w:szCs w:val="22"/>
        </w:rPr>
      </w:pPr>
      <w:r w:rsidRPr="00CC45D1">
        <w:rPr>
          <w:rFonts w:cstheme="minorHAnsi"/>
          <w:sz w:val="22"/>
          <w:szCs w:val="22"/>
        </w:rPr>
        <w:t xml:space="preserve">CLR results indicate that log-ratio transformations </w:t>
      </w:r>
      <w:r w:rsidR="00132AB5" w:rsidRPr="00CC45D1">
        <w:rPr>
          <w:rFonts w:cstheme="minorHAnsi"/>
          <w:sz w:val="22"/>
          <w:szCs w:val="22"/>
        </w:rPr>
        <w:t xml:space="preserve">do not explain the significant underfitting in CRC data, which leads </w:t>
      </w:r>
      <w:r w:rsidR="00E2525A">
        <w:rPr>
          <w:rFonts w:cstheme="minorHAnsi"/>
          <w:sz w:val="22"/>
          <w:szCs w:val="22"/>
        </w:rPr>
        <w:t xml:space="preserve">to </w:t>
      </w:r>
      <w:commentRangeStart w:id="47"/>
      <w:r w:rsidRPr="00CC45D1">
        <w:rPr>
          <w:rFonts w:cstheme="minorHAnsi"/>
          <w:sz w:val="22"/>
          <w:szCs w:val="22"/>
        </w:rPr>
        <w:t>imputation</w:t>
      </w:r>
      <w:commentRangeEnd w:id="47"/>
      <w:r w:rsidR="001B72A3">
        <w:rPr>
          <w:rStyle w:val="CommentReference"/>
        </w:rPr>
        <w:commentReference w:id="47"/>
      </w:r>
      <w:r w:rsidRPr="00CC45D1">
        <w:rPr>
          <w:rFonts w:cstheme="minorHAnsi"/>
          <w:sz w:val="22"/>
          <w:szCs w:val="22"/>
        </w:rPr>
        <w:t xml:space="preserve"> </w:t>
      </w:r>
      <w:r w:rsidR="00E2525A">
        <w:rPr>
          <w:rFonts w:cstheme="minorHAnsi"/>
          <w:sz w:val="22"/>
          <w:szCs w:val="22"/>
        </w:rPr>
        <w:t xml:space="preserve">being </w:t>
      </w:r>
      <w:r w:rsidR="00764717" w:rsidRPr="00CC45D1">
        <w:rPr>
          <w:rFonts w:cstheme="minorHAnsi"/>
          <w:sz w:val="22"/>
          <w:szCs w:val="22"/>
        </w:rPr>
        <w:t>seemingly</w:t>
      </w:r>
      <w:r w:rsidRPr="00CC45D1">
        <w:rPr>
          <w:rFonts w:cstheme="minorHAnsi"/>
          <w:sz w:val="22"/>
          <w:szCs w:val="22"/>
        </w:rPr>
        <w:t xml:space="preserve"> the most impacting factor for data leakage</w:t>
      </w:r>
      <w:r w:rsidR="00764717" w:rsidRPr="00CC45D1">
        <w:rPr>
          <w:rFonts w:cstheme="minorHAnsi"/>
          <w:sz w:val="22"/>
          <w:szCs w:val="22"/>
        </w:rPr>
        <w:t xml:space="preserve"> in this pipeline. This is supported when comparing Machine Learning performances of data split before imputation and transformation with data split only before imputation, but transformations are </w:t>
      </w:r>
      <w:r w:rsidR="00764717" w:rsidRPr="00CC45D1">
        <w:rPr>
          <w:rFonts w:cstheme="minorHAnsi"/>
          <w:sz w:val="22"/>
          <w:szCs w:val="22"/>
        </w:rPr>
        <w:lastRenderedPageBreak/>
        <w:t>conducted on the whole data set (see</w:t>
      </w:r>
      <w:r w:rsidR="00341754">
        <w:rPr>
          <w:rFonts w:cstheme="minorHAnsi"/>
          <w:sz w:val="22"/>
          <w:szCs w:val="22"/>
        </w:rPr>
        <w:t xml:space="preserve"> Fig.13,</w:t>
      </w:r>
      <w:r w:rsidR="00764717" w:rsidRPr="00CC45D1">
        <w:rPr>
          <w:rFonts w:cstheme="minorHAnsi"/>
          <w:sz w:val="22"/>
          <w:szCs w:val="22"/>
        </w:rPr>
        <w:t xml:space="preserve"> Supplementary).</w:t>
      </w:r>
      <w:r w:rsidR="00E1656B" w:rsidRPr="00CC45D1">
        <w:rPr>
          <w:rFonts w:cstheme="minorHAnsi"/>
          <w:sz w:val="22"/>
          <w:szCs w:val="22"/>
        </w:rPr>
        <w:t xml:space="preserve"> These results suggest that conducting log-ratio transformation on the whole data set was not the main driver of underfitting in the CRC data set. </w:t>
      </w:r>
    </w:p>
    <w:p w14:paraId="4783CC2D" w14:textId="1EF28E0B" w:rsidR="006367FB" w:rsidRPr="00CC45D1" w:rsidRDefault="00AE7ECF" w:rsidP="008E27D7">
      <w:pPr>
        <w:spacing w:line="360" w:lineRule="auto"/>
        <w:jc w:val="both"/>
        <w:rPr>
          <w:rFonts w:cstheme="minorHAnsi"/>
          <w:sz w:val="22"/>
          <w:szCs w:val="22"/>
        </w:rPr>
      </w:pPr>
      <w:r w:rsidRPr="00CC45D1">
        <w:rPr>
          <w:rFonts w:cstheme="minorHAnsi"/>
          <w:sz w:val="22"/>
          <w:szCs w:val="22"/>
        </w:rPr>
        <w:t>Incidentally</w:t>
      </w:r>
      <w:r w:rsidR="006367FB" w:rsidRPr="00CC45D1">
        <w:rPr>
          <w:rFonts w:cstheme="minorHAnsi"/>
          <w:sz w:val="22"/>
          <w:szCs w:val="22"/>
        </w:rPr>
        <w:t>, although EstMB data sets were conducted with the same pipeline as CRC, the models did not overfit the data</w:t>
      </w:r>
      <w:r w:rsidRPr="00CC45D1">
        <w:rPr>
          <w:rFonts w:cstheme="minorHAnsi"/>
          <w:sz w:val="22"/>
          <w:szCs w:val="22"/>
        </w:rPr>
        <w:t xml:space="preserve">, especially when comparing both high correlation data sets. An explanation could be </w:t>
      </w:r>
      <w:r w:rsidR="006367FB" w:rsidRPr="00CC45D1">
        <w:rPr>
          <w:rFonts w:cstheme="minorHAnsi"/>
          <w:sz w:val="22"/>
          <w:szCs w:val="22"/>
        </w:rPr>
        <w:t xml:space="preserve">that in bigger data sets the bias introduced by </w:t>
      </w:r>
      <w:r w:rsidRPr="00CC45D1">
        <w:rPr>
          <w:rFonts w:cstheme="minorHAnsi"/>
          <w:sz w:val="22"/>
          <w:szCs w:val="22"/>
        </w:rPr>
        <w:t>assumptions from the</w:t>
      </w:r>
      <w:r w:rsidR="006367FB" w:rsidRPr="00CC45D1">
        <w:rPr>
          <w:rFonts w:cstheme="minorHAnsi"/>
          <w:sz w:val="22"/>
          <w:szCs w:val="22"/>
        </w:rPr>
        <w:t xml:space="preserve"> imputation </w:t>
      </w:r>
      <w:r w:rsidRPr="00CC45D1">
        <w:rPr>
          <w:rFonts w:cstheme="minorHAnsi"/>
          <w:sz w:val="22"/>
          <w:szCs w:val="22"/>
        </w:rPr>
        <w:t xml:space="preserve">algorithm </w:t>
      </w:r>
      <w:r w:rsidR="006367FB" w:rsidRPr="00CC45D1">
        <w:rPr>
          <w:rFonts w:cstheme="minorHAnsi"/>
          <w:sz w:val="22"/>
          <w:szCs w:val="22"/>
        </w:rPr>
        <w:t xml:space="preserve">on the whole data set is significantly reduced, </w:t>
      </w:r>
      <w:r w:rsidRPr="00CC45D1">
        <w:rPr>
          <w:rFonts w:cstheme="minorHAnsi"/>
          <w:sz w:val="22"/>
          <w:szCs w:val="22"/>
        </w:rPr>
        <w:t xml:space="preserve">as more information </w:t>
      </w:r>
      <w:r w:rsidR="007969B3">
        <w:rPr>
          <w:rFonts w:cstheme="minorHAnsi"/>
          <w:sz w:val="22"/>
          <w:szCs w:val="22"/>
        </w:rPr>
        <w:t>is</w:t>
      </w:r>
      <w:r w:rsidRPr="00CC45D1">
        <w:rPr>
          <w:rFonts w:cstheme="minorHAnsi"/>
          <w:sz w:val="22"/>
          <w:szCs w:val="22"/>
        </w:rPr>
        <w:t xml:space="preserve"> available for more detailed assumptions</w:t>
      </w:r>
      <w:r w:rsidR="000D3B17">
        <w:rPr>
          <w:rFonts w:cstheme="minorHAnsi"/>
          <w:sz w:val="22"/>
          <w:szCs w:val="22"/>
        </w:rPr>
        <w:t xml:space="preserve"> </w:t>
      </w:r>
      <w:sdt>
        <w:sdtPr>
          <w:rPr>
            <w:rFonts w:cstheme="minorHAnsi"/>
            <w:sz w:val="22"/>
            <w:szCs w:val="22"/>
          </w:rPr>
          <w:alias w:val="To edit, see citavi.com/edit"/>
          <w:tag w:val="CitaviPlaceholder#07ccce0e-bd15-473d-a9c1-f0a682077feb"/>
          <w:id w:val="-137888035"/>
          <w:placeholder>
            <w:docPart w:val="DefaultPlaceholder_-1854013440"/>
          </w:placeholder>
        </w:sdtPr>
        <w:sdtEndPr/>
        <w:sdtContent>
          <w:r w:rsidR="000D3B17">
            <w:rPr>
              <w:rFonts w:cstheme="minorHAnsi"/>
              <w:sz w:val="22"/>
              <w:szCs w:val="22"/>
            </w:rPr>
            <w:fldChar w:fldCharType="begin"/>
          </w:r>
          <w:r w:rsidR="000D3B17">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mOGNhMDE1LTA1YmUtNGE3YS1iZDdkLTg3YWQ4MTA1YmY5OSIsIlJhbmdlTGVuZ3RoIjoyNCwiUmVmZXJlbmNlSWQiOiJiYTI4OTE3Ni02YjNlLTQ3NGItOGIzZS03YmNkNjg2OWNmY2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}</w:instrText>
          </w:r>
          <w:r w:rsidR="000D3B17">
            <w:rPr>
              <w:rFonts w:cstheme="minorHAnsi"/>
              <w:sz w:val="22"/>
              <w:szCs w:val="22"/>
            </w:rPr>
            <w:fldChar w:fldCharType="separate"/>
          </w:r>
          <w:r w:rsidR="000D3B17">
            <w:rPr>
              <w:rFonts w:cstheme="minorHAnsi"/>
              <w:sz w:val="22"/>
              <w:szCs w:val="22"/>
            </w:rPr>
            <w:t>(Cawley and Talbot 2010)</w:t>
          </w:r>
          <w:r w:rsidR="000D3B17">
            <w:rPr>
              <w:rFonts w:cstheme="minorHAnsi"/>
              <w:sz w:val="22"/>
              <w:szCs w:val="22"/>
            </w:rPr>
            <w:fldChar w:fldCharType="end"/>
          </w:r>
        </w:sdtContent>
      </w:sdt>
      <w:r w:rsidRPr="00CC45D1">
        <w:rPr>
          <w:rFonts w:cstheme="minorHAnsi"/>
          <w:sz w:val="22"/>
          <w:szCs w:val="22"/>
        </w:rPr>
        <w:t xml:space="preserve">. </w:t>
      </w:r>
    </w:p>
    <w:p w14:paraId="670D2081" w14:textId="688C364B" w:rsidR="0043148C" w:rsidRPr="00CC45D1" w:rsidRDefault="00616410" w:rsidP="008E27D7">
      <w:pPr>
        <w:spacing w:line="360" w:lineRule="auto"/>
        <w:jc w:val="both"/>
        <w:rPr>
          <w:rFonts w:cstheme="minorHAnsi"/>
          <w:sz w:val="22"/>
          <w:szCs w:val="22"/>
        </w:rPr>
      </w:pPr>
      <w:r w:rsidRPr="00CC45D1">
        <w:rPr>
          <w:rFonts w:cstheme="minorHAnsi"/>
          <w:sz w:val="22"/>
          <w:szCs w:val="22"/>
        </w:rPr>
        <w:t>However, t</w:t>
      </w:r>
      <w:r w:rsidR="00E1656B" w:rsidRPr="00CC45D1">
        <w:rPr>
          <w:rFonts w:cstheme="minorHAnsi"/>
          <w:sz w:val="22"/>
          <w:szCs w:val="22"/>
        </w:rPr>
        <w:t xml:space="preserve">he scientific community is consistently discussing over the impact of imputation </w:t>
      </w:r>
      <w:r w:rsidR="00CE651C" w:rsidRPr="00CC45D1">
        <w:rPr>
          <w:rFonts w:cstheme="minorHAnsi"/>
          <w:sz w:val="22"/>
          <w:szCs w:val="22"/>
        </w:rPr>
        <w:t>for any type of</w:t>
      </w:r>
      <w:r w:rsidR="00E1656B" w:rsidRPr="00CC45D1">
        <w:rPr>
          <w:rFonts w:cstheme="minorHAnsi"/>
          <w:sz w:val="22"/>
          <w:szCs w:val="22"/>
        </w:rPr>
        <w:t xml:space="preserve"> data analysis </w:t>
      </w:r>
      <w:r w:rsidRPr="00CC45D1">
        <w:rPr>
          <w:rFonts w:cstheme="minorHAnsi"/>
          <w:sz w:val="22"/>
          <w:szCs w:val="22"/>
        </w:rPr>
        <w:t xml:space="preserve">and this discussion transferred to the application of log-ratio transformations </w:t>
      </w:r>
      <w:sdt>
        <w:sdtPr>
          <w:rPr>
            <w:rFonts w:cstheme="minorHAnsi"/>
            <w:sz w:val="22"/>
            <w:szCs w:val="22"/>
          </w:rPr>
          <w:alias w:val="To edit, see citavi.com/edit"/>
          <w:tag w:val="CitaviPlaceholder#d0128d56-9ab1-485f-8223-fefd6259da63"/>
          <w:id w:val="1485440508"/>
          <w:placeholder>
            <w:docPart w:val="DefaultPlaceholder_-1854013440"/>
          </w:placeholder>
        </w:sdtPr>
        <w:sdtEndPr/>
        <w:sdtContent>
          <w:r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ODcxMDNjLWYzZTItNDIzMC1hNjRlLWYyYzkzMzA0ODg0ZC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yZWYiOiI1In19LHsiJGlkIjoiMjI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jIwMS4wNTE5N3YxIiwiVXJpU3RyaW5nIjoiaHR0cHM6Ly9hcnhpdi5vcmcvcGRmLzIyMDEuMDUxOTd2MS5wZGY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zc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M4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zk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0MCIsIiR0eXBlIjoiU3dpc3NBY2FkZW1pYy5DaXRhdmkuTG9jYXRpb24sIFN3aXNzQWNhZGVtaWMuQ2l0YXZpIiwiQWRkcmVzcyI6eyIkaWQiOiI0MS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ND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0MyIsIiR0eXBlIjoiU3dpc3NBY2FkZW1pYy5DaXRhdmkuTG9jYXRpb24sIFN3aXNzQWNhZGVtaWMuQ2l0YXZpIiwiQWRkcmVzcyI6eyIkaWQiOiI0NC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Q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NDYiLCIkdHlwZSI6IlN3aXNzQWNhZGVtaWMuQ2l0YXZpLkxvY2F0aW9uLCBTd2lzc0FjYWRlbWljLkNpdGF2aSIsIkFkZHJlc3MiOnsiJGlkIjoiNDc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ND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NDk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}</w:instrText>
          </w:r>
          <w:r w:rsidRPr="00CC45D1">
            <w:rPr>
              <w:rFonts w:cstheme="minorHAnsi"/>
              <w:sz w:val="22"/>
              <w:szCs w:val="22"/>
            </w:rPr>
            <w:fldChar w:fldCharType="separate"/>
          </w:r>
          <w:r w:rsidR="00431736">
            <w:rPr>
              <w:rFonts w:cstheme="minorHAnsi"/>
              <w:sz w:val="22"/>
              <w:szCs w:val="22"/>
            </w:rPr>
            <w:t>(Quinn et al. 2018; Greenacre et al. 2022; Gloor et al. 2017; Talwar et al. 2018)</w:t>
          </w:r>
          <w:r w:rsidRPr="00CC45D1">
            <w:rPr>
              <w:rFonts w:cstheme="minorHAnsi"/>
              <w:sz w:val="22"/>
              <w:szCs w:val="22"/>
            </w:rPr>
            <w:fldChar w:fldCharType="end"/>
          </w:r>
        </w:sdtContent>
      </w:sdt>
      <w:r w:rsidRPr="00CC45D1">
        <w:rPr>
          <w:rFonts w:cstheme="minorHAnsi"/>
          <w:sz w:val="22"/>
          <w:szCs w:val="22"/>
        </w:rPr>
        <w:t xml:space="preserve">. With the R library “zCompositions” </w:t>
      </w:r>
      <w:sdt>
        <w:sdtPr>
          <w:rPr>
            <w:rFonts w:cstheme="minorHAnsi"/>
            <w:sz w:val="22"/>
            <w:szCs w:val="22"/>
          </w:rPr>
          <w:alias w:val="To edit, see citavi.com/edit"/>
          <w:tag w:val="CitaviPlaceholder#bf6e65e5-e848-4bf0-91ff-56a2cc2b7957"/>
          <w:id w:val="2031370985"/>
          <w:placeholder>
            <w:docPart w:val="DefaultPlaceholder_-1854013440"/>
          </w:placeholder>
        </w:sdtPr>
        <w:sdtEndPr/>
        <w:sdtContent>
          <w:r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ODk2MzZlLTkzODktNDg0YS04MTg3LWU1MGZiZjk5YjY1OCIsIlJhbmdlTGVuZ3RoIjo0NiwiUmVmZXJlbmNlSWQiOiJjM2NkZjlkYy05NzQzLTQ0MjMtOTgyZC0xNTczMjIyMGZmO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9qLmNoZW1vbGFiLjIwMTUuMDIuMDE5IiwiVXJpU3RyaW5nIjoiaHR0cHM6Ly9kb2kub3JnLzEwLjEwMTYvai5jaGVtb2xhYi4yMDE1LjAyLjAxO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}</w:instrText>
          </w:r>
          <w:r w:rsidRPr="00CC45D1">
            <w:rPr>
              <w:rFonts w:cstheme="minorHAnsi"/>
              <w:sz w:val="22"/>
              <w:szCs w:val="22"/>
            </w:rPr>
            <w:fldChar w:fldCharType="separate"/>
          </w:r>
          <w:r w:rsidR="00431736">
            <w:rPr>
              <w:rFonts w:cstheme="minorHAnsi"/>
              <w:sz w:val="22"/>
              <w:szCs w:val="22"/>
            </w:rPr>
            <w:t>(Palarea-Albaladejo and Martín-Fernández 2015)</w:t>
          </w:r>
          <w:r w:rsidRPr="00CC45D1">
            <w:rPr>
              <w:rFonts w:cstheme="minorHAnsi"/>
              <w:sz w:val="22"/>
              <w:szCs w:val="22"/>
            </w:rPr>
            <w:fldChar w:fldCharType="end"/>
          </w:r>
        </w:sdtContent>
      </w:sdt>
      <w:r w:rsidRPr="00CC45D1">
        <w:rPr>
          <w:rFonts w:cstheme="minorHAnsi"/>
          <w:sz w:val="22"/>
          <w:szCs w:val="22"/>
        </w:rPr>
        <w:t xml:space="preserve"> a tool has been created to impute zeroes wi</w:t>
      </w:r>
      <w:r w:rsidR="00CE651C" w:rsidRPr="00CC45D1">
        <w:rPr>
          <w:rFonts w:cstheme="minorHAnsi"/>
          <w:sz w:val="22"/>
          <w:szCs w:val="22"/>
        </w:rPr>
        <w:t xml:space="preserve">th compositional data in mind. </w:t>
      </w:r>
      <w:r w:rsidR="000A5BC3" w:rsidRPr="00CC45D1">
        <w:rPr>
          <w:rFonts w:cstheme="minorHAnsi"/>
          <w:sz w:val="22"/>
          <w:szCs w:val="22"/>
        </w:rPr>
        <w:t xml:space="preserve">Alternative imputation algorithms exist, that facilitate Autoencoders like in </w:t>
      </w:r>
      <w:sdt>
        <w:sdtPr>
          <w:rPr>
            <w:rFonts w:cstheme="minorHAnsi"/>
            <w:sz w:val="22"/>
            <w:szCs w:val="22"/>
          </w:rPr>
          <w:alias w:val="To edit, see citavi.com/edit"/>
          <w:tag w:val="CitaviPlaceholder#11545756-087e-4fa4-8e84-ca9c6cafed30"/>
          <w:id w:val="-1791504531"/>
          <w:placeholder>
            <w:docPart w:val="DefaultPlaceholder_-1854013440"/>
          </w:placeholder>
        </w:sdtPr>
        <w:sdtEndPr/>
        <w:sdtContent>
          <w:r w:rsidR="000A5BC3"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wNmM2ZDk3LTg3MGItNGRjOS1iMTAyLWU4ZjYxODk0ZTFjNSIsIlJhbmdlTGVuZ3RoIjoyMCwiUmVmZXJlbmNlSWQiOiJkNjYyMjg2MC02ZWEyLTRkNDgtOGVmNy0yNTg5MDM0MWIzN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MwMzk3MjQwIiwiVXJpU3RyaW5nIjoiaHR0cDovL3d3dy5uY2JpLm5sbS5uaWguZ292L3B1Ym1lZC8zMDM5NzI0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3VDEyOjA4OjUwIiwiTW9kaWZpZWRCeSI6Il9KZW5uaWZlciBOZXVtYWllciIsIklkIjoiNzJiYWVhYWYtZTI0NC00MWRmLTg4MDEtMDliMWQ2OTdiZmZhIiwiTW9kaWZpZWRPbiI6IjIwMjItMDEtMjdUMTI6MDg6NTA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M4L3M0MTU5OC0wMTgtMzQ2ODgteCIsIlVyaVN0cmluZyI6Imh0dHBzOi8vZG9pLm9yZy8xMC4xMDM4L3M0MTU5OC0wMTgtMzQ2ODgte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4OjUwIiwiTW9kaWZpZWRCeSI6Il9KZW5uaWZlciBOZXVtYWllciIsIklkIjoiYTA3ZGE4NzctMGI5MS00NzA0LWFlZjEtNGY1Zjg3NzU5NDVjIiwiTW9kaWZpZWRPbiI6IjIwMjItMDEtMjdUMTI6MDg6NT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QTUM2MjE4NTQ3IiwiVXJpU3RyaW5nIjoiaHR0cHM6Ly93d3cubmNiaS5ubG0ubmloLmdvdi9wbWMvYXJ0aWNsZXMvUE1DNjIxODU0N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}</w:instrText>
          </w:r>
          <w:r w:rsidR="000A5BC3" w:rsidRPr="00CC45D1">
            <w:rPr>
              <w:rFonts w:cstheme="minorHAnsi"/>
              <w:sz w:val="22"/>
              <w:szCs w:val="22"/>
            </w:rPr>
            <w:fldChar w:fldCharType="separate"/>
          </w:r>
          <w:r w:rsidR="00431736">
            <w:rPr>
              <w:rFonts w:cstheme="minorHAnsi"/>
              <w:sz w:val="22"/>
              <w:szCs w:val="22"/>
            </w:rPr>
            <w:t>(Talwar et al. 2018)</w:t>
          </w:r>
          <w:r w:rsidR="000A5BC3" w:rsidRPr="00CC45D1">
            <w:rPr>
              <w:rFonts w:cstheme="minorHAnsi"/>
              <w:sz w:val="22"/>
              <w:szCs w:val="22"/>
            </w:rPr>
            <w:fldChar w:fldCharType="end"/>
          </w:r>
        </w:sdtContent>
      </w:sdt>
      <w:r w:rsidR="000A5BC3" w:rsidRPr="00CC45D1">
        <w:rPr>
          <w:rFonts w:cstheme="minorHAnsi"/>
          <w:sz w:val="22"/>
          <w:szCs w:val="22"/>
        </w:rPr>
        <w:t xml:space="preserve"> or are designed specifically for sparse microbiome data like</w:t>
      </w:r>
      <w:r w:rsidR="000D3B17">
        <w:rPr>
          <w:rFonts w:cstheme="minorHAnsi"/>
          <w:sz w:val="22"/>
          <w:szCs w:val="22"/>
        </w:rPr>
        <w:t xml:space="preserve"> mbImpute</w:t>
      </w:r>
      <w:r w:rsidR="000A5BC3" w:rsidRPr="00CC45D1">
        <w:rPr>
          <w:rFonts w:cstheme="minorHAnsi"/>
          <w:sz w:val="22"/>
          <w:szCs w:val="22"/>
        </w:rPr>
        <w:t xml:space="preserve"> </w:t>
      </w:r>
      <w:sdt>
        <w:sdtPr>
          <w:rPr>
            <w:rFonts w:cstheme="minorHAnsi"/>
            <w:sz w:val="22"/>
            <w:szCs w:val="22"/>
          </w:rPr>
          <w:alias w:val="To edit, see citavi.com/edit"/>
          <w:tag w:val="CitaviPlaceholder#f9b9198f-d2eb-47ad-9016-b543032535af"/>
          <w:id w:val="991380368"/>
          <w:placeholder>
            <w:docPart w:val="DefaultPlaceholder_-1854013440"/>
          </w:placeholder>
        </w:sdtPr>
        <w:sdtEndPr/>
        <w:sdtContent>
          <w:r w:rsidR="000A5BC3"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OThkNWU0LWZlZWItNDZhOC1hOGNkLWE3ZTgxYjljYTg1MyIsIlJhbmdlTGVuZ3RoIjoxOSwiUmVmZXJlbmNlSWQiOiJlMTc5MTI0Yi1hZWNiLTRhYTItOTFhYi00NTFkYjQ5NTZmNj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4Ni9zMTMwNTktMDIxLTAyNDAwLTQiLCJVcmlTdHJpbmciOiJodHRwczovL2RvaS5vcmcvMTAuMTE4Ni9zMTMwNTktMDIxLTAyNDAwL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N1QxMjoxMTo0MSIsIk1vZGlmaWVkQnkiOiJfSmVubmlmZXIgTmV1bWFpZXIiLCJJZCI6ImYxYWI4YmNiLWFkMTQtNDk4ZS1iMGI0LTU1MDMwMjBkMTI0YiIsIk1vZGlmaWVkT24iOiIyMDIyLTAxLTI3VDEyOjExOjQx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zQxODMwNDEiLCJVcmlTdHJpbmciOiJodHRwOi8vd3d3Lm5jYmkubmxtLm5paC5nb3YvcHVibWVkLzM0MTgzMDQ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dUMTI6MTE6NDEiLCJNb2RpZmllZEJ5IjoiX0plbm5pZmVyIE5ldW1haWVyIiwiSWQiOiIxYTlmZjdmZC1iNDQ2LTRiMTUtOTBkYS1jMWY1NjcwNGY5MWYiLCJNb2RpZmllZE9uIjoiMjAyMi0wMS0yN1QxMjoxMTo0M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lBNQzgyNDAzMTciLCJVcmlTdHJpbmciOiJodHRwczovL3d3dy5uY2JpLm5sbS5uaWguZ292L3BtYy9hcnRpY2xlcy9QTUM4MjQwMzE3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}</w:instrText>
          </w:r>
          <w:r w:rsidR="000A5BC3" w:rsidRPr="00CC45D1">
            <w:rPr>
              <w:rFonts w:cstheme="minorHAnsi"/>
              <w:sz w:val="22"/>
              <w:szCs w:val="22"/>
            </w:rPr>
            <w:fldChar w:fldCharType="separate"/>
          </w:r>
          <w:r w:rsidR="00431736">
            <w:rPr>
              <w:rFonts w:cstheme="minorHAnsi"/>
              <w:sz w:val="22"/>
              <w:szCs w:val="22"/>
            </w:rPr>
            <w:t>(Jiang et al. 2021)</w:t>
          </w:r>
          <w:r w:rsidR="000A5BC3" w:rsidRPr="00CC45D1">
            <w:rPr>
              <w:rFonts w:cstheme="minorHAnsi"/>
              <w:sz w:val="22"/>
              <w:szCs w:val="22"/>
            </w:rPr>
            <w:fldChar w:fldCharType="end"/>
          </w:r>
        </w:sdtContent>
      </w:sdt>
      <w:r w:rsidR="000A5BC3" w:rsidRPr="00CC45D1">
        <w:rPr>
          <w:rFonts w:cstheme="minorHAnsi"/>
          <w:sz w:val="22"/>
          <w:szCs w:val="22"/>
        </w:rPr>
        <w:t>. The goal of mbImpute is to provide an approach that tries to decide between technical and biological zeroes by leveraging additional information from sample covariates and taxon phylogeny.</w:t>
      </w:r>
      <w:r w:rsidR="000A5BC3" w:rsidRPr="00CC45D1">
        <w:rPr>
          <w:rFonts w:cstheme="minorHAnsi"/>
          <w:color w:val="000000"/>
        </w:rPr>
        <w:t xml:space="preserve">  </w:t>
      </w:r>
      <w:r w:rsidR="000A5BC3" w:rsidRPr="00CC45D1">
        <w:rPr>
          <w:rFonts w:cstheme="minorHAnsi"/>
          <w:sz w:val="22"/>
          <w:szCs w:val="22"/>
        </w:rPr>
        <w:t>Additionally</w:t>
      </w:r>
      <w:r w:rsidR="00CE651C" w:rsidRPr="00CC45D1">
        <w:rPr>
          <w:rFonts w:cstheme="minorHAnsi"/>
          <w:sz w:val="22"/>
          <w:szCs w:val="22"/>
        </w:rPr>
        <w:t>, recent papers</w:t>
      </w:r>
      <w:r w:rsidR="000A5BC3" w:rsidRPr="00CC45D1">
        <w:rPr>
          <w:rFonts w:cstheme="minorHAnsi"/>
          <w:sz w:val="22"/>
          <w:szCs w:val="22"/>
        </w:rPr>
        <w:t xml:space="preserve"> also</w:t>
      </w:r>
      <w:r w:rsidR="00CE651C" w:rsidRPr="00CC45D1">
        <w:rPr>
          <w:rFonts w:cstheme="minorHAnsi"/>
          <w:sz w:val="22"/>
          <w:szCs w:val="22"/>
        </w:rPr>
        <w:t xml:space="preserve"> suggested that it could be possible to circumvent the problem of zero replacement altogether by applying Box-Cox power transformation or chi-square distances </w:t>
      </w:r>
      <w:sdt>
        <w:sdtPr>
          <w:rPr>
            <w:rFonts w:cstheme="minorHAnsi"/>
            <w:sz w:val="22"/>
            <w:szCs w:val="22"/>
          </w:rPr>
          <w:alias w:val="To edit, see citavi.com/edit"/>
          <w:tag w:val="CitaviPlaceholder#aae1cf14-14ec-4ccd-8f75-a7748343fad2"/>
          <w:id w:val="488065518"/>
          <w:placeholder>
            <w:docPart w:val="DefaultPlaceholder_-1854013440"/>
          </w:placeholder>
        </w:sdtPr>
        <w:sdtEndPr/>
        <w:sdtContent>
          <w:r w:rsidR="00CE651C"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MjRkM2MxLTk2OTgtNGFjNy1hZGIxLWQwNTgzOGJlMzMyZS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YtMDZUMDk6NDY6MTc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YWFlMWNmMTQtMTRlYy00Y2NkLThmNzUtYTc3NDgzNDNmYWQyIiwiVGV4dCI6IihHcmVlbmFjcmUgZXQgYWwuIDIwMjIpIiwiV0FJVmVyc2lvbiI6IjYuMTIuMC4wIn0=}</w:instrText>
          </w:r>
          <w:r w:rsidR="00CE651C" w:rsidRPr="00CC45D1">
            <w:rPr>
              <w:rFonts w:cstheme="minorHAnsi"/>
              <w:sz w:val="22"/>
              <w:szCs w:val="22"/>
            </w:rPr>
            <w:fldChar w:fldCharType="separate"/>
          </w:r>
          <w:r w:rsidR="00431736">
            <w:rPr>
              <w:rFonts w:cstheme="minorHAnsi"/>
              <w:sz w:val="22"/>
              <w:szCs w:val="22"/>
            </w:rPr>
            <w:t>(Greenacre et al. 2022)</w:t>
          </w:r>
          <w:r w:rsidR="00CE651C" w:rsidRPr="00CC45D1">
            <w:rPr>
              <w:rFonts w:cstheme="minorHAnsi"/>
              <w:sz w:val="22"/>
              <w:szCs w:val="22"/>
            </w:rPr>
            <w:fldChar w:fldCharType="end"/>
          </w:r>
        </w:sdtContent>
      </w:sdt>
      <w:r w:rsidR="00CE651C" w:rsidRPr="00CC45D1">
        <w:rPr>
          <w:rFonts w:cstheme="minorHAnsi"/>
          <w:sz w:val="22"/>
          <w:szCs w:val="22"/>
        </w:rPr>
        <w:t xml:space="preserve">. </w:t>
      </w:r>
      <w:r w:rsidR="0043148C" w:rsidRPr="00CC45D1">
        <w:rPr>
          <w:rFonts w:cstheme="minorHAnsi"/>
          <w:sz w:val="22"/>
          <w:szCs w:val="22"/>
        </w:rPr>
        <w:t xml:space="preserve"> Furthermore, data-driven alpha-transformations are currently investigated that enables one to deal with the presence of </w:t>
      </w:r>
      <w:r w:rsidR="007969B3">
        <w:rPr>
          <w:rFonts w:cstheme="minorHAnsi"/>
          <w:sz w:val="22"/>
          <w:szCs w:val="22"/>
        </w:rPr>
        <w:t>zeroes</w:t>
      </w:r>
      <w:r w:rsidR="0043148C" w:rsidRPr="00CC45D1">
        <w:rPr>
          <w:rFonts w:cstheme="minorHAnsi"/>
          <w:sz w:val="22"/>
          <w:szCs w:val="22"/>
        </w:rPr>
        <w:t xml:space="preserve"> in the compositions directly. </w:t>
      </w:r>
    </w:p>
    <w:p w14:paraId="4E1F6E06" w14:textId="7654CE36" w:rsidR="005F3223" w:rsidRPr="00CC45D1" w:rsidRDefault="00CE651C" w:rsidP="00B55175">
      <w:pPr>
        <w:spacing w:line="360" w:lineRule="auto"/>
        <w:jc w:val="both"/>
        <w:rPr>
          <w:rFonts w:cstheme="minorHAnsi"/>
          <w:sz w:val="22"/>
          <w:szCs w:val="22"/>
        </w:rPr>
      </w:pPr>
      <w:r w:rsidRPr="00CC45D1">
        <w:rPr>
          <w:rFonts w:cstheme="minorHAnsi"/>
          <w:sz w:val="22"/>
          <w:szCs w:val="22"/>
        </w:rPr>
        <w:t>Further studies would be necessary</w:t>
      </w:r>
      <w:r w:rsidR="0043148C" w:rsidRPr="00CC45D1">
        <w:rPr>
          <w:rFonts w:cstheme="minorHAnsi"/>
          <w:sz w:val="22"/>
          <w:szCs w:val="22"/>
        </w:rPr>
        <w:t xml:space="preserve"> to assess if there is a “best choice” in how to deal with zeroes in microbiome data, especially in smaller data sets.</w:t>
      </w:r>
    </w:p>
    <w:p w14:paraId="1BF7DE64" w14:textId="7D6FD84A" w:rsidR="000D3B17" w:rsidRDefault="000D3B17">
      <w:pPr>
        <w:rPr>
          <w:rFonts w:cstheme="minorHAnsi"/>
          <w:sz w:val="22"/>
          <w:szCs w:val="22"/>
        </w:rPr>
      </w:pPr>
      <w:r>
        <w:rPr>
          <w:rFonts w:cstheme="minorHAnsi"/>
          <w:sz w:val="22"/>
          <w:szCs w:val="22"/>
        </w:rPr>
        <w:br w:type="page"/>
      </w:r>
    </w:p>
    <w:p w14:paraId="5D5C5BAC" w14:textId="7619812A" w:rsidR="00C649E4" w:rsidRPr="00CC45D1" w:rsidRDefault="009B46C2" w:rsidP="008E27D7">
      <w:pPr>
        <w:pStyle w:val="Heading2"/>
        <w:spacing w:line="360" w:lineRule="auto"/>
        <w:jc w:val="both"/>
        <w:rPr>
          <w:rFonts w:cstheme="minorHAnsi"/>
        </w:rPr>
      </w:pPr>
      <w:bookmarkStart w:id="48" w:name="_Toc105355455"/>
      <w:r w:rsidRPr="00CC45D1">
        <w:rPr>
          <w:rFonts w:cstheme="minorHAnsi"/>
        </w:rPr>
        <w:lastRenderedPageBreak/>
        <w:t>Machine Learning</w:t>
      </w:r>
      <w:bookmarkEnd w:id="48"/>
    </w:p>
    <w:p w14:paraId="2DD423AE" w14:textId="73F6E373" w:rsidR="00E379CE" w:rsidRPr="00CC45D1" w:rsidRDefault="00517B69" w:rsidP="008E27D7">
      <w:pPr>
        <w:spacing w:line="360" w:lineRule="auto"/>
        <w:jc w:val="both"/>
        <w:rPr>
          <w:rFonts w:cstheme="minorHAnsi"/>
          <w:sz w:val="22"/>
          <w:szCs w:val="22"/>
        </w:rPr>
      </w:pPr>
      <w:r w:rsidRPr="00CC45D1">
        <w:rPr>
          <w:rFonts w:cstheme="minorHAnsi"/>
          <w:sz w:val="22"/>
          <w:szCs w:val="22"/>
        </w:rPr>
        <w:t>Classification in Machine Leaning is a challenging task by itself</w:t>
      </w:r>
      <w:r w:rsidRPr="002C49FF">
        <w:rPr>
          <w:rFonts w:cstheme="minorHAnsi"/>
          <w:sz w:val="22"/>
          <w:szCs w:val="22"/>
        </w:rPr>
        <w:t>,</w:t>
      </w:r>
      <w:r w:rsidRPr="00CC45D1">
        <w:rPr>
          <w:rFonts w:cstheme="minorHAnsi"/>
          <w:sz w:val="22"/>
          <w:szCs w:val="22"/>
        </w:rPr>
        <w:t xml:space="preserve"> and it becomes more challenging when dealing with small datasets</w:t>
      </w:r>
      <w:r w:rsidR="00377163" w:rsidRPr="00CC45D1">
        <w:rPr>
          <w:rFonts w:cstheme="minorHAnsi"/>
          <w:sz w:val="22"/>
          <w:szCs w:val="22"/>
        </w:rPr>
        <w:t xml:space="preserve">, as </w:t>
      </w:r>
      <w:r w:rsidRPr="00CC45D1">
        <w:rPr>
          <w:rFonts w:cstheme="minorHAnsi"/>
          <w:sz w:val="22"/>
          <w:szCs w:val="22"/>
        </w:rPr>
        <w:t>the limited size of training data</w:t>
      </w:r>
      <w:r w:rsidR="00377163" w:rsidRPr="00CC45D1">
        <w:rPr>
          <w:rFonts w:cstheme="minorHAnsi"/>
          <w:sz w:val="22"/>
          <w:szCs w:val="22"/>
        </w:rPr>
        <w:t xml:space="preserve"> can </w:t>
      </w:r>
      <w:r w:rsidRPr="00CC45D1">
        <w:rPr>
          <w:rFonts w:cstheme="minorHAnsi"/>
          <w:sz w:val="22"/>
          <w:szCs w:val="22"/>
        </w:rPr>
        <w:t>lead to unreliable and biased classification model</w:t>
      </w:r>
      <w:r w:rsidR="00377163" w:rsidRPr="00CC45D1">
        <w:rPr>
          <w:rFonts w:cstheme="minorHAnsi"/>
          <w:sz w:val="22"/>
          <w:szCs w:val="22"/>
        </w:rPr>
        <w:t xml:space="preserve">s </w:t>
      </w:r>
      <w:sdt>
        <w:sdtPr>
          <w:rPr>
            <w:rFonts w:cstheme="minorHAnsi"/>
            <w:sz w:val="22"/>
            <w:szCs w:val="22"/>
          </w:rPr>
          <w:alias w:val="To edit, see citavi.com/edit"/>
          <w:tag w:val="CitaviPlaceholder#5555b0b8-446c-4d9e-949a-fb239229899a"/>
          <w:id w:val="-1388024299"/>
          <w:placeholder>
            <w:docPart w:val="DefaultPlaceholder_-1854013440"/>
          </w:placeholder>
        </w:sdtPr>
        <w:sdtEndPr/>
        <w:sdtContent>
          <w:r w:rsidR="00377163"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YWE1NWMxLWZjYzEtNGM1ZS04YjFhLWU4NzgwZDc0ZDY5OCIsIlJhbmdlTGVuZ3RoIjoyMi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TAvYXBwMTEwMjA3OTYiLCJVcmlTdHJpbmciOiJodHRwczovL2RvaS5vcmcvMTAuMzM5MC9hcHAxMTAyMDc5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xOjI0OjA4IiwiTW9kaWZpZWRCeSI6Il9KZW5uaWZlciBOZXVtYWllciIsIklkIjoiYzllYzNiZGMtMzk2MS00MTIxLWI5ZDctN2IxYjhiNDdlOWI5IiwiTW9kaWZpZWRPbiI6IjIwMjItMDUtMzFUMTE6MjQ6MDg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}</w:instrText>
          </w:r>
          <w:r w:rsidR="00377163" w:rsidRPr="00CC45D1">
            <w:rPr>
              <w:rFonts w:cstheme="minorHAnsi"/>
              <w:sz w:val="22"/>
              <w:szCs w:val="22"/>
            </w:rPr>
            <w:fldChar w:fldCharType="separate"/>
          </w:r>
          <w:r w:rsidR="00431736">
            <w:rPr>
              <w:rFonts w:cstheme="minorHAnsi"/>
              <w:sz w:val="22"/>
              <w:szCs w:val="22"/>
            </w:rPr>
            <w:t>(Althnian et al. 2021)</w:t>
          </w:r>
          <w:r w:rsidR="00377163" w:rsidRPr="00CC45D1">
            <w:rPr>
              <w:rFonts w:cstheme="minorHAnsi"/>
              <w:sz w:val="22"/>
              <w:szCs w:val="22"/>
            </w:rPr>
            <w:fldChar w:fldCharType="end"/>
          </w:r>
        </w:sdtContent>
      </w:sdt>
      <w:r w:rsidR="00377163" w:rsidRPr="00CC45D1">
        <w:rPr>
          <w:rFonts w:cstheme="minorHAnsi"/>
          <w:sz w:val="22"/>
          <w:szCs w:val="22"/>
        </w:rPr>
        <w:t xml:space="preserve">. </w:t>
      </w:r>
      <w:r w:rsidR="00E50845" w:rsidRPr="00CC45D1">
        <w:rPr>
          <w:rFonts w:cstheme="minorHAnsi"/>
          <w:sz w:val="22"/>
          <w:szCs w:val="22"/>
        </w:rPr>
        <w:t xml:space="preserve">This is important in biological contexts, </w:t>
      </w:r>
      <w:r w:rsidR="00E379CE" w:rsidRPr="00CC45D1">
        <w:rPr>
          <w:rFonts w:cstheme="minorHAnsi"/>
          <w:sz w:val="22"/>
          <w:szCs w:val="22"/>
        </w:rPr>
        <w:t>as sample</w:t>
      </w:r>
      <w:r w:rsidR="00F4183C" w:rsidRPr="00CC45D1">
        <w:rPr>
          <w:rFonts w:cstheme="minorHAnsi"/>
          <w:sz w:val="22"/>
          <w:szCs w:val="22"/>
        </w:rPr>
        <w:t xml:space="preserve"> sizes are </w:t>
      </w:r>
      <w:r w:rsidR="00E50845" w:rsidRPr="00CC45D1">
        <w:rPr>
          <w:rFonts w:cstheme="minorHAnsi"/>
          <w:sz w:val="22"/>
          <w:szCs w:val="22"/>
        </w:rPr>
        <w:t>usually</w:t>
      </w:r>
      <w:r w:rsidR="00F4183C" w:rsidRPr="00CC45D1">
        <w:rPr>
          <w:rFonts w:cstheme="minorHAnsi"/>
          <w:sz w:val="22"/>
          <w:szCs w:val="22"/>
        </w:rPr>
        <w:t xml:space="preserve"> limited</w:t>
      </w:r>
      <w:r w:rsidR="007508EB" w:rsidRPr="00CC45D1">
        <w:rPr>
          <w:rFonts w:cstheme="minorHAnsi"/>
          <w:sz w:val="22"/>
          <w:szCs w:val="22"/>
        </w:rPr>
        <w:t xml:space="preserve">, and it should be accounted for when </w:t>
      </w:r>
      <w:r w:rsidR="00E50845" w:rsidRPr="00CC45D1">
        <w:rPr>
          <w:rFonts w:cstheme="minorHAnsi"/>
          <w:sz w:val="22"/>
          <w:szCs w:val="22"/>
        </w:rPr>
        <w:t>Machine Learning models are planned</w:t>
      </w:r>
      <w:r w:rsidR="007508EB" w:rsidRPr="00CC45D1">
        <w:rPr>
          <w:rFonts w:cstheme="minorHAnsi"/>
          <w:sz w:val="22"/>
          <w:szCs w:val="22"/>
        </w:rPr>
        <w:t xml:space="preserve">. </w:t>
      </w:r>
    </w:p>
    <w:p w14:paraId="2896CBA4" w14:textId="0220D589" w:rsidR="001F7D6A" w:rsidRPr="00CC45D1" w:rsidRDefault="00E379CE" w:rsidP="008E27D7">
      <w:pPr>
        <w:spacing w:line="360" w:lineRule="auto"/>
        <w:jc w:val="both"/>
        <w:rPr>
          <w:rFonts w:cstheme="minorHAnsi"/>
          <w:sz w:val="22"/>
          <w:szCs w:val="22"/>
        </w:rPr>
      </w:pPr>
      <w:r w:rsidRPr="00CC45D1">
        <w:rPr>
          <w:rFonts w:cstheme="minorHAnsi"/>
          <w:sz w:val="22"/>
          <w:szCs w:val="22"/>
        </w:rPr>
        <w:t xml:space="preserve">The CRC data set shows that </w:t>
      </w:r>
      <w:r w:rsidR="00756D88" w:rsidRPr="00CC45D1">
        <w:rPr>
          <w:rFonts w:cstheme="minorHAnsi"/>
          <w:sz w:val="22"/>
          <w:szCs w:val="22"/>
        </w:rPr>
        <w:t xml:space="preserve">high </w:t>
      </w:r>
      <w:r w:rsidR="00CF117E" w:rsidRPr="00CC45D1">
        <w:rPr>
          <w:rFonts w:cstheme="minorHAnsi"/>
          <w:sz w:val="22"/>
          <w:szCs w:val="22"/>
        </w:rPr>
        <w:t>sample-size</w:t>
      </w:r>
      <w:r w:rsidRPr="00CC45D1">
        <w:rPr>
          <w:rFonts w:cstheme="minorHAnsi"/>
          <w:sz w:val="22"/>
          <w:szCs w:val="22"/>
        </w:rPr>
        <w:t>s</w:t>
      </w:r>
      <w:r w:rsidR="00CF117E" w:rsidRPr="00CC45D1">
        <w:rPr>
          <w:rFonts w:cstheme="minorHAnsi"/>
          <w:sz w:val="22"/>
          <w:szCs w:val="22"/>
        </w:rPr>
        <w:t xml:space="preserve"> </w:t>
      </w:r>
      <w:r w:rsidRPr="00CC45D1">
        <w:rPr>
          <w:rFonts w:cstheme="minorHAnsi"/>
          <w:sz w:val="22"/>
          <w:szCs w:val="22"/>
        </w:rPr>
        <w:t>are</w:t>
      </w:r>
      <w:r w:rsidR="00CF117E" w:rsidRPr="00CC45D1">
        <w:rPr>
          <w:rFonts w:cstheme="minorHAnsi"/>
          <w:sz w:val="22"/>
          <w:szCs w:val="22"/>
        </w:rPr>
        <w:t xml:space="preserve"> </w:t>
      </w:r>
      <w:r w:rsidR="00756D88" w:rsidRPr="00CC45D1">
        <w:rPr>
          <w:rFonts w:cstheme="minorHAnsi"/>
          <w:sz w:val="22"/>
          <w:szCs w:val="22"/>
        </w:rPr>
        <w:t xml:space="preserve">not </w:t>
      </w:r>
      <w:r w:rsidRPr="00CC45D1">
        <w:rPr>
          <w:rFonts w:cstheme="minorHAnsi"/>
          <w:sz w:val="22"/>
          <w:szCs w:val="22"/>
        </w:rPr>
        <w:t xml:space="preserve">strictly </w:t>
      </w:r>
      <w:r w:rsidR="00756D88" w:rsidRPr="00CC45D1">
        <w:rPr>
          <w:rFonts w:cstheme="minorHAnsi"/>
          <w:sz w:val="22"/>
          <w:szCs w:val="22"/>
        </w:rPr>
        <w:t>necessary</w:t>
      </w:r>
      <w:r w:rsidR="00CF117E" w:rsidRPr="00CC45D1">
        <w:rPr>
          <w:rFonts w:cstheme="minorHAnsi"/>
          <w:sz w:val="22"/>
          <w:szCs w:val="22"/>
        </w:rPr>
        <w:t xml:space="preserve"> in high-correlation data sets</w:t>
      </w:r>
      <w:r w:rsidRPr="00CC45D1">
        <w:rPr>
          <w:rFonts w:cstheme="minorHAnsi"/>
          <w:sz w:val="22"/>
          <w:szCs w:val="22"/>
        </w:rPr>
        <w:t>,</w:t>
      </w:r>
      <w:r w:rsidR="00CF117E" w:rsidRPr="00CC45D1">
        <w:rPr>
          <w:rFonts w:cstheme="minorHAnsi"/>
          <w:sz w:val="22"/>
          <w:szCs w:val="22"/>
        </w:rPr>
        <w:t xml:space="preserve"> which is supported by several other studies in recent years </w:t>
      </w:r>
      <w:sdt>
        <w:sdtPr>
          <w:rPr>
            <w:rFonts w:cstheme="minorHAnsi"/>
            <w:sz w:val="22"/>
            <w:szCs w:val="22"/>
          </w:rPr>
          <w:alias w:val="To edit, see citavi.com/edit"/>
          <w:tag w:val="CitaviPlaceholder#ad5fe978-75a7-458b-b465-185e3b20b3b3"/>
          <w:id w:val="-1314249679"/>
          <w:placeholder>
            <w:docPart w:val="DefaultPlaceholder_-1854013440"/>
          </w:placeholder>
        </w:sdtPr>
        <w:sdtEndPr/>
        <w:sdtContent>
          <w:r w:rsidR="00CF117E"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ZDhjZWVlLWU0ODItNDYzNi1iYmYyLTZlNWU1MjdlOGVkMiIsIlJhbmdlTGVuZ3RoIjoyMS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TAvYXBwMTEwMjA3OTYiLCJVcmlTdHJpbmciOiJodHRwczovL2RvaS5vcmcvMTAuMzM5MC9hcHAxMTAyMDc5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xOjI0OjA4IiwiTW9kaWZpZWRCeSI6Il9KZW5uaWZlciBOZXVtYWllciIsIklkIjoiYzllYzNiZGMtMzk2MS00MTIxLWI5ZDctN2IxYjhiNDdlOWI5IiwiTW9kaWZpZWRPbiI6IjIwMjItMDUtMzFUMTE6MjQ6MDg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S0zMVQxMToyNDowOCIsIk1vZGlmaWVkQnkiOiJfSmVubmlmZXIgTmV1bWFpZXIiLCJJZCI6IjE0NzkzYTc5LTE1ZWEtNGU1YS1iODU5LWM5YjcwNGEyYzEzMyIsIk1vZGlmaWVkT24iOiIyMDIyLTA1LTMxVDExOjI0OjA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MzQ3OTg0MDgiLCJVcmlTdHJpbmciOiJodHRwOi8vd3d3Lm5jYmkubmxtLm5paC5nb3YvcHVibWVkLzM0Nzk4NDA4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}</w:instrText>
          </w:r>
          <w:r w:rsidR="00CF117E" w:rsidRPr="00CC45D1">
            <w:rPr>
              <w:rFonts w:cstheme="minorHAnsi"/>
              <w:sz w:val="22"/>
              <w:szCs w:val="22"/>
            </w:rPr>
            <w:fldChar w:fldCharType="separate"/>
          </w:r>
          <w:r w:rsidR="00431736">
            <w:rPr>
              <w:rFonts w:cstheme="minorHAnsi"/>
              <w:sz w:val="22"/>
              <w:szCs w:val="22"/>
            </w:rPr>
            <w:t>(Althnian et al. 2021; van der Ploeg et al. 2014; Bailly et al. 2022)</w:t>
          </w:r>
          <w:r w:rsidR="00CF117E" w:rsidRPr="00CC45D1">
            <w:rPr>
              <w:rFonts w:cstheme="minorHAnsi"/>
              <w:sz w:val="22"/>
              <w:szCs w:val="22"/>
            </w:rPr>
            <w:fldChar w:fldCharType="end"/>
          </w:r>
        </w:sdtContent>
      </w:sdt>
      <w:r w:rsidR="00CF117E" w:rsidRPr="00CC45D1">
        <w:rPr>
          <w:rFonts w:cstheme="minorHAnsi"/>
          <w:sz w:val="22"/>
          <w:szCs w:val="22"/>
        </w:rPr>
        <w:t xml:space="preserve">. </w:t>
      </w:r>
      <w:r w:rsidRPr="00CC45D1">
        <w:rPr>
          <w:rFonts w:cstheme="minorHAnsi"/>
          <w:sz w:val="22"/>
          <w:szCs w:val="22"/>
        </w:rPr>
        <w:t xml:space="preserve">Especially for logistic regression models (like </w:t>
      </w:r>
      <w:r w:rsidRPr="00CC45D1">
        <w:rPr>
          <w:rFonts w:cstheme="minorHAnsi"/>
          <w:i/>
          <w:iCs/>
          <w:sz w:val="22"/>
          <w:szCs w:val="22"/>
        </w:rPr>
        <w:t>glmnet</w:t>
      </w:r>
      <w:r w:rsidRPr="00CC45D1">
        <w:rPr>
          <w:rFonts w:cstheme="minorHAnsi"/>
          <w:sz w:val="22"/>
          <w:szCs w:val="22"/>
        </w:rPr>
        <w:t xml:space="preserve">), </w:t>
      </w:r>
      <w:r w:rsidR="00CF117E" w:rsidRPr="00CC45D1">
        <w:rPr>
          <w:rFonts w:cstheme="minorHAnsi"/>
          <w:sz w:val="22"/>
          <w:szCs w:val="22"/>
        </w:rPr>
        <w:t xml:space="preserve"> smaller data set sizes are sufficient </w:t>
      </w:r>
      <w:r w:rsidRPr="00CC45D1">
        <w:rPr>
          <w:rFonts w:cstheme="minorHAnsi"/>
          <w:sz w:val="22"/>
          <w:szCs w:val="22"/>
        </w:rPr>
        <w:t>to achieve quick and good performances</w:t>
      </w:r>
      <w:r w:rsidR="00CF117E" w:rsidRPr="00CC45D1">
        <w:rPr>
          <w:rFonts w:cstheme="minorHAnsi"/>
          <w:sz w:val="22"/>
          <w:szCs w:val="22"/>
        </w:rPr>
        <w:t xml:space="preserve"> </w:t>
      </w:r>
      <w:sdt>
        <w:sdtPr>
          <w:rPr>
            <w:rFonts w:cstheme="minorHAnsi"/>
            <w:sz w:val="22"/>
            <w:szCs w:val="22"/>
          </w:rPr>
          <w:alias w:val="To edit, see citavi.com/edit"/>
          <w:tag w:val="CitaviPlaceholder#374b7f0d-127c-4715-8012-8649095b277c"/>
          <w:id w:val="-1234705973"/>
          <w:placeholder>
            <w:docPart w:val="DefaultPlaceholder_-1854013440"/>
          </w:placeholder>
        </w:sdtPr>
        <w:sdtEndPr/>
        <w:sdtContent>
          <w:r w:rsidR="00D92CFB"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NDlmOGUzLWU4ZDctNGI2Ny1iNTg0LTI1MmYwMDk3Y2VlNyIsIlJhbmdlTGVuZ3RoIjoyMCwiUmVmZXJlbmNlSWQiOiJlODZjZGI1YS01ZmM4LTQxOTUtYmU1OC05M2VkYmQ4NTc3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ai5jbXBiLjIwMjEuMTA2NTA0IiwiVXJpU3RyaW5nIjoiaHR0cHM6Ly9kb2kub3JnLzEwLjEwMTYvai5jbXBiLjIwMjEuMTA2NTA0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zFUMTE6MjQ6MDgiLCJNb2RpZmllZEJ5IjoiX0plbm5pZmVyIE5ldW1haWVyIiwiSWQiOiIxNDc5M2E3OS0xNWVhLTRlNWEtYjg1OS1jOWI3MDRhMmMxMzMiLCJNb2RpZmllZE9uIjoiMjAyMi0wNS0zMVQxMToyNDow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M0Nzk4NDA4IiwiVXJpU3RyaW5nIjoiaHR0cDovL3d3dy5uY2JpLm5sbS5uaWguZ292L3B1Ym1lZC8zNDc5ODQwO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}</w:instrText>
          </w:r>
          <w:r w:rsidR="00D92CFB" w:rsidRPr="00CC45D1">
            <w:rPr>
              <w:rFonts w:cstheme="minorHAnsi"/>
              <w:sz w:val="22"/>
              <w:szCs w:val="22"/>
            </w:rPr>
            <w:fldChar w:fldCharType="separate"/>
          </w:r>
          <w:r w:rsidR="00431736">
            <w:rPr>
              <w:rFonts w:cstheme="minorHAnsi"/>
              <w:sz w:val="22"/>
              <w:szCs w:val="22"/>
            </w:rPr>
            <w:t>(Bailly et al. 2022)</w:t>
          </w:r>
          <w:r w:rsidR="00D92CFB" w:rsidRPr="00CC45D1">
            <w:rPr>
              <w:rFonts w:cstheme="minorHAnsi"/>
              <w:sz w:val="22"/>
              <w:szCs w:val="22"/>
            </w:rPr>
            <w:fldChar w:fldCharType="end"/>
          </w:r>
        </w:sdtContent>
      </w:sdt>
      <w:r w:rsidR="00D92CFB" w:rsidRPr="00CC45D1">
        <w:rPr>
          <w:rFonts w:cstheme="minorHAnsi"/>
          <w:sz w:val="22"/>
          <w:szCs w:val="22"/>
        </w:rPr>
        <w:t>.</w:t>
      </w:r>
      <w:r w:rsidR="003A6AC5" w:rsidRPr="00CC45D1">
        <w:rPr>
          <w:rFonts w:cstheme="minorHAnsi"/>
          <w:sz w:val="22"/>
          <w:szCs w:val="22"/>
        </w:rPr>
        <w:t xml:space="preserve"> </w:t>
      </w:r>
      <w:r w:rsidR="008E27D7" w:rsidRPr="00CC45D1">
        <w:rPr>
          <w:rFonts w:cstheme="minorHAnsi"/>
          <w:sz w:val="22"/>
          <w:szCs w:val="22"/>
        </w:rPr>
        <w:t xml:space="preserve">Experts are in agreement that an overall performance of classifiers depends </w:t>
      </w:r>
      <w:r w:rsidR="00C466F9">
        <w:rPr>
          <w:rFonts w:cstheme="minorHAnsi"/>
          <w:sz w:val="22"/>
          <w:szCs w:val="22"/>
        </w:rPr>
        <w:t>on how</w:t>
      </w:r>
      <w:r w:rsidR="001F7D6A" w:rsidRPr="00CC45D1">
        <w:rPr>
          <w:rFonts w:cstheme="minorHAnsi"/>
          <w:sz w:val="22"/>
          <w:szCs w:val="22"/>
        </w:rPr>
        <w:t xml:space="preserve"> well the data set represents the original distribution rather than its size </w:t>
      </w:r>
      <w:sdt>
        <w:sdtPr>
          <w:rPr>
            <w:rFonts w:cstheme="minorHAnsi"/>
            <w:sz w:val="22"/>
            <w:szCs w:val="22"/>
          </w:rPr>
          <w:alias w:val="To edit, see citavi.com/edit"/>
          <w:tag w:val="CitaviPlaceholder#3ebcc937-e660-41dd-84cf-45ac27bcfa3b"/>
          <w:id w:val="-648362006"/>
          <w:placeholder>
            <w:docPart w:val="DefaultPlaceholder_-1854013440"/>
          </w:placeholder>
        </w:sdtPr>
        <w:sdtEndPr/>
        <w:sdtContent>
          <w:r w:rsidR="001F7D6A"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MzNjMWVlLTQwMzgtNDE0Zi1iNWYzLWRjODljZjQ4ZThhZCIsIlJhbmdlTGVuZ3RoIjoyMi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TAvYXBwMTEwMjA3OTYiLCJVcmlTdHJpbmciOiJodHRwczovL2RvaS5vcmcvMTAuMzM5MC9hcHAxMTAyMDc5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xOjI0OjA4IiwiTW9kaWZpZWRCeSI6Il9KZW5uaWZlciBOZXVtYWllciIsIklkIjoiYzllYzNiZGMtMzk2MS00MTIxLWI5ZDctN2IxYjhiNDdlOWI5IiwiTW9kaWZpZWRPbiI6IjIwMjItMDUtMzFUMTE6MjQ6MDg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}</w:instrText>
          </w:r>
          <w:r w:rsidR="001F7D6A" w:rsidRPr="00CC45D1">
            <w:rPr>
              <w:rFonts w:cstheme="minorHAnsi"/>
              <w:sz w:val="22"/>
              <w:szCs w:val="22"/>
            </w:rPr>
            <w:fldChar w:fldCharType="separate"/>
          </w:r>
          <w:r w:rsidR="00431736">
            <w:rPr>
              <w:rFonts w:cstheme="minorHAnsi"/>
              <w:sz w:val="22"/>
              <w:szCs w:val="22"/>
            </w:rPr>
            <w:t>(Althnian et al. 2021)</w:t>
          </w:r>
          <w:r w:rsidR="001F7D6A" w:rsidRPr="00CC45D1">
            <w:rPr>
              <w:rFonts w:cstheme="minorHAnsi"/>
              <w:sz w:val="22"/>
              <w:szCs w:val="22"/>
            </w:rPr>
            <w:fldChar w:fldCharType="end"/>
          </w:r>
        </w:sdtContent>
      </w:sdt>
      <w:r w:rsidR="001F7D6A" w:rsidRPr="00CC45D1">
        <w:rPr>
          <w:rFonts w:cstheme="minorHAnsi"/>
          <w:sz w:val="22"/>
          <w:szCs w:val="22"/>
        </w:rPr>
        <w:t xml:space="preserve"> and that the most robust classifier is not necessarily the best one </w:t>
      </w:r>
      <w:sdt>
        <w:sdtPr>
          <w:rPr>
            <w:rFonts w:cstheme="minorHAnsi"/>
            <w:sz w:val="22"/>
            <w:szCs w:val="22"/>
          </w:rPr>
          <w:alias w:val="To edit, see citavi.com/edit"/>
          <w:tag w:val="CitaviPlaceholder#4a6a2bc4-2845-47ce-a4ca-cd8df8713a71"/>
          <w:id w:val="-801925342"/>
          <w:placeholder>
            <w:docPart w:val="DefaultPlaceholder_-1854013440"/>
          </w:placeholder>
        </w:sdtPr>
        <w:sdtEndPr/>
        <w:sdtContent>
          <w:r w:rsidR="001F7D6A"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ZDFhYWFhLTBlYTQtNDM0OS1hYzFjLWExYjE1ZmU4ZTZlMCIsIlJhbmdlTGVuZ3RoIjoyMS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TAvYXBwMTEwMjA3OTYiLCJVcmlTdHJpbmciOiJodHRwczovL2RvaS5vcmcvMTAuMzM5MC9hcHAxMTAyMDc5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xOjI0OjA4IiwiTW9kaWZpZWRCeSI6Il9KZW5uaWZlciBOZXVtYWllciIsIklkIjoiYzllYzNiZGMtMzk2MS00MTIxLWI5ZDctN2IxYjhiNDdlOWI5IiwiTW9kaWZpZWRPbiI6IjIwMjItMDUtMzFUMTE6MjQ6MDg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}</w:instrText>
          </w:r>
          <w:r w:rsidR="001F7D6A" w:rsidRPr="00CC45D1">
            <w:rPr>
              <w:rFonts w:cstheme="minorHAnsi"/>
              <w:sz w:val="22"/>
              <w:szCs w:val="22"/>
            </w:rPr>
            <w:fldChar w:fldCharType="separate"/>
          </w:r>
          <w:r w:rsidR="00431736">
            <w:rPr>
              <w:rFonts w:cstheme="minorHAnsi"/>
              <w:sz w:val="22"/>
              <w:szCs w:val="22"/>
            </w:rPr>
            <w:t>(Althnian et al. 2021; Bailly et al. 2022)</w:t>
          </w:r>
          <w:r w:rsidR="001F7D6A" w:rsidRPr="00CC45D1">
            <w:rPr>
              <w:rFonts w:cstheme="minorHAnsi"/>
              <w:sz w:val="22"/>
              <w:szCs w:val="22"/>
            </w:rPr>
            <w:fldChar w:fldCharType="end"/>
          </w:r>
          <w:r w:rsidR="001F7D6A" w:rsidRPr="00CC45D1">
            <w:rPr>
              <w:rFonts w:cstheme="minorHAnsi"/>
              <w:sz w:val="22"/>
              <w:szCs w:val="22"/>
            </w:rPr>
            <w:t>.</w:t>
          </w:r>
        </w:sdtContent>
      </w:sdt>
      <w:r w:rsidR="001F7D6A" w:rsidRPr="00CC45D1">
        <w:rPr>
          <w:rFonts w:cstheme="minorHAnsi"/>
          <w:sz w:val="22"/>
          <w:szCs w:val="22"/>
        </w:rPr>
        <w:t xml:space="preserve"> However, it can be approximated t</w:t>
      </w:r>
      <w:r w:rsidR="008E27D7" w:rsidRPr="00CC45D1">
        <w:rPr>
          <w:rFonts w:cstheme="minorHAnsi"/>
          <w:sz w:val="22"/>
          <w:szCs w:val="22"/>
        </w:rPr>
        <w:t xml:space="preserve">hat a number between 75–100 samples will usually be needed to test a good but not perfect classifier </w:t>
      </w:r>
      <w:sdt>
        <w:sdtPr>
          <w:rPr>
            <w:rFonts w:cstheme="minorHAnsi"/>
            <w:sz w:val="22"/>
            <w:szCs w:val="22"/>
          </w:rPr>
          <w:alias w:val="To edit, see citavi.com/edit"/>
          <w:tag w:val="CitaviPlaceholder#7a950dde-55b7-4f62-a06c-8dfd98a20884"/>
          <w:id w:val="-277866309"/>
          <w:placeholder>
            <w:docPart w:val="DefaultPlaceholder_-1854013440"/>
          </w:placeholder>
        </w:sdtPr>
        <w:sdtEndPr/>
        <w:sdtContent>
          <w:r w:rsidR="008E27D7"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YWE2Yzg3LWM5YTQtNDg1ZS05OWQyLWZjMGQ0NGU3MTI0NSIsIlJhbmdlTGVuZ3RoIjoyMiwiUmVmZXJlbmNlSWQiOiI5ZWRkYzU2ZC00MzdmLTQ5NjItYjIzZS05NWYxZTQwYjgyM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jMyNjU3MzAiLCJVcmlTdHJpbmciOiJodHRwOi8vd3d3Lm5jYmkubmxtLm5paC5nb3YvcHVibWVkLzIzMjY1NzM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YtMDRUMTA6MjM6MzAiLCJNb2RpZmllZEJ5IjoiX0plbm5pZmVyIE5ldW1haWVyIiwiSWQiOiJhMGExYjdjZC01NDRjLTQyZGUtOGEzYy04MGMyZmMxNGYwYTIiLCJNb2RpZmllZE9uIjoiMjAyMi0wNi0wNFQxMDoyMzoz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TYvai5hY2EuMjAxMi4xMS4wMDciLCJVcmlTdHJpbmciOiJodHRwczovL2RvaS5vcmcvMTAuMTAxNi9qLmFjYS4yMDEyLjExLjAwN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}</w:instrText>
          </w:r>
          <w:r w:rsidR="008E27D7" w:rsidRPr="00CC45D1">
            <w:rPr>
              <w:rFonts w:cstheme="minorHAnsi"/>
              <w:sz w:val="22"/>
              <w:szCs w:val="22"/>
            </w:rPr>
            <w:fldChar w:fldCharType="separate"/>
          </w:r>
          <w:r w:rsidR="00431736">
            <w:rPr>
              <w:rFonts w:cstheme="minorHAnsi"/>
              <w:sz w:val="22"/>
              <w:szCs w:val="22"/>
            </w:rPr>
            <w:t>(Beleites et al. 2013)</w:t>
          </w:r>
          <w:r w:rsidR="008E27D7" w:rsidRPr="00CC45D1">
            <w:rPr>
              <w:rFonts w:cstheme="minorHAnsi"/>
              <w:sz w:val="22"/>
              <w:szCs w:val="22"/>
            </w:rPr>
            <w:fldChar w:fldCharType="end"/>
          </w:r>
          <w:r w:rsidR="001F7D6A" w:rsidRPr="00CC45D1">
            <w:rPr>
              <w:rFonts w:cstheme="minorHAnsi"/>
              <w:sz w:val="22"/>
              <w:szCs w:val="22"/>
            </w:rPr>
            <w:t>.</w:t>
          </w:r>
        </w:sdtContent>
      </w:sdt>
      <w:r w:rsidR="001F7D6A" w:rsidRPr="00CC45D1">
        <w:rPr>
          <w:rFonts w:cstheme="minorHAnsi"/>
          <w:sz w:val="22"/>
          <w:szCs w:val="22"/>
        </w:rPr>
        <w:t xml:space="preserve"> These results are supported by comparing PCOS and CRC Machine Learning model performances. The variances in training and test set performances in PCOS are very low, although the test set contains only 60 samples, which indicates that the algorithm </w:t>
      </w:r>
      <w:r w:rsidR="00C466F9">
        <w:rPr>
          <w:rFonts w:cstheme="minorHAnsi"/>
          <w:sz w:val="22"/>
          <w:szCs w:val="22"/>
        </w:rPr>
        <w:t>quite surely can</w:t>
      </w:r>
      <w:r w:rsidR="00ED7E6D">
        <w:rPr>
          <w:rFonts w:cstheme="minorHAnsi"/>
          <w:sz w:val="22"/>
          <w:szCs w:val="22"/>
        </w:rPr>
        <w:t>n</w:t>
      </w:r>
      <w:r w:rsidR="00C466F9">
        <w:rPr>
          <w:rFonts w:cstheme="minorHAnsi"/>
          <w:sz w:val="22"/>
          <w:szCs w:val="22"/>
        </w:rPr>
        <w:t>ot</w:t>
      </w:r>
      <w:r w:rsidR="001F7D6A" w:rsidRPr="00CC45D1">
        <w:rPr>
          <w:rFonts w:cstheme="minorHAnsi"/>
          <w:sz w:val="22"/>
          <w:szCs w:val="22"/>
        </w:rPr>
        <w:t xml:space="preserve"> find a correlation. </w:t>
      </w:r>
    </w:p>
    <w:p w14:paraId="6CBE3E09" w14:textId="0B313515" w:rsidR="00E16B40" w:rsidRPr="00D40AAF" w:rsidRDefault="00E379CE" w:rsidP="000D3B17">
      <w:pPr>
        <w:spacing w:line="360" w:lineRule="auto"/>
        <w:jc w:val="both"/>
        <w:rPr>
          <w:rFonts w:cstheme="minorHAnsi"/>
          <w:sz w:val="22"/>
          <w:szCs w:val="22"/>
        </w:rPr>
      </w:pPr>
      <w:r w:rsidRPr="00CC45D1">
        <w:rPr>
          <w:rFonts w:cstheme="minorHAnsi"/>
          <w:sz w:val="22"/>
          <w:szCs w:val="22"/>
        </w:rPr>
        <w:t xml:space="preserve">For non-linear models, it has been shown that SVM </w:t>
      </w:r>
      <w:r w:rsidR="00ED7E6D">
        <w:rPr>
          <w:rFonts w:cstheme="minorHAnsi"/>
          <w:sz w:val="22"/>
          <w:szCs w:val="22"/>
        </w:rPr>
        <w:t>underlines</w:t>
      </w:r>
      <w:r w:rsidRPr="00CC45D1">
        <w:rPr>
          <w:rFonts w:cstheme="minorHAnsi"/>
          <w:sz w:val="22"/>
          <w:szCs w:val="22"/>
        </w:rPr>
        <w:t xml:space="preserve"> instabilities in smaller data sets and that SVM may need over </w:t>
      </w:r>
      <w:r w:rsidR="00906401">
        <w:rPr>
          <w:rFonts w:cstheme="minorHAnsi"/>
          <w:sz w:val="22"/>
          <w:szCs w:val="22"/>
        </w:rPr>
        <w:t>ten</w:t>
      </w:r>
      <w:r w:rsidRPr="00CC45D1">
        <w:rPr>
          <w:rFonts w:cstheme="minorHAnsi"/>
          <w:sz w:val="22"/>
          <w:szCs w:val="22"/>
        </w:rPr>
        <w:t xml:space="preserve"> times as many </w:t>
      </w:r>
      <w:r w:rsidR="008A357C" w:rsidRPr="00CC45D1">
        <w:rPr>
          <w:rFonts w:cstheme="minorHAnsi"/>
          <w:sz w:val="22"/>
          <w:szCs w:val="22"/>
        </w:rPr>
        <w:t>features</w:t>
      </w:r>
      <w:r w:rsidRPr="00CC45D1">
        <w:rPr>
          <w:rFonts w:cstheme="minorHAnsi"/>
          <w:sz w:val="22"/>
          <w:szCs w:val="22"/>
        </w:rPr>
        <w:t xml:space="preserve"> per </w:t>
      </w:r>
      <w:r w:rsidR="008A357C" w:rsidRPr="00CC45D1">
        <w:rPr>
          <w:rFonts w:cstheme="minorHAnsi"/>
          <w:sz w:val="22"/>
          <w:szCs w:val="22"/>
        </w:rPr>
        <w:t>phenotype</w:t>
      </w:r>
      <w:r w:rsidRPr="00CC45D1">
        <w:rPr>
          <w:rFonts w:cstheme="minorHAnsi"/>
          <w:sz w:val="22"/>
          <w:szCs w:val="22"/>
        </w:rPr>
        <w:t xml:space="preserve"> to achieve a stable AUC compared to linear models </w:t>
      </w:r>
      <w:sdt>
        <w:sdtPr>
          <w:rPr>
            <w:rFonts w:cstheme="minorHAnsi"/>
            <w:sz w:val="22"/>
            <w:szCs w:val="22"/>
          </w:rPr>
          <w:alias w:val="To edit, see citavi.com/edit"/>
          <w:tag w:val="CitaviPlaceholder#8169c1d4-ff8d-4b50-9740-5ced4f7fbbde"/>
          <w:id w:val="-1627300971"/>
          <w:placeholder>
            <w:docPart w:val="DefaultPlaceholder_-1854013440"/>
          </w:placeholder>
        </w:sdtPr>
        <w:sdtEndPr/>
        <w:sdtContent>
          <w:r w:rsidRPr="00CC45D1">
            <w:rPr>
              <w:rFonts w:cstheme="minorHAnsi"/>
              <w:sz w:val="22"/>
              <w:szCs w:val="22"/>
            </w:rPr>
            <w:fldChar w:fldCharType="begin"/>
          </w:r>
          <w:r w:rsidRPr="00CC45D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iZjdiY2U3LTNmZjYtNDliNi05NjY0LTNhYjI0NzQwYWIwNyIsIlJhbmdlTGVuZ3RoIjoyNywiUmVmZXJlbmNlSWQiOiJmMjE4MDhmMy1lNjU4LTQzY2ItYTEyYS1iYTZiNzY0YzZi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}</w:instrText>
          </w:r>
          <w:r w:rsidRPr="00CC45D1">
            <w:rPr>
              <w:rFonts w:cstheme="minorHAnsi"/>
              <w:sz w:val="22"/>
              <w:szCs w:val="22"/>
            </w:rPr>
            <w:fldChar w:fldCharType="separate"/>
          </w:r>
          <w:r w:rsidR="00431736">
            <w:rPr>
              <w:rFonts w:cstheme="minorHAnsi"/>
              <w:sz w:val="22"/>
              <w:szCs w:val="22"/>
            </w:rPr>
            <w:t>(van der Ploeg et al. 2014)</w:t>
          </w:r>
          <w:r w:rsidRPr="00CC45D1">
            <w:rPr>
              <w:rFonts w:cstheme="minorHAnsi"/>
              <w:sz w:val="22"/>
              <w:szCs w:val="22"/>
            </w:rPr>
            <w:fldChar w:fldCharType="end"/>
          </w:r>
        </w:sdtContent>
      </w:sdt>
      <w:r w:rsidRPr="00CC45D1">
        <w:rPr>
          <w:rFonts w:cstheme="minorHAnsi"/>
          <w:sz w:val="22"/>
          <w:szCs w:val="22"/>
        </w:rPr>
        <w:t>.</w:t>
      </w:r>
      <w:r w:rsidR="006F32E7" w:rsidRPr="00CC45D1">
        <w:rPr>
          <w:rFonts w:cstheme="minorHAnsi"/>
          <w:sz w:val="22"/>
          <w:szCs w:val="22"/>
        </w:rPr>
        <w:t xml:space="preserve"> Additionally, when comparing several Machine Learning models, non-linear models usually perform better than linear ones </w:t>
      </w:r>
      <w:sdt>
        <w:sdtPr>
          <w:rPr>
            <w:rFonts w:cstheme="minorHAnsi"/>
            <w:sz w:val="22"/>
            <w:szCs w:val="22"/>
          </w:rPr>
          <w:alias w:val="To edit, see citavi.com/edit"/>
          <w:tag w:val="CitaviPlaceholder#985bfef0-8ae2-42c8-b6f4-fba13c7366ee"/>
          <w:id w:val="456838198"/>
          <w:placeholder>
            <w:docPart w:val="DefaultPlaceholder_-1854013440"/>
          </w:placeholder>
        </w:sdtPr>
        <w:sdtEndPr/>
        <w:sdtContent>
          <w:r w:rsidR="006F32E7"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MGIyNjMzLTI3ZmMtNGQxMC1hZjE0LTNmOGNkNWY2MzdkNSIsIlJhbmdlTGVuZ3RoIjoyMSwiUmVmZXJlbmNlSWQiOiJhODg2NjQzYS02NmI3LTRiMzUtODljZC05NWE4ODdlYmJjZ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zUyNTExMjMiLCJVcmlTdHJpbmciOiJodHRwOi8vd3d3Lm5jYmkubmxtLm5paC5nb3YvcHVibWVkLzM1MjUxMTI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YtMDRUMDg6NDQ6MTUiLCJNb2RpZmllZEJ5IjoiX0plbm5pZmVyIE5ldW1haWVyIiwiSWQiOiJkMGIyODBmYy03NmU0LTQ0MDItYTgyYi01YTA1NGUwZWJhMzYiLCJNb2RpZmllZE9uIjoiMjAyMi0wNi0wNFQwODo0NDoxNS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jEwLjMzODkvZmdlbmUuMjAyMi43ODQzOTciLCJVcmlTdHJpbmciOiJodHRwczovL2RvaS5vcmcvMTAuMzM4OS9mZ2VuZS4yMDIyLjc4NDM5Ny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}</w:instrText>
          </w:r>
          <w:r w:rsidR="006F32E7" w:rsidRPr="00CC45D1">
            <w:rPr>
              <w:rFonts w:cstheme="minorHAnsi"/>
              <w:sz w:val="22"/>
              <w:szCs w:val="22"/>
            </w:rPr>
            <w:fldChar w:fldCharType="separate"/>
          </w:r>
          <w:r w:rsidR="00431736">
            <w:rPr>
              <w:rFonts w:cstheme="minorHAnsi"/>
              <w:sz w:val="22"/>
              <w:szCs w:val="22"/>
            </w:rPr>
            <w:t>(Kubinski et al. 2022; Zhang and Shi 2019)</w:t>
          </w:r>
          <w:r w:rsidR="006F32E7" w:rsidRPr="00CC45D1">
            <w:rPr>
              <w:rFonts w:cstheme="minorHAnsi"/>
              <w:sz w:val="22"/>
              <w:szCs w:val="22"/>
            </w:rPr>
            <w:fldChar w:fldCharType="end"/>
          </w:r>
        </w:sdtContent>
      </w:sdt>
      <w:r w:rsidR="006F32E7" w:rsidRPr="00CC45D1">
        <w:rPr>
          <w:rFonts w:cstheme="minorHAnsi"/>
          <w:sz w:val="22"/>
          <w:szCs w:val="22"/>
        </w:rPr>
        <w:t xml:space="preserve">. </w:t>
      </w:r>
      <w:r w:rsidR="00840C8B" w:rsidRPr="00CC45D1">
        <w:rPr>
          <w:rFonts w:cstheme="minorHAnsi"/>
          <w:sz w:val="22"/>
          <w:szCs w:val="22"/>
        </w:rPr>
        <w:t xml:space="preserve">This trend is not depicted in the results here, however </w:t>
      </w:r>
      <w:r w:rsidR="0048384C" w:rsidRPr="00CC45D1">
        <w:rPr>
          <w:rFonts w:cstheme="minorHAnsi"/>
          <w:sz w:val="22"/>
          <w:szCs w:val="22"/>
        </w:rPr>
        <w:t>further tests with e.g., XGBoost could correct the results.</w:t>
      </w:r>
      <w:r w:rsidR="003A6AC5" w:rsidRPr="00CC45D1">
        <w:rPr>
          <w:rFonts w:cstheme="minorHAnsi"/>
          <w:sz w:val="22"/>
          <w:szCs w:val="22"/>
        </w:rPr>
        <w:t xml:space="preserve"> Considering that non-linear models are better equipped to deal with more features, they could be an answer to the sparse nature of microbiome data</w:t>
      </w:r>
      <w:r w:rsidR="00D40AAF">
        <w:rPr>
          <w:rFonts w:cstheme="minorHAnsi"/>
          <w:sz w:val="22"/>
          <w:szCs w:val="22"/>
        </w:rPr>
        <w:t>.</w:t>
      </w:r>
    </w:p>
    <w:p w14:paraId="0BAAAD87" w14:textId="0B0F088E" w:rsidR="00C61114" w:rsidRPr="00CC45D1" w:rsidRDefault="00183590" w:rsidP="008E27D7">
      <w:pPr>
        <w:spacing w:line="360" w:lineRule="auto"/>
        <w:jc w:val="both"/>
        <w:rPr>
          <w:rFonts w:cstheme="minorHAnsi"/>
          <w:sz w:val="22"/>
          <w:szCs w:val="22"/>
        </w:rPr>
      </w:pPr>
      <w:r>
        <w:rPr>
          <w:rFonts w:cstheme="minorHAnsi"/>
          <w:sz w:val="22"/>
          <w:szCs w:val="22"/>
        </w:rPr>
        <w:t>When comparing</w:t>
      </w:r>
      <w:r w:rsidR="007F12AD" w:rsidRPr="00CC45D1">
        <w:rPr>
          <w:rFonts w:cstheme="minorHAnsi"/>
          <w:sz w:val="22"/>
          <w:szCs w:val="22"/>
        </w:rPr>
        <w:t xml:space="preserve"> CRC and EstMB (DT2) results it </w:t>
      </w:r>
      <w:r w:rsidR="00617A8B">
        <w:rPr>
          <w:rFonts w:cstheme="minorHAnsi"/>
          <w:sz w:val="22"/>
          <w:szCs w:val="22"/>
        </w:rPr>
        <w:t>becomes</w:t>
      </w:r>
      <w:r w:rsidR="007F12AD" w:rsidRPr="00CC45D1">
        <w:rPr>
          <w:rFonts w:cstheme="minorHAnsi"/>
          <w:sz w:val="22"/>
          <w:szCs w:val="22"/>
        </w:rPr>
        <w:t xml:space="preserve"> clear that excellent Machine Learning performances in high-correlation data sets can be achieved independent </w:t>
      </w:r>
      <w:r w:rsidR="00617A8B">
        <w:rPr>
          <w:rFonts w:cstheme="minorHAnsi"/>
          <w:sz w:val="22"/>
          <w:szCs w:val="22"/>
        </w:rPr>
        <w:t>from</w:t>
      </w:r>
      <w:r w:rsidR="007F12AD" w:rsidRPr="00CC45D1">
        <w:rPr>
          <w:rFonts w:cstheme="minorHAnsi"/>
          <w:sz w:val="22"/>
          <w:szCs w:val="22"/>
        </w:rPr>
        <w:t xml:space="preserve"> data size. But these results do </w:t>
      </w:r>
      <w:r w:rsidR="008276C6" w:rsidRPr="00CC45D1">
        <w:rPr>
          <w:rFonts w:cstheme="minorHAnsi"/>
          <w:sz w:val="22"/>
          <w:szCs w:val="22"/>
        </w:rPr>
        <w:t xml:space="preserve">not </w:t>
      </w:r>
      <w:r w:rsidR="007F12AD" w:rsidRPr="00CC45D1">
        <w:rPr>
          <w:rFonts w:cstheme="minorHAnsi"/>
          <w:sz w:val="22"/>
          <w:szCs w:val="22"/>
        </w:rPr>
        <w:t xml:space="preserve">show if the AUROC scores could be higher with a </w:t>
      </w:r>
      <w:r w:rsidR="00C63F57">
        <w:rPr>
          <w:rFonts w:cstheme="minorHAnsi"/>
          <w:sz w:val="22"/>
          <w:szCs w:val="22"/>
        </w:rPr>
        <w:t>bigger</w:t>
      </w:r>
      <w:r w:rsidR="007F12AD" w:rsidRPr="00CC45D1">
        <w:rPr>
          <w:rFonts w:cstheme="minorHAnsi"/>
          <w:sz w:val="22"/>
          <w:szCs w:val="22"/>
        </w:rPr>
        <w:t xml:space="preserve"> sample size. An additional test with the EstMB data set could give more insight, by e.g., creating several </w:t>
      </w:r>
      <w:r w:rsidR="00BE1238" w:rsidRPr="00CC45D1">
        <w:rPr>
          <w:rFonts w:cstheme="minorHAnsi"/>
          <w:sz w:val="22"/>
          <w:szCs w:val="22"/>
        </w:rPr>
        <w:t>differently sized</w:t>
      </w:r>
      <w:r w:rsidR="007F12AD" w:rsidRPr="00CC45D1">
        <w:rPr>
          <w:rFonts w:cstheme="minorHAnsi"/>
          <w:sz w:val="22"/>
          <w:szCs w:val="22"/>
        </w:rPr>
        <w:t xml:space="preserve"> data </w:t>
      </w:r>
      <w:r w:rsidR="007F12AD" w:rsidRPr="00CC45D1">
        <w:rPr>
          <w:rFonts w:cstheme="minorHAnsi"/>
          <w:sz w:val="22"/>
          <w:szCs w:val="22"/>
        </w:rPr>
        <w:lastRenderedPageBreak/>
        <w:t>sets out of it and comparing the performances.</w:t>
      </w:r>
      <w:r w:rsidR="00BB7001" w:rsidRPr="00CC45D1">
        <w:rPr>
          <w:rFonts w:cstheme="minorHAnsi"/>
          <w:sz w:val="22"/>
          <w:szCs w:val="22"/>
        </w:rPr>
        <w:t xml:space="preserve"> If the performances </w:t>
      </w:r>
      <w:r w:rsidR="000B63EA" w:rsidRPr="00CC45D1">
        <w:rPr>
          <w:rFonts w:cstheme="minorHAnsi"/>
          <w:sz w:val="22"/>
          <w:szCs w:val="22"/>
        </w:rPr>
        <w:t>increase</w:t>
      </w:r>
      <w:r w:rsidR="00BB7001" w:rsidRPr="00CC45D1">
        <w:rPr>
          <w:rFonts w:cstheme="minorHAnsi"/>
          <w:sz w:val="22"/>
          <w:szCs w:val="22"/>
        </w:rPr>
        <w:t xml:space="preserve"> with the sample size</w:t>
      </w:r>
      <w:r w:rsidR="00BE6C90" w:rsidRPr="00BE6C90">
        <w:rPr>
          <w:rFonts w:cstheme="minorHAnsi"/>
          <w:sz w:val="22"/>
          <w:szCs w:val="22"/>
          <w:highlight w:val="yellow"/>
        </w:rPr>
        <w:t>,</w:t>
      </w:r>
      <w:r w:rsidR="00BB7001" w:rsidRPr="00CC45D1">
        <w:rPr>
          <w:rFonts w:cstheme="minorHAnsi"/>
          <w:sz w:val="22"/>
          <w:szCs w:val="22"/>
        </w:rPr>
        <w:t xml:space="preserve"> it could be an indicator that log-ratio transformations are </w:t>
      </w:r>
      <w:r w:rsidR="00732BA1">
        <w:rPr>
          <w:rFonts w:cstheme="minorHAnsi"/>
          <w:sz w:val="22"/>
          <w:szCs w:val="22"/>
        </w:rPr>
        <w:t>directly</w:t>
      </w:r>
      <w:r w:rsidR="00BB7001" w:rsidRPr="00CC45D1">
        <w:rPr>
          <w:rFonts w:cstheme="minorHAnsi"/>
          <w:sz w:val="22"/>
          <w:szCs w:val="22"/>
        </w:rPr>
        <w:t xml:space="preserve"> affected </w:t>
      </w:r>
      <w:r w:rsidR="00B47202" w:rsidRPr="00CC45D1">
        <w:rPr>
          <w:rFonts w:cstheme="minorHAnsi"/>
          <w:sz w:val="22"/>
          <w:szCs w:val="22"/>
        </w:rPr>
        <w:t>b</w:t>
      </w:r>
      <w:r w:rsidR="00BB7001" w:rsidRPr="00CC45D1">
        <w:rPr>
          <w:rFonts w:cstheme="minorHAnsi"/>
          <w:sz w:val="22"/>
          <w:szCs w:val="22"/>
        </w:rPr>
        <w:t>y sample size</w:t>
      </w:r>
      <w:r w:rsidR="00B47202" w:rsidRPr="00CC45D1">
        <w:rPr>
          <w:rFonts w:cstheme="minorHAnsi"/>
          <w:sz w:val="22"/>
          <w:szCs w:val="22"/>
        </w:rPr>
        <w:t>s</w:t>
      </w:r>
      <w:r w:rsidR="00FC20C6">
        <w:rPr>
          <w:rFonts w:cstheme="minorHAnsi"/>
          <w:sz w:val="22"/>
          <w:szCs w:val="22"/>
        </w:rPr>
        <w:t>.</w:t>
      </w:r>
    </w:p>
    <w:p w14:paraId="4F619193" w14:textId="6535CF81" w:rsidR="006F32E7" w:rsidRPr="00CC45D1" w:rsidRDefault="00C03EEC" w:rsidP="00B02807">
      <w:pPr>
        <w:pStyle w:val="Heading2"/>
        <w:rPr>
          <w:rFonts w:cstheme="minorHAnsi"/>
        </w:rPr>
      </w:pPr>
      <w:r>
        <w:rPr>
          <w:rFonts w:cstheme="minorHAnsi"/>
        </w:rPr>
        <w:t>Sub-Compositional Coherence</w:t>
      </w:r>
    </w:p>
    <w:p w14:paraId="22433458" w14:textId="4FC1358A" w:rsidR="003F1E69" w:rsidRPr="00CC45D1" w:rsidRDefault="002E77B5" w:rsidP="008E27D7">
      <w:pPr>
        <w:spacing w:line="360" w:lineRule="auto"/>
        <w:jc w:val="both"/>
        <w:rPr>
          <w:rFonts w:cstheme="minorHAnsi"/>
          <w:sz w:val="22"/>
          <w:szCs w:val="22"/>
        </w:rPr>
      </w:pPr>
      <w:r w:rsidRPr="00CC45D1">
        <w:rPr>
          <w:rFonts w:cstheme="minorHAnsi"/>
          <w:sz w:val="22"/>
          <w:szCs w:val="22"/>
        </w:rPr>
        <w:t xml:space="preserve">Although </w:t>
      </w:r>
      <w:r w:rsidRPr="00CC45D1">
        <w:rPr>
          <w:rFonts w:cstheme="minorHAnsi"/>
          <w:i/>
          <w:iCs/>
          <w:sz w:val="22"/>
          <w:szCs w:val="22"/>
        </w:rPr>
        <w:t>CoDaCoRe</w:t>
      </w:r>
      <w:r w:rsidRPr="00CC45D1">
        <w:rPr>
          <w:rFonts w:cstheme="minorHAnsi"/>
          <w:sz w:val="22"/>
          <w:szCs w:val="22"/>
        </w:rPr>
        <w:t xml:space="preserve"> shows good results in high-correlation data like CRC and EstMB (DT2), it does not outperform </w:t>
      </w:r>
      <w:r w:rsidR="00E77ABC" w:rsidRPr="00CC45D1">
        <w:rPr>
          <w:rFonts w:cstheme="minorHAnsi"/>
          <w:sz w:val="22"/>
          <w:szCs w:val="22"/>
        </w:rPr>
        <w:t>M</w:t>
      </w:r>
      <w:r w:rsidRPr="00CC45D1">
        <w:rPr>
          <w:rFonts w:cstheme="minorHAnsi"/>
          <w:sz w:val="22"/>
          <w:szCs w:val="22"/>
        </w:rPr>
        <w:t xml:space="preserve">achine </w:t>
      </w:r>
      <w:r w:rsidR="00E77ABC" w:rsidRPr="00CC45D1">
        <w:rPr>
          <w:rFonts w:cstheme="minorHAnsi"/>
          <w:sz w:val="22"/>
          <w:szCs w:val="22"/>
        </w:rPr>
        <w:t>L</w:t>
      </w:r>
      <w:r w:rsidRPr="00CC45D1">
        <w:rPr>
          <w:rFonts w:cstheme="minorHAnsi"/>
          <w:sz w:val="22"/>
          <w:szCs w:val="22"/>
        </w:rPr>
        <w:t xml:space="preserve">earning models. In data sets with low to moderate correlation it severely overfits the data. These results set a contrast to the results in the paper that published </w:t>
      </w:r>
      <w:r w:rsidRPr="00CC45D1">
        <w:rPr>
          <w:rFonts w:cstheme="minorHAnsi"/>
          <w:i/>
          <w:iCs/>
          <w:sz w:val="22"/>
          <w:szCs w:val="22"/>
        </w:rPr>
        <w:t>CoDaCoRe</w:t>
      </w:r>
      <w:r w:rsidRPr="00CC45D1">
        <w:rPr>
          <w:rFonts w:cstheme="minorHAnsi"/>
          <w:sz w:val="22"/>
          <w:szCs w:val="22"/>
        </w:rPr>
        <w:t xml:space="preserve"> </w:t>
      </w:r>
      <w:sdt>
        <w:sdtPr>
          <w:rPr>
            <w:rFonts w:cstheme="minorHAnsi"/>
            <w:sz w:val="22"/>
            <w:szCs w:val="22"/>
          </w:rPr>
          <w:alias w:val="To edit, see citavi.com/edit"/>
          <w:tag w:val="CitaviPlaceholder#0ba963c4-d610-415d-8269-688cd1ec45a2"/>
          <w:id w:val="1576699261"/>
          <w:placeholder>
            <w:docPart w:val="DefaultPlaceholder_-1854013440"/>
          </w:placeholder>
        </w:sdtPr>
        <w:sdtEndPr>
          <w:rPr>
            <w:i/>
            <w:iCs/>
          </w:rPr>
        </w:sdtEndPr>
        <w:sdtContent>
          <w:r w:rsidRPr="00CC45D1">
            <w:rPr>
              <w:rFonts w:cstheme="minorHAnsi"/>
              <w:sz w:val="22"/>
              <w:szCs w:val="22"/>
            </w:rPr>
            <w:fldChar w:fldCharType="begin"/>
          </w:r>
          <w:r w:rsidR="003A6AC5" w:rsidRPr="00CC45D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NzU3NDQ1LTNjYTUtNGRhNi1hNzZiLTEyOTBhOWUwYjA5ZiIsIlJhbmdlTGVuZ3RoIjozMCwiUmVmZXJlbmNlSWQiOiIwNzU5MmQ0Mi1mZmFiLTQyNTctOWQ4My1lNTE5MDEzZjZm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DEvMjAyMS4wMi4xMS40MzA2OTUiLCJVcmlTdHJpbmciOiJodHRwczovL2RvaS5vcmcvMTAuMTEwMS8yMDIxLjAyLjExLjQzMDY5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}</w:instrText>
          </w:r>
          <w:r w:rsidRPr="00CC45D1">
            <w:rPr>
              <w:rFonts w:cstheme="minorHAnsi"/>
              <w:sz w:val="22"/>
              <w:szCs w:val="22"/>
            </w:rPr>
            <w:fldChar w:fldCharType="separate"/>
          </w:r>
          <w:r w:rsidR="00431736">
            <w:rPr>
              <w:rFonts w:cstheme="minorHAnsi"/>
              <w:sz w:val="22"/>
              <w:szCs w:val="22"/>
            </w:rPr>
            <w:t>(Gordon-Rodriguez et al. 2021)</w:t>
          </w:r>
          <w:r w:rsidRPr="00CC45D1">
            <w:rPr>
              <w:rFonts w:cstheme="minorHAnsi"/>
              <w:sz w:val="22"/>
              <w:szCs w:val="22"/>
            </w:rPr>
            <w:fldChar w:fldCharType="end"/>
          </w:r>
        </w:sdtContent>
      </w:sdt>
      <w:r w:rsidRPr="00CC45D1">
        <w:rPr>
          <w:rFonts w:cstheme="minorHAnsi"/>
          <w:i/>
          <w:iCs/>
          <w:sz w:val="22"/>
          <w:szCs w:val="22"/>
        </w:rPr>
        <w:t xml:space="preserve">. </w:t>
      </w:r>
      <w:r w:rsidR="008761F8" w:rsidRPr="00CC45D1">
        <w:rPr>
          <w:rFonts w:cstheme="minorHAnsi"/>
          <w:sz w:val="22"/>
          <w:szCs w:val="22"/>
        </w:rPr>
        <w:t xml:space="preserve">Of course, </w:t>
      </w:r>
      <w:r w:rsidR="00614F1B" w:rsidRPr="00CC45D1">
        <w:rPr>
          <w:rFonts w:cstheme="minorHAnsi"/>
          <w:sz w:val="22"/>
          <w:szCs w:val="22"/>
        </w:rPr>
        <w:t xml:space="preserve">it should be noted that here </w:t>
      </w:r>
      <w:r w:rsidR="008761F8" w:rsidRPr="00CC45D1">
        <w:rPr>
          <w:rFonts w:cstheme="minorHAnsi"/>
          <w:sz w:val="22"/>
          <w:szCs w:val="22"/>
        </w:rPr>
        <w:t xml:space="preserve">the performances </w:t>
      </w:r>
      <w:r w:rsidR="00614F1B" w:rsidRPr="00CC45D1">
        <w:rPr>
          <w:rFonts w:cstheme="minorHAnsi"/>
          <w:sz w:val="22"/>
          <w:szCs w:val="22"/>
        </w:rPr>
        <w:t>with the</w:t>
      </w:r>
      <w:r w:rsidR="008761F8" w:rsidRPr="00CC45D1">
        <w:rPr>
          <w:rFonts w:cstheme="minorHAnsi"/>
          <w:sz w:val="22"/>
          <w:szCs w:val="22"/>
        </w:rPr>
        <w:t xml:space="preserve"> same data split are directly compared, in contrary to the original paper, that evaluated the performances over 20 random train/test splits. </w:t>
      </w:r>
      <w:r w:rsidR="00614F1B" w:rsidRPr="00CC45D1">
        <w:rPr>
          <w:rFonts w:cstheme="minorHAnsi"/>
          <w:sz w:val="22"/>
          <w:szCs w:val="22"/>
        </w:rPr>
        <w:t>However, t</w:t>
      </w:r>
      <w:r w:rsidR="00B357A2" w:rsidRPr="00CC45D1">
        <w:rPr>
          <w:rFonts w:cstheme="minorHAnsi"/>
          <w:sz w:val="22"/>
          <w:szCs w:val="22"/>
        </w:rPr>
        <w:t xml:space="preserve">he performances are also not corrected </w:t>
      </w:r>
      <w:r w:rsidR="00614F1B" w:rsidRPr="00CC45D1">
        <w:rPr>
          <w:rFonts w:cstheme="minorHAnsi"/>
          <w:sz w:val="22"/>
          <w:szCs w:val="22"/>
        </w:rPr>
        <w:t>after applying a non-leaky pipeline a</w:t>
      </w:r>
      <w:r w:rsidR="00B357A2" w:rsidRPr="00CC45D1">
        <w:rPr>
          <w:rFonts w:cstheme="minorHAnsi"/>
          <w:sz w:val="22"/>
          <w:szCs w:val="22"/>
        </w:rPr>
        <w:t xml:space="preserve">s seen in </w:t>
      </w:r>
      <w:r w:rsidR="00CF64ED">
        <w:rPr>
          <w:rFonts w:cstheme="minorHAnsi"/>
          <w:sz w:val="22"/>
          <w:szCs w:val="22"/>
        </w:rPr>
        <w:t>section 5.2.</w:t>
      </w:r>
    </w:p>
    <w:p w14:paraId="76CF2D27" w14:textId="50759546" w:rsidR="003F1E69" w:rsidRPr="00CC45D1" w:rsidRDefault="002F35BE" w:rsidP="008E27D7">
      <w:pPr>
        <w:spacing w:line="360" w:lineRule="auto"/>
        <w:jc w:val="both"/>
        <w:rPr>
          <w:rFonts w:cstheme="minorHAnsi"/>
          <w:sz w:val="22"/>
          <w:szCs w:val="22"/>
        </w:rPr>
      </w:pPr>
      <w:r w:rsidRPr="00CC45D1">
        <w:rPr>
          <w:rFonts w:cstheme="minorHAnsi"/>
          <w:sz w:val="22"/>
          <w:szCs w:val="22"/>
        </w:rPr>
        <w:t xml:space="preserve">A possible explanation for the different performances could </w:t>
      </w:r>
      <w:r w:rsidR="00CF64ED">
        <w:rPr>
          <w:rFonts w:cstheme="minorHAnsi"/>
          <w:sz w:val="22"/>
          <w:szCs w:val="22"/>
        </w:rPr>
        <w:t xml:space="preserve">perhaps </w:t>
      </w:r>
      <w:r w:rsidRPr="00CC45D1">
        <w:rPr>
          <w:rFonts w:cstheme="minorHAnsi"/>
          <w:sz w:val="22"/>
          <w:szCs w:val="22"/>
        </w:rPr>
        <w:t>be explain</w:t>
      </w:r>
      <w:r w:rsidR="003F1E69" w:rsidRPr="00CC45D1">
        <w:rPr>
          <w:rFonts w:cstheme="minorHAnsi"/>
          <w:sz w:val="22"/>
          <w:szCs w:val="22"/>
        </w:rPr>
        <w:t xml:space="preserve">ed by </w:t>
      </w:r>
      <w:r w:rsidR="006350C5" w:rsidRPr="00CC45D1">
        <w:rPr>
          <w:rFonts w:cstheme="minorHAnsi"/>
          <w:sz w:val="22"/>
          <w:szCs w:val="22"/>
        </w:rPr>
        <w:t xml:space="preserve">another important variable for good </w:t>
      </w:r>
      <w:r w:rsidR="00E93E8D" w:rsidRPr="00CC45D1">
        <w:rPr>
          <w:rFonts w:cstheme="minorHAnsi"/>
          <w:sz w:val="22"/>
          <w:szCs w:val="22"/>
        </w:rPr>
        <w:t>M</w:t>
      </w:r>
      <w:r w:rsidR="006350C5" w:rsidRPr="00CC45D1">
        <w:rPr>
          <w:rFonts w:cstheme="minorHAnsi"/>
          <w:sz w:val="22"/>
          <w:szCs w:val="22"/>
        </w:rPr>
        <w:t xml:space="preserve">achine </w:t>
      </w:r>
      <w:r w:rsidR="00E93E8D" w:rsidRPr="00CC45D1">
        <w:rPr>
          <w:rFonts w:cstheme="minorHAnsi"/>
          <w:sz w:val="22"/>
          <w:szCs w:val="22"/>
        </w:rPr>
        <w:t>L</w:t>
      </w:r>
      <w:r w:rsidR="006350C5" w:rsidRPr="00CC45D1">
        <w:rPr>
          <w:rFonts w:cstheme="minorHAnsi"/>
          <w:sz w:val="22"/>
          <w:szCs w:val="22"/>
        </w:rPr>
        <w:t>earning performances</w:t>
      </w:r>
      <w:r w:rsidR="003F1E69" w:rsidRPr="00CC45D1">
        <w:rPr>
          <w:rFonts w:cstheme="minorHAnsi"/>
          <w:sz w:val="22"/>
          <w:szCs w:val="22"/>
        </w:rPr>
        <w:t>: the number of</w:t>
      </w:r>
      <w:r w:rsidR="006350C5" w:rsidRPr="00CC45D1">
        <w:rPr>
          <w:rFonts w:cstheme="minorHAnsi"/>
          <w:sz w:val="22"/>
          <w:szCs w:val="22"/>
        </w:rPr>
        <w:t xml:space="preserve"> features. </w:t>
      </w:r>
      <w:r w:rsidR="003F1E69" w:rsidRPr="00CC45D1">
        <w:rPr>
          <w:rFonts w:cstheme="minorHAnsi"/>
          <w:sz w:val="22"/>
          <w:szCs w:val="22"/>
        </w:rPr>
        <w:t xml:space="preserve">As can be seen in section </w:t>
      </w:r>
      <w:r w:rsidR="00CF64ED">
        <w:rPr>
          <w:rFonts w:cstheme="minorHAnsi"/>
          <w:sz w:val="22"/>
          <w:szCs w:val="22"/>
        </w:rPr>
        <w:t>5.4</w:t>
      </w:r>
      <w:r w:rsidR="003F1E69" w:rsidRPr="00CC45D1">
        <w:rPr>
          <w:rFonts w:cstheme="minorHAnsi"/>
          <w:sz w:val="22"/>
          <w:szCs w:val="22"/>
        </w:rPr>
        <w:t>,</w:t>
      </w:r>
      <w:r w:rsidR="00562BF7" w:rsidRPr="00CC45D1">
        <w:rPr>
          <w:rFonts w:cstheme="minorHAnsi"/>
          <w:sz w:val="22"/>
          <w:szCs w:val="22"/>
        </w:rPr>
        <w:t xml:space="preserve"> </w:t>
      </w:r>
      <w:r w:rsidR="003F1E69" w:rsidRPr="00CC45D1">
        <w:rPr>
          <w:rFonts w:cstheme="minorHAnsi"/>
          <w:sz w:val="22"/>
          <w:szCs w:val="22"/>
        </w:rPr>
        <w:t xml:space="preserve">the performances </w:t>
      </w:r>
      <w:r w:rsidR="00562BF7" w:rsidRPr="00CC45D1">
        <w:rPr>
          <w:rFonts w:cstheme="minorHAnsi"/>
          <w:sz w:val="22"/>
          <w:szCs w:val="22"/>
        </w:rPr>
        <w:t>for all models</w:t>
      </w:r>
      <w:r w:rsidR="00FF743F" w:rsidRPr="00CC45D1">
        <w:rPr>
          <w:rFonts w:cstheme="minorHAnsi"/>
          <w:sz w:val="22"/>
          <w:szCs w:val="22"/>
        </w:rPr>
        <w:t xml:space="preserve"> in small data sets</w:t>
      </w:r>
      <w:r w:rsidR="00562BF7" w:rsidRPr="00CC45D1">
        <w:rPr>
          <w:rFonts w:cstheme="minorHAnsi"/>
          <w:sz w:val="22"/>
          <w:szCs w:val="22"/>
        </w:rPr>
        <w:t xml:space="preserve"> </w:t>
      </w:r>
      <w:r w:rsidR="003F1E69" w:rsidRPr="00CC45D1">
        <w:rPr>
          <w:rFonts w:cstheme="minorHAnsi"/>
          <w:sz w:val="22"/>
          <w:szCs w:val="22"/>
        </w:rPr>
        <w:t>show a decrease in performance after 50% abundance filtering, compared to 10% abundance filtering</w:t>
      </w:r>
      <w:r w:rsidR="00FF743F" w:rsidRPr="00CC45D1">
        <w:rPr>
          <w:rFonts w:cstheme="minorHAnsi"/>
          <w:sz w:val="22"/>
          <w:szCs w:val="22"/>
        </w:rPr>
        <w:t>.</w:t>
      </w:r>
      <w:r w:rsidR="00C64A5A" w:rsidRPr="00CC45D1">
        <w:rPr>
          <w:rFonts w:cstheme="minorHAnsi"/>
          <w:sz w:val="22"/>
          <w:szCs w:val="22"/>
        </w:rPr>
        <w:t xml:space="preserve"> </w:t>
      </w:r>
      <w:r w:rsidR="00FF743F" w:rsidRPr="00CC45D1">
        <w:rPr>
          <w:rFonts w:cstheme="minorHAnsi"/>
          <w:sz w:val="22"/>
          <w:szCs w:val="22"/>
        </w:rPr>
        <w:t>Large data sets do not seem to be affected</w:t>
      </w:r>
      <w:r w:rsidR="00CF64ED">
        <w:rPr>
          <w:rFonts w:cstheme="minorHAnsi"/>
          <w:sz w:val="22"/>
          <w:szCs w:val="22"/>
        </w:rPr>
        <w:t>.</w:t>
      </w:r>
    </w:p>
    <w:p w14:paraId="2D998AF2" w14:textId="2F59E1ED" w:rsidR="00CF117E" w:rsidRPr="00CC45D1" w:rsidRDefault="00D72FE3" w:rsidP="008E27D7">
      <w:pPr>
        <w:spacing w:line="360" w:lineRule="auto"/>
        <w:jc w:val="both"/>
        <w:rPr>
          <w:rFonts w:cstheme="minorHAnsi"/>
          <w:sz w:val="22"/>
          <w:szCs w:val="22"/>
        </w:rPr>
      </w:pPr>
      <w:r w:rsidRPr="00CC45D1">
        <w:rPr>
          <w:rFonts w:cstheme="minorHAnsi"/>
          <w:sz w:val="22"/>
          <w:szCs w:val="22"/>
        </w:rPr>
        <w:t>Sub</w:t>
      </w:r>
      <w:r w:rsidR="00CF117E" w:rsidRPr="00CC45D1">
        <w:rPr>
          <w:rFonts w:cstheme="minorHAnsi"/>
          <w:sz w:val="22"/>
          <w:szCs w:val="22"/>
        </w:rPr>
        <w:t>-compositional</w:t>
      </w:r>
      <w:r w:rsidR="00F7583B" w:rsidRPr="00CC45D1">
        <w:rPr>
          <w:rFonts w:cstheme="minorHAnsi"/>
          <w:sz w:val="22"/>
          <w:szCs w:val="22"/>
        </w:rPr>
        <w:t xml:space="preserve"> coherence</w:t>
      </w:r>
      <w:r w:rsidR="00CF117E" w:rsidRPr="00CC45D1">
        <w:rPr>
          <w:rFonts w:cstheme="minorHAnsi"/>
          <w:sz w:val="22"/>
          <w:szCs w:val="22"/>
        </w:rPr>
        <w:t xml:space="preserve"> is – from a scientific point of view – a very important factor in compositional data. For the sake of reproducibility, it should be possible to get comparable results, even if only a sub-composition is chosen. </w:t>
      </w:r>
      <w:r w:rsidR="001D25D9" w:rsidRPr="00CC45D1">
        <w:rPr>
          <w:rFonts w:cstheme="minorHAnsi"/>
          <w:sz w:val="22"/>
          <w:szCs w:val="22"/>
        </w:rPr>
        <w:t xml:space="preserve">This property is </w:t>
      </w:r>
      <w:r w:rsidR="009463FE" w:rsidRPr="00CC45D1">
        <w:rPr>
          <w:rFonts w:cstheme="minorHAnsi"/>
          <w:sz w:val="22"/>
          <w:szCs w:val="22"/>
        </w:rPr>
        <w:t>applied when</w:t>
      </w:r>
      <w:r w:rsidR="00CF117E" w:rsidRPr="00CC45D1">
        <w:rPr>
          <w:rFonts w:cstheme="minorHAnsi"/>
          <w:sz w:val="22"/>
          <w:szCs w:val="22"/>
        </w:rPr>
        <w:t xml:space="preserve"> data is filtered in pre-processing</w:t>
      </w:r>
      <w:r w:rsidR="001D25D9" w:rsidRPr="00CC45D1">
        <w:rPr>
          <w:rFonts w:cstheme="minorHAnsi"/>
          <w:sz w:val="22"/>
          <w:szCs w:val="22"/>
        </w:rPr>
        <w:t>.</w:t>
      </w:r>
      <w:r w:rsidR="00CF117E" w:rsidRPr="00CC45D1">
        <w:rPr>
          <w:rFonts w:cstheme="minorHAnsi"/>
          <w:sz w:val="22"/>
          <w:szCs w:val="22"/>
        </w:rPr>
        <w:t xml:space="preserve"> </w:t>
      </w:r>
      <w:r w:rsidR="001D25D9" w:rsidRPr="00CC45D1">
        <w:rPr>
          <w:rFonts w:cstheme="minorHAnsi"/>
          <w:sz w:val="22"/>
          <w:szCs w:val="22"/>
        </w:rPr>
        <w:t>S</w:t>
      </w:r>
      <w:r w:rsidR="00CF117E" w:rsidRPr="00CC45D1">
        <w:rPr>
          <w:rFonts w:cstheme="minorHAnsi"/>
          <w:sz w:val="22"/>
          <w:szCs w:val="22"/>
        </w:rPr>
        <w:t>ub-compositional coherence should make it possible that statistical analysis results are similar.</w:t>
      </w:r>
      <w:r w:rsidR="00576396" w:rsidRPr="00CC45D1">
        <w:rPr>
          <w:rFonts w:cstheme="minorHAnsi"/>
          <w:sz w:val="22"/>
          <w:szCs w:val="22"/>
        </w:rPr>
        <w:t xml:space="preserve"> </w:t>
      </w:r>
      <w:r w:rsidR="00CF117E" w:rsidRPr="00CC45D1">
        <w:rPr>
          <w:rFonts w:cstheme="minorHAnsi"/>
          <w:sz w:val="22"/>
          <w:szCs w:val="22"/>
        </w:rPr>
        <w:t>Greenacre et al. (2022) confirmed as much when they used several 50% sub-compositions from the same data set and showed that they had very low variability</w:t>
      </w:r>
      <w:r w:rsidR="001D25D9" w:rsidRPr="00CC45D1">
        <w:rPr>
          <w:rFonts w:cstheme="minorHAnsi"/>
          <w:sz w:val="22"/>
          <w:szCs w:val="22"/>
        </w:rPr>
        <w:t xml:space="preserve">. </w:t>
      </w:r>
      <w:r w:rsidR="00576396" w:rsidRPr="00CC45D1">
        <w:rPr>
          <w:rFonts w:cstheme="minorHAnsi"/>
          <w:sz w:val="22"/>
          <w:szCs w:val="22"/>
        </w:rPr>
        <w:t xml:space="preserve">In the case of abundance filtering, both data sets are sub-compositions of the original, with only keeping features that </w:t>
      </w:r>
      <w:r w:rsidR="006E4704">
        <w:rPr>
          <w:rFonts w:cstheme="minorHAnsi"/>
          <w:sz w:val="22"/>
          <w:szCs w:val="22"/>
        </w:rPr>
        <w:t>ar</w:t>
      </w:r>
      <w:r w:rsidR="00EE2B96">
        <w:rPr>
          <w:rFonts w:cstheme="minorHAnsi"/>
          <w:sz w:val="22"/>
          <w:szCs w:val="22"/>
        </w:rPr>
        <w:t xml:space="preserve">e </w:t>
      </w:r>
      <w:r w:rsidR="0035303E">
        <w:rPr>
          <w:rFonts w:cstheme="minorHAnsi"/>
          <w:sz w:val="22"/>
          <w:szCs w:val="22"/>
        </w:rPr>
        <w:t>m</w:t>
      </w:r>
      <w:r w:rsidR="00576396" w:rsidRPr="00CC45D1">
        <w:rPr>
          <w:rFonts w:cstheme="minorHAnsi"/>
          <w:sz w:val="22"/>
          <w:szCs w:val="22"/>
        </w:rPr>
        <w:t xml:space="preserve">ore abundant and should therefore inherit similar </w:t>
      </w:r>
      <w:r w:rsidR="009463FE" w:rsidRPr="00CC45D1">
        <w:rPr>
          <w:rFonts w:cstheme="minorHAnsi"/>
          <w:sz w:val="22"/>
          <w:szCs w:val="22"/>
        </w:rPr>
        <w:t>results when analyzing ratios.</w:t>
      </w:r>
      <w:r w:rsidR="00B55175" w:rsidRPr="00CC45D1">
        <w:rPr>
          <w:rFonts w:cstheme="minorHAnsi"/>
          <w:sz w:val="22"/>
          <w:szCs w:val="22"/>
        </w:rPr>
        <w:t xml:space="preserve"> Contrary to that argument, when analyzing the calculated top 20 ALR references for CRC, the selected features differ greatly between 10% and 50% filter of the data set (see</w:t>
      </w:r>
      <w:r w:rsidR="00FA5739" w:rsidRPr="00CC45D1">
        <w:rPr>
          <w:rFonts w:cstheme="minorHAnsi"/>
          <w:sz w:val="22"/>
          <w:szCs w:val="22"/>
        </w:rPr>
        <w:t xml:space="preserve"> Fig.12A,</w:t>
      </w:r>
      <w:r w:rsidR="00B55175" w:rsidRPr="00CC45D1">
        <w:rPr>
          <w:rFonts w:cstheme="minorHAnsi"/>
          <w:sz w:val="22"/>
          <w:szCs w:val="22"/>
        </w:rPr>
        <w:t xml:space="preserve"> Supplementary). This would indicate that perhaps the Procrustes analysis is skewed when applying it to different sub-compositions.</w:t>
      </w:r>
    </w:p>
    <w:p w14:paraId="39782DB0" w14:textId="41095D8F" w:rsidR="002E294D" w:rsidRPr="00CC45D1" w:rsidRDefault="00663170" w:rsidP="008E27D7">
      <w:pPr>
        <w:spacing w:line="360" w:lineRule="auto"/>
        <w:jc w:val="both"/>
        <w:rPr>
          <w:rFonts w:cstheme="minorHAnsi"/>
          <w:sz w:val="22"/>
          <w:szCs w:val="22"/>
        </w:rPr>
      </w:pPr>
      <w:r w:rsidRPr="00CC45D1">
        <w:rPr>
          <w:rFonts w:cstheme="minorHAnsi"/>
          <w:sz w:val="22"/>
          <w:szCs w:val="22"/>
        </w:rPr>
        <w:t xml:space="preserve">The drop in model performance is also true for </w:t>
      </w:r>
      <w:r w:rsidRPr="00CC45D1">
        <w:rPr>
          <w:rFonts w:cstheme="minorHAnsi"/>
          <w:i/>
          <w:iCs/>
          <w:sz w:val="22"/>
          <w:szCs w:val="22"/>
        </w:rPr>
        <w:t>CoDaCoRe</w:t>
      </w:r>
      <w:r w:rsidRPr="00CC45D1">
        <w:rPr>
          <w:rFonts w:cstheme="minorHAnsi"/>
          <w:sz w:val="22"/>
          <w:szCs w:val="22"/>
        </w:rPr>
        <w:t>, which is especially interesting as a qualitative analysis</w:t>
      </w:r>
      <w:r w:rsidR="00431C92" w:rsidRPr="00CC45D1">
        <w:rPr>
          <w:rFonts w:cstheme="minorHAnsi"/>
          <w:sz w:val="22"/>
          <w:szCs w:val="22"/>
        </w:rPr>
        <w:t xml:space="preserve"> (see </w:t>
      </w:r>
      <w:r w:rsidR="00FA5739" w:rsidRPr="00CC45D1">
        <w:rPr>
          <w:rFonts w:cstheme="minorHAnsi"/>
          <w:sz w:val="22"/>
          <w:szCs w:val="22"/>
        </w:rPr>
        <w:t>Fig.12B, Supplementary</w:t>
      </w:r>
      <w:r w:rsidR="00431C92" w:rsidRPr="00CC45D1">
        <w:rPr>
          <w:rFonts w:cstheme="minorHAnsi"/>
          <w:sz w:val="22"/>
          <w:szCs w:val="22"/>
        </w:rPr>
        <w:t>)</w:t>
      </w:r>
      <w:r w:rsidRPr="00CC45D1">
        <w:rPr>
          <w:rFonts w:cstheme="minorHAnsi"/>
          <w:sz w:val="22"/>
          <w:szCs w:val="22"/>
        </w:rPr>
        <w:t xml:space="preserve"> </w:t>
      </w:r>
      <w:r w:rsidR="00D33270" w:rsidRPr="00CC45D1">
        <w:rPr>
          <w:rFonts w:cstheme="minorHAnsi"/>
          <w:sz w:val="22"/>
          <w:szCs w:val="22"/>
        </w:rPr>
        <w:t xml:space="preserve">shows that in both 10% and 50% filtering </w:t>
      </w:r>
      <w:r w:rsidR="009463FE" w:rsidRPr="00CC45D1">
        <w:rPr>
          <w:rFonts w:cstheme="minorHAnsi"/>
          <w:sz w:val="22"/>
          <w:szCs w:val="22"/>
        </w:rPr>
        <w:t>for CRC data sets</w:t>
      </w:r>
      <w:r w:rsidR="00790382">
        <w:rPr>
          <w:rFonts w:cstheme="minorHAnsi"/>
          <w:sz w:val="22"/>
          <w:szCs w:val="22"/>
        </w:rPr>
        <w:t xml:space="preserve"> </w:t>
      </w:r>
      <w:r w:rsidR="00D33270" w:rsidRPr="00CC45D1">
        <w:rPr>
          <w:rFonts w:cstheme="minorHAnsi"/>
          <w:i/>
          <w:iCs/>
          <w:sz w:val="22"/>
          <w:szCs w:val="22"/>
        </w:rPr>
        <w:t>CoDaCoRe</w:t>
      </w:r>
      <w:r w:rsidR="00D33270" w:rsidRPr="00CC45D1">
        <w:rPr>
          <w:rFonts w:cstheme="minorHAnsi"/>
          <w:sz w:val="22"/>
          <w:szCs w:val="22"/>
        </w:rPr>
        <w:t xml:space="preserve"> finds very similar and overlapping l</w:t>
      </w:r>
      <w:r w:rsidRPr="00CC45D1">
        <w:rPr>
          <w:rFonts w:cstheme="minorHAnsi"/>
          <w:sz w:val="22"/>
          <w:szCs w:val="22"/>
        </w:rPr>
        <w:t>og-ratios</w:t>
      </w:r>
      <w:r w:rsidR="00C62DBD" w:rsidRPr="00CC45D1">
        <w:rPr>
          <w:rFonts w:cstheme="minorHAnsi"/>
          <w:sz w:val="22"/>
          <w:szCs w:val="22"/>
        </w:rPr>
        <w:t>. This suggests that the algorithm for</w:t>
      </w:r>
      <w:r w:rsidR="00C62DBD" w:rsidRPr="00CC45D1">
        <w:rPr>
          <w:rFonts w:cstheme="minorHAnsi"/>
          <w:i/>
          <w:iCs/>
          <w:sz w:val="22"/>
          <w:szCs w:val="22"/>
        </w:rPr>
        <w:t xml:space="preserve"> CoDaCoRe </w:t>
      </w:r>
      <w:r w:rsidR="00C62DBD" w:rsidRPr="00CC45D1">
        <w:rPr>
          <w:rFonts w:cstheme="minorHAnsi"/>
          <w:sz w:val="22"/>
          <w:szCs w:val="22"/>
        </w:rPr>
        <w:t>is indeed quite stable,</w:t>
      </w:r>
      <w:r w:rsidR="009320C6" w:rsidRPr="00CC45D1">
        <w:rPr>
          <w:rFonts w:cstheme="minorHAnsi"/>
          <w:sz w:val="22"/>
          <w:szCs w:val="22"/>
        </w:rPr>
        <w:t xml:space="preserve"> </w:t>
      </w:r>
      <w:r w:rsidR="00C62DBD" w:rsidRPr="00CC45D1">
        <w:rPr>
          <w:rFonts w:cstheme="minorHAnsi"/>
          <w:sz w:val="22"/>
          <w:szCs w:val="22"/>
        </w:rPr>
        <w:t>independent of feature size</w:t>
      </w:r>
      <w:r w:rsidR="009320C6" w:rsidRPr="00CC45D1">
        <w:rPr>
          <w:rFonts w:cstheme="minorHAnsi"/>
          <w:sz w:val="22"/>
          <w:szCs w:val="22"/>
        </w:rPr>
        <w:t xml:space="preserve"> and also contrary to </w:t>
      </w:r>
      <w:r w:rsidR="009320C6" w:rsidRPr="00CC45D1">
        <w:rPr>
          <w:rFonts w:cstheme="minorHAnsi"/>
          <w:sz w:val="22"/>
          <w:szCs w:val="22"/>
        </w:rPr>
        <w:lastRenderedPageBreak/>
        <w:t>ALR references</w:t>
      </w:r>
      <w:r w:rsidR="00D33270" w:rsidRPr="00CC45D1">
        <w:rPr>
          <w:rFonts w:cstheme="minorHAnsi"/>
          <w:sz w:val="22"/>
          <w:szCs w:val="22"/>
        </w:rPr>
        <w:t>.</w:t>
      </w:r>
      <w:r w:rsidR="00C62DBD" w:rsidRPr="00CC45D1">
        <w:rPr>
          <w:rFonts w:cstheme="minorHAnsi"/>
          <w:sz w:val="22"/>
          <w:szCs w:val="22"/>
        </w:rPr>
        <w:t xml:space="preserve"> </w:t>
      </w:r>
      <w:r w:rsidR="002E294D" w:rsidRPr="00CC45D1">
        <w:rPr>
          <w:rFonts w:cstheme="minorHAnsi"/>
          <w:sz w:val="22"/>
          <w:szCs w:val="22"/>
        </w:rPr>
        <w:t xml:space="preserve">Additionally, calculating correlation coefficients (see </w:t>
      </w:r>
      <w:r w:rsidR="006C3FE5" w:rsidRPr="00CC45D1">
        <w:rPr>
          <w:rFonts w:cstheme="minorHAnsi"/>
          <w:sz w:val="22"/>
          <w:szCs w:val="22"/>
        </w:rPr>
        <w:t>Fig.11A, Supplementary</w:t>
      </w:r>
      <w:r w:rsidR="002E294D" w:rsidRPr="00CC45D1">
        <w:rPr>
          <w:rFonts w:cstheme="minorHAnsi"/>
          <w:sz w:val="22"/>
          <w:szCs w:val="22"/>
        </w:rPr>
        <w:t>) shows that only a small number of correlation coefficients show significantly different values between 10% and 50% filtering, which suggests that compositional data properties are still adhered to.</w:t>
      </w:r>
      <w:r w:rsidR="00B55175" w:rsidRPr="00CC45D1">
        <w:rPr>
          <w:rFonts w:cstheme="minorHAnsi"/>
          <w:sz w:val="22"/>
          <w:szCs w:val="22"/>
        </w:rPr>
        <w:t xml:space="preserve"> </w:t>
      </w:r>
    </w:p>
    <w:p w14:paraId="697E0CAD" w14:textId="0BC8F272" w:rsidR="00663170" w:rsidRPr="00CC45D1" w:rsidRDefault="0066156F" w:rsidP="008E27D7">
      <w:pPr>
        <w:spacing w:line="360" w:lineRule="auto"/>
        <w:jc w:val="both"/>
        <w:rPr>
          <w:rFonts w:cstheme="minorHAnsi"/>
          <w:sz w:val="22"/>
          <w:szCs w:val="22"/>
        </w:rPr>
      </w:pPr>
      <w:r>
        <w:rPr>
          <w:rFonts w:cstheme="minorHAnsi"/>
          <w:sz w:val="22"/>
          <w:szCs w:val="22"/>
        </w:rPr>
        <w:t>However, it raises</w:t>
      </w:r>
      <w:r w:rsidR="00C62DBD" w:rsidRPr="00CC45D1">
        <w:rPr>
          <w:rFonts w:cstheme="minorHAnsi"/>
          <w:sz w:val="22"/>
          <w:szCs w:val="22"/>
        </w:rPr>
        <w:t xml:space="preserve"> the question if these found log-ratios are predictive for the phenotype. </w:t>
      </w:r>
      <w:r w:rsidR="001526E3" w:rsidRPr="00CC45D1">
        <w:rPr>
          <w:rFonts w:cstheme="minorHAnsi"/>
          <w:sz w:val="22"/>
          <w:szCs w:val="22"/>
        </w:rPr>
        <w:t xml:space="preserve">Throughout </w:t>
      </w:r>
      <w:r w:rsidR="004861C8" w:rsidRPr="00CC45D1">
        <w:rPr>
          <w:rFonts w:cstheme="minorHAnsi"/>
          <w:sz w:val="22"/>
          <w:szCs w:val="22"/>
        </w:rPr>
        <w:t>high-correlating data</w:t>
      </w:r>
      <w:r w:rsidR="001526E3" w:rsidRPr="00CC45D1">
        <w:rPr>
          <w:rFonts w:cstheme="minorHAnsi"/>
          <w:sz w:val="22"/>
          <w:szCs w:val="22"/>
        </w:rPr>
        <w:t xml:space="preserve"> sets the model applying a 1-standard-error rule </w:t>
      </w:r>
      <w:r w:rsidR="004861C8" w:rsidRPr="00CC45D1">
        <w:rPr>
          <w:rFonts w:cstheme="minorHAnsi"/>
          <w:sz w:val="22"/>
          <w:szCs w:val="22"/>
        </w:rPr>
        <w:t>did not perform significantly better</w:t>
      </w:r>
      <w:r w:rsidR="001526E3" w:rsidRPr="00CC45D1">
        <w:rPr>
          <w:rFonts w:cstheme="minorHAnsi"/>
          <w:sz w:val="22"/>
          <w:szCs w:val="22"/>
        </w:rPr>
        <w:t xml:space="preserve"> than its counterpart, which means that </w:t>
      </w:r>
      <w:r w:rsidR="004861C8" w:rsidRPr="00CC45D1">
        <w:rPr>
          <w:rFonts w:cstheme="minorHAnsi"/>
          <w:sz w:val="22"/>
          <w:szCs w:val="22"/>
        </w:rPr>
        <w:t>the found log-ratios were not very predictive to begin with.</w:t>
      </w:r>
      <w:r w:rsidR="001526E3" w:rsidRPr="00CC45D1">
        <w:rPr>
          <w:rFonts w:cstheme="minorHAnsi"/>
          <w:sz w:val="22"/>
          <w:szCs w:val="22"/>
        </w:rPr>
        <w:t xml:space="preserve"> </w:t>
      </w:r>
      <w:r w:rsidR="009218D2" w:rsidRPr="00CC45D1">
        <w:rPr>
          <w:rFonts w:cstheme="minorHAnsi"/>
          <w:sz w:val="22"/>
          <w:szCs w:val="22"/>
        </w:rPr>
        <w:t xml:space="preserve">In theory, </w:t>
      </w:r>
      <w:r w:rsidR="00C62DBD" w:rsidRPr="00CC45D1">
        <w:rPr>
          <w:rFonts w:cstheme="minorHAnsi"/>
          <w:sz w:val="22"/>
          <w:szCs w:val="22"/>
        </w:rPr>
        <w:t xml:space="preserve">not many samples are needed to achieve good predictive performances and in computational sciences Machine Learning models are frequently trained on only a few features. </w:t>
      </w:r>
    </w:p>
    <w:p w14:paraId="4194FC1F" w14:textId="028EAD75" w:rsidR="00DE3087" w:rsidRPr="00CC45D1" w:rsidRDefault="0066156F" w:rsidP="00DE3087">
      <w:pPr>
        <w:spacing w:line="360" w:lineRule="auto"/>
        <w:jc w:val="both"/>
        <w:rPr>
          <w:rFonts w:cstheme="minorHAnsi"/>
          <w:sz w:val="22"/>
          <w:szCs w:val="22"/>
        </w:rPr>
      </w:pPr>
      <w:r>
        <w:rPr>
          <w:rFonts w:cstheme="minorHAnsi"/>
          <w:sz w:val="22"/>
          <w:szCs w:val="22"/>
        </w:rPr>
        <w:t>Indeed,</w:t>
      </w:r>
      <w:r w:rsidR="002E294D" w:rsidRPr="00CC45D1">
        <w:rPr>
          <w:rFonts w:cstheme="minorHAnsi"/>
          <w:sz w:val="22"/>
          <w:szCs w:val="22"/>
        </w:rPr>
        <w:t xml:space="preserve"> t</w:t>
      </w:r>
      <w:r w:rsidR="00DE3087" w:rsidRPr="00CC45D1">
        <w:rPr>
          <w:rFonts w:cstheme="minorHAnsi"/>
          <w:sz w:val="22"/>
          <w:szCs w:val="22"/>
        </w:rPr>
        <w:t>he results hint that feature sizes perhaps need to be assessed as an independent parameter in microbiome data</w:t>
      </w:r>
      <w:r w:rsidR="00D14F2D" w:rsidRPr="00CC45D1">
        <w:rPr>
          <w:rFonts w:cstheme="minorHAnsi"/>
          <w:sz w:val="22"/>
          <w:szCs w:val="22"/>
        </w:rPr>
        <w:t xml:space="preserve"> and are a </w:t>
      </w:r>
      <w:r>
        <w:rPr>
          <w:rFonts w:cstheme="minorHAnsi"/>
          <w:sz w:val="22"/>
          <w:szCs w:val="22"/>
        </w:rPr>
        <w:t>problem very specific to</w:t>
      </w:r>
      <w:r w:rsidR="00D14F2D" w:rsidRPr="00CC45D1">
        <w:rPr>
          <w:rFonts w:cstheme="minorHAnsi"/>
          <w:sz w:val="22"/>
          <w:szCs w:val="22"/>
        </w:rPr>
        <w:t xml:space="preserve"> Machine Learning.</w:t>
      </w:r>
      <w:r w:rsidR="00DE3087" w:rsidRPr="00CC45D1">
        <w:rPr>
          <w:rFonts w:cstheme="minorHAnsi"/>
          <w:sz w:val="22"/>
          <w:szCs w:val="22"/>
        </w:rPr>
        <w:t xml:space="preserve"> Some rules of thumb have been proposed uncorrelated features, the optimal feature size </w:t>
      </w:r>
      <w:r w:rsidR="00AA7467" w:rsidRPr="00CC45D1">
        <w:rPr>
          <w:rFonts w:cstheme="minorHAnsi"/>
          <w:sz w:val="22"/>
          <w:szCs w:val="22"/>
        </w:rPr>
        <w:t>may be</w:t>
      </w:r>
      <w:r w:rsidR="00DE3087" w:rsidRPr="00CC45D1">
        <w:rPr>
          <w:rFonts w:cstheme="minorHAnsi"/>
          <w:sz w:val="22"/>
          <w:szCs w:val="22"/>
        </w:rPr>
        <w:t xml:space="preserve"> N−1 (with N = sample size) and for highly correlated features</w:t>
      </w:r>
      <w:r w:rsidR="00DE3087" w:rsidRPr="00CC45D1">
        <w:rPr>
          <w:rFonts w:cstheme="minorHAnsi"/>
          <w:sz w:val="24"/>
          <w:szCs w:val="24"/>
        </w:rPr>
        <w:t xml:space="preserve"> </w:t>
      </w:r>
      <m:oMath>
        <m:r>
          <m:rPr>
            <m:sty m:val="p"/>
          </m:rPr>
          <w:rPr>
            <w:rFonts w:ascii="Cambria Math" w:hAnsi="Cambria Math" w:cstheme="minorHAnsi"/>
            <w:sz w:val="24"/>
            <w:szCs w:val="24"/>
          </w:rPr>
          <m:t>√</m:t>
        </m:r>
        <m:r>
          <w:rPr>
            <w:rFonts w:ascii="Cambria Math" w:hAnsi="Cambria Math" w:cstheme="minorHAnsi"/>
            <w:sz w:val="24"/>
            <w:szCs w:val="24"/>
          </w:rPr>
          <m:t>N</m:t>
        </m:r>
      </m:oMath>
      <w:r w:rsidR="00DE3087" w:rsidRPr="00CC45D1">
        <w:rPr>
          <w:rFonts w:cstheme="minorHAnsi"/>
          <w:sz w:val="24"/>
          <w:szCs w:val="24"/>
        </w:rPr>
        <w:t xml:space="preserve"> </w:t>
      </w:r>
      <w:sdt>
        <w:sdtPr>
          <w:rPr>
            <w:rFonts w:cstheme="minorHAnsi"/>
            <w:sz w:val="22"/>
            <w:szCs w:val="22"/>
          </w:rPr>
          <w:alias w:val="To edit, see citavi.com/edit"/>
          <w:tag w:val="CitaviPlaceholder#a9af3a41-3a3d-4ac5-a7a8-748d8a7b7cd1"/>
          <w:id w:val="975029461"/>
          <w:placeholder>
            <w:docPart w:val="467ED0BCD8164DCD91010D0509D5FF20"/>
          </w:placeholder>
        </w:sdtPr>
        <w:sdtEndPr/>
        <w:sdtContent>
          <w:r w:rsidR="00DE3087"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MWM2YWZjLWNjYTUtNDQ1ZC04NmQ5LTg0ZDJhZWY3MjE3ZSIsIlJhbmdlTGVuZ3RoIjoxNywiUmVmZXJlbmNlSWQiOiI2NjcwZTlkNi05MDg4LTRiN2MtYmQxMy1kNGI3OTQwM2RlZ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NTU3MjQ3MCIsIlVyaVN0cmluZyI6Imh0dHA6Ly93d3cubmNiaS5ubG0ubmloLmdvdi9wdWJtZWQvMTU1NzI0Nz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i0wMlQxNzo1NDo0OCIsIk1vZGlmaWVkQnkiOiJfSmVubmlmZXIgTmV1bWFpZXIiLCJJZCI6IjQ2NGQ0YzVjLTY1YjAtNGI4Yi05NzVjLTAzMTkwMzhmOTVmZSIsIk1vZGlmaWVkT24iOiIyMDIyLTA2LTAyVDE3OjU0OjQ4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5My9iaW9pbmZvcm1hdGljcy9idGkxNzEiLCJVcmlTdHJpbmciOiJodHRwczovL2RvaS5vcmcvMTAuMTA5My9iaW9pbmZvcm1hdGljcy9idGkx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}</w:instrText>
          </w:r>
          <w:r w:rsidR="00DE3087" w:rsidRPr="00CC45D1">
            <w:rPr>
              <w:rFonts w:cstheme="minorHAnsi"/>
              <w:sz w:val="22"/>
              <w:szCs w:val="22"/>
            </w:rPr>
            <w:fldChar w:fldCharType="separate"/>
          </w:r>
          <w:r w:rsidR="00431736">
            <w:rPr>
              <w:rFonts w:cstheme="minorHAnsi"/>
              <w:sz w:val="22"/>
              <w:szCs w:val="22"/>
            </w:rPr>
            <w:t>(Hua et al. 2005)</w:t>
          </w:r>
          <w:r w:rsidR="00DE3087" w:rsidRPr="00CC45D1">
            <w:rPr>
              <w:rFonts w:cstheme="minorHAnsi"/>
              <w:sz w:val="22"/>
              <w:szCs w:val="22"/>
            </w:rPr>
            <w:fldChar w:fldCharType="end"/>
          </w:r>
        </w:sdtContent>
      </w:sdt>
      <w:r w:rsidR="00873334" w:rsidRPr="00CC45D1">
        <w:rPr>
          <w:rFonts w:cstheme="minorHAnsi"/>
          <w:sz w:val="22"/>
          <w:szCs w:val="22"/>
        </w:rPr>
        <w:t>. H</w:t>
      </w:r>
      <w:r w:rsidR="00DE3087" w:rsidRPr="00CC45D1">
        <w:rPr>
          <w:rFonts w:cstheme="minorHAnsi"/>
          <w:sz w:val="22"/>
          <w:szCs w:val="22"/>
        </w:rPr>
        <w:t>owever, these recommendations come from the computer science community and may not be applicable to biological models.</w:t>
      </w:r>
      <w:r w:rsidR="00E270D6" w:rsidRPr="00CC45D1">
        <w:rPr>
          <w:rFonts w:cstheme="minorHAnsi"/>
          <w:sz w:val="22"/>
          <w:szCs w:val="22"/>
        </w:rPr>
        <w:t xml:space="preserve"> </w:t>
      </w:r>
    </w:p>
    <w:p w14:paraId="0C7BEDB9" w14:textId="23FA4DEE" w:rsidR="00E270D6" w:rsidRPr="00CC45D1" w:rsidRDefault="00873334" w:rsidP="00873334">
      <w:pPr>
        <w:spacing w:line="360" w:lineRule="auto"/>
        <w:jc w:val="both"/>
        <w:rPr>
          <w:rFonts w:cstheme="minorHAnsi"/>
          <w:sz w:val="22"/>
          <w:szCs w:val="22"/>
        </w:rPr>
      </w:pPr>
      <w:r w:rsidRPr="00CC45D1">
        <w:rPr>
          <w:rFonts w:cstheme="minorHAnsi"/>
          <w:sz w:val="22"/>
          <w:szCs w:val="22"/>
        </w:rPr>
        <w:t xml:space="preserve">But more concretely, 10% abundance filters leave 650 features for CRC and 1154 features for PCOS. Respectively, for 50% abundance filters CRC keeps 189 features and PCOS 120 features. </w:t>
      </w:r>
      <w:r w:rsidR="00E270D6" w:rsidRPr="00CC45D1">
        <w:rPr>
          <w:rFonts w:cstheme="minorHAnsi"/>
          <w:sz w:val="22"/>
          <w:szCs w:val="22"/>
        </w:rPr>
        <w:t>Applying a 90% abundance filter on</w:t>
      </w:r>
      <w:r w:rsidRPr="00CC45D1">
        <w:rPr>
          <w:rFonts w:cstheme="minorHAnsi"/>
          <w:sz w:val="22"/>
          <w:szCs w:val="22"/>
        </w:rPr>
        <w:t xml:space="preserve"> EstMB</w:t>
      </w:r>
      <w:r w:rsidR="00E270D6" w:rsidRPr="00CC45D1">
        <w:rPr>
          <w:rFonts w:cstheme="minorHAnsi"/>
          <w:sz w:val="22"/>
          <w:szCs w:val="22"/>
        </w:rPr>
        <w:t xml:space="preserve"> data set</w:t>
      </w:r>
      <w:r w:rsidRPr="00CC45D1">
        <w:rPr>
          <w:rFonts w:cstheme="minorHAnsi"/>
          <w:sz w:val="22"/>
          <w:szCs w:val="22"/>
        </w:rPr>
        <w:t xml:space="preserve"> </w:t>
      </w:r>
      <w:r w:rsidR="00E270D6" w:rsidRPr="00CC45D1">
        <w:rPr>
          <w:rFonts w:cstheme="minorHAnsi"/>
          <w:sz w:val="22"/>
          <w:szCs w:val="22"/>
        </w:rPr>
        <w:t>leaves</w:t>
      </w:r>
      <w:r w:rsidRPr="00CC45D1">
        <w:rPr>
          <w:rFonts w:cstheme="minorHAnsi"/>
          <w:sz w:val="22"/>
          <w:szCs w:val="22"/>
        </w:rPr>
        <w:t xml:space="preserve"> 3062 features and</w:t>
      </w:r>
      <w:r w:rsidR="00E270D6" w:rsidRPr="00CC45D1">
        <w:rPr>
          <w:rFonts w:cstheme="minorHAnsi"/>
          <w:sz w:val="22"/>
          <w:szCs w:val="22"/>
        </w:rPr>
        <w:t xml:space="preserve"> applying</w:t>
      </w:r>
      <w:r w:rsidRPr="00CC45D1">
        <w:rPr>
          <w:rFonts w:cstheme="minorHAnsi"/>
          <w:sz w:val="22"/>
          <w:szCs w:val="22"/>
        </w:rPr>
        <w:t xml:space="preserve"> 95% filtering</w:t>
      </w:r>
      <w:r w:rsidR="00E270D6" w:rsidRPr="00CC45D1">
        <w:rPr>
          <w:rFonts w:cstheme="minorHAnsi"/>
          <w:sz w:val="22"/>
          <w:szCs w:val="22"/>
        </w:rPr>
        <w:t xml:space="preserve"> leaves 2589 features. </w:t>
      </w:r>
    </w:p>
    <w:p w14:paraId="02614E15" w14:textId="00001DDB" w:rsidR="00DE3087" w:rsidRPr="00CC45D1" w:rsidRDefault="00C33846" w:rsidP="008E27D7">
      <w:pPr>
        <w:spacing w:line="360" w:lineRule="auto"/>
        <w:jc w:val="both"/>
        <w:rPr>
          <w:rFonts w:cstheme="minorHAnsi"/>
          <w:sz w:val="22"/>
          <w:szCs w:val="22"/>
        </w:rPr>
      </w:pPr>
      <w:r w:rsidRPr="00CC45D1">
        <w:rPr>
          <w:rFonts w:cstheme="minorHAnsi"/>
          <w:sz w:val="22"/>
          <w:szCs w:val="22"/>
        </w:rPr>
        <w:t>The data sets that perform well (CRC, EstMB) both have more symmetric data sets after filtering than PCOS, with the number of samples comparably close to feature sizes. Furthermore, 10%/50% abundance filters lead to a loss of over 90%/97% of features for CRC and over 98%/99% for PCOS, respectively. In EstMB the loss is only 83%85% for 90%/95% filtering, respectively. Maybe those parameters should be tested more in detail to achieve stable Machine Learning performances.</w:t>
      </w:r>
    </w:p>
    <w:p w14:paraId="20146EEE" w14:textId="635EF14E" w:rsidR="00F84E48" w:rsidRPr="00CC45D1" w:rsidRDefault="005D4EC5" w:rsidP="008E27D7">
      <w:pPr>
        <w:spacing w:line="360" w:lineRule="auto"/>
        <w:jc w:val="both"/>
        <w:rPr>
          <w:rFonts w:cstheme="minorHAnsi"/>
          <w:sz w:val="22"/>
          <w:szCs w:val="22"/>
        </w:rPr>
      </w:pPr>
      <w:r>
        <w:rPr>
          <w:rFonts w:cstheme="minorHAnsi"/>
          <w:sz w:val="22"/>
          <w:szCs w:val="22"/>
        </w:rPr>
        <w:t>Overall</w:t>
      </w:r>
      <w:r w:rsidR="009B5ECB" w:rsidRPr="00CC45D1">
        <w:rPr>
          <w:rFonts w:cstheme="minorHAnsi"/>
          <w:sz w:val="22"/>
          <w:szCs w:val="22"/>
        </w:rPr>
        <w:t xml:space="preserve">, </w:t>
      </w:r>
      <w:r>
        <w:rPr>
          <w:rFonts w:cstheme="minorHAnsi"/>
          <w:sz w:val="22"/>
          <w:szCs w:val="22"/>
        </w:rPr>
        <w:t xml:space="preserve">Machine Learning has the potential of using the whole data set which would negate the discussion about filtering completely. However, from a practical standpoint </w:t>
      </w:r>
      <w:r w:rsidR="00A6311C" w:rsidRPr="00CC45D1">
        <w:rPr>
          <w:rFonts w:cstheme="minorHAnsi"/>
          <w:sz w:val="22"/>
          <w:szCs w:val="22"/>
        </w:rPr>
        <w:t>f</w:t>
      </w:r>
      <w:r w:rsidR="009F3DA2" w:rsidRPr="00CC45D1">
        <w:rPr>
          <w:rFonts w:cstheme="minorHAnsi"/>
          <w:sz w:val="22"/>
          <w:szCs w:val="22"/>
        </w:rPr>
        <w:t xml:space="preserve">iltering </w:t>
      </w:r>
      <w:r>
        <w:rPr>
          <w:rFonts w:cstheme="minorHAnsi"/>
          <w:sz w:val="22"/>
          <w:szCs w:val="22"/>
        </w:rPr>
        <w:t>at the moment is necessary as</w:t>
      </w:r>
      <w:r w:rsidR="009F3DA2" w:rsidRPr="00CC45D1">
        <w:rPr>
          <w:rFonts w:cstheme="minorHAnsi"/>
          <w:sz w:val="22"/>
          <w:szCs w:val="22"/>
        </w:rPr>
        <w:t xml:space="preserve"> it reduces computational time drastically </w:t>
      </w:r>
      <w:r w:rsidR="009B5ECB" w:rsidRPr="00CC45D1">
        <w:rPr>
          <w:rFonts w:cstheme="minorHAnsi"/>
          <w:sz w:val="22"/>
          <w:szCs w:val="22"/>
        </w:rPr>
        <w:t>and w</w:t>
      </w:r>
      <w:r w:rsidR="009F3DA2" w:rsidRPr="00CC45D1">
        <w:rPr>
          <w:rFonts w:cstheme="minorHAnsi"/>
          <w:sz w:val="22"/>
          <w:szCs w:val="22"/>
        </w:rPr>
        <w:t xml:space="preserve">ithout filtering, </w:t>
      </w:r>
      <w:r w:rsidR="009B5ECB" w:rsidRPr="00CC45D1">
        <w:rPr>
          <w:rFonts w:cstheme="minorHAnsi"/>
          <w:sz w:val="22"/>
          <w:szCs w:val="22"/>
        </w:rPr>
        <w:t>the discussion around</w:t>
      </w:r>
      <w:r w:rsidR="009F3DA2" w:rsidRPr="00CC45D1">
        <w:rPr>
          <w:rFonts w:cstheme="minorHAnsi"/>
          <w:sz w:val="22"/>
          <w:szCs w:val="22"/>
        </w:rPr>
        <w:t xml:space="preserve"> imputation </w:t>
      </w:r>
      <w:r w:rsidR="009B5ECB" w:rsidRPr="00CC45D1">
        <w:rPr>
          <w:rFonts w:cstheme="minorHAnsi"/>
          <w:sz w:val="22"/>
          <w:szCs w:val="22"/>
        </w:rPr>
        <w:t>becomes more complicated, as imputation algorithms fail when features</w:t>
      </w:r>
      <w:r w:rsidR="009F3DA2" w:rsidRPr="00CC45D1">
        <w:rPr>
          <w:rFonts w:cstheme="minorHAnsi"/>
          <w:sz w:val="22"/>
          <w:szCs w:val="22"/>
        </w:rPr>
        <w:t xml:space="preserve"> </w:t>
      </w:r>
      <w:r w:rsidR="009F3DA2" w:rsidRPr="00CC45D1">
        <w:rPr>
          <w:rFonts w:cstheme="minorHAnsi"/>
          <w:sz w:val="22"/>
          <w:szCs w:val="22"/>
        </w:rPr>
        <w:lastRenderedPageBreak/>
        <w:t xml:space="preserve">contain only zeros and </w:t>
      </w:r>
      <w:r w:rsidR="009B5ECB" w:rsidRPr="00CC45D1">
        <w:rPr>
          <w:rFonts w:cstheme="minorHAnsi"/>
          <w:sz w:val="22"/>
          <w:szCs w:val="22"/>
        </w:rPr>
        <w:t>using microbiome-specific tools is also not possible, as e.g.,</w:t>
      </w:r>
      <w:r w:rsidR="009F3DA2" w:rsidRPr="00CC45D1">
        <w:rPr>
          <w:rFonts w:cstheme="minorHAnsi"/>
          <w:sz w:val="22"/>
          <w:szCs w:val="22"/>
        </w:rPr>
        <w:t xml:space="preserve"> </w:t>
      </w:r>
      <w:r w:rsidR="009F3DA2" w:rsidRPr="00CC45D1">
        <w:rPr>
          <w:rFonts w:cstheme="minorHAnsi"/>
          <w:i/>
          <w:iCs/>
          <w:sz w:val="22"/>
          <w:szCs w:val="22"/>
        </w:rPr>
        <w:t>CoDaCoRe</w:t>
      </w:r>
      <w:r w:rsidR="009F3DA2" w:rsidRPr="00CC45D1">
        <w:rPr>
          <w:rFonts w:cstheme="minorHAnsi"/>
          <w:sz w:val="22"/>
          <w:szCs w:val="22"/>
        </w:rPr>
        <w:t xml:space="preserve"> </w:t>
      </w:r>
      <w:r w:rsidR="009B5ECB" w:rsidRPr="00CC45D1">
        <w:rPr>
          <w:rFonts w:cstheme="minorHAnsi"/>
          <w:sz w:val="22"/>
          <w:szCs w:val="22"/>
        </w:rPr>
        <w:t>cannot work with zeros.</w:t>
      </w:r>
      <w:r>
        <w:rPr>
          <w:rFonts w:cstheme="minorHAnsi"/>
          <w:sz w:val="22"/>
          <w:szCs w:val="22"/>
        </w:rPr>
        <w:t xml:space="preserve"> </w:t>
      </w:r>
    </w:p>
    <w:p w14:paraId="62B3083A" w14:textId="2154DF08" w:rsidR="007B36C7" w:rsidRDefault="009F3DA2" w:rsidP="008E27D7">
      <w:pPr>
        <w:spacing w:line="360" w:lineRule="auto"/>
        <w:jc w:val="both"/>
        <w:rPr>
          <w:rFonts w:cstheme="minorHAnsi"/>
          <w:sz w:val="22"/>
          <w:szCs w:val="22"/>
        </w:rPr>
      </w:pPr>
      <w:r w:rsidRPr="00CC45D1">
        <w:rPr>
          <w:rFonts w:cstheme="minorHAnsi"/>
          <w:sz w:val="22"/>
          <w:szCs w:val="22"/>
        </w:rPr>
        <w:t xml:space="preserve">Suggestions for </w:t>
      </w:r>
      <w:r w:rsidR="009B5ECB" w:rsidRPr="00CC45D1">
        <w:rPr>
          <w:rFonts w:cstheme="minorHAnsi"/>
          <w:sz w:val="22"/>
          <w:szCs w:val="22"/>
        </w:rPr>
        <w:t xml:space="preserve">a more targeted </w:t>
      </w:r>
      <w:r w:rsidRPr="00CC45D1">
        <w:rPr>
          <w:rFonts w:cstheme="minorHAnsi"/>
          <w:sz w:val="22"/>
          <w:szCs w:val="22"/>
        </w:rPr>
        <w:t>feature selection</w:t>
      </w:r>
      <w:r w:rsidR="009B5ECB" w:rsidRPr="00CC45D1">
        <w:rPr>
          <w:rFonts w:cstheme="minorHAnsi"/>
          <w:sz w:val="22"/>
          <w:szCs w:val="22"/>
        </w:rPr>
        <w:t xml:space="preserve"> besides abundances</w:t>
      </w:r>
      <w:r w:rsidRPr="00CC45D1">
        <w:rPr>
          <w:rFonts w:cstheme="minorHAnsi"/>
          <w:sz w:val="22"/>
          <w:szCs w:val="22"/>
        </w:rPr>
        <w:t xml:space="preserve"> before </w:t>
      </w:r>
      <w:r w:rsidR="009B5ECB" w:rsidRPr="00CC45D1">
        <w:rPr>
          <w:rFonts w:cstheme="minorHAnsi"/>
          <w:sz w:val="22"/>
          <w:szCs w:val="22"/>
        </w:rPr>
        <w:t>M</w:t>
      </w:r>
      <w:r w:rsidRPr="00CC45D1">
        <w:rPr>
          <w:rFonts w:cstheme="minorHAnsi"/>
          <w:sz w:val="22"/>
          <w:szCs w:val="22"/>
        </w:rPr>
        <w:t xml:space="preserve">achine </w:t>
      </w:r>
      <w:r w:rsidR="009B5ECB" w:rsidRPr="00CC45D1">
        <w:rPr>
          <w:rFonts w:cstheme="minorHAnsi"/>
          <w:sz w:val="22"/>
          <w:szCs w:val="22"/>
        </w:rPr>
        <w:t>L</w:t>
      </w:r>
      <w:r w:rsidRPr="00CC45D1">
        <w:rPr>
          <w:rFonts w:cstheme="minorHAnsi"/>
          <w:sz w:val="22"/>
          <w:szCs w:val="22"/>
        </w:rPr>
        <w:t xml:space="preserve">earning have been proposed, also in compositional data. Most of them target </w:t>
      </w:r>
      <w:r w:rsidR="003152F6" w:rsidRPr="00CC45D1">
        <w:rPr>
          <w:rFonts w:cstheme="minorHAnsi"/>
          <w:sz w:val="22"/>
          <w:szCs w:val="22"/>
        </w:rPr>
        <w:t xml:space="preserve">the search for main factors that maximally explain log-ratio variances </w:t>
      </w:r>
      <w:sdt>
        <w:sdtPr>
          <w:rPr>
            <w:rFonts w:cstheme="minorHAnsi"/>
            <w:sz w:val="22"/>
            <w:szCs w:val="22"/>
          </w:rPr>
          <w:alias w:val="To edit, see citavi.com/edit"/>
          <w:tag w:val="CitaviPlaceholder#d70ae191-f472-4dc6-84cf-0d934546c3b2"/>
          <w:id w:val="2062292182"/>
          <w:placeholder>
            <w:docPart w:val="DefaultPlaceholder_-1854013440"/>
          </w:placeholder>
        </w:sdtPr>
        <w:sdtEndPr/>
        <w:sdtContent>
          <w:r w:rsidR="003152F6"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1Y2YxOTRkLTUyODgtNDRlOC04NzZiLTM1NmYzZjA0MjFjZC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YtMDZUMDk6NDY6MTc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ZDcwYWUxOTEtZjQ3Mi00ZGM2LTg0Y2YtMGQ5MzQ1NDZjM2IyIiwiVGV4dCI6IihHcmVlbmFjcmUgZXQgYWwuIDIwMjIpIiwiV0FJVmVyc2lvbiI6IjYuMTIuMC4wIn0=}</w:instrText>
          </w:r>
          <w:r w:rsidR="003152F6" w:rsidRPr="00CC45D1">
            <w:rPr>
              <w:rFonts w:cstheme="minorHAnsi"/>
              <w:sz w:val="22"/>
              <w:szCs w:val="22"/>
            </w:rPr>
            <w:fldChar w:fldCharType="separate"/>
          </w:r>
          <w:r w:rsidR="00431736">
            <w:rPr>
              <w:rFonts w:cstheme="minorHAnsi"/>
              <w:sz w:val="22"/>
              <w:szCs w:val="22"/>
            </w:rPr>
            <w:t>(Greenacre et al. 2022)</w:t>
          </w:r>
          <w:r w:rsidR="003152F6" w:rsidRPr="00CC45D1">
            <w:rPr>
              <w:rFonts w:cstheme="minorHAnsi"/>
              <w:sz w:val="22"/>
              <w:szCs w:val="22"/>
            </w:rPr>
            <w:fldChar w:fldCharType="end"/>
          </w:r>
        </w:sdtContent>
      </w:sdt>
      <w:r w:rsidR="003152F6" w:rsidRPr="00CC45D1">
        <w:rPr>
          <w:rFonts w:cstheme="minorHAnsi"/>
          <w:sz w:val="22"/>
          <w:szCs w:val="22"/>
        </w:rPr>
        <w:t xml:space="preserve">. However, </w:t>
      </w:r>
      <w:r w:rsidR="009B5ECB" w:rsidRPr="00CC45D1">
        <w:rPr>
          <w:rFonts w:cstheme="minorHAnsi"/>
          <w:sz w:val="22"/>
          <w:szCs w:val="22"/>
        </w:rPr>
        <w:t xml:space="preserve">an argument can be made that </w:t>
      </w:r>
      <w:r w:rsidR="003152F6" w:rsidRPr="00CC45D1">
        <w:rPr>
          <w:rFonts w:cstheme="minorHAnsi"/>
          <w:sz w:val="22"/>
          <w:szCs w:val="22"/>
        </w:rPr>
        <w:t xml:space="preserve">such techniques have been </w:t>
      </w:r>
      <w:r w:rsidR="009B5ECB" w:rsidRPr="00CC45D1">
        <w:rPr>
          <w:rFonts w:cstheme="minorHAnsi"/>
          <w:sz w:val="22"/>
          <w:szCs w:val="22"/>
        </w:rPr>
        <w:t>used</w:t>
      </w:r>
      <w:r w:rsidR="003152F6" w:rsidRPr="00CC45D1">
        <w:rPr>
          <w:rFonts w:cstheme="minorHAnsi"/>
          <w:sz w:val="22"/>
          <w:szCs w:val="22"/>
        </w:rPr>
        <w:t xml:space="preserve"> in this project with </w:t>
      </w:r>
      <w:r w:rsidR="003152F6" w:rsidRPr="00CC45D1">
        <w:rPr>
          <w:rFonts w:cstheme="minorHAnsi"/>
          <w:i/>
          <w:iCs/>
          <w:sz w:val="22"/>
          <w:szCs w:val="22"/>
        </w:rPr>
        <w:t>CoDaCoRe</w:t>
      </w:r>
      <w:r w:rsidR="003152F6" w:rsidRPr="00CC45D1">
        <w:rPr>
          <w:rFonts w:cstheme="minorHAnsi"/>
          <w:sz w:val="22"/>
          <w:szCs w:val="22"/>
        </w:rPr>
        <w:t xml:space="preserve"> and also ALR reference selection. As shown, </w:t>
      </w:r>
      <w:r w:rsidR="003152F6" w:rsidRPr="00CC45D1">
        <w:rPr>
          <w:rFonts w:cstheme="minorHAnsi"/>
          <w:i/>
          <w:iCs/>
          <w:sz w:val="22"/>
          <w:szCs w:val="22"/>
        </w:rPr>
        <w:t>CoDaCoRe</w:t>
      </w:r>
      <w:r w:rsidR="003152F6" w:rsidRPr="00CC45D1">
        <w:rPr>
          <w:rFonts w:cstheme="minorHAnsi"/>
          <w:sz w:val="22"/>
          <w:szCs w:val="22"/>
        </w:rPr>
        <w:t xml:space="preserve"> does not improve performances although it supposedly found predictive balances</w:t>
      </w:r>
      <w:r w:rsidR="00797BA7" w:rsidRPr="00CC45D1">
        <w:rPr>
          <w:rFonts w:cstheme="minorHAnsi"/>
          <w:sz w:val="22"/>
          <w:szCs w:val="22"/>
        </w:rPr>
        <w:t xml:space="preserve"> and calculating ALR references is indicated to be affected by the sub-composition.</w:t>
      </w:r>
    </w:p>
    <w:p w14:paraId="4FFCF6F2" w14:textId="77777777" w:rsidR="007B36C7" w:rsidRDefault="007B36C7">
      <w:pPr>
        <w:rPr>
          <w:rFonts w:cstheme="minorHAnsi"/>
          <w:sz w:val="22"/>
          <w:szCs w:val="22"/>
        </w:rPr>
      </w:pPr>
      <w:r>
        <w:rPr>
          <w:rFonts w:cstheme="minorHAnsi"/>
          <w:sz w:val="22"/>
          <w:szCs w:val="22"/>
        </w:rPr>
        <w:br w:type="page"/>
      </w:r>
    </w:p>
    <w:p w14:paraId="2143F8E1" w14:textId="0E51C184" w:rsidR="002B00C8" w:rsidRPr="00CC45D1" w:rsidRDefault="002B00C8" w:rsidP="008E27D7">
      <w:pPr>
        <w:pStyle w:val="Heading1"/>
        <w:spacing w:line="360" w:lineRule="auto"/>
        <w:jc w:val="both"/>
        <w:rPr>
          <w:rFonts w:cstheme="minorHAnsi"/>
        </w:rPr>
      </w:pPr>
      <w:bookmarkStart w:id="49" w:name="_Toc105355457"/>
      <w:r w:rsidRPr="00CC45D1">
        <w:rPr>
          <w:rFonts w:cstheme="minorHAnsi"/>
        </w:rPr>
        <w:lastRenderedPageBreak/>
        <w:t>Conclusion</w:t>
      </w:r>
      <w:bookmarkEnd w:id="49"/>
    </w:p>
    <w:p w14:paraId="5625BCAA" w14:textId="6C1D5D96" w:rsidR="00C33847" w:rsidRPr="00CC45D1" w:rsidRDefault="001E736F" w:rsidP="008E27D7">
      <w:pPr>
        <w:spacing w:line="360" w:lineRule="auto"/>
        <w:jc w:val="both"/>
        <w:rPr>
          <w:rFonts w:cstheme="minorHAnsi"/>
          <w:sz w:val="22"/>
          <w:szCs w:val="22"/>
        </w:rPr>
      </w:pPr>
      <w:r w:rsidRPr="00CC45D1">
        <w:rPr>
          <w:rFonts w:cstheme="minorHAnsi"/>
          <w:sz w:val="22"/>
          <w:szCs w:val="22"/>
        </w:rPr>
        <w:t xml:space="preserve">Regardless of the mentioned problems </w:t>
      </w:r>
      <w:r w:rsidR="002B00C8" w:rsidRPr="00CC45D1">
        <w:rPr>
          <w:rFonts w:cstheme="minorHAnsi"/>
          <w:sz w:val="22"/>
          <w:szCs w:val="22"/>
        </w:rPr>
        <w:t>in the section befor</w:t>
      </w:r>
      <w:r w:rsidR="002B00C8" w:rsidRPr="0066156F">
        <w:rPr>
          <w:rFonts w:cstheme="minorHAnsi"/>
          <w:sz w:val="22"/>
          <w:szCs w:val="22"/>
        </w:rPr>
        <w:t>e</w:t>
      </w:r>
      <w:r w:rsidR="0021558B" w:rsidRPr="0066156F">
        <w:rPr>
          <w:rFonts w:cstheme="minorHAnsi"/>
          <w:sz w:val="22"/>
          <w:szCs w:val="22"/>
        </w:rPr>
        <w:t>,</w:t>
      </w:r>
      <w:r w:rsidR="002B00C8" w:rsidRPr="00CC45D1">
        <w:rPr>
          <w:rFonts w:cstheme="minorHAnsi"/>
          <w:sz w:val="22"/>
          <w:szCs w:val="22"/>
        </w:rPr>
        <w:t xml:space="preserve"> some </w:t>
      </w:r>
      <w:r w:rsidRPr="00CC45D1">
        <w:rPr>
          <w:rFonts w:cstheme="minorHAnsi"/>
          <w:sz w:val="22"/>
          <w:szCs w:val="22"/>
        </w:rPr>
        <w:t xml:space="preserve">practical </w:t>
      </w:r>
      <w:r w:rsidR="002B00C8" w:rsidRPr="00CC45D1">
        <w:rPr>
          <w:rFonts w:cstheme="minorHAnsi"/>
          <w:sz w:val="22"/>
          <w:szCs w:val="22"/>
        </w:rPr>
        <w:t xml:space="preserve">key notes on transformations in the context of </w:t>
      </w:r>
      <w:r w:rsidR="00987053" w:rsidRPr="00CC45D1">
        <w:rPr>
          <w:rFonts w:cstheme="minorHAnsi"/>
          <w:sz w:val="22"/>
          <w:szCs w:val="22"/>
        </w:rPr>
        <w:t>M</w:t>
      </w:r>
      <w:r w:rsidR="002B00C8" w:rsidRPr="00CC45D1">
        <w:rPr>
          <w:rFonts w:cstheme="minorHAnsi"/>
          <w:sz w:val="22"/>
          <w:szCs w:val="22"/>
        </w:rPr>
        <w:t xml:space="preserve">achine </w:t>
      </w:r>
      <w:r w:rsidR="00987053" w:rsidRPr="00CC45D1">
        <w:rPr>
          <w:rFonts w:cstheme="minorHAnsi"/>
          <w:sz w:val="22"/>
          <w:szCs w:val="22"/>
        </w:rPr>
        <w:t>L</w:t>
      </w:r>
      <w:r w:rsidR="002B00C8" w:rsidRPr="00CC45D1">
        <w:rPr>
          <w:rFonts w:cstheme="minorHAnsi"/>
          <w:sz w:val="22"/>
          <w:szCs w:val="22"/>
        </w:rPr>
        <w:t>earning</w:t>
      </w:r>
      <w:r w:rsidRPr="00CC45D1">
        <w:rPr>
          <w:rFonts w:cstheme="minorHAnsi"/>
          <w:sz w:val="22"/>
          <w:szCs w:val="22"/>
        </w:rPr>
        <w:t xml:space="preserve"> can be extracted from this thesis</w:t>
      </w:r>
      <w:r w:rsidR="002B00C8" w:rsidRPr="00CC45D1">
        <w:rPr>
          <w:rFonts w:cstheme="minorHAnsi"/>
          <w:sz w:val="22"/>
          <w:szCs w:val="22"/>
        </w:rPr>
        <w:t>: (1) Transformations are not able to conjure correlations when there are none, (2) any log-ratio transformation is better than none.</w:t>
      </w:r>
    </w:p>
    <w:p w14:paraId="07E3E568" w14:textId="4555568B" w:rsidR="00E422A5" w:rsidRPr="00CC45D1" w:rsidRDefault="002B00C8" w:rsidP="008E27D7">
      <w:pPr>
        <w:spacing w:line="360" w:lineRule="auto"/>
        <w:jc w:val="both"/>
        <w:rPr>
          <w:rFonts w:cstheme="minorHAnsi"/>
          <w:sz w:val="22"/>
          <w:szCs w:val="22"/>
        </w:rPr>
      </w:pPr>
      <w:r w:rsidRPr="00CC45D1">
        <w:rPr>
          <w:rFonts w:cstheme="minorHAnsi"/>
          <w:sz w:val="22"/>
          <w:szCs w:val="22"/>
        </w:rPr>
        <w:t xml:space="preserve">This comes with several advantages when combining compositional data with </w:t>
      </w:r>
      <w:r w:rsidR="00987053" w:rsidRPr="00CC45D1">
        <w:rPr>
          <w:rFonts w:cstheme="minorHAnsi"/>
          <w:sz w:val="22"/>
          <w:szCs w:val="22"/>
        </w:rPr>
        <w:t>M</w:t>
      </w:r>
      <w:r w:rsidRPr="00CC45D1">
        <w:rPr>
          <w:rFonts w:cstheme="minorHAnsi"/>
          <w:sz w:val="22"/>
          <w:szCs w:val="22"/>
        </w:rPr>
        <w:t xml:space="preserve">achine </w:t>
      </w:r>
      <w:r w:rsidR="00987053" w:rsidRPr="00CC45D1">
        <w:rPr>
          <w:rFonts w:cstheme="minorHAnsi"/>
          <w:sz w:val="22"/>
          <w:szCs w:val="22"/>
        </w:rPr>
        <w:t>L</w:t>
      </w:r>
      <w:r w:rsidRPr="00CC45D1">
        <w:rPr>
          <w:rFonts w:cstheme="minorHAnsi"/>
          <w:sz w:val="22"/>
          <w:szCs w:val="22"/>
        </w:rPr>
        <w:t>earning</w:t>
      </w:r>
      <w:r w:rsidR="00E422A5" w:rsidRPr="00CC45D1">
        <w:rPr>
          <w:rFonts w:cstheme="minorHAnsi"/>
          <w:sz w:val="22"/>
          <w:szCs w:val="22"/>
        </w:rPr>
        <w:t>:</w:t>
      </w:r>
    </w:p>
    <w:p w14:paraId="2FC1FC1E" w14:textId="26ED992B" w:rsidR="00821B4E" w:rsidRDefault="00E422A5" w:rsidP="00821B4E">
      <w:pPr>
        <w:spacing w:line="360" w:lineRule="auto"/>
        <w:jc w:val="both"/>
        <w:rPr>
          <w:rFonts w:cstheme="minorHAnsi"/>
          <w:sz w:val="22"/>
          <w:szCs w:val="22"/>
        </w:rPr>
      </w:pPr>
      <w:r w:rsidRPr="00CC45D1">
        <w:rPr>
          <w:rFonts w:cstheme="minorHAnsi"/>
          <w:sz w:val="22"/>
          <w:szCs w:val="22"/>
        </w:rPr>
        <w:t>L</w:t>
      </w:r>
      <w:r w:rsidR="00987053" w:rsidRPr="00CC45D1">
        <w:rPr>
          <w:rFonts w:cstheme="minorHAnsi"/>
          <w:sz w:val="22"/>
          <w:szCs w:val="22"/>
        </w:rPr>
        <w:t xml:space="preserve">og-ratio </w:t>
      </w:r>
      <w:r w:rsidR="00870185" w:rsidRPr="00CC45D1">
        <w:rPr>
          <w:rFonts w:cstheme="minorHAnsi"/>
          <w:sz w:val="22"/>
          <w:szCs w:val="22"/>
        </w:rPr>
        <w:t xml:space="preserve">transformations can be easily integrated into existing </w:t>
      </w:r>
      <w:r w:rsidRPr="00CC45D1">
        <w:rPr>
          <w:rFonts w:cstheme="minorHAnsi"/>
          <w:sz w:val="22"/>
          <w:szCs w:val="22"/>
        </w:rPr>
        <w:t xml:space="preserve">pre-processing procedures and if the data set is too small to conduct log-ratio transformations separately on training and test set, choosing ALR or CLR circumvents this problem easily. Otherwise, any type of log-transformation works, as several studies have already shown </w:t>
      </w:r>
      <w:sdt>
        <w:sdtPr>
          <w:rPr>
            <w:rFonts w:cstheme="minorHAnsi"/>
            <w:sz w:val="22"/>
            <w:szCs w:val="22"/>
          </w:rPr>
          <w:alias w:val="To edit, see citavi.com/edit"/>
          <w:tag w:val="CitaviPlaceholder#a8400cd8-2a37-4169-b9e8-d87ada35cc2d"/>
          <w:id w:val="-945925588"/>
          <w:placeholder>
            <w:docPart w:val="DefaultPlaceholder_-1854013440"/>
          </w:placeholder>
        </w:sdtPr>
        <w:sdtEndPr/>
        <w:sdtContent>
          <w:r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YzE2NTFhLTJiOGQtNGFjNi04YjY2LTcwNTJlNTU1YTVlNCIsIlJhbmdlTGVuZ3RoIjoxOSwiUmVmZXJlbmNlSWQiOiI1NGM1NTgyNS1lMjc0LTQ3YjgtOTNmNi1kZjUzOWQxYzBkN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zQyMjA4MjMiLCJVcmlTdHJpbmciOiJodHRwOi8vd3d3Lm5jYmkubmxtLm5paC5nb3YvcHVibWVkLzM0MjIwODI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Q6MjA6MDAiLCJNb2RpZmllZEJ5IjoiX0plbm5pZmVyIE5ldW1haWVyIiwiSWQiOiIxY2Q4ZTIzMC0xNTVkLTQ4MjgtYjkxZS0yYTg5Nzg5NzQ5MmYiLCJNb2RpZmllZE9uIjoiMjAyMi0wNS0zMVQxNDoyMDow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lBNQzgyNTAxMzkiLCJVcmlTdHJpbmciOiJodHRwczovL3d3dy5uY2JpLm5sbS5uaWguZ292L3BtYy9hcnRpY2xlcy9QTUM4MjUwMTM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UtMzFUMTQ6MjA6MDAiLCJNb2RpZmllZEJ5IjoiX0plbm5pZmVyIE5ldW1haWVyIiwiSWQiOiJjZDVlY2IxZi0xZGNmLTRlNDQtYjQzNS05OTY1NTRiNzU4MDYiLCJNb2RpZmllZE9uIjoiMjAyMi0wNS0zMVQxNDoyMDowM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MzODkvZmltbXUuMjAyMS42Nzc4NzAiLCJVcmlTdHJpbmciOiJodHRwczovL2RvaS5vcmcvMTAuMzM4OS9maW1tdS4yMDIxLjY3Nzg3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cmVmIjoiNSJ9fSx7IiRpZCI6IjIzIiwiJHR5cGUiOiJTd2lzc0FjYWRlbWljLkNpdGF2aS5QZXJzb24sIFN3aXNzQWNhZGVtaWMuQ2l0YXZpIiwiRmlyc3ROYW1lIjoiRXJpYyIsIkxhc3ROYW1lIjoiR3J1bnNreSIsIlByb3RlY3RlZCI6ZmFsc2UsIlNleCI6MiwiQ3JlYXRlZEJ5IjoiX0plbm5pZmVyIE5ldW1haWVyIiwiQ3JlYXRlZE9uIjoiMjAyMi0wMS0yMVQyMzowMzoyNiIsIk1vZGlmaWVkQnkiOiJfSmVubmlmZXIgTmV1bWFpZXIiLCJJZCI6ImM1ZjBiNTgxLTEzYzItNGRkMi05OTM1LTViODFmM2YxNDliYSIsIk1vZGlmaWVkT24iOiIyMDIyLTAxLTIxVDIzOjAzOjI2IiwiUHJvamVjdCI6eyIkcmVmIjoiNSJ9fSx7IiRpZCI6IjI0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0seyIkaWQiOiIyNS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jIwMS4wNTE5N3YxIiwiVXJpU3RyaW5nIjoiaHR0cHM6Ly9hcnhpdi5vcmcvcGRmLzIyMDEuMDUxOTd2MS5wZGY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i0xMVQxNTo0NDozMiIsIk1vZGlmaWVkQnkiOiJfSmVubmlmZXIgTmV1bWFpZXIiLCJJZCI6IjY5YjcyMjg1LTI0YjEtNGMwMy1hZDIzLTVmMWNmN2U0NzhiZiIsIk1vZGlmaWVkT24iOiIyMDIyLTAyLTExVDE1OjQ0OjMy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DovL2FyeGl2Lm9yZy9wZGYvMjIwMS4wNTE5N3YxIiwiVXJpU3RyaW5nIjoiaHR0cDovL2FyeGl2Lm9yZy9wZGYvMjIwMS4wNTE5N3Yx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ItMTFUMTU6NDQ6MzIiLCJNb2RpZmllZEJ5IjoiX0plbm5pZmVyIE5ldW1haWVyIiwiSWQiOiI5ODM4ZjViOS1kODRhLTQ5NDMtYjMwYy05MWU5NGNjZTQzMjQiLCJNb2RpZmllZE9uIjoiMjAyMi0wMi0xMVQxNTo0NDozMiIsIlByb2plY3QiOnsiJHJlZiI6IjU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YWJzLzIyMDEuMDUxOTd2MSIsIlVyaVN0cmluZyI6Imh0dHA6Ly9hcnhpdi5vcmcvYWJzLzIyMDEuMDUxOTd2MS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}</w:instrText>
          </w:r>
          <w:r w:rsidRPr="00CC45D1">
            <w:rPr>
              <w:rFonts w:cstheme="minorHAnsi"/>
              <w:sz w:val="22"/>
              <w:szCs w:val="22"/>
            </w:rPr>
            <w:fldChar w:fldCharType="separate"/>
          </w:r>
          <w:r w:rsidR="00431736">
            <w:rPr>
              <w:rFonts w:cstheme="minorHAnsi"/>
              <w:sz w:val="22"/>
              <w:szCs w:val="22"/>
            </w:rPr>
            <w:t>(Jasner et al. 2021; Greenacre et al. 2022)</w:t>
          </w:r>
          <w:r w:rsidRPr="00CC45D1">
            <w:rPr>
              <w:rFonts w:cstheme="minorHAnsi"/>
              <w:sz w:val="22"/>
              <w:szCs w:val="22"/>
            </w:rPr>
            <w:fldChar w:fldCharType="end"/>
          </w:r>
        </w:sdtContent>
      </w:sdt>
      <w:r w:rsidR="005C75F4" w:rsidRPr="00CC45D1">
        <w:rPr>
          <w:rFonts w:cstheme="minorHAnsi"/>
          <w:sz w:val="22"/>
          <w:szCs w:val="22"/>
        </w:rPr>
        <w:t>, and the library “easyCODA” makes many log-ratio transformations easily applicable.</w:t>
      </w:r>
      <w:r w:rsidR="00F369EA" w:rsidRPr="00CC45D1">
        <w:rPr>
          <w:rFonts w:cstheme="minorHAnsi"/>
          <w:sz w:val="22"/>
          <w:szCs w:val="22"/>
        </w:rPr>
        <w:t xml:space="preserve"> Furthermore, </w:t>
      </w:r>
      <w:r w:rsidR="003E76C4" w:rsidRPr="00CC45D1">
        <w:rPr>
          <w:rFonts w:cstheme="minorHAnsi"/>
          <w:sz w:val="22"/>
          <w:szCs w:val="22"/>
        </w:rPr>
        <w:t xml:space="preserve">even in pooled data sets and </w:t>
      </w:r>
      <w:r w:rsidR="00F369EA" w:rsidRPr="00CC45D1">
        <w:rPr>
          <w:rFonts w:cstheme="minorHAnsi"/>
          <w:sz w:val="22"/>
          <w:szCs w:val="22"/>
        </w:rPr>
        <w:t xml:space="preserve">additional steps like batch corrections </w:t>
      </w:r>
      <w:r w:rsidR="003E76C4" w:rsidRPr="00CC45D1">
        <w:rPr>
          <w:rFonts w:cstheme="minorHAnsi"/>
          <w:sz w:val="22"/>
          <w:szCs w:val="22"/>
        </w:rPr>
        <w:t xml:space="preserve">log-ratio transformed data performs better than classically normalized one, which suggests that log-ratio transformations could also work in highly individualized pipelines </w:t>
      </w:r>
      <w:sdt>
        <w:sdtPr>
          <w:rPr>
            <w:rFonts w:cstheme="minorHAnsi"/>
            <w:sz w:val="22"/>
            <w:szCs w:val="22"/>
          </w:rPr>
          <w:alias w:val="To edit, see citavi.com/edit"/>
          <w:tag w:val="CitaviPlaceholder#f48a8a96-a7fc-4cf6-be21-d8f07977f046"/>
          <w:id w:val="1772430803"/>
          <w:placeholder>
            <w:docPart w:val="DefaultPlaceholder_-1854013440"/>
          </w:placeholder>
        </w:sdtPr>
        <w:sdtEndPr/>
        <w:sdtContent>
          <w:r w:rsidR="003E76C4"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MTIyY2FiLWY2ZDYtNGNmNC1iODJkLTFhOWNmMWIzZjVlYyIsIlJhbmdlTGVuZ3RoIjoyMiwiUmVmZXJlbmNlSWQiOiJhODg2NjQzYS02NmI3LTRiMzUtODljZC05NWE4ODdlYmJjZ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zUyNTExMjMiLCJVcmlTdHJpbmciOiJodHRwOi8vd3d3Lm5jYmkubmxtLm5paC5nb3YvcHVibWVkLzM1MjUxMTI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YtMDRUMDg6NDQ6MTUiLCJNb2RpZmllZEJ5IjoiX0plbm5pZmVyIE5ldW1haWVyIiwiSWQiOiJkMGIyODBmYy03NmU0LTQ0MDItYTgyYi01YTA1NGUwZWJhMzYiLCJNb2RpZmllZE9uIjoiMjAyMi0wNi0wNFQwODo0NDoxNS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jEwLjMzODkvZmdlbmUuMjAyMi43ODQzOTciLCJVcmlTdHJpbmciOiJodHRwczovL2RvaS5vcmcvMTAuMzM4OS9mZ2VuZS4yMDIyLjc4NDM5Ny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}</w:instrText>
          </w:r>
          <w:r w:rsidR="003E76C4" w:rsidRPr="00CC45D1">
            <w:rPr>
              <w:rFonts w:cstheme="minorHAnsi"/>
              <w:sz w:val="22"/>
              <w:szCs w:val="22"/>
            </w:rPr>
            <w:fldChar w:fldCharType="separate"/>
          </w:r>
          <w:r w:rsidR="00431736">
            <w:rPr>
              <w:rFonts w:cstheme="minorHAnsi"/>
              <w:sz w:val="22"/>
              <w:szCs w:val="22"/>
            </w:rPr>
            <w:t>(Kubinski et al. 2022)</w:t>
          </w:r>
          <w:r w:rsidR="003E76C4" w:rsidRPr="00CC45D1">
            <w:rPr>
              <w:rFonts w:cstheme="minorHAnsi"/>
              <w:sz w:val="22"/>
              <w:szCs w:val="22"/>
            </w:rPr>
            <w:fldChar w:fldCharType="end"/>
          </w:r>
        </w:sdtContent>
      </w:sdt>
      <w:r w:rsidR="003E76C4" w:rsidRPr="00CC45D1">
        <w:rPr>
          <w:rFonts w:cstheme="minorHAnsi"/>
          <w:sz w:val="22"/>
          <w:szCs w:val="22"/>
        </w:rPr>
        <w:t>.</w:t>
      </w:r>
      <w:r w:rsidR="007B36C7">
        <w:rPr>
          <w:rFonts w:cstheme="minorHAnsi"/>
          <w:sz w:val="22"/>
          <w:szCs w:val="22"/>
        </w:rPr>
        <w:t xml:space="preserve"> If one is interested in easier interpretability, </w:t>
      </w:r>
      <w:r w:rsidR="0066156F">
        <w:rPr>
          <w:rFonts w:cstheme="minorHAnsi"/>
          <w:sz w:val="22"/>
          <w:szCs w:val="22"/>
        </w:rPr>
        <w:t>then</w:t>
      </w:r>
      <w:r w:rsidR="007B36C7">
        <w:rPr>
          <w:rFonts w:cstheme="minorHAnsi"/>
          <w:sz w:val="22"/>
          <w:szCs w:val="22"/>
        </w:rPr>
        <w:t xml:space="preserve"> choosing ALR and perhaps a log to the base of 2 could be a good combination </w:t>
      </w:r>
      <w:sdt>
        <w:sdtPr>
          <w:rPr>
            <w:rFonts w:cstheme="minorHAnsi"/>
            <w:sz w:val="22"/>
            <w:szCs w:val="22"/>
          </w:rPr>
          <w:alias w:val="To edit, see citavi.com/edit"/>
          <w:tag w:val="CitaviPlaceholder#72df156c-5883-48cf-ba90-95f7cc9734a5"/>
          <w:id w:val="1085183590"/>
          <w:placeholder>
            <w:docPart w:val="DefaultPlaceholder_-1854013440"/>
          </w:placeholder>
        </w:sdtPr>
        <w:sdtEndPr/>
        <w:sdtContent>
          <w:r w:rsidR="00821B4E">
            <w:rPr>
              <w:rFonts w:cstheme="minorHAnsi"/>
              <w:sz w:val="22"/>
              <w:szCs w:val="22"/>
            </w:rPr>
            <w:fldChar w:fldCharType="begin"/>
          </w:r>
          <w:r w:rsidR="00821B4E">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NThmYWFjLTI0MGUtNGNhYS05Nzk1LTViYTUwZWJmODE5YSIsIlJhbmdlTGVuZ3RoIjozNSwiUmVmZXJlbmNlSWQiOiJlZGQ4YTc4Zi03MDdjLTQzN2ItOTgwMy1iMDIyNmEzYmYyN2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jQzNi8yMC44MDgwLjAyLjEwMCIsIlVyaVN0cmluZyI6Imh0dHBzOi8vZG9pLm9yZy8xMC4yNDM2LzIwLjgwODAuMDIuMTA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}</w:instrText>
          </w:r>
          <w:r w:rsidR="00821B4E">
            <w:rPr>
              <w:rFonts w:cstheme="minorHAnsi"/>
              <w:sz w:val="22"/>
              <w:szCs w:val="22"/>
            </w:rPr>
            <w:fldChar w:fldCharType="separate"/>
          </w:r>
          <w:r w:rsidR="00821B4E">
            <w:rPr>
              <w:rFonts w:cstheme="minorHAnsi"/>
              <w:sz w:val="22"/>
              <w:szCs w:val="22"/>
            </w:rPr>
            <w:t>(Coenders and Pawlowsky-Glahn 2020)</w:t>
          </w:r>
          <w:r w:rsidR="00821B4E">
            <w:rPr>
              <w:rFonts w:cstheme="minorHAnsi"/>
              <w:sz w:val="22"/>
              <w:szCs w:val="22"/>
            </w:rPr>
            <w:fldChar w:fldCharType="end"/>
          </w:r>
        </w:sdtContent>
      </w:sdt>
      <w:r w:rsidR="00821B4E">
        <w:rPr>
          <w:rFonts w:cstheme="minorHAnsi"/>
          <w:sz w:val="22"/>
          <w:szCs w:val="22"/>
        </w:rPr>
        <w:t xml:space="preserve">. </w:t>
      </w:r>
    </w:p>
    <w:p w14:paraId="571B47B3" w14:textId="3A638DD7" w:rsidR="00821B4E" w:rsidRDefault="00850FD1" w:rsidP="00A56E4E">
      <w:pPr>
        <w:spacing w:line="360" w:lineRule="auto"/>
        <w:jc w:val="both"/>
        <w:rPr>
          <w:rFonts w:cstheme="minorHAnsi"/>
          <w:sz w:val="22"/>
          <w:szCs w:val="22"/>
        </w:rPr>
      </w:pPr>
      <w:r w:rsidRPr="00CC45D1">
        <w:rPr>
          <w:rFonts w:cstheme="minorHAnsi"/>
          <w:sz w:val="22"/>
          <w:szCs w:val="22"/>
        </w:rPr>
        <w:t xml:space="preserve">The previous section indicated that the majority of inconsistencies found in this thesis </w:t>
      </w:r>
      <w:r w:rsidR="0066156F">
        <w:rPr>
          <w:rFonts w:cstheme="minorHAnsi"/>
          <w:sz w:val="22"/>
          <w:szCs w:val="22"/>
        </w:rPr>
        <w:t>occured</w:t>
      </w:r>
      <w:r w:rsidRPr="00CC45D1">
        <w:rPr>
          <w:rFonts w:cstheme="minorHAnsi"/>
          <w:sz w:val="22"/>
          <w:szCs w:val="22"/>
        </w:rPr>
        <w:t xml:space="preserve"> due to the character of Machine Learning and microbiome data and not necessarily introduced by log-ratio transformations. </w:t>
      </w:r>
    </w:p>
    <w:p w14:paraId="68AC139E" w14:textId="0630A44B" w:rsidR="00F369EA" w:rsidRPr="00CC45D1" w:rsidRDefault="00850FD1" w:rsidP="00A56E4E">
      <w:pPr>
        <w:spacing w:line="360" w:lineRule="auto"/>
        <w:jc w:val="both"/>
        <w:rPr>
          <w:rFonts w:cstheme="minorHAnsi"/>
          <w:sz w:val="22"/>
          <w:szCs w:val="22"/>
        </w:rPr>
      </w:pPr>
      <w:r w:rsidRPr="00CC45D1">
        <w:rPr>
          <w:rFonts w:cstheme="minorHAnsi"/>
          <w:sz w:val="22"/>
          <w:szCs w:val="22"/>
        </w:rPr>
        <w:t xml:space="preserve">As Imputation and Filtering </w:t>
      </w:r>
      <w:r w:rsidR="00F369EA" w:rsidRPr="00CC45D1">
        <w:rPr>
          <w:rFonts w:cstheme="minorHAnsi"/>
          <w:sz w:val="22"/>
          <w:szCs w:val="22"/>
        </w:rPr>
        <w:t>methodology</w:t>
      </w:r>
      <w:r w:rsidRPr="00CC45D1">
        <w:rPr>
          <w:rFonts w:cstheme="minorHAnsi"/>
          <w:sz w:val="22"/>
          <w:szCs w:val="22"/>
        </w:rPr>
        <w:t xml:space="preserve"> seem to be the most prevalent problems in Machine Learning, further tests would be necessary, if those steps </w:t>
      </w:r>
      <w:r w:rsidR="00F369EA" w:rsidRPr="00CC45D1">
        <w:rPr>
          <w:rFonts w:cstheme="minorHAnsi"/>
          <w:sz w:val="22"/>
          <w:szCs w:val="22"/>
        </w:rPr>
        <w:t xml:space="preserve">perhaps </w:t>
      </w:r>
      <w:r w:rsidRPr="00CC45D1">
        <w:rPr>
          <w:rFonts w:cstheme="minorHAnsi"/>
          <w:sz w:val="22"/>
          <w:szCs w:val="22"/>
        </w:rPr>
        <w:t>change the geometry of compositional data. Calculating correlation coefficients before and after imputation (</w:t>
      </w:r>
      <w:r w:rsidR="006C3FE5" w:rsidRPr="00CC45D1">
        <w:rPr>
          <w:rFonts w:cstheme="minorHAnsi"/>
          <w:sz w:val="22"/>
          <w:szCs w:val="22"/>
        </w:rPr>
        <w:t>see Fig.11B, Supplementary</w:t>
      </w:r>
      <w:r w:rsidRPr="00CC45D1">
        <w:rPr>
          <w:rFonts w:cstheme="minorHAnsi"/>
          <w:sz w:val="22"/>
          <w:szCs w:val="22"/>
        </w:rPr>
        <w:t>) does not suggest that imputation changes sub-compositions drastically</w:t>
      </w:r>
      <w:r w:rsidR="00F369EA" w:rsidRPr="00CC45D1">
        <w:rPr>
          <w:rFonts w:cstheme="minorHAnsi"/>
          <w:sz w:val="22"/>
          <w:szCs w:val="22"/>
        </w:rPr>
        <w:t>, but perhaps other properties are affected, and new weight has recently been placed on distributional equivalence.</w:t>
      </w:r>
      <w:r w:rsidRPr="00CC45D1">
        <w:rPr>
          <w:rFonts w:cstheme="minorHAnsi"/>
          <w:sz w:val="22"/>
          <w:szCs w:val="22"/>
        </w:rPr>
        <w:t xml:space="preserve"> Furthermore, it has already been shown to improve </w:t>
      </w:r>
      <w:r w:rsidR="00F369EA" w:rsidRPr="00CC45D1">
        <w:rPr>
          <w:rFonts w:cstheme="minorHAnsi"/>
          <w:sz w:val="22"/>
          <w:szCs w:val="22"/>
        </w:rPr>
        <w:t>M</w:t>
      </w:r>
      <w:r w:rsidRPr="00CC45D1">
        <w:rPr>
          <w:rFonts w:cstheme="minorHAnsi"/>
          <w:sz w:val="22"/>
          <w:szCs w:val="22"/>
        </w:rPr>
        <w:t xml:space="preserve">achine </w:t>
      </w:r>
      <w:r w:rsidR="00F369EA" w:rsidRPr="00CC45D1">
        <w:rPr>
          <w:rFonts w:cstheme="minorHAnsi"/>
          <w:sz w:val="22"/>
          <w:szCs w:val="22"/>
        </w:rPr>
        <w:t>L</w:t>
      </w:r>
      <w:r w:rsidRPr="00CC45D1">
        <w:rPr>
          <w:rFonts w:cstheme="minorHAnsi"/>
          <w:sz w:val="22"/>
          <w:szCs w:val="22"/>
        </w:rPr>
        <w:t xml:space="preserve">earning performances when genus level representation was used and all features belonging to the same genus merged through PCA before </w:t>
      </w:r>
      <w:r w:rsidR="00F369EA" w:rsidRPr="00CC45D1">
        <w:rPr>
          <w:rFonts w:cstheme="minorHAnsi"/>
          <w:sz w:val="22"/>
          <w:szCs w:val="22"/>
        </w:rPr>
        <w:t xml:space="preserve">Machine Learning </w:t>
      </w:r>
      <w:sdt>
        <w:sdtPr>
          <w:rPr>
            <w:rFonts w:cstheme="minorHAnsi"/>
            <w:sz w:val="22"/>
            <w:szCs w:val="22"/>
          </w:rPr>
          <w:alias w:val="To edit, see citavi.com/edit"/>
          <w:tag w:val="CitaviPlaceholder#8c765c1e-1736-494c-b22f-d9bad0f76fc6"/>
          <w:id w:val="-949705439"/>
          <w:placeholder>
            <w:docPart w:val="1189F7F54D314CCAB14ACF5E839777CB"/>
          </w:placeholder>
        </w:sdtPr>
        <w:sdtEndPr/>
        <w:sdtContent>
          <w:r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NzY5MzU4LTJhOWItNDg1ZS05YjdhLTNmMWFlNGI1MmJiYSIsIlJhbmdlTGVuZ3RoIjoyMCwiUmVmZXJlbmNlSWQiOiI1NGM1NTgyNS1lMjc0LTQ3YjgtOTNmNi1kZjUzOWQxYzBkN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zQyMjA4MjMiLCJVcmlTdHJpbmciOiJodHRwOi8vd3d3Lm5jYmkubmxtLm5paC5nb3YvcHVibWVkLzM0MjIwODI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Q6MjA6MDAiLCJNb2RpZmllZEJ5IjoiX0plbm5pZmVyIE5ldW1haWVyIiwiSWQiOiIxY2Q4ZTIzMC0xNTVkLTQ4MjgtYjkxZS0yYTg5Nzg5NzQ5MmYiLCJNb2RpZmllZE9uIjoiMjAyMi0wNS0zMVQxNDoyMDow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lBNQzgyNTAxMzkiLCJVcmlTdHJpbmciOiJodHRwczovL3d3dy5uY2JpLm5sbS5uaWguZ292L3BtYy9hcnRpY2xlcy9QTUM4MjUwMTM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UtMzFUMTQ6MjA6MDAiLCJNb2RpZmllZEJ5IjoiX0plbm5pZmVyIE5ldW1haWVyIiwiSWQiOiJjZDVlY2IxZi0xZGNmLTRlNDQtYjQzNS05OTY1NTRiNzU4MDYiLCJNb2RpZmllZE9uIjoiMjAyMi0wNS0zMVQxNDoyMDowM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MzODkvZmltbXUuMjAyMS42Nzc4NzAiLCJVcmlTdHJpbmciOiJodHRwczovL2RvaS5vcmcvMTAuMzM4OS9maW1tdS4yMDIxLjY3Nzg3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}</w:instrText>
          </w:r>
          <w:r w:rsidRPr="00CC45D1">
            <w:rPr>
              <w:rFonts w:cstheme="minorHAnsi"/>
              <w:sz w:val="22"/>
              <w:szCs w:val="22"/>
            </w:rPr>
            <w:fldChar w:fldCharType="separate"/>
          </w:r>
          <w:r w:rsidR="00431736">
            <w:rPr>
              <w:rFonts w:cstheme="minorHAnsi"/>
              <w:sz w:val="22"/>
              <w:szCs w:val="22"/>
            </w:rPr>
            <w:t>(Jasner et al. 2021)</w:t>
          </w:r>
          <w:r w:rsidRPr="00CC45D1">
            <w:rPr>
              <w:rFonts w:cstheme="minorHAnsi"/>
              <w:sz w:val="22"/>
              <w:szCs w:val="22"/>
            </w:rPr>
            <w:fldChar w:fldCharType="end"/>
          </w:r>
        </w:sdtContent>
      </w:sdt>
      <w:r w:rsidRPr="00CC45D1">
        <w:rPr>
          <w:rFonts w:cstheme="minorHAnsi"/>
          <w:sz w:val="22"/>
          <w:szCs w:val="22"/>
        </w:rPr>
        <w:t xml:space="preserve">. </w:t>
      </w:r>
      <w:r w:rsidR="00F369EA" w:rsidRPr="00CC45D1">
        <w:rPr>
          <w:rFonts w:cstheme="minorHAnsi"/>
          <w:sz w:val="22"/>
          <w:szCs w:val="22"/>
        </w:rPr>
        <w:t xml:space="preserve">Additionally, data-driven alpha-transformations are currently investigated that enable one to deal </w:t>
      </w:r>
      <w:r w:rsidR="00A56E4E" w:rsidRPr="00CC45D1">
        <w:rPr>
          <w:rFonts w:cstheme="minorHAnsi"/>
          <w:sz w:val="22"/>
          <w:szCs w:val="22"/>
        </w:rPr>
        <w:t xml:space="preserve">directly </w:t>
      </w:r>
      <w:r w:rsidR="00F369EA" w:rsidRPr="00CC45D1">
        <w:rPr>
          <w:rFonts w:cstheme="minorHAnsi"/>
          <w:sz w:val="22"/>
          <w:szCs w:val="22"/>
        </w:rPr>
        <w:t xml:space="preserve">with the presence of </w:t>
      </w:r>
      <w:r w:rsidR="004A6CFD">
        <w:rPr>
          <w:rFonts w:cstheme="minorHAnsi"/>
          <w:sz w:val="22"/>
          <w:szCs w:val="22"/>
        </w:rPr>
        <w:t>zeroes</w:t>
      </w:r>
      <w:r w:rsidR="00F369EA" w:rsidRPr="00CC45D1">
        <w:rPr>
          <w:rFonts w:cstheme="minorHAnsi"/>
          <w:sz w:val="22"/>
          <w:szCs w:val="22"/>
        </w:rPr>
        <w:t xml:space="preserve"> in the compositions</w:t>
      </w:r>
      <w:r w:rsidR="00A56E4E" w:rsidRPr="00CC45D1">
        <w:rPr>
          <w:rFonts w:cstheme="minorHAnsi"/>
          <w:sz w:val="22"/>
          <w:szCs w:val="22"/>
        </w:rPr>
        <w:t xml:space="preserve"> </w:t>
      </w:r>
      <w:sdt>
        <w:sdtPr>
          <w:rPr>
            <w:rFonts w:cstheme="minorHAnsi"/>
            <w:sz w:val="22"/>
            <w:szCs w:val="22"/>
          </w:rPr>
          <w:alias w:val="To edit, see citavi.com/edit"/>
          <w:tag w:val="CitaviPlaceholder#61da057b-68aa-47b4-82a5-90799c2270c3"/>
          <w:id w:val="1659346982"/>
          <w:placeholder>
            <w:docPart w:val="DefaultPlaceholder_-1854013440"/>
          </w:placeholder>
        </w:sdtPr>
        <w:sdtEndPr/>
        <w:sdtContent>
          <w:r w:rsidR="00A56E4E"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ZTQ0OWJjLTRjMDgtNGQ0NS1iZDc4LTU2YWI2MTM1ZmJmMyIsIlJhbmdlTGVuZ3RoIjoyMiwiUmVmZXJlbmNlSWQiOiJiOWVhMmY2NC1jYzgxLTQyNTktYTU3MS0wMzc0MGE2OTE2Y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nNwYXN0YS4yMDIxLjEwMDU3MCIsIlVyaVN0cmluZyI6Imh0dHBzOi8vZG9pLm9yZy8xMC4xMDE2L2ouc3Bhc3RhLjIwMjEuMTAwNTc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}</w:instrText>
          </w:r>
          <w:r w:rsidR="00A56E4E" w:rsidRPr="00CC45D1">
            <w:rPr>
              <w:rFonts w:cstheme="minorHAnsi"/>
              <w:sz w:val="22"/>
              <w:szCs w:val="22"/>
            </w:rPr>
            <w:fldChar w:fldCharType="separate"/>
          </w:r>
          <w:r w:rsidR="00431736">
            <w:rPr>
              <w:rFonts w:cstheme="minorHAnsi"/>
              <w:sz w:val="22"/>
              <w:szCs w:val="22"/>
            </w:rPr>
            <w:t>(Clarotto et al. 2022)</w:t>
          </w:r>
          <w:r w:rsidR="00A56E4E" w:rsidRPr="00CC45D1">
            <w:rPr>
              <w:rFonts w:cstheme="minorHAnsi"/>
              <w:sz w:val="22"/>
              <w:szCs w:val="22"/>
            </w:rPr>
            <w:fldChar w:fldCharType="end"/>
          </w:r>
        </w:sdtContent>
      </w:sdt>
      <w:r w:rsidR="00F369EA" w:rsidRPr="00CC45D1">
        <w:rPr>
          <w:rFonts w:cstheme="minorHAnsi"/>
          <w:sz w:val="22"/>
          <w:szCs w:val="22"/>
        </w:rPr>
        <w:t>.</w:t>
      </w:r>
    </w:p>
    <w:p w14:paraId="3C60FED5" w14:textId="0DBAE3F4" w:rsidR="00850FD1" w:rsidRPr="00CC45D1" w:rsidRDefault="00850FD1" w:rsidP="00850FD1">
      <w:pPr>
        <w:spacing w:before="0" w:after="0" w:line="360" w:lineRule="auto"/>
        <w:jc w:val="both"/>
        <w:rPr>
          <w:rFonts w:cstheme="minorHAnsi"/>
          <w:sz w:val="22"/>
          <w:szCs w:val="22"/>
        </w:rPr>
      </w:pPr>
      <w:r w:rsidRPr="00CC45D1">
        <w:rPr>
          <w:rFonts w:cstheme="minorHAnsi"/>
          <w:sz w:val="22"/>
          <w:szCs w:val="22"/>
        </w:rPr>
        <w:lastRenderedPageBreak/>
        <w:t xml:space="preserve">Additional tests on </w:t>
      </w:r>
      <w:r w:rsidR="00A56E4E" w:rsidRPr="00CC45D1">
        <w:rPr>
          <w:rFonts w:cstheme="minorHAnsi"/>
          <w:sz w:val="22"/>
          <w:szCs w:val="22"/>
        </w:rPr>
        <w:t>specific blocks of the Machine Learning pipeline for microbiome data are necessary, but the results concerning log-ratio transformations inspire confidence and do not seem to add additional difficulties</w:t>
      </w:r>
      <w:r w:rsidR="000322D2" w:rsidRPr="00CC45D1">
        <w:rPr>
          <w:rFonts w:cstheme="minorHAnsi"/>
          <w:sz w:val="22"/>
          <w:szCs w:val="22"/>
        </w:rPr>
        <w:t>.</w:t>
      </w:r>
    </w:p>
    <w:p w14:paraId="1CE57FFC" w14:textId="701D0299" w:rsidR="00E422A5" w:rsidRPr="00CC45D1" w:rsidRDefault="00E422A5" w:rsidP="008E27D7">
      <w:pPr>
        <w:spacing w:line="360" w:lineRule="auto"/>
        <w:jc w:val="both"/>
        <w:rPr>
          <w:rFonts w:cstheme="minorHAnsi"/>
          <w:sz w:val="22"/>
          <w:szCs w:val="22"/>
        </w:rPr>
      </w:pPr>
    </w:p>
    <w:p w14:paraId="05AC8B5D" w14:textId="476B2C60" w:rsidR="00850FD1" w:rsidRPr="00CC45D1" w:rsidRDefault="00850FD1" w:rsidP="008E27D7">
      <w:pPr>
        <w:spacing w:line="360" w:lineRule="auto"/>
        <w:jc w:val="both"/>
        <w:rPr>
          <w:rFonts w:cstheme="minorHAnsi"/>
          <w:sz w:val="22"/>
          <w:szCs w:val="22"/>
        </w:rPr>
      </w:pPr>
    </w:p>
    <w:p w14:paraId="72E36A2C" w14:textId="334ED9FE" w:rsidR="00D12694" w:rsidRPr="00CC45D1" w:rsidRDefault="00D12694" w:rsidP="008E27D7">
      <w:pPr>
        <w:spacing w:line="360" w:lineRule="auto"/>
        <w:jc w:val="both"/>
        <w:rPr>
          <w:rFonts w:cstheme="minorHAnsi"/>
          <w:sz w:val="22"/>
          <w:szCs w:val="22"/>
        </w:rPr>
      </w:pPr>
    </w:p>
    <w:p w14:paraId="081CC600" w14:textId="77777777" w:rsidR="00D12694" w:rsidRPr="00CC45D1" w:rsidRDefault="00D12694" w:rsidP="008E27D7">
      <w:pPr>
        <w:spacing w:line="360" w:lineRule="auto"/>
        <w:jc w:val="both"/>
        <w:rPr>
          <w:rFonts w:cstheme="minorHAnsi"/>
          <w:sz w:val="22"/>
          <w:szCs w:val="22"/>
        </w:rPr>
      </w:pPr>
    </w:p>
    <w:p w14:paraId="35FAB9AF" w14:textId="77777777" w:rsidR="001E67ED" w:rsidRPr="00CC45D1" w:rsidRDefault="001E67ED" w:rsidP="008E27D7">
      <w:pPr>
        <w:spacing w:line="360" w:lineRule="auto"/>
        <w:jc w:val="both"/>
        <w:rPr>
          <w:rFonts w:cstheme="minorHAnsi"/>
          <w:sz w:val="22"/>
          <w:szCs w:val="22"/>
        </w:rPr>
      </w:pPr>
    </w:p>
    <w:p w14:paraId="51FA6AAC" w14:textId="7277F8AA" w:rsidR="0071309B" w:rsidRPr="00CC45D1" w:rsidRDefault="0071309B" w:rsidP="008E27D7">
      <w:pPr>
        <w:spacing w:line="360" w:lineRule="auto"/>
        <w:jc w:val="both"/>
        <w:rPr>
          <w:rFonts w:cstheme="minorHAnsi"/>
          <w:sz w:val="22"/>
          <w:szCs w:val="22"/>
        </w:rPr>
      </w:pPr>
      <w:r w:rsidRPr="00CC45D1">
        <w:rPr>
          <w:rFonts w:cstheme="minorHAnsi"/>
          <w:sz w:val="22"/>
          <w:szCs w:val="22"/>
        </w:rPr>
        <w:br w:type="page"/>
      </w:r>
    </w:p>
    <w:sdt>
      <w:sdtPr>
        <w:rPr>
          <w:caps w:val="0"/>
          <w:color w:val="auto"/>
          <w:spacing w:val="0"/>
          <w:sz w:val="20"/>
          <w:szCs w:val="20"/>
        </w:rPr>
        <w:tag w:val="CitaviBibliography"/>
        <w:id w:val="1992285532"/>
        <w:placeholder>
          <w:docPart w:val="DefaultPlaceholder_-1854013440"/>
        </w:placeholder>
      </w:sdtPr>
      <w:sdtEndPr/>
      <w:sdtContent>
        <w:p w14:paraId="44054975" w14:textId="77777777" w:rsidR="00821B4E" w:rsidRDefault="00E17A48" w:rsidP="00821B4E">
          <w:pPr>
            <w:pStyle w:val="CitaviBibliographyHeading"/>
          </w:pPr>
          <w:r w:rsidRPr="00CC45D1">
            <w:fldChar w:fldCharType="begin"/>
          </w:r>
          <w:r w:rsidRPr="00CC45D1">
            <w:instrText>ADDIN CitaviBibliography</w:instrText>
          </w:r>
          <w:r w:rsidRPr="00CC45D1">
            <w:fldChar w:fldCharType="separate"/>
          </w:r>
          <w:r w:rsidR="00821B4E">
            <w:t>Publication bibliography</w:t>
          </w:r>
        </w:p>
        <w:p w14:paraId="57A400BD" w14:textId="77777777" w:rsidR="00821B4E" w:rsidRDefault="00821B4E" w:rsidP="00821B4E">
          <w:pPr>
            <w:pStyle w:val="CitaviBibliographyEntry"/>
          </w:pPr>
          <w:bookmarkStart w:id="50" w:name="_CTVL001262a3a0d12e247b79c886d6533e8b185"/>
          <w:r>
            <w:t>Aitchison, J. (1982): The Statistical Analysis of Compositional Data. In</w:t>
          </w:r>
          <w:bookmarkEnd w:id="50"/>
          <w:r>
            <w:t xml:space="preserve"> </w:t>
          </w:r>
          <w:r w:rsidRPr="00821B4E">
            <w:rPr>
              <w:i/>
            </w:rPr>
            <w:t xml:space="preserve">J. Royal Statistical Society </w:t>
          </w:r>
          <w:r w:rsidRPr="00821B4E">
            <w:t>44, pp. 139–177.</w:t>
          </w:r>
        </w:p>
        <w:p w14:paraId="2277ABE9" w14:textId="77777777" w:rsidR="00821B4E" w:rsidRDefault="00821B4E" w:rsidP="00821B4E">
          <w:pPr>
            <w:pStyle w:val="CitaviBibliographyEntry"/>
          </w:pPr>
          <w:bookmarkStart w:id="51" w:name="_CTVL001f32c7b0b32784ae58f685546b0b6893c"/>
          <w:r>
            <w:t>Aitchison, J. (2003): A Concise Guide to Compositional Data Analysis. Girona, Italy.</w:t>
          </w:r>
        </w:p>
        <w:p w14:paraId="36E0F16E" w14:textId="77777777" w:rsidR="00821B4E" w:rsidRDefault="00821B4E" w:rsidP="00821B4E">
          <w:pPr>
            <w:pStyle w:val="CitaviBibliographyEntry"/>
          </w:pPr>
          <w:bookmarkStart w:id="52" w:name="_CTVL00154af587a589141cc8668c3e8f66bb9a4"/>
          <w:bookmarkEnd w:id="51"/>
          <w:r>
            <w:t>Althnian, Alhanoof; AlSaeed, Duaa; Al-Baity, Heyam; Samha, Amani; Dris, Alanoud Bin; Alzakari, Najla et al. (2021): Impact of Dataset Size on Classification Performance: An Empirical Evaluation in the Medical Domain. In</w:t>
          </w:r>
          <w:bookmarkEnd w:id="52"/>
          <w:r>
            <w:t xml:space="preserve"> </w:t>
          </w:r>
          <w:r w:rsidRPr="00821B4E">
            <w:rPr>
              <w:i/>
            </w:rPr>
            <w:t xml:space="preserve">Applied Sciences </w:t>
          </w:r>
          <w:r w:rsidRPr="00821B4E">
            <w:t>11 (2), p. 796. DOI: 10.3390/app11020796.</w:t>
          </w:r>
        </w:p>
        <w:p w14:paraId="26EF2C58" w14:textId="77777777" w:rsidR="00821B4E" w:rsidRDefault="00821B4E" w:rsidP="00821B4E">
          <w:pPr>
            <w:pStyle w:val="CitaviBibliographyEntry"/>
          </w:pPr>
          <w:bookmarkStart w:id="53" w:name="_CTVL001e86cdb5a5fc84195be5893edbd857757"/>
          <w:r>
            <w:t>Bailly, Alexandre; Blanc, Corentin; Francis, Élie; Guillotin, Thierry; Jamal, Fadi; Wakim, Béchara; Roy, Pascal (2022): Effects of dataset size and interactions on the prediction performance of logistic regression and deep learning models. In</w:t>
          </w:r>
          <w:bookmarkEnd w:id="53"/>
          <w:r>
            <w:t xml:space="preserve"> </w:t>
          </w:r>
          <w:r w:rsidRPr="00821B4E">
            <w:rPr>
              <w:i/>
            </w:rPr>
            <w:t xml:space="preserve">Computer methods and programs in biomedicine </w:t>
          </w:r>
          <w:r w:rsidRPr="00821B4E">
            <w:t>213, p. 106504. DOI: 10.1016/j.cmpb.2021.106504.</w:t>
          </w:r>
        </w:p>
        <w:p w14:paraId="65839E3C" w14:textId="77777777" w:rsidR="00821B4E" w:rsidRDefault="00821B4E" w:rsidP="00821B4E">
          <w:pPr>
            <w:pStyle w:val="CitaviBibliographyEntry"/>
          </w:pPr>
          <w:bookmarkStart w:id="54" w:name="_CTVL0019eddc56d437f4962b23e95f1e40b820c"/>
          <w:r>
            <w:t>Beleites, Claudia; Neugebauer, Ute; Bocklitz, Thomas; Krafft, Christoph; Popp, Jürgen (2013): Sample size planning for classification models. In</w:t>
          </w:r>
          <w:bookmarkEnd w:id="54"/>
          <w:r>
            <w:t xml:space="preserve"> </w:t>
          </w:r>
          <w:r w:rsidRPr="00821B4E">
            <w:rPr>
              <w:i/>
            </w:rPr>
            <w:t xml:space="preserve">Analytica chimica acta </w:t>
          </w:r>
          <w:r w:rsidRPr="00821B4E">
            <w:t>760, pp. 25–33. DOI: 10.1016/j.aca.2012.11.007.</w:t>
          </w:r>
        </w:p>
        <w:p w14:paraId="6E4FBDE1" w14:textId="77777777" w:rsidR="00821B4E" w:rsidRDefault="00821B4E" w:rsidP="00821B4E">
          <w:pPr>
            <w:pStyle w:val="CitaviBibliographyEntry"/>
          </w:pPr>
          <w:bookmarkStart w:id="55" w:name="_CTVL001ba2891766b3e474b8b3e7bcd6869cfcd"/>
          <w:r>
            <w:t>Cawley, Gavin C.; Talbot, Nicola L. C. (2010): On Over-fitting in Model Selection and Subsequent Selection Bias in Performance Evaluation. In</w:t>
          </w:r>
          <w:bookmarkEnd w:id="55"/>
          <w:r>
            <w:t xml:space="preserve"> </w:t>
          </w:r>
          <w:r w:rsidRPr="00821B4E">
            <w:rPr>
              <w:i/>
            </w:rPr>
            <w:t xml:space="preserve">Journal of Machine Learning Research </w:t>
          </w:r>
          <w:r w:rsidRPr="00821B4E">
            <w:t>11, pp. 2079–2107.</w:t>
          </w:r>
        </w:p>
        <w:p w14:paraId="164D2459" w14:textId="77777777" w:rsidR="00821B4E" w:rsidRDefault="00821B4E" w:rsidP="00821B4E">
          <w:pPr>
            <w:pStyle w:val="CitaviBibliographyEntry"/>
          </w:pPr>
          <w:bookmarkStart w:id="56" w:name="_CTVL001b9ea2f64cc814259a57103740a6916b8"/>
          <w:r>
            <w:t>Clarotto, Lucia; Allard, Denis; Menafoglio, Alessandra (2022): A new class of α -transformations for the spatial analysis of Compositional Data. In</w:t>
          </w:r>
          <w:bookmarkEnd w:id="56"/>
          <w:r>
            <w:t xml:space="preserve"> </w:t>
          </w:r>
          <w:r w:rsidRPr="00821B4E">
            <w:rPr>
              <w:i/>
            </w:rPr>
            <w:t xml:space="preserve">Spatial Statistics </w:t>
          </w:r>
          <w:r w:rsidRPr="00821B4E">
            <w:t>47, p. 100570. DOI: 10.1016/j.spasta.2021.100570.</w:t>
          </w:r>
        </w:p>
        <w:p w14:paraId="5758018F" w14:textId="77777777" w:rsidR="00821B4E" w:rsidRDefault="00821B4E" w:rsidP="00821B4E">
          <w:pPr>
            <w:pStyle w:val="CitaviBibliographyEntry"/>
          </w:pPr>
          <w:bookmarkStart w:id="57" w:name="_CTVL001078f7e93e6414bf698f748fe95b47879"/>
          <w:r>
            <w:t>Coenders, Germa; Greenacre, Michael (2021): Three approaches to supervised learning for compositional data with pairwise logratios. Available online at http://arxiv.org/pdf/2111.08953v1.</w:t>
          </w:r>
        </w:p>
        <w:p w14:paraId="2F004B78" w14:textId="77777777" w:rsidR="00821B4E" w:rsidRPr="00821B4E" w:rsidRDefault="00821B4E" w:rsidP="00821B4E">
          <w:pPr>
            <w:pStyle w:val="CitaviBibliographyEntry"/>
            <w:rPr>
              <w:lang w:val="de-DE"/>
            </w:rPr>
          </w:pPr>
          <w:bookmarkStart w:id="58" w:name="_CTVL001edd8a78f707c437b9803b0226a3bf27e"/>
          <w:bookmarkEnd w:id="57"/>
          <w:r>
            <w:t xml:space="preserve">Coenders, Germa; Pawlowsky-Glahn, V. (2020): On interpretations of tests and effect sizes in regression models with a compositional predictor. </w:t>
          </w:r>
          <w:r w:rsidRPr="00821B4E">
            <w:rPr>
              <w:lang w:val="de-DE"/>
            </w:rPr>
            <w:t>In</w:t>
          </w:r>
          <w:bookmarkEnd w:id="58"/>
          <w:r w:rsidRPr="00821B4E">
            <w:rPr>
              <w:lang w:val="de-DE"/>
            </w:rPr>
            <w:t xml:space="preserve"> </w:t>
          </w:r>
          <w:r w:rsidRPr="00821B4E">
            <w:rPr>
              <w:i/>
              <w:lang w:val="de-DE"/>
            </w:rPr>
            <w:t>SORT 44</w:t>
          </w:r>
          <w:r w:rsidRPr="00821B4E">
            <w:rPr>
              <w:lang w:val="de-DE"/>
            </w:rPr>
            <w:t>, pp. 201–220.</w:t>
          </w:r>
        </w:p>
        <w:p w14:paraId="033F0A4C" w14:textId="77777777" w:rsidR="00821B4E" w:rsidRDefault="00821B4E" w:rsidP="00821B4E">
          <w:pPr>
            <w:pStyle w:val="CitaviBibliographyEntry"/>
          </w:pPr>
          <w:bookmarkStart w:id="59" w:name="_CTVL001e2011f8db4824a299d12e92d04015aa9"/>
          <w:r w:rsidRPr="00821B4E">
            <w:rPr>
              <w:lang w:val="de-DE"/>
            </w:rPr>
            <w:t xml:space="preserve">Gacesa, R.; Kurilshikov, A.; Vich Vila, A.; Sinha, T.; Klaassen, M. A. Y.; Bolte, L. A. et al. </w:t>
          </w:r>
          <w:r>
            <w:t>(2022): Environmental factors shaping the gut microbiome in a Dutch population. In</w:t>
          </w:r>
          <w:bookmarkEnd w:id="59"/>
          <w:r>
            <w:t xml:space="preserve"> </w:t>
          </w:r>
          <w:r w:rsidRPr="00821B4E">
            <w:rPr>
              <w:i/>
            </w:rPr>
            <w:t xml:space="preserve">Nature </w:t>
          </w:r>
          <w:r w:rsidRPr="00821B4E">
            <w:t>604 (7907), pp. 732–739. DOI: 10.1038/s41586-022-04567-7.</w:t>
          </w:r>
        </w:p>
        <w:p w14:paraId="4FEF1F70" w14:textId="77777777" w:rsidR="00821B4E" w:rsidRDefault="00821B4E" w:rsidP="00821B4E">
          <w:pPr>
            <w:pStyle w:val="CitaviBibliographyEntry"/>
          </w:pPr>
          <w:bookmarkStart w:id="60" w:name="_CTVL001ed0ca418fe954abaad7793be33e68ae2"/>
          <w:r>
            <w:t>Gloor, Gregory B.; Macklaim, Jean M.; Pawlowsky-Glahn, Vera; Egozcue, Juan J. (2017): Microbiome Datasets Are Compositional: And This Is Not Optional. In</w:t>
          </w:r>
          <w:bookmarkEnd w:id="60"/>
          <w:r>
            <w:t xml:space="preserve"> </w:t>
          </w:r>
          <w:r w:rsidRPr="00821B4E">
            <w:rPr>
              <w:i/>
            </w:rPr>
            <w:t xml:space="preserve">Frontiers in microbiology </w:t>
          </w:r>
          <w:r w:rsidRPr="00821B4E">
            <w:t>8, p. 2224. DOI: 10.3389/fmicb.2017.02224.</w:t>
          </w:r>
        </w:p>
        <w:p w14:paraId="417D6455" w14:textId="77777777" w:rsidR="00821B4E" w:rsidRDefault="00821B4E" w:rsidP="00821B4E">
          <w:pPr>
            <w:pStyle w:val="CitaviBibliographyEntry"/>
          </w:pPr>
          <w:bookmarkStart w:id="61" w:name="_CTVL00107592d42ffab42579d83e519013f6f92"/>
          <w:r>
            <w:t>Gordon-Rodriguez, Elliott; Quinn, Thomas P.; Cunningham, John P. (2021): Learning Sparse Log-Ratios for High-Throughput Sequencing Data.</w:t>
          </w:r>
        </w:p>
        <w:p w14:paraId="73FE6FC7" w14:textId="77777777" w:rsidR="00821B4E" w:rsidRDefault="00821B4E" w:rsidP="00821B4E">
          <w:pPr>
            <w:pStyle w:val="CitaviBibliographyEntry"/>
          </w:pPr>
          <w:bookmarkStart w:id="62" w:name="_CTVL001112d0db166744eacae40f723ca9021b9"/>
          <w:bookmarkEnd w:id="61"/>
          <w:r>
            <w:t>Greenacre, Michael; Grunsky, Eric; Bacon-Shone, John (2021a): A comparison of isometric and amalgamation logratio balances in compositional data analysis. In</w:t>
          </w:r>
          <w:bookmarkEnd w:id="62"/>
          <w:r>
            <w:t xml:space="preserve"> </w:t>
          </w:r>
          <w:r w:rsidRPr="00821B4E">
            <w:rPr>
              <w:i/>
            </w:rPr>
            <w:t xml:space="preserve">Computers &amp; Geosciences </w:t>
          </w:r>
          <w:r w:rsidRPr="00821B4E">
            <w:t>148, p. 104621. DOI: 10.1016/j.cageo.2020.104621.</w:t>
          </w:r>
        </w:p>
        <w:p w14:paraId="74ADE94B" w14:textId="77777777" w:rsidR="00821B4E" w:rsidRDefault="00821B4E" w:rsidP="00821B4E">
          <w:pPr>
            <w:pStyle w:val="CitaviBibliographyEntry"/>
          </w:pPr>
          <w:bookmarkStart w:id="63" w:name="_CTVL00176efb5e1e6574358a6a8c8bb13b66126"/>
          <w:r>
            <w:t>Greenacre, Michael; Grunsky, Eric; Bacon-Shone, John; Erb, Ionas; Quinn, Thomas (2022): Aitchison's Compositional Data Analysis 40 Years On: A Reappraisal. Available online at http://arxiv.org/pdf/2201.05197v1.</w:t>
          </w:r>
        </w:p>
        <w:p w14:paraId="4956230F" w14:textId="77777777" w:rsidR="00821B4E" w:rsidRDefault="00821B4E" w:rsidP="00821B4E">
          <w:pPr>
            <w:pStyle w:val="CitaviBibliographyEntry"/>
          </w:pPr>
          <w:bookmarkStart w:id="64" w:name="_CTVL0019df242fa79534efb9ec3462dd835521c"/>
          <w:bookmarkEnd w:id="63"/>
          <w:r>
            <w:t>Greenacre, Michael; Martínez-Álvaro, Marina; Blasco, Agustín (2021b): Compositional data analysis of microbiome and any-omics datasets: a revalidation of the additive logratio transformation.</w:t>
          </w:r>
        </w:p>
        <w:p w14:paraId="605905B6" w14:textId="77777777" w:rsidR="00821B4E" w:rsidRDefault="00821B4E" w:rsidP="00821B4E">
          <w:pPr>
            <w:pStyle w:val="CitaviBibliographyEntry"/>
          </w:pPr>
          <w:bookmarkStart w:id="65" w:name="_CTVL0016670e9d690884b7cbd13d4b79403ded5"/>
          <w:bookmarkEnd w:id="64"/>
          <w:r>
            <w:lastRenderedPageBreak/>
            <w:t>Hua, Jianping; Xiong, Zixiang; Lowey, James; Suh, Edward; Dougherty, Edward R. (2005): Optimal number of features as a function of sample size for various classification rules. In</w:t>
          </w:r>
          <w:bookmarkEnd w:id="65"/>
          <w:r>
            <w:t xml:space="preserve"> </w:t>
          </w:r>
          <w:r w:rsidRPr="00821B4E">
            <w:rPr>
              <w:i/>
            </w:rPr>
            <w:t xml:space="preserve">Bioinformatics (Oxford, England) </w:t>
          </w:r>
          <w:r w:rsidRPr="00821B4E">
            <w:t>21 (8), pp. 1509–1515. DOI: 10.1093/bioinformatics/bti171.</w:t>
          </w:r>
        </w:p>
        <w:p w14:paraId="4DC781C8" w14:textId="77777777" w:rsidR="00821B4E" w:rsidRDefault="00821B4E" w:rsidP="00821B4E">
          <w:pPr>
            <w:pStyle w:val="CitaviBibliographyEntry"/>
          </w:pPr>
          <w:bookmarkStart w:id="66" w:name="_CTVL00154c55825e27447b893f6df539d1c0d76"/>
          <w:r>
            <w:t>Jasner, Yoel; Belogolovski, Anna; Ben-Itzhak, Meirav; Koren, Omry; Louzoun, Yoram (2021): Microbiome Preprocessing Machine Learning Pipeline. In</w:t>
          </w:r>
          <w:bookmarkEnd w:id="66"/>
          <w:r>
            <w:t xml:space="preserve"> </w:t>
          </w:r>
          <w:r w:rsidRPr="00821B4E">
            <w:rPr>
              <w:i/>
            </w:rPr>
            <w:t xml:space="preserve">Frontiers in immunology </w:t>
          </w:r>
          <w:r w:rsidRPr="00821B4E">
            <w:t>12, p. 677870. DOI: 10.3389/fimmu.2021.677870.</w:t>
          </w:r>
        </w:p>
        <w:p w14:paraId="0A62CC44" w14:textId="77777777" w:rsidR="00821B4E" w:rsidRDefault="00821B4E" w:rsidP="00821B4E">
          <w:pPr>
            <w:pStyle w:val="CitaviBibliographyEntry"/>
          </w:pPr>
          <w:bookmarkStart w:id="67" w:name="_CTVL001e179124baecb4aa291ab451db4956f63"/>
          <w:r>
            <w:t>Jiang, Ruochen; Li, Wei Vivian; Li, Jingyi Jessica (2021): mbImpute: an accurate and robust imputation method for microbiome data. In</w:t>
          </w:r>
          <w:bookmarkEnd w:id="67"/>
          <w:r>
            <w:t xml:space="preserve"> </w:t>
          </w:r>
          <w:r w:rsidRPr="00821B4E">
            <w:rPr>
              <w:i/>
            </w:rPr>
            <w:t xml:space="preserve">Genome biology </w:t>
          </w:r>
          <w:r w:rsidRPr="00821B4E">
            <w:t>22 (1), p. 192. DOI: 10.1186/s13059-021-02400-4.</w:t>
          </w:r>
        </w:p>
        <w:p w14:paraId="161B0FEF" w14:textId="77777777" w:rsidR="00821B4E" w:rsidRDefault="00821B4E" w:rsidP="00821B4E">
          <w:pPr>
            <w:pStyle w:val="CitaviBibliographyEntry"/>
          </w:pPr>
          <w:bookmarkStart w:id="68" w:name="_CTVL001a886643a66b74b3589cd95a887ebbcdc"/>
          <w:r>
            <w:t>Kubinski, Ryszard; Djamen-Kepaou, Jean-Yves; Zhanabaev, Timur; Hernandez-Garcia, Alex; Bauer, Stefan; Hildebrand, Falk et al. (2022): Benchmark of Data Processing Methods and Machine Learning Models for Gut Microbiome-Based Diagnosis of Inflammatory Bowel Disease. In</w:t>
          </w:r>
          <w:bookmarkEnd w:id="68"/>
          <w:r>
            <w:t xml:space="preserve"> </w:t>
          </w:r>
          <w:r w:rsidRPr="00821B4E">
            <w:rPr>
              <w:i/>
            </w:rPr>
            <w:t xml:space="preserve">Frontiers in genetics </w:t>
          </w:r>
          <w:r w:rsidRPr="00821B4E">
            <w:t>13, p. 784397. DOI: 10.3389/fgene.2022.784397.</w:t>
          </w:r>
        </w:p>
        <w:p w14:paraId="6CE2CA99" w14:textId="77777777" w:rsidR="00821B4E" w:rsidRDefault="00821B4E" w:rsidP="00821B4E">
          <w:pPr>
            <w:pStyle w:val="CitaviBibliographyEntry"/>
          </w:pPr>
          <w:bookmarkStart w:id="69" w:name="_CTVL00113adc30096b84575972af606c18df7b0"/>
          <w:r>
            <w:t>Lüll, Kreete; Arffman, Riikka K.; Sola-Leyva, Alberto; Molina, Nerea M.; Aasmets, Oliver; Herzig, Karl-Heinz et al. (2021): The Gut Microbiome in Polycystic Ovary Syndrome and Its Association with Metabolic Traits. In</w:t>
          </w:r>
          <w:bookmarkEnd w:id="69"/>
          <w:r>
            <w:t xml:space="preserve"> </w:t>
          </w:r>
          <w:r w:rsidRPr="00821B4E">
            <w:rPr>
              <w:i/>
            </w:rPr>
            <w:t xml:space="preserve">The Journal of clinical endocrinology and metabolism </w:t>
          </w:r>
          <w:r w:rsidRPr="00821B4E">
            <w:t>106 (3), pp. 858–871. DOI: 10.1210/clinem/dgaa848.</w:t>
          </w:r>
        </w:p>
        <w:p w14:paraId="04D2F3ED" w14:textId="77777777" w:rsidR="00821B4E" w:rsidRDefault="00821B4E" w:rsidP="00821B4E">
          <w:pPr>
            <w:pStyle w:val="CitaviBibliographyEntry"/>
          </w:pPr>
          <w:bookmarkStart w:id="70" w:name="_CTVL0010bec382e2a274d7eb2c6130b94b8c8ad"/>
          <w:r>
            <w:t>Marcos-Zambrano, Laura Judith; Karaduzovic-Hadziabdic, Kanita; Loncar Turukalo, Tatjana; Przymus, Piotr; Trajkovik, Vladimir; Aasmets, Oliver et al. (2021): Applications of Machine Learning in Human Microbiome Studies: A Review on Feature Selection, Biomarker Identification, Disease Prediction and Treatment. In</w:t>
          </w:r>
          <w:bookmarkEnd w:id="70"/>
          <w:r>
            <w:t xml:space="preserve"> </w:t>
          </w:r>
          <w:r w:rsidRPr="00821B4E">
            <w:rPr>
              <w:i/>
            </w:rPr>
            <w:t xml:space="preserve">Frontiers in microbiology </w:t>
          </w:r>
          <w:r w:rsidRPr="00821B4E">
            <w:t>12, p. 634511. DOI: 10.3389/fmicb.2021.634511.</w:t>
          </w:r>
        </w:p>
        <w:p w14:paraId="40BF4FE0" w14:textId="77777777" w:rsidR="00821B4E" w:rsidRDefault="00821B4E" w:rsidP="00821B4E">
          <w:pPr>
            <w:pStyle w:val="CitaviBibliographyEntry"/>
          </w:pPr>
          <w:bookmarkStart w:id="71" w:name="_CTVL001c3cdf9dc97434423982d15732220ff9b"/>
          <w:r>
            <w:t>Palarea-Albaladejo, Javier; Martín-Fernández, Josep Antoni (2015): zCompositions — R package for multivariate imputation of left-censored data under a compositional approach. In</w:t>
          </w:r>
          <w:bookmarkEnd w:id="71"/>
          <w:r>
            <w:t xml:space="preserve"> </w:t>
          </w:r>
          <w:r w:rsidRPr="00821B4E">
            <w:rPr>
              <w:i/>
            </w:rPr>
            <w:t xml:space="preserve">Chemometrics and Intelligent Laboratory Systems </w:t>
          </w:r>
          <w:r w:rsidRPr="00821B4E">
            <w:t>143, pp. 85–96. DOI: 10.1016/j.chemolab.2015.02.019.</w:t>
          </w:r>
        </w:p>
        <w:p w14:paraId="54512390" w14:textId="77777777" w:rsidR="00821B4E" w:rsidRDefault="00821B4E" w:rsidP="00821B4E">
          <w:pPr>
            <w:pStyle w:val="CitaviBibliographyEntry"/>
          </w:pPr>
          <w:bookmarkStart w:id="72" w:name="_CTVL001c499d0bd0c4845aa96a5c9b6269c7c2b"/>
          <w:r>
            <w:t>Pawlowsky-Glahn, Vera; Egozcue, Juan José (2016): Spatial analysis of compositional data: A historical review. In</w:t>
          </w:r>
          <w:bookmarkEnd w:id="72"/>
          <w:r>
            <w:t xml:space="preserve"> </w:t>
          </w:r>
          <w:r w:rsidRPr="00821B4E">
            <w:rPr>
              <w:i/>
            </w:rPr>
            <w:t xml:space="preserve">Journal of Geochemical Exploration </w:t>
          </w:r>
          <w:r w:rsidRPr="00821B4E">
            <w:t>164, pp. 28–32. DOI: 10.1016/j.gexplo.2015.12.010.</w:t>
          </w:r>
        </w:p>
        <w:p w14:paraId="4F3FAB45" w14:textId="77777777" w:rsidR="00821B4E" w:rsidRDefault="00821B4E" w:rsidP="00821B4E">
          <w:pPr>
            <w:pStyle w:val="CitaviBibliographyEntry"/>
          </w:pPr>
          <w:bookmarkStart w:id="73" w:name="_CTVL001b8d51e21f5c24e548021da1b922efc26"/>
          <w:r>
            <w:t>Quinn, Thomas P.; Erb, Ionas (2020): Interpretable Log Contrasts for the Classification of Health Biomarkers: a New Approach to Balance Selection. In</w:t>
          </w:r>
          <w:bookmarkEnd w:id="73"/>
          <w:r>
            <w:t xml:space="preserve"> </w:t>
          </w:r>
          <w:r w:rsidRPr="00821B4E">
            <w:rPr>
              <w:i/>
            </w:rPr>
            <w:t xml:space="preserve">mSystems </w:t>
          </w:r>
          <w:r w:rsidRPr="00821B4E">
            <w:t>5 (2). DOI: 10.1128/mSystems.00230-19.</w:t>
          </w:r>
        </w:p>
        <w:p w14:paraId="4A46C671" w14:textId="77777777" w:rsidR="00821B4E" w:rsidRDefault="00821B4E" w:rsidP="00821B4E">
          <w:pPr>
            <w:pStyle w:val="CitaviBibliographyEntry"/>
          </w:pPr>
          <w:bookmarkStart w:id="74" w:name="_CTVL0014a2ddac0855e4b7a9e210f38a60a89ff"/>
          <w:r>
            <w:t>Quinn, Thomas P.; Erb, Ionas; Richardson, Mark F.; Crowley, Tamsyn M. (2018): Understanding sequencing data as compositions: an outlook and review. In</w:t>
          </w:r>
          <w:bookmarkEnd w:id="74"/>
          <w:r>
            <w:t xml:space="preserve"> </w:t>
          </w:r>
          <w:r w:rsidRPr="00821B4E">
            <w:rPr>
              <w:i/>
            </w:rPr>
            <w:t xml:space="preserve">Bioinformatics (Oxford, England) </w:t>
          </w:r>
          <w:r w:rsidRPr="00821B4E">
            <w:t>34 (16), pp. 2870–2878. DOI: 10.1093/bioinformatics/bty175.</w:t>
          </w:r>
        </w:p>
        <w:p w14:paraId="3DCC5E69" w14:textId="77777777" w:rsidR="00821B4E" w:rsidRDefault="00821B4E" w:rsidP="00821B4E">
          <w:pPr>
            <w:pStyle w:val="CitaviBibliographyEntry"/>
          </w:pPr>
          <w:bookmarkStart w:id="75" w:name="_CTVL0011ab5eb134c7348738a46e1d7e6d4572d"/>
          <w:r>
            <w:t>Quinn, Thomas P.; Jacobs, Stephan; Senadeera, Manisha; Le, Vuong; Coghlan, Simon (2022): The three ghosts of medical AI: Can the black-box present deliver? In</w:t>
          </w:r>
          <w:bookmarkEnd w:id="75"/>
          <w:r>
            <w:t xml:space="preserve"> </w:t>
          </w:r>
          <w:r w:rsidRPr="00821B4E">
            <w:rPr>
              <w:i/>
            </w:rPr>
            <w:t xml:space="preserve">Artificial intelligence in medicine </w:t>
          </w:r>
          <w:r w:rsidRPr="00821B4E">
            <w:t>124, p. 102158. DOI: 10.1016/j.artmed.2021.102158.</w:t>
          </w:r>
        </w:p>
        <w:p w14:paraId="599D740D" w14:textId="77777777" w:rsidR="00821B4E" w:rsidRDefault="00821B4E" w:rsidP="00821B4E">
          <w:pPr>
            <w:pStyle w:val="CitaviBibliographyEntry"/>
          </w:pPr>
          <w:bookmarkStart w:id="76" w:name="_CTVL001152c434719eb4062a242faaa56f9330f"/>
          <w:r>
            <w:t>Rivera-Pinto, J.; Egozcue, J. J.; Pawlowsky-Glahn, V.; Paredes, R.; Noguera-Julian, M.; Calle, M. L. (2018): Balances: a New Perspective for Microbiome Analysis. In</w:t>
          </w:r>
          <w:bookmarkEnd w:id="76"/>
          <w:r>
            <w:t xml:space="preserve"> </w:t>
          </w:r>
          <w:r w:rsidRPr="00821B4E">
            <w:rPr>
              <w:i/>
            </w:rPr>
            <w:t xml:space="preserve">mSystems </w:t>
          </w:r>
          <w:r w:rsidRPr="00821B4E">
            <w:t>3 (4). DOI: 10.1128/mSystems.00053-18.</w:t>
          </w:r>
        </w:p>
        <w:p w14:paraId="6F0ACCE4" w14:textId="77777777" w:rsidR="00821B4E" w:rsidRDefault="00821B4E" w:rsidP="00821B4E">
          <w:pPr>
            <w:pStyle w:val="CitaviBibliographyEntry"/>
          </w:pPr>
          <w:bookmarkStart w:id="77" w:name="_CTVL001d66228606ea24d488ef725890341b34d"/>
          <w:r>
            <w:t>Talwar, Divyanshu; Mongia, Aanchal; Sengupta, Debarka; Majumdar, Angshul (2018): AutoImpute: Autoencoder based imputation of single-cell RNA-seq data. In</w:t>
          </w:r>
          <w:bookmarkEnd w:id="77"/>
          <w:r>
            <w:t xml:space="preserve"> </w:t>
          </w:r>
          <w:r w:rsidRPr="00821B4E">
            <w:rPr>
              <w:i/>
            </w:rPr>
            <w:t xml:space="preserve">Scientific reports </w:t>
          </w:r>
          <w:r w:rsidRPr="00821B4E">
            <w:t>8 (1), p. 16329. DOI: 10.1038/s41598-018-34688-x.</w:t>
          </w:r>
        </w:p>
        <w:p w14:paraId="6A1ECEB7" w14:textId="77777777" w:rsidR="00821B4E" w:rsidRDefault="00821B4E" w:rsidP="00821B4E">
          <w:pPr>
            <w:pStyle w:val="CitaviBibliographyEntry"/>
          </w:pPr>
          <w:bookmarkStart w:id="78" w:name="_CTVL001c905ada9e38c4830a44d65524a8f9601"/>
          <w:r>
            <w:lastRenderedPageBreak/>
            <w:t>Tsamardinos, Ioannis; Rakhshani, Amin; Lagani, Vincenzo (2015): Performance-Estimation Properties of Cross-Validation-Based Protocols with Simultaneous Hyper-Parameter Optimization. In</w:t>
          </w:r>
          <w:bookmarkEnd w:id="78"/>
          <w:r>
            <w:t xml:space="preserve"> </w:t>
          </w:r>
          <w:r w:rsidRPr="00821B4E">
            <w:rPr>
              <w:i/>
            </w:rPr>
            <w:t xml:space="preserve">Int. J. Artif. Intell. Tools </w:t>
          </w:r>
          <w:r w:rsidRPr="00821B4E">
            <w:t>24 (05), p. 1540023. DOI: 10.1142/S0218213015400230.</w:t>
          </w:r>
        </w:p>
        <w:p w14:paraId="442698C2" w14:textId="77777777" w:rsidR="00821B4E" w:rsidRDefault="00821B4E" w:rsidP="00821B4E">
          <w:pPr>
            <w:pStyle w:val="CitaviBibliographyEntry"/>
          </w:pPr>
          <w:bookmarkStart w:id="79" w:name="_CTVL001f21808f3e65843cba12aba6b764c6b6d"/>
          <w:r>
            <w:t>van der Ploeg, Tjeerd; Austin Peter C; Steyerberg Ewout W (2014): Modern modelling techniques are data hungry: a simulation study for predicting dichotomous endpoints. In</w:t>
          </w:r>
          <w:bookmarkEnd w:id="79"/>
          <w:r>
            <w:t xml:space="preserve"> </w:t>
          </w:r>
          <w:r w:rsidRPr="00821B4E">
            <w:rPr>
              <w:i/>
            </w:rPr>
            <w:t xml:space="preserve">BMC Medical Research Methodology </w:t>
          </w:r>
          <w:r w:rsidRPr="00821B4E">
            <w:t>14, pp. 137–150.</w:t>
          </w:r>
        </w:p>
        <w:p w14:paraId="4CBE831C" w14:textId="77777777" w:rsidR="00821B4E" w:rsidRDefault="00821B4E" w:rsidP="00821B4E">
          <w:pPr>
            <w:pStyle w:val="CitaviBibliographyEntry"/>
          </w:pPr>
          <w:bookmarkStart w:id="80" w:name="_CTVL0013ff667126b6848d8abcf8921a830ca40"/>
          <w:r>
            <w:t>Whalen, Sean; Schreiber, Jacob; Noble, William S.; Pollard, Katherine S. (2022): Navigating the pitfalls of applying machine learning in genomics. In</w:t>
          </w:r>
          <w:bookmarkEnd w:id="80"/>
          <w:r>
            <w:t xml:space="preserve"> </w:t>
          </w:r>
          <w:r w:rsidRPr="00821B4E">
            <w:rPr>
              <w:i/>
            </w:rPr>
            <w:t xml:space="preserve">Nature reviews. Genetics </w:t>
          </w:r>
          <w:r w:rsidRPr="00821B4E">
            <w:t>23 (3), pp. 169–181. DOI: 10.1038/s41576-021-00434-9.</w:t>
          </w:r>
        </w:p>
        <w:p w14:paraId="72988C70" w14:textId="77777777" w:rsidR="00821B4E" w:rsidRDefault="00821B4E" w:rsidP="00821B4E">
          <w:pPr>
            <w:pStyle w:val="CitaviBibliographyEntry"/>
          </w:pPr>
          <w:bookmarkStart w:id="81" w:name="_CTVL001d3efa1e8399642b894949ef1f1197684"/>
          <w:r>
            <w:t>Wirbel, Jakob; Pyl, Paul Theodor; Kartal, Ece; Zych, Konrad; Kashani, Alireza; Milanese, Alessio et al. (2019): Meta-analysis of fecal metagenomes reveals global microbial signatures that are specific for colorectal cancer. In</w:t>
          </w:r>
          <w:bookmarkEnd w:id="81"/>
          <w:r>
            <w:t xml:space="preserve"> </w:t>
          </w:r>
          <w:r w:rsidRPr="00821B4E">
            <w:rPr>
              <w:i/>
            </w:rPr>
            <w:t xml:space="preserve">Nature medicine </w:t>
          </w:r>
          <w:r w:rsidRPr="00821B4E">
            <w:t>25 (4), pp. 679–689. DOI: 10.1038/s41591-019-0406-6.</w:t>
          </w:r>
        </w:p>
        <w:p w14:paraId="3A3DD212" w14:textId="61509321" w:rsidR="00E17A48" w:rsidRPr="00CC45D1" w:rsidRDefault="00821B4E" w:rsidP="00821B4E">
          <w:pPr>
            <w:pStyle w:val="CitaviBibliographyEntry"/>
          </w:pPr>
          <w:bookmarkStart w:id="82" w:name="_CTVL001a839787221bc4932baffea33a5e76977"/>
          <w:r>
            <w:t>Zhang, Mo; Shi, Wenjiao (2019): Systematic comparison of five machine-learning methods in classification and interpolation of soil particle size fractions using different transformed data</w:t>
          </w:r>
          <w:bookmarkEnd w:id="82"/>
          <w:r>
            <w:t>.</w:t>
          </w:r>
          <w:r w:rsidR="00E17A48" w:rsidRPr="00CC45D1">
            <w:fldChar w:fldCharType="end"/>
          </w:r>
        </w:p>
      </w:sdtContent>
    </w:sdt>
    <w:p w14:paraId="41C8570D" w14:textId="3DC06FE1" w:rsidR="00D47C74" w:rsidRPr="00CC45D1" w:rsidRDefault="00D47C74" w:rsidP="008E27D7">
      <w:pPr>
        <w:spacing w:line="360" w:lineRule="auto"/>
        <w:jc w:val="both"/>
        <w:rPr>
          <w:rFonts w:cstheme="minorHAnsi"/>
          <w:sz w:val="22"/>
          <w:szCs w:val="22"/>
        </w:rPr>
      </w:pPr>
      <w:r w:rsidRPr="00CC45D1">
        <w:rPr>
          <w:rFonts w:cstheme="minorHAnsi"/>
          <w:sz w:val="22"/>
          <w:szCs w:val="22"/>
        </w:rPr>
        <w:br w:type="page"/>
      </w:r>
    </w:p>
    <w:p w14:paraId="1A90E2A2" w14:textId="238B1515" w:rsidR="00D47C74" w:rsidRPr="00CC45D1" w:rsidRDefault="00D47C74" w:rsidP="008E27D7">
      <w:pPr>
        <w:pStyle w:val="Heading1"/>
        <w:spacing w:line="360" w:lineRule="auto"/>
        <w:jc w:val="both"/>
        <w:rPr>
          <w:rFonts w:cstheme="minorHAnsi"/>
        </w:rPr>
      </w:pPr>
      <w:bookmarkStart w:id="83" w:name="_Toc105355459"/>
      <w:r w:rsidRPr="00CC45D1">
        <w:rPr>
          <w:rFonts w:cstheme="minorHAnsi"/>
        </w:rPr>
        <w:lastRenderedPageBreak/>
        <w:t>Supplementary</w:t>
      </w:r>
      <w:bookmarkEnd w:id="83"/>
    </w:p>
    <w:p w14:paraId="55990331" w14:textId="77777777" w:rsidR="0054569F" w:rsidRPr="00CC45D1" w:rsidRDefault="0054569F" w:rsidP="008E27D7">
      <w:pPr>
        <w:keepNext/>
        <w:spacing w:line="360" w:lineRule="auto"/>
        <w:jc w:val="both"/>
        <w:rPr>
          <w:rFonts w:cstheme="minorHAnsi"/>
          <w:sz w:val="22"/>
          <w:szCs w:val="22"/>
        </w:rPr>
      </w:pPr>
      <w:r w:rsidRPr="00CC45D1">
        <w:rPr>
          <w:rFonts w:cstheme="minorHAnsi"/>
          <w:noProof/>
          <w:sz w:val="22"/>
          <w:szCs w:val="22"/>
        </w:rPr>
        <w:drawing>
          <wp:inline distT="0" distB="0" distL="0" distR="0" wp14:anchorId="67F72B67" wp14:editId="1048ED35">
            <wp:extent cx="5949182" cy="402378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54470" cy="4027359"/>
                    </a:xfrm>
                    <a:prstGeom prst="rect">
                      <a:avLst/>
                    </a:prstGeom>
                    <a:noFill/>
                  </pic:spPr>
                </pic:pic>
              </a:graphicData>
            </a:graphic>
          </wp:inline>
        </w:drawing>
      </w:r>
    </w:p>
    <w:p w14:paraId="6A1C52C1" w14:textId="22CBEC12" w:rsidR="0054569F" w:rsidRPr="00CC45D1" w:rsidRDefault="0054569F" w:rsidP="008E27D7">
      <w:pPr>
        <w:pStyle w:val="Caption"/>
        <w:spacing w:line="360" w:lineRule="auto"/>
        <w:jc w:val="both"/>
        <w:rPr>
          <w:rFonts w:cstheme="minorHAnsi"/>
        </w:rPr>
      </w:pPr>
      <w:r w:rsidRPr="00CC45D1">
        <w:rPr>
          <w:rFonts w:cstheme="minorHAnsi"/>
        </w:rPr>
        <w:t xml:space="preserve">Figure </w:t>
      </w:r>
      <w:r w:rsidR="006327A0" w:rsidRPr="00CC45D1">
        <w:rPr>
          <w:rFonts w:cstheme="minorHAnsi"/>
        </w:rPr>
        <w:fldChar w:fldCharType="begin"/>
      </w:r>
      <w:r w:rsidR="006327A0" w:rsidRPr="00CC45D1">
        <w:rPr>
          <w:rFonts w:cstheme="minorHAnsi"/>
        </w:rPr>
        <w:instrText xml:space="preserve"> SEQ Figure \* ARABIC </w:instrText>
      </w:r>
      <w:r w:rsidR="006327A0" w:rsidRPr="00CC45D1">
        <w:rPr>
          <w:rFonts w:cstheme="minorHAnsi"/>
        </w:rPr>
        <w:fldChar w:fldCharType="separate"/>
      </w:r>
      <w:r w:rsidR="000B6F76">
        <w:rPr>
          <w:rFonts w:cstheme="minorHAnsi"/>
          <w:noProof/>
        </w:rPr>
        <w:t>10</w:t>
      </w:r>
      <w:r w:rsidR="006327A0" w:rsidRPr="00CC45D1">
        <w:rPr>
          <w:rFonts w:cstheme="minorHAnsi"/>
          <w:noProof/>
        </w:rPr>
        <w:fldChar w:fldCharType="end"/>
      </w:r>
      <w:r w:rsidRPr="00CC45D1">
        <w:rPr>
          <w:rFonts w:cstheme="minorHAnsi"/>
        </w:rPr>
        <w:t>: Statistical Fluctuations in Regression</w:t>
      </w:r>
    </w:p>
    <w:p w14:paraId="08A3AF13" w14:textId="32FD1699" w:rsidR="00A01157" w:rsidRDefault="00A01157" w:rsidP="00867F9A">
      <w:pPr>
        <w:pStyle w:val="Caption"/>
        <w:spacing w:line="360" w:lineRule="auto"/>
        <w:jc w:val="both"/>
        <w:rPr>
          <w:rFonts w:cstheme="minorHAnsi"/>
        </w:rPr>
      </w:pPr>
      <w:r w:rsidRPr="00CC45D1">
        <w:rPr>
          <w:rFonts w:cstheme="minorHAnsi"/>
        </w:rPr>
        <w:t xml:space="preserve">A contains data from PCOS data set predicting </w:t>
      </w:r>
      <w:r>
        <w:rPr>
          <w:rFonts w:cstheme="minorHAnsi"/>
        </w:rPr>
        <w:t>BMI</w:t>
      </w:r>
      <w:r w:rsidRPr="00CC45D1">
        <w:rPr>
          <w:rFonts w:cstheme="minorHAnsi"/>
        </w:rPr>
        <w:t xml:space="preserve"> phenotype. B contains data from CRC data set predicting </w:t>
      </w:r>
      <w:r>
        <w:rPr>
          <w:rFonts w:cstheme="minorHAnsi"/>
        </w:rPr>
        <w:t>BMI</w:t>
      </w:r>
      <w:r w:rsidRPr="00CC45D1">
        <w:rPr>
          <w:rFonts w:cstheme="minorHAnsi"/>
        </w:rPr>
        <w:t xml:space="preserve"> phenotype. C and D both contain data from EstMB data set</w:t>
      </w:r>
      <w:r>
        <w:rPr>
          <w:rFonts w:cstheme="minorHAnsi"/>
        </w:rPr>
        <w:t xml:space="preserve"> predicting BMI.</w:t>
      </w:r>
    </w:p>
    <w:p w14:paraId="5B6F3F2A" w14:textId="07B367D9" w:rsidR="00867F9A" w:rsidRPr="00CC45D1" w:rsidRDefault="00867F9A" w:rsidP="00867F9A">
      <w:pPr>
        <w:pStyle w:val="Caption"/>
        <w:spacing w:line="360" w:lineRule="auto"/>
        <w:jc w:val="both"/>
        <w:rPr>
          <w:rFonts w:cstheme="minorHAnsi"/>
        </w:rPr>
      </w:pPr>
      <w:r w:rsidRPr="00CC45D1">
        <w:rPr>
          <w:rFonts w:cstheme="minorHAnsi"/>
        </w:rPr>
        <w:t xml:space="preserve">The y-axis contains AUROC scores. The x-axis contains models and transformations, with the most left always being </w:t>
      </w:r>
      <w:r w:rsidRPr="00CC45D1">
        <w:rPr>
          <w:rFonts w:cstheme="minorHAnsi"/>
          <w:i/>
          <w:iCs/>
        </w:rPr>
        <w:t>CoDaCoRe</w:t>
      </w:r>
      <w:r w:rsidRPr="00CC45D1">
        <w:rPr>
          <w:rFonts w:cstheme="minorHAnsi"/>
        </w:rPr>
        <w:t xml:space="preserve">, the middle portion displaying performances of glmnet and the right svmRadial. In red test performances are plotted and in blue training performances. model_bal_0 and model_bal_1 correspond to </w:t>
      </w:r>
      <w:r w:rsidRPr="00CC45D1">
        <w:rPr>
          <w:rFonts w:cstheme="minorHAnsi"/>
          <w:i/>
          <w:iCs/>
        </w:rPr>
        <w:t xml:space="preserve">CoDaCoRe </w:t>
      </w:r>
      <w:r w:rsidRPr="00CC45D1">
        <w:rPr>
          <w:rFonts w:cstheme="minorHAnsi"/>
        </w:rPr>
        <w:t xml:space="preserve">models with lambda 0 and lambda 1, respectively. Consequently, pred_bal_0 and pred_bal_0_lr1 correspond to predictions with all found log-ratios and only the most descriptive log-ratio for model_bal_0. The same nomenclature applies to pre_bal_1 and pred_bal_1_lr1. ALRo, ALRw and ALRr correspond to the types of ALR transformation applied in this pipeline (optimal, worst and random). </w:t>
      </w:r>
    </w:p>
    <w:p w14:paraId="152880E2" w14:textId="77777777" w:rsidR="0054569F" w:rsidRPr="00CC45D1" w:rsidRDefault="0054569F" w:rsidP="008E27D7">
      <w:pPr>
        <w:pStyle w:val="Caption"/>
        <w:spacing w:line="360" w:lineRule="auto"/>
        <w:jc w:val="both"/>
        <w:rPr>
          <w:rFonts w:cstheme="minorHAnsi"/>
          <w:sz w:val="18"/>
          <w:szCs w:val="18"/>
        </w:rPr>
      </w:pPr>
    </w:p>
    <w:p w14:paraId="29B48532" w14:textId="6C15BAE2" w:rsidR="00D03B03" w:rsidRPr="00CC45D1" w:rsidRDefault="00D03B03" w:rsidP="008E27D7">
      <w:pPr>
        <w:spacing w:line="360" w:lineRule="auto"/>
        <w:jc w:val="both"/>
        <w:rPr>
          <w:rFonts w:cstheme="minorHAnsi"/>
          <w:sz w:val="22"/>
          <w:szCs w:val="22"/>
        </w:rPr>
      </w:pPr>
    </w:p>
    <w:p w14:paraId="11630F5C" w14:textId="3566AFB3" w:rsidR="00914439" w:rsidRPr="00CC45D1" w:rsidRDefault="00810EAD" w:rsidP="00914439">
      <w:pPr>
        <w:keepNext/>
        <w:spacing w:line="360" w:lineRule="auto"/>
        <w:jc w:val="both"/>
        <w:rPr>
          <w:rFonts w:cstheme="minorHAnsi"/>
        </w:rPr>
      </w:pPr>
      <w:r w:rsidRPr="00CC45D1">
        <w:rPr>
          <w:rFonts w:cstheme="minorHAnsi"/>
          <w:noProof/>
        </w:rPr>
        <w:lastRenderedPageBreak/>
        <w:drawing>
          <wp:inline distT="0" distB="0" distL="0" distR="0" wp14:anchorId="279B28E2" wp14:editId="4A133185">
            <wp:extent cx="5879254" cy="2127693"/>
            <wp:effectExtent l="0" t="0" r="762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96243" cy="2133841"/>
                    </a:xfrm>
                    <a:prstGeom prst="rect">
                      <a:avLst/>
                    </a:prstGeom>
                    <a:noFill/>
                  </pic:spPr>
                </pic:pic>
              </a:graphicData>
            </a:graphic>
          </wp:inline>
        </w:drawing>
      </w:r>
    </w:p>
    <w:p w14:paraId="05BCAEBE" w14:textId="37B4A629" w:rsidR="005760C5" w:rsidRPr="00CC45D1" w:rsidRDefault="00914439" w:rsidP="00914439">
      <w:pPr>
        <w:pStyle w:val="Caption"/>
        <w:jc w:val="both"/>
        <w:rPr>
          <w:rFonts w:cstheme="minorHAnsi"/>
        </w:rPr>
      </w:pPr>
      <w:r w:rsidRPr="00CC45D1">
        <w:rPr>
          <w:rFonts w:cstheme="minorHAnsi"/>
        </w:rPr>
        <w:t xml:space="preserve">Figure </w:t>
      </w:r>
      <w:r w:rsidR="009624E3" w:rsidRPr="00CC45D1">
        <w:rPr>
          <w:rFonts w:cstheme="minorHAnsi"/>
        </w:rPr>
        <w:fldChar w:fldCharType="begin"/>
      </w:r>
      <w:r w:rsidR="009624E3" w:rsidRPr="00CC45D1">
        <w:rPr>
          <w:rFonts w:cstheme="minorHAnsi"/>
        </w:rPr>
        <w:instrText xml:space="preserve"> SEQ Figure \* ARABIC </w:instrText>
      </w:r>
      <w:r w:rsidR="009624E3" w:rsidRPr="00CC45D1">
        <w:rPr>
          <w:rFonts w:cstheme="minorHAnsi"/>
        </w:rPr>
        <w:fldChar w:fldCharType="separate"/>
      </w:r>
      <w:r w:rsidR="000B6F76">
        <w:rPr>
          <w:rFonts w:cstheme="minorHAnsi"/>
          <w:noProof/>
        </w:rPr>
        <w:t>11</w:t>
      </w:r>
      <w:r w:rsidR="009624E3" w:rsidRPr="00CC45D1">
        <w:rPr>
          <w:rFonts w:cstheme="minorHAnsi"/>
          <w:noProof/>
        </w:rPr>
        <w:fldChar w:fldCharType="end"/>
      </w:r>
      <w:r w:rsidRPr="00CC45D1">
        <w:rPr>
          <w:rFonts w:cstheme="minorHAnsi"/>
        </w:rPr>
        <w:t xml:space="preserve">: Correlation coefficients </w:t>
      </w:r>
      <w:r w:rsidR="00810EAD" w:rsidRPr="00CC45D1">
        <w:rPr>
          <w:rFonts w:cstheme="minorHAnsi"/>
        </w:rPr>
        <w:t>for CRC</w:t>
      </w:r>
    </w:p>
    <w:p w14:paraId="798916DC" w14:textId="2CF411D2" w:rsidR="00914439" w:rsidRPr="00CC45D1" w:rsidRDefault="00914439" w:rsidP="00914439">
      <w:pPr>
        <w:pStyle w:val="Caption"/>
        <w:rPr>
          <w:rFonts w:cstheme="minorHAnsi"/>
        </w:rPr>
      </w:pPr>
      <w:r w:rsidRPr="00CC45D1">
        <w:rPr>
          <w:rFonts w:cstheme="minorHAnsi"/>
        </w:rPr>
        <w:t xml:space="preserve">Adapted from </w:t>
      </w:r>
      <w:hyperlink r:id="rId26" w:history="1">
        <w:r w:rsidRPr="00CC45D1">
          <w:rPr>
            <w:rStyle w:val="Hyperlink"/>
            <w:rFonts w:cstheme="minorHAnsi"/>
          </w:rPr>
          <w:t>https://towardsdatascience.com/relative-vs-absolute-understanding-compositional-data-with-simulations</w:t>
        </w:r>
      </w:hyperlink>
      <w:r w:rsidR="00810EAD" w:rsidRPr="00CC45D1">
        <w:rPr>
          <w:rFonts w:cstheme="minorHAnsi"/>
        </w:rPr>
        <w:t>. A shows scatterplot to assess sub-compositional coherence in CRC data set between 10% and 50% abundance filtered data sets. B shows scatterplot with correlation coefficients before and after imputation for 10% abundance filtered data set. Red marked dots indicate a change &gt;0.5 in correlation coefficients.</w:t>
      </w:r>
    </w:p>
    <w:p w14:paraId="417DB301" w14:textId="0E491704" w:rsidR="00810EAD" w:rsidRPr="00CC45D1" w:rsidRDefault="00810EAD" w:rsidP="00810EAD">
      <w:pPr>
        <w:rPr>
          <w:rFonts w:cstheme="minorHAnsi"/>
        </w:rPr>
      </w:pPr>
    </w:p>
    <w:p w14:paraId="42214D41" w14:textId="77777777" w:rsidR="00902F53" w:rsidRPr="00CC45D1" w:rsidRDefault="00B55175" w:rsidP="00902F53">
      <w:pPr>
        <w:keepNext/>
        <w:spacing w:line="360" w:lineRule="auto"/>
        <w:jc w:val="both"/>
        <w:rPr>
          <w:rFonts w:cstheme="minorHAnsi"/>
        </w:rPr>
      </w:pPr>
      <w:r w:rsidRPr="00CC45D1">
        <w:rPr>
          <w:rFonts w:cstheme="minorHAnsi"/>
          <w:noProof/>
          <w:sz w:val="22"/>
          <w:szCs w:val="22"/>
        </w:rPr>
        <w:drawing>
          <wp:inline distT="0" distB="0" distL="0" distR="0" wp14:anchorId="7581724D" wp14:editId="0A00CB42">
            <wp:extent cx="5926666" cy="212122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5405" cy="2127935"/>
                    </a:xfrm>
                    <a:prstGeom prst="rect">
                      <a:avLst/>
                    </a:prstGeom>
                    <a:noFill/>
                  </pic:spPr>
                </pic:pic>
              </a:graphicData>
            </a:graphic>
          </wp:inline>
        </w:drawing>
      </w:r>
    </w:p>
    <w:p w14:paraId="32F2F44C" w14:textId="33870148" w:rsidR="005760C5" w:rsidRPr="00CC45D1" w:rsidRDefault="00902F53" w:rsidP="00902F53">
      <w:pPr>
        <w:pStyle w:val="Caption"/>
        <w:jc w:val="both"/>
        <w:rPr>
          <w:rFonts w:cstheme="minorHAnsi"/>
        </w:rPr>
      </w:pPr>
      <w:r w:rsidRPr="00CC45D1">
        <w:rPr>
          <w:rFonts w:cstheme="minorHAnsi"/>
        </w:rPr>
        <w:t xml:space="preserve">Figure </w:t>
      </w:r>
      <w:r w:rsidR="009624E3" w:rsidRPr="00CC45D1">
        <w:rPr>
          <w:rFonts w:cstheme="minorHAnsi"/>
        </w:rPr>
        <w:fldChar w:fldCharType="begin"/>
      </w:r>
      <w:r w:rsidR="009624E3" w:rsidRPr="00CC45D1">
        <w:rPr>
          <w:rFonts w:cstheme="minorHAnsi"/>
        </w:rPr>
        <w:instrText xml:space="preserve"> SEQ Figure \* ARABIC </w:instrText>
      </w:r>
      <w:r w:rsidR="009624E3" w:rsidRPr="00CC45D1">
        <w:rPr>
          <w:rFonts w:cstheme="minorHAnsi"/>
        </w:rPr>
        <w:fldChar w:fldCharType="separate"/>
      </w:r>
      <w:r w:rsidR="000B6F76">
        <w:rPr>
          <w:rFonts w:cstheme="minorHAnsi"/>
          <w:noProof/>
        </w:rPr>
        <w:t>12</w:t>
      </w:r>
      <w:r w:rsidR="009624E3" w:rsidRPr="00CC45D1">
        <w:rPr>
          <w:rFonts w:cstheme="minorHAnsi"/>
          <w:noProof/>
        </w:rPr>
        <w:fldChar w:fldCharType="end"/>
      </w:r>
      <w:r w:rsidRPr="00CC45D1">
        <w:rPr>
          <w:rFonts w:cstheme="minorHAnsi"/>
        </w:rPr>
        <w:t>: Presence-Absence-Patterns for CRC</w:t>
      </w:r>
    </w:p>
    <w:p w14:paraId="7EDBC5F6" w14:textId="24F561F7" w:rsidR="00902F53" w:rsidRDefault="00902F53" w:rsidP="005332C1">
      <w:pPr>
        <w:pStyle w:val="Caption"/>
        <w:rPr>
          <w:rFonts w:cstheme="minorHAnsi"/>
        </w:rPr>
      </w:pPr>
      <w:r w:rsidRPr="00CC45D1">
        <w:rPr>
          <w:rFonts w:cstheme="minorHAnsi"/>
        </w:rPr>
        <w:t>A shows Presence-Absence-Pattern to show similarities and differences in calculated top 20 ALR references for CRC data set</w:t>
      </w:r>
      <w:r w:rsidR="005332C1" w:rsidRPr="00CC45D1">
        <w:rPr>
          <w:rFonts w:cstheme="minorHAnsi"/>
        </w:rPr>
        <w:t xml:space="preserve"> for differently sized data sets</w:t>
      </w:r>
      <w:r w:rsidRPr="00CC45D1">
        <w:rPr>
          <w:rFonts w:cstheme="minorHAnsi"/>
        </w:rPr>
        <w:t xml:space="preserve">. B shows found numerators and denominators for </w:t>
      </w:r>
      <w:r w:rsidR="005332C1" w:rsidRPr="00CC45D1">
        <w:rPr>
          <w:rFonts w:cstheme="minorHAnsi"/>
        </w:rPr>
        <w:t>both model types by CoDaCoRe also for differently sized CRC data sets.</w:t>
      </w:r>
    </w:p>
    <w:p w14:paraId="74BC04D6" w14:textId="6C128A37" w:rsidR="00CB6085" w:rsidRDefault="00CB6085" w:rsidP="00CB6085"/>
    <w:p w14:paraId="2DCD9A28" w14:textId="38A68F25" w:rsidR="00A01157" w:rsidRDefault="00A01157" w:rsidP="00A01157">
      <w:pPr>
        <w:keepNext/>
      </w:pPr>
      <w:r>
        <w:rPr>
          <w:noProof/>
        </w:rPr>
        <w:lastRenderedPageBreak/>
        <w:drawing>
          <wp:inline distT="0" distB="0" distL="0" distR="0" wp14:anchorId="3489093F" wp14:editId="68CE48C5">
            <wp:extent cx="5954250" cy="2166897"/>
            <wp:effectExtent l="0" t="0" r="889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69794" cy="2172554"/>
                    </a:xfrm>
                    <a:prstGeom prst="rect">
                      <a:avLst/>
                    </a:prstGeom>
                    <a:noFill/>
                  </pic:spPr>
                </pic:pic>
              </a:graphicData>
            </a:graphic>
          </wp:inline>
        </w:drawing>
      </w:r>
    </w:p>
    <w:p w14:paraId="1E4D3F37" w14:textId="38444CD2" w:rsidR="00CB6085" w:rsidRDefault="00A01157" w:rsidP="00A01157">
      <w:pPr>
        <w:pStyle w:val="Caption"/>
      </w:pPr>
      <w:r>
        <w:t xml:space="preserve">Figure </w:t>
      </w:r>
      <w:fldSimple w:instr=" SEQ Figure \* ARABIC ">
        <w:r w:rsidR="000B6F76">
          <w:rPr>
            <w:noProof/>
          </w:rPr>
          <w:t>13</w:t>
        </w:r>
      </w:fldSimple>
      <w:r>
        <w:t>: Influence of Imputation on Data Leakage</w:t>
      </w:r>
    </w:p>
    <w:p w14:paraId="374B9AD2" w14:textId="012D4462" w:rsidR="00A01157" w:rsidRDefault="00A01157" w:rsidP="00A01157">
      <w:pPr>
        <w:pStyle w:val="Caption"/>
        <w:spacing w:line="360" w:lineRule="auto"/>
        <w:jc w:val="both"/>
        <w:rPr>
          <w:rFonts w:cstheme="minorHAnsi"/>
        </w:rPr>
      </w:pPr>
      <w:r w:rsidRPr="00CC45D1">
        <w:rPr>
          <w:rFonts w:cstheme="minorHAnsi"/>
        </w:rPr>
        <w:t xml:space="preserve">A contains data from PCOS data set predicting PCOS phenotype. B contains data from CRC data set predicting CRC phenotype. </w:t>
      </w:r>
      <w:r>
        <w:rPr>
          <w:rFonts w:cstheme="minorHAnsi"/>
        </w:rPr>
        <w:t>Left side shows Machine Learning performances for leaky-pipelines, in the middle data set was only split for Imputation and on the right side the complete non-leaky pipeline was applied.</w:t>
      </w:r>
    </w:p>
    <w:p w14:paraId="6A7F2987" w14:textId="77777777" w:rsidR="00A01157" w:rsidRPr="00CC45D1" w:rsidRDefault="00A01157" w:rsidP="00A01157">
      <w:pPr>
        <w:pStyle w:val="Caption"/>
        <w:spacing w:line="360" w:lineRule="auto"/>
        <w:jc w:val="both"/>
        <w:rPr>
          <w:rFonts w:cstheme="minorHAnsi"/>
        </w:rPr>
      </w:pPr>
      <w:r w:rsidRPr="00CC45D1">
        <w:rPr>
          <w:rFonts w:cstheme="minorHAnsi"/>
        </w:rPr>
        <w:t xml:space="preserve">The y-axis contains AUROC scores. The x-axis contains models and transformations, with the most left always being </w:t>
      </w:r>
      <w:r w:rsidRPr="00CC45D1">
        <w:rPr>
          <w:rFonts w:cstheme="minorHAnsi"/>
          <w:i/>
          <w:iCs/>
        </w:rPr>
        <w:t>CoDaCoRe</w:t>
      </w:r>
      <w:r w:rsidRPr="00CC45D1">
        <w:rPr>
          <w:rFonts w:cstheme="minorHAnsi"/>
        </w:rPr>
        <w:t xml:space="preserve">, the middle portion displaying performances of glmnet and the right svmRadial. In red test performances are plotted and in blue training performances. model_bal_0 and model_bal_1 correspond to </w:t>
      </w:r>
      <w:r w:rsidRPr="00CC45D1">
        <w:rPr>
          <w:rFonts w:cstheme="minorHAnsi"/>
          <w:i/>
          <w:iCs/>
        </w:rPr>
        <w:t xml:space="preserve">CoDaCoRe </w:t>
      </w:r>
      <w:r w:rsidRPr="00CC45D1">
        <w:rPr>
          <w:rFonts w:cstheme="minorHAnsi"/>
        </w:rPr>
        <w:t xml:space="preserve">models with lambda 0 and lambda 1, respectively. Consequently, pred_bal_0 and pred_bal_0_lr1 correspond to predictions with all found log-ratios and only the most descriptive log-ratio for model_bal_0. The same nomenclature applies to pre_bal_1 and pred_bal_1_lr1. ALRo, ALRw and ALRr correspond to the types of ALR transformation applied in this pipeline (optimal, worst and random). </w:t>
      </w:r>
    </w:p>
    <w:p w14:paraId="67F4D992" w14:textId="77777777" w:rsidR="00A01157" w:rsidRPr="00A01157" w:rsidRDefault="00A01157" w:rsidP="00A01157"/>
    <w:sectPr w:rsidR="00A01157" w:rsidRPr="00A01157" w:rsidSect="00735AF1">
      <w:headerReference w:type="even" r:id="rId29"/>
      <w:headerReference w:type="default" r:id="rId30"/>
      <w:footerReference w:type="even" r:id="rId31"/>
      <w:footerReference w:type="default" r:id="rId32"/>
      <w:headerReference w:type="first" r:id="rId33"/>
      <w:footerReference w:type="first" r:id="rId34"/>
      <w:pgSz w:w="12240" w:h="15840"/>
      <w:pgMar w:top="1417" w:right="1417" w:bottom="1134" w:left="1417"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Jennifer Neumaier" w:date="2022-06-05T20:29:00Z" w:initials="JN">
    <w:p w14:paraId="034897EB" w14:textId="37B3678B" w:rsidR="00ED0BF6" w:rsidRDefault="00ED0BF6">
      <w:pPr>
        <w:pStyle w:val="CommentText"/>
      </w:pPr>
      <w:r>
        <w:rPr>
          <w:rStyle w:val="CommentReference"/>
        </w:rPr>
        <w:annotationRef/>
      </w:r>
      <w:r>
        <w:t>Does this abstract require a complete and short summary of the thesis or is it just a short introduction to get readers hooked?</w:t>
      </w:r>
    </w:p>
  </w:comment>
  <w:comment w:id="3" w:author="Melina Birus" w:date="2022-06-14T16:12:00Z" w:initials="MB">
    <w:p w14:paraId="1D9A7C29" w14:textId="77777777" w:rsidR="00B119CE" w:rsidRDefault="00B119CE" w:rsidP="009E6ABB">
      <w:pPr>
        <w:pStyle w:val="CommentText"/>
      </w:pPr>
      <w:r>
        <w:rPr>
          <w:rStyle w:val="CommentReference"/>
        </w:rPr>
        <w:annotationRef/>
      </w:r>
      <w:r>
        <w:t>in order to compare</w:t>
      </w:r>
    </w:p>
  </w:comment>
  <w:comment w:id="6" w:author="Melina Birus" w:date="2022-06-14T16:17:00Z" w:initials="MB">
    <w:p w14:paraId="4B88A763" w14:textId="77777777" w:rsidR="00472176" w:rsidRPr="00750CE9" w:rsidRDefault="00472176" w:rsidP="00AC61D8">
      <w:pPr>
        <w:pStyle w:val="CommentText"/>
        <w:rPr>
          <w:lang w:val="de-DE"/>
        </w:rPr>
      </w:pPr>
      <w:r>
        <w:rPr>
          <w:rStyle w:val="CommentReference"/>
        </w:rPr>
        <w:annotationRef/>
      </w:r>
      <w:r w:rsidRPr="00750CE9">
        <w:rPr>
          <w:lang w:val="de-DE"/>
        </w:rPr>
        <w:t>der absatz gefällt mir sehr gut</w:t>
      </w:r>
    </w:p>
  </w:comment>
  <w:comment w:id="7" w:author="Jennifer Neumaier" w:date="2022-06-15T08:32:00Z" w:initials="JN">
    <w:p w14:paraId="45498179" w14:textId="7D73D41B" w:rsidR="00F66F65" w:rsidRDefault="00F66F65">
      <w:pPr>
        <w:pStyle w:val="CommentText"/>
      </w:pPr>
      <w:r>
        <w:rPr>
          <w:rStyle w:val="CommentReference"/>
        </w:rPr>
        <w:annotationRef/>
      </w:r>
      <w:r>
        <w:t>danke :3</w:t>
      </w:r>
    </w:p>
  </w:comment>
  <w:comment w:id="9" w:author="Jennifer Neumaier" w:date="2022-06-02T21:31:00Z" w:initials="JN">
    <w:p w14:paraId="308E3EEB" w14:textId="548A6106" w:rsidR="000D0526" w:rsidRDefault="000D0526">
      <w:pPr>
        <w:pStyle w:val="CommentText"/>
      </w:pPr>
      <w:r>
        <w:rPr>
          <w:rStyle w:val="CommentReference"/>
        </w:rPr>
        <w:annotationRef/>
      </w:r>
      <w:r>
        <w:t>You can emphasize this further while interpolating to stool sampling: we only pick a “pea-sized” sample from the whole stool, which itself doesn’t convey the full bacterial content of our gut…</w:t>
      </w:r>
    </w:p>
  </w:comment>
  <w:comment w:id="11" w:author="Melina Birus" w:date="2022-06-14T16:22:00Z" w:initials="MB">
    <w:p w14:paraId="228CF603" w14:textId="77777777" w:rsidR="00623143" w:rsidRPr="00750CE9" w:rsidRDefault="00623143" w:rsidP="00CD328E">
      <w:pPr>
        <w:pStyle w:val="CommentText"/>
        <w:rPr>
          <w:lang w:val="de-DE"/>
        </w:rPr>
      </w:pPr>
      <w:r>
        <w:rPr>
          <w:rStyle w:val="CommentReference"/>
        </w:rPr>
        <w:annotationRef/>
      </w:r>
      <w:r w:rsidRPr="00750CE9">
        <w:rPr>
          <w:lang w:val="de-DE"/>
        </w:rPr>
        <w:t>niceley edited</w:t>
      </w:r>
    </w:p>
  </w:comment>
  <w:comment w:id="10" w:author="Jennifer Neumaier" w:date="2022-06-01T16:54:00Z" w:initials="JN">
    <w:p w14:paraId="36857441" w14:textId="14C68D43" w:rsidR="000D0526" w:rsidRPr="00131115" w:rsidRDefault="000D0526">
      <w:pPr>
        <w:pStyle w:val="CommentText"/>
        <w:rPr>
          <w:lang w:val="de-DE"/>
        </w:rPr>
      </w:pPr>
      <w:r>
        <w:rPr>
          <w:rStyle w:val="CommentReference"/>
        </w:rPr>
        <w:annotationRef/>
      </w:r>
      <w:r w:rsidRPr="00131115">
        <w:rPr>
          <w:lang w:val="de-DE"/>
        </w:rPr>
        <w:t xml:space="preserve">MB: </w:t>
      </w:r>
      <w:r>
        <w:rPr>
          <w:lang w:val="de-DE"/>
        </w:rPr>
        <w:t>Was wäre denn so cool daran, wenn wir diese Info hätten? Im Beispiel oben ist das gut rausgekommen, kannst du es noch etwas generalisieren?</w:t>
      </w:r>
    </w:p>
  </w:comment>
  <w:comment w:id="14" w:author="Jennifer Neumaier" w:date="2022-06-02T21:36:00Z" w:initials="JN">
    <w:p w14:paraId="64AC57C1" w14:textId="23D69894" w:rsidR="00B61188" w:rsidRDefault="00B61188" w:rsidP="00B61188">
      <w:pPr>
        <w:pStyle w:val="CommentText"/>
      </w:pPr>
      <w:r>
        <w:rPr>
          <w:rStyle w:val="CommentReference"/>
        </w:rPr>
        <w:annotationRef/>
      </w:r>
      <w:r>
        <w:t>You can think about the wording: for example the linear combinations are also available for the simplex space although they are calculated differently etc. The main idea is that the available analysis methods are built for Euclidean geometry, Euclidean distances etc. So one of the main motivations for transformations is that we can already use the existing methodology.</w:t>
      </w:r>
    </w:p>
  </w:comment>
  <w:comment w:id="15" w:author="Jennifer Neumaier" w:date="2022-06-02T21:36:00Z" w:initials="JN">
    <w:p w14:paraId="3BFA33D3" w14:textId="6DFFCFA9" w:rsidR="000D0526" w:rsidRDefault="000D0526">
      <w:pPr>
        <w:pStyle w:val="CommentText"/>
      </w:pPr>
      <w:r>
        <w:rPr>
          <w:rStyle w:val="CommentReference"/>
        </w:rPr>
        <w:annotationRef/>
      </w:r>
      <w:r>
        <w:t>The last paragraph should introduce them shortly – log-ratio transformations are the link from Simplex to Euclidean space. What are they? This is the first mention of the term</w:t>
      </w:r>
    </w:p>
  </w:comment>
  <w:comment w:id="17" w:author="Melina Birus" w:date="2022-06-14T16:40:00Z" w:initials="MB">
    <w:p w14:paraId="26DC0D66" w14:textId="77777777" w:rsidR="00E248D6" w:rsidRDefault="00E248D6" w:rsidP="00DA4F07">
      <w:pPr>
        <w:pStyle w:val="CommentText"/>
      </w:pPr>
      <w:r>
        <w:rPr>
          <w:rStyle w:val="CommentReference"/>
        </w:rPr>
        <w:annotationRef/>
      </w:r>
      <w:r>
        <w:t>the exact procedure</w:t>
      </w:r>
    </w:p>
  </w:comment>
  <w:comment w:id="18" w:author="Jennifer Neumaier" w:date="2022-06-02T21:38:00Z" w:initials="JN">
    <w:p w14:paraId="2DA51442" w14:textId="068E198C" w:rsidR="000D0526" w:rsidRDefault="000D0526">
      <w:pPr>
        <w:pStyle w:val="CommentText"/>
      </w:pPr>
      <w:r>
        <w:rPr>
          <w:rStyle w:val="CommentReference"/>
        </w:rPr>
        <w:annotationRef/>
      </w:r>
      <w:r>
        <w:t>Do you mean that the dataset dimensionality remains the same? (in comparison to PWLR)</w:t>
      </w:r>
    </w:p>
  </w:comment>
  <w:comment w:id="19" w:author="Jennifer Neumaier" w:date="2022-06-02T21:39:00Z" w:initials="JN">
    <w:p w14:paraId="3F140978" w14:textId="10B0CD1D" w:rsidR="000D0526" w:rsidRDefault="000D0526">
      <w:pPr>
        <w:pStyle w:val="CommentText"/>
      </w:pPr>
      <w:r>
        <w:rPr>
          <w:rStyle w:val="CommentReference"/>
        </w:rPr>
        <w:annotationRef/>
      </w:r>
      <w:r>
        <w:t>Depends slightly on the context. For differential abundance analysis it is yes, tricky, but for example, when you use CLR for distance-based algorithms, then the distance itself is valid either way. Maybe to expand a bit?</w:t>
      </w:r>
    </w:p>
  </w:comment>
  <w:comment w:id="20" w:author="Melina Birus" w:date="2022-06-14T16:50:00Z" w:initials="MB">
    <w:p w14:paraId="3FECD0ED" w14:textId="77777777" w:rsidR="00271D6A" w:rsidRDefault="00271D6A" w:rsidP="001929C0">
      <w:pPr>
        <w:pStyle w:val="CommentText"/>
      </w:pPr>
      <w:r>
        <w:rPr>
          <w:rStyle w:val="CommentReference"/>
        </w:rPr>
        <w:annotationRef/>
      </w:r>
      <w:r>
        <w:t>using these guidelines results in additive log-ratios being nearly isometric. oder: being near-isometric</w:t>
      </w:r>
    </w:p>
  </w:comment>
  <w:comment w:id="21" w:author="Melina Birus" w:date="2022-06-14T16:51:00Z" w:initials="MB">
    <w:p w14:paraId="43392579" w14:textId="77777777" w:rsidR="00265B77" w:rsidRDefault="00265B77" w:rsidP="00837852">
      <w:pPr>
        <w:pStyle w:val="CommentText"/>
      </w:pPr>
      <w:r>
        <w:rPr>
          <w:rStyle w:val="CommentReference"/>
        </w:rPr>
        <w:annotationRef/>
      </w:r>
      <w:r>
        <w:t xml:space="preserve">the favorable </w:t>
      </w:r>
    </w:p>
  </w:comment>
  <w:comment w:id="22" w:author="Jennifer Neumaier" w:date="2022-06-02T21:39:00Z" w:initials="JN">
    <w:p w14:paraId="5EC301D0" w14:textId="025F6B4D" w:rsidR="000D0526" w:rsidRDefault="000D0526">
      <w:pPr>
        <w:pStyle w:val="CommentText"/>
      </w:pPr>
      <w:r>
        <w:rPr>
          <w:rStyle w:val="CommentReference"/>
        </w:rPr>
        <w:annotationRef/>
      </w:r>
      <w:r>
        <w:t>There can be a discussion towards ML here – for ML, procrusters correlation might not be necessary. The variance option seems to be more relevant</w:t>
      </w:r>
    </w:p>
  </w:comment>
  <w:comment w:id="23" w:author="Jennifer Neumaier" w:date="2022-06-02T21:40:00Z" w:initials="JN">
    <w:p w14:paraId="306FB04C" w14:textId="58988694" w:rsidR="000D0526" w:rsidRDefault="000D0526">
      <w:pPr>
        <w:pStyle w:val="CommentText"/>
      </w:pPr>
      <w:r>
        <w:rPr>
          <w:rStyle w:val="CommentReference"/>
        </w:rPr>
        <w:annotationRef/>
      </w:r>
      <w:r>
        <w:t xml:space="preserve">I feel like one link is missing in the text: </w:t>
      </w:r>
      <w:r>
        <w:br/>
        <w:t>You cover nicely the properties of the compositional data, and the possible drawbacks, but I would mention in the beginning that there is no clue, whether these properties are also relevant for ML purposes, where the main aim is prediction. The properties apply straight-forwardly to for example differential abundance analysis and correlation analysis, but not to ML.</w:t>
      </w:r>
    </w:p>
  </w:comment>
  <w:comment w:id="24" w:author="Jennifer Neumaier" w:date="2022-06-06T10:05:00Z" w:initials="JN">
    <w:p w14:paraId="3A30C0A1" w14:textId="4EC1CFF3" w:rsidR="00E23497" w:rsidRPr="00750CE9" w:rsidRDefault="00E23497">
      <w:pPr>
        <w:pStyle w:val="CommentText"/>
        <w:rPr>
          <w:lang w:val="de-DE"/>
        </w:rPr>
      </w:pPr>
      <w:r>
        <w:rPr>
          <w:rStyle w:val="CommentReference"/>
        </w:rPr>
        <w:annotationRef/>
      </w:r>
      <w:r w:rsidRPr="00750CE9">
        <w:rPr>
          <w:lang w:val="de-DE"/>
        </w:rPr>
        <w:t>See next section</w:t>
      </w:r>
    </w:p>
  </w:comment>
  <w:comment w:id="26" w:author="Jennifer Neumaier" w:date="2022-06-02T21:41:00Z" w:initials="JN">
    <w:p w14:paraId="10B6ED09" w14:textId="53C5A0BD" w:rsidR="000D0526" w:rsidRPr="00D77354" w:rsidRDefault="000D0526">
      <w:pPr>
        <w:pStyle w:val="CommentText"/>
        <w:rPr>
          <w:lang w:val="de-DE"/>
        </w:rPr>
      </w:pPr>
      <w:r>
        <w:rPr>
          <w:rStyle w:val="CommentReference"/>
        </w:rPr>
        <w:annotationRef/>
      </w:r>
      <w:r w:rsidRPr="00D77354">
        <w:rPr>
          <w:lang w:val="de-DE"/>
        </w:rPr>
        <w:t>“or more” - check</w:t>
      </w:r>
    </w:p>
  </w:comment>
  <w:comment w:id="28" w:author="Melina Birus" w:date="2022-06-14T19:15:00Z" w:initials="MB">
    <w:p w14:paraId="2D2885DB" w14:textId="77777777" w:rsidR="005C4442" w:rsidRPr="00750CE9" w:rsidRDefault="005C4442" w:rsidP="00065685">
      <w:pPr>
        <w:pStyle w:val="CommentText"/>
        <w:rPr>
          <w:lang w:val="de-DE"/>
        </w:rPr>
      </w:pPr>
      <w:r>
        <w:rPr>
          <w:rStyle w:val="CommentReference"/>
        </w:rPr>
        <w:annotationRef/>
      </w:r>
      <w:r w:rsidRPr="00750CE9">
        <w:rPr>
          <w:lang w:val="de-DE"/>
        </w:rPr>
        <w:t>AUROC value? wenn das schon in der Abkürzung enthalten ist, bitte die Abkürzung einmal ausschreiben oder definieren :)</w:t>
      </w:r>
    </w:p>
  </w:comment>
  <w:comment w:id="29" w:author="Melina Birus" w:date="2022-06-14T19:17:00Z" w:initials="MB">
    <w:p w14:paraId="6D7D5C0E" w14:textId="77777777" w:rsidR="00E14F1B" w:rsidRDefault="00E14F1B" w:rsidP="000C2FC1">
      <w:pPr>
        <w:pStyle w:val="CommentText"/>
      </w:pPr>
      <w:r>
        <w:rPr>
          <w:rStyle w:val="CommentReference"/>
        </w:rPr>
        <w:annotationRef/>
      </w:r>
      <w:r>
        <w:t>an</w:t>
      </w:r>
    </w:p>
  </w:comment>
  <w:comment w:id="30" w:author="Jennifer Neumaier" w:date="2022-06-02T21:44:00Z" w:initials="JN">
    <w:p w14:paraId="055A562B" w14:textId="7D41862F" w:rsidR="000D0526" w:rsidRDefault="000D0526">
      <w:pPr>
        <w:pStyle w:val="CommentText"/>
      </w:pPr>
      <w:r>
        <w:rPr>
          <w:rStyle w:val="CommentReference"/>
        </w:rPr>
        <w:annotationRef/>
      </w:r>
      <w:r>
        <w:t>Maybe expand towards the data characteristics as well: stronger signal, weaker signal, bigger N, smaller N, etc? I consider this a value that adds to the previous works</w:t>
      </w:r>
    </w:p>
  </w:comment>
  <w:comment w:id="32" w:author="Jennifer Neumaier" w:date="2022-04-25T16:21:00Z" w:initials="JN">
    <w:p w14:paraId="6C235850" w14:textId="38CDE1AA" w:rsidR="000D0526" w:rsidRDefault="000D0526" w:rsidP="00AD36E6">
      <w:pPr>
        <w:pStyle w:val="CommentText"/>
      </w:pPr>
      <w:r>
        <w:rPr>
          <w:rStyle w:val="CommentReference"/>
        </w:rPr>
        <w:annotationRef/>
      </w:r>
      <w:r>
        <w:t>Get citations for packages!</w:t>
      </w:r>
    </w:p>
  </w:comment>
  <w:comment w:id="33" w:author="Administrator" w:date="2022-06-03T14:56:00Z" w:initials="A">
    <w:p w14:paraId="698D3F76" w14:textId="34BBC851" w:rsidR="00A95786" w:rsidRDefault="00A95786">
      <w:pPr>
        <w:pStyle w:val="CommentText"/>
      </w:pPr>
      <w:r>
        <w:rPr>
          <w:rStyle w:val="CommentReference"/>
        </w:rPr>
        <w:annotationRef/>
      </w:r>
      <w:r>
        <w:t>Mention specific scripts?</w:t>
      </w:r>
    </w:p>
  </w:comment>
  <w:comment w:id="36" w:author="Oliver Aasmets" w:date="2022-02-10T11:52:00Z" w:initials="OA">
    <w:p w14:paraId="22FFE216" w14:textId="4C18F8A0" w:rsidR="000D0526" w:rsidRDefault="000D0526" w:rsidP="00AD36E6">
      <w:pPr>
        <w:pStyle w:val="CommentText"/>
      </w:pPr>
      <w:r>
        <w:rPr>
          <w:rStyle w:val="CommentReference"/>
        </w:rPr>
        <w:annotationRef/>
      </w:r>
      <w:r>
        <w:t xml:space="preserve">This applies to log-ratio transformations. The standard, mentioned above, is to use relative abundances, where zeros are not replaced. </w:t>
      </w:r>
    </w:p>
  </w:comment>
  <w:comment w:id="37" w:author="Jennifer Neumaier" w:date="2022-02-11T19:22:00Z" w:initials="JN">
    <w:p w14:paraId="4D91248F" w14:textId="77777777" w:rsidR="000D0526" w:rsidRDefault="000D0526" w:rsidP="00AD36E6">
      <w:pPr>
        <w:pStyle w:val="CommentText"/>
      </w:pPr>
      <w:r>
        <w:rPr>
          <w:rStyle w:val="CommentReference"/>
        </w:rPr>
        <w:annotationRef/>
      </w:r>
      <w:r>
        <w:t>Why are they not also replaced in relative abundances?</w:t>
      </w:r>
    </w:p>
  </w:comment>
  <w:comment w:id="42" w:author="Melina Birus" w:date="2022-06-14T19:26:00Z" w:initials="MB">
    <w:p w14:paraId="74CAE0B9" w14:textId="77777777" w:rsidR="00172D17" w:rsidRDefault="00172D17" w:rsidP="00AB17F7">
      <w:pPr>
        <w:pStyle w:val="CommentText"/>
      </w:pPr>
      <w:r>
        <w:rPr>
          <w:rStyle w:val="CommentReference"/>
        </w:rPr>
        <w:annotationRef/>
      </w:r>
      <w:r>
        <w:t>the pipeline introduced in section 3 has been...</w:t>
      </w:r>
    </w:p>
  </w:comment>
  <w:comment w:id="43" w:author="Melina Birus" w:date="2022-06-14T19:34:00Z" w:initials="MB">
    <w:p w14:paraId="3B021F00" w14:textId="77777777" w:rsidR="002824B2" w:rsidRDefault="002824B2" w:rsidP="00131B44">
      <w:pPr>
        <w:pStyle w:val="CommentText"/>
      </w:pPr>
      <w:r>
        <w:rPr>
          <w:rStyle w:val="CommentReference"/>
        </w:rPr>
        <w:annotationRef/>
      </w:r>
      <w:r>
        <w:t>vielleicht diffuse?</w:t>
      </w:r>
    </w:p>
  </w:comment>
  <w:comment w:id="47" w:author="Melina Birus" w:date="2022-06-14T20:07:00Z" w:initials="MB">
    <w:p w14:paraId="26E8052D" w14:textId="77777777" w:rsidR="001B72A3" w:rsidRDefault="001B72A3" w:rsidP="00EC3282">
      <w:pPr>
        <w:pStyle w:val="CommentText"/>
      </w:pPr>
      <w:r>
        <w:rPr>
          <w:rStyle w:val="CommentReference"/>
        </w:rPr>
        <w:annotationRef/>
      </w:r>
      <w:r>
        <w:t>leads to imputation being seemingly the most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4897EB" w15:done="0"/>
  <w15:commentEx w15:paraId="1D9A7C29" w15:done="1"/>
  <w15:commentEx w15:paraId="4B88A763" w15:done="1"/>
  <w15:commentEx w15:paraId="45498179" w15:paraIdParent="4B88A763" w15:done="1"/>
  <w15:commentEx w15:paraId="308E3EEB" w15:done="1"/>
  <w15:commentEx w15:paraId="228CF603" w15:done="1"/>
  <w15:commentEx w15:paraId="36857441" w15:done="1"/>
  <w15:commentEx w15:paraId="64AC57C1" w15:done="1"/>
  <w15:commentEx w15:paraId="3BFA33D3" w15:done="1"/>
  <w15:commentEx w15:paraId="26DC0D66" w15:done="1"/>
  <w15:commentEx w15:paraId="2DA51442" w15:done="1"/>
  <w15:commentEx w15:paraId="3F140978" w15:done="1"/>
  <w15:commentEx w15:paraId="3FECD0ED" w15:done="1"/>
  <w15:commentEx w15:paraId="43392579" w15:done="1"/>
  <w15:commentEx w15:paraId="5EC301D0" w15:done="1"/>
  <w15:commentEx w15:paraId="306FB04C" w15:paraIdParent="5EC301D0" w15:done="1"/>
  <w15:commentEx w15:paraId="3A30C0A1" w15:paraIdParent="5EC301D0" w15:done="1"/>
  <w15:commentEx w15:paraId="10B6ED09" w15:done="1"/>
  <w15:commentEx w15:paraId="2D2885DB" w15:done="1"/>
  <w15:commentEx w15:paraId="6D7D5C0E" w15:done="1"/>
  <w15:commentEx w15:paraId="055A562B" w15:done="1"/>
  <w15:commentEx w15:paraId="6C235850" w15:done="0"/>
  <w15:commentEx w15:paraId="698D3F76" w15:done="0"/>
  <w15:commentEx w15:paraId="22FFE216" w15:done="1"/>
  <w15:commentEx w15:paraId="4D91248F" w15:paraIdParent="22FFE216" w15:done="1"/>
  <w15:commentEx w15:paraId="74CAE0B9" w15:done="1"/>
  <w15:commentEx w15:paraId="3B021F00" w15:done="0"/>
  <w15:commentEx w15:paraId="26E8052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790AE" w16cex:dateUtc="2022-06-05T17:29:00Z"/>
  <w16cex:commentExtensible w16cex:durableId="265331FE" w16cex:dateUtc="2022-06-14T14:12:00Z"/>
  <w16cex:commentExtensible w16cex:durableId="26533313" w16cex:dateUtc="2022-06-14T14:17:00Z"/>
  <w16cex:commentExtensible w16cex:durableId="26541795" w16cex:dateUtc="2022-06-15T06:32:00Z"/>
  <w16cex:commentExtensible w16cex:durableId="2643AAA3" w16cex:dateUtc="2022-06-02T18:31:00Z"/>
  <w16cex:commentExtensible w16cex:durableId="26533428" w16cex:dateUtc="2022-06-14T14:22:00Z"/>
  <w16cex:commentExtensible w16cex:durableId="26421830" w16cex:dateUtc="2022-06-01T13:54:00Z"/>
  <w16cex:commentExtensible w16cex:durableId="2643ABDA" w16cex:dateUtc="2022-06-02T18:36:00Z"/>
  <w16cex:commentExtensible w16cex:durableId="2643ABF6" w16cex:dateUtc="2022-06-02T18:36:00Z"/>
  <w16cex:commentExtensible w16cex:durableId="26533870" w16cex:dateUtc="2022-06-14T14:40:00Z"/>
  <w16cex:commentExtensible w16cex:durableId="2643AC5F" w16cex:dateUtc="2022-06-02T18:38:00Z"/>
  <w16cex:commentExtensible w16cex:durableId="2643AC75" w16cex:dateUtc="2022-06-02T18:39:00Z"/>
  <w16cex:commentExtensible w16cex:durableId="26533AD7" w16cex:dateUtc="2022-06-14T14:50:00Z"/>
  <w16cex:commentExtensible w16cex:durableId="26533B13" w16cex:dateUtc="2022-06-14T14:51:00Z"/>
  <w16cex:commentExtensible w16cex:durableId="2643ACAC" w16cex:dateUtc="2022-06-02T18:39:00Z"/>
  <w16cex:commentExtensible w16cex:durableId="2643ACC8" w16cex:dateUtc="2022-06-02T18:40:00Z"/>
  <w16cex:commentExtensible w16cex:durableId="26484FD6" w16cex:dateUtc="2022-06-06T07:05:00Z"/>
  <w16cex:commentExtensible w16cex:durableId="2643AD1A" w16cex:dateUtc="2022-06-02T18:41:00Z"/>
  <w16cex:commentExtensible w16cex:durableId="26535CEF" w16cex:dateUtc="2022-06-14T17:15:00Z"/>
  <w16cex:commentExtensible w16cex:durableId="26535D2C" w16cex:dateUtc="2022-06-14T17:17:00Z"/>
  <w16cex:commentExtensible w16cex:durableId="2643ADCA" w16cex:dateUtc="2022-06-02T18:44:00Z"/>
  <w16cex:commentExtensible w16cex:durableId="2611490B" w16cex:dateUtc="2022-04-25T13:21:00Z"/>
  <w16cex:commentExtensible w16cex:durableId="25AF7AFE" w16cex:dateUtc="2022-02-10T09:52:00Z"/>
  <w16cex:commentExtensible w16cex:durableId="25B135F2" w16cex:dateUtc="2022-02-11T17:22:00Z"/>
  <w16cex:commentExtensible w16cex:durableId="26535F74" w16cex:dateUtc="2022-06-14T17:26:00Z"/>
  <w16cex:commentExtensible w16cex:durableId="26536155" w16cex:dateUtc="2022-06-14T17:34:00Z"/>
  <w16cex:commentExtensible w16cex:durableId="265368ED" w16cex:dateUtc="2022-06-14T18: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4897EB" w16cid:durableId="264790AE"/>
  <w16cid:commentId w16cid:paraId="1D9A7C29" w16cid:durableId="265331FE"/>
  <w16cid:commentId w16cid:paraId="4B88A763" w16cid:durableId="26533313"/>
  <w16cid:commentId w16cid:paraId="45498179" w16cid:durableId="26541795"/>
  <w16cid:commentId w16cid:paraId="308E3EEB" w16cid:durableId="2643AAA3"/>
  <w16cid:commentId w16cid:paraId="228CF603" w16cid:durableId="26533428"/>
  <w16cid:commentId w16cid:paraId="36857441" w16cid:durableId="26421830"/>
  <w16cid:commentId w16cid:paraId="64AC57C1" w16cid:durableId="2643ABDA"/>
  <w16cid:commentId w16cid:paraId="3BFA33D3" w16cid:durableId="2643ABF6"/>
  <w16cid:commentId w16cid:paraId="26DC0D66" w16cid:durableId="26533870"/>
  <w16cid:commentId w16cid:paraId="2DA51442" w16cid:durableId="2643AC5F"/>
  <w16cid:commentId w16cid:paraId="3F140978" w16cid:durableId="2643AC75"/>
  <w16cid:commentId w16cid:paraId="3FECD0ED" w16cid:durableId="26533AD7"/>
  <w16cid:commentId w16cid:paraId="43392579" w16cid:durableId="26533B13"/>
  <w16cid:commentId w16cid:paraId="5EC301D0" w16cid:durableId="2643ACAC"/>
  <w16cid:commentId w16cid:paraId="306FB04C" w16cid:durableId="2643ACC8"/>
  <w16cid:commentId w16cid:paraId="3A30C0A1" w16cid:durableId="26484FD6"/>
  <w16cid:commentId w16cid:paraId="10B6ED09" w16cid:durableId="2643AD1A"/>
  <w16cid:commentId w16cid:paraId="2D2885DB" w16cid:durableId="26535CEF"/>
  <w16cid:commentId w16cid:paraId="6D7D5C0E" w16cid:durableId="26535D2C"/>
  <w16cid:commentId w16cid:paraId="055A562B" w16cid:durableId="2643ADCA"/>
  <w16cid:commentId w16cid:paraId="6C235850" w16cid:durableId="2611490B"/>
  <w16cid:commentId w16cid:paraId="698D3F76" w16cid:durableId="26449FAB"/>
  <w16cid:commentId w16cid:paraId="22FFE216" w16cid:durableId="25AF7AFE"/>
  <w16cid:commentId w16cid:paraId="4D91248F" w16cid:durableId="25B135F2"/>
  <w16cid:commentId w16cid:paraId="74CAE0B9" w16cid:durableId="26535F74"/>
  <w16cid:commentId w16cid:paraId="3B021F00" w16cid:durableId="26536155"/>
  <w16cid:commentId w16cid:paraId="26E8052D" w16cid:durableId="265368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CFE5B" w14:textId="77777777" w:rsidR="002B31AD" w:rsidRDefault="002B31AD" w:rsidP="008935D2">
      <w:pPr>
        <w:spacing w:before="0" w:after="0" w:line="240" w:lineRule="auto"/>
      </w:pPr>
      <w:r>
        <w:separator/>
      </w:r>
    </w:p>
  </w:endnote>
  <w:endnote w:type="continuationSeparator" w:id="0">
    <w:p w14:paraId="376BFB27" w14:textId="77777777" w:rsidR="002B31AD" w:rsidRDefault="002B31AD" w:rsidP="008935D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decorative"/>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MyriadPro-Regula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12603" w14:textId="77777777" w:rsidR="000D0526" w:rsidRDefault="000D05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C5936" w14:textId="444BF10B" w:rsidR="000D0526" w:rsidRDefault="000D0526">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306B08A4" wp14:editId="153746A9">
              <wp:simplePos x="0" y="0"/>
              <wp:positionH relativeFrom="margin">
                <wp:align>right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0D0526" w:rsidRDefault="000D0526">
                                <w:pPr>
                                  <w:jc w:val="right"/>
                                  <w:rPr>
                                    <w:color w:val="7F7F7F" w:themeColor="text1" w:themeTint="80"/>
                                  </w:rPr>
                                </w:pPr>
                                <w:r>
                                  <w:rPr>
                                    <w:color w:val="7F7F7F" w:themeColor="text1" w:themeTint="80"/>
                                  </w:rPr>
                                  <w:t>February 4, 2022</w:t>
                                </w:r>
                              </w:p>
                            </w:sdtContent>
                          </w:sdt>
                          <w:p w14:paraId="288D40CD" w14:textId="77777777" w:rsidR="000D0526" w:rsidRDefault="000D0526">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6B08A4" id="Group 37" o:spid="_x0000_s1061"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6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" fillcolor="black [3213]" stroked="f" strokeweight="1.25pt"/>
              <v:shapetype id="_x0000_t202" coordsize="21600,21600" o:spt="202" path="m,l,21600r21600,l21600,xe">
                <v:stroke joinstyle="miter"/>
                <v:path gradientshapeok="t" o:connecttype="rect"/>
              </v:shapetype>
              <v:shape id="Text Box 39" o:spid="_x0000_s106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0D0526" w:rsidRDefault="000D0526">
                          <w:pPr>
                            <w:jc w:val="right"/>
                            <w:rPr>
                              <w:color w:val="7F7F7F" w:themeColor="text1" w:themeTint="80"/>
                            </w:rPr>
                          </w:pPr>
                          <w:r>
                            <w:rPr>
                              <w:color w:val="7F7F7F" w:themeColor="text1" w:themeTint="80"/>
                            </w:rPr>
                            <w:t>February 4, 2022</w:t>
                          </w:r>
                        </w:p>
                      </w:sdtContent>
                    </w:sdt>
                    <w:p w14:paraId="288D40CD" w14:textId="77777777" w:rsidR="000D0526" w:rsidRDefault="000D0526">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049E7506" wp14:editId="4DFC206D">
              <wp:simplePos x="0" y="0"/>
              <wp:positionH relativeFrom="rightMargin">
                <wp:align>left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A3B10C" w14:textId="77777777" w:rsidR="000D0526" w:rsidRPr="005F7ABF" w:rsidRDefault="000D0526">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E7506" id="Rectangle 40" o:spid="_x0000_s1064"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4EA3B10C" w14:textId="77777777" w:rsidR="000D0526" w:rsidRPr="005F7ABF" w:rsidRDefault="000D0526">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C2AE5" w14:textId="77777777" w:rsidR="000D0526" w:rsidRDefault="000D05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98562" w14:textId="77777777" w:rsidR="002B31AD" w:rsidRDefault="002B31AD" w:rsidP="008935D2">
      <w:pPr>
        <w:spacing w:before="0" w:after="0" w:line="240" w:lineRule="auto"/>
      </w:pPr>
      <w:r>
        <w:separator/>
      </w:r>
    </w:p>
  </w:footnote>
  <w:footnote w:type="continuationSeparator" w:id="0">
    <w:p w14:paraId="6D5A9169" w14:textId="77777777" w:rsidR="002B31AD" w:rsidRDefault="002B31AD" w:rsidP="008935D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8F45C" w14:textId="77777777" w:rsidR="000D0526" w:rsidRDefault="000D05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B710B" w14:textId="77777777" w:rsidR="000D0526" w:rsidRDefault="000D052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13171" w14:textId="77777777" w:rsidR="000D0526" w:rsidRDefault="000D05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5471"/>
    <w:multiLevelType w:val="hybridMultilevel"/>
    <w:tmpl w:val="CA9A3180"/>
    <w:lvl w:ilvl="0" w:tplc="E468173C">
      <w:numFmt w:val="bullet"/>
      <w:lvlText w:val="-"/>
      <w:lvlJc w:val="left"/>
      <w:pPr>
        <w:ind w:left="720" w:hanging="360"/>
      </w:pPr>
      <w:rPr>
        <w:rFonts w:ascii="Arial" w:eastAsiaTheme="minorEastAsia" w:hAnsi="Arial" w:cs="Aria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 w15:restartNumberingAfterBreak="0">
    <w:nsid w:val="0B667AB8"/>
    <w:multiLevelType w:val="hybridMultilevel"/>
    <w:tmpl w:val="7160E6F6"/>
    <w:lvl w:ilvl="0" w:tplc="E4FAD7C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DC325C0"/>
    <w:multiLevelType w:val="hybridMultilevel"/>
    <w:tmpl w:val="03C62E0E"/>
    <w:lvl w:ilvl="0" w:tplc="D7B03372">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9267F26"/>
    <w:multiLevelType w:val="hybridMultilevel"/>
    <w:tmpl w:val="FB38356A"/>
    <w:lvl w:ilvl="0" w:tplc="DA58FBE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DA79FE"/>
    <w:multiLevelType w:val="hybridMultilevel"/>
    <w:tmpl w:val="DB22239A"/>
    <w:lvl w:ilvl="0" w:tplc="6A2EEE4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C97D56"/>
    <w:multiLevelType w:val="hybridMultilevel"/>
    <w:tmpl w:val="94AE6652"/>
    <w:lvl w:ilvl="0" w:tplc="AEB6ED5C">
      <w:start w:val="7"/>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60661FC"/>
    <w:multiLevelType w:val="multilevel"/>
    <w:tmpl w:val="8E0A87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67C299F"/>
    <w:multiLevelType w:val="hybridMultilevel"/>
    <w:tmpl w:val="F95869A4"/>
    <w:lvl w:ilvl="0" w:tplc="558A0E32">
      <w:numFmt w:val="bullet"/>
      <w:lvlText w:val="-"/>
      <w:lvlJc w:val="left"/>
      <w:pPr>
        <w:ind w:left="720" w:hanging="360"/>
      </w:pPr>
      <w:rPr>
        <w:rFonts w:ascii="Arial" w:eastAsiaTheme="minorEastAsia" w:hAnsi="Arial" w:cs="Arial" w:hint="default"/>
        <w:color w:val="FFC00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FC37FE7"/>
    <w:multiLevelType w:val="multilevel"/>
    <w:tmpl w:val="371E0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A04DBF"/>
    <w:multiLevelType w:val="hybridMultilevel"/>
    <w:tmpl w:val="C6F89266"/>
    <w:lvl w:ilvl="0" w:tplc="6AEA2256">
      <w:start w:val="7"/>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6034A85"/>
    <w:multiLevelType w:val="hybridMultilevel"/>
    <w:tmpl w:val="6960EC62"/>
    <w:lvl w:ilvl="0" w:tplc="6C12636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0E3C32"/>
    <w:multiLevelType w:val="hybridMultilevel"/>
    <w:tmpl w:val="FB2EC162"/>
    <w:lvl w:ilvl="0" w:tplc="35BCF7F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C5A152F"/>
    <w:multiLevelType w:val="hybridMultilevel"/>
    <w:tmpl w:val="7DD48EB8"/>
    <w:lvl w:ilvl="0" w:tplc="086EA0D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E476CA9"/>
    <w:multiLevelType w:val="multilevel"/>
    <w:tmpl w:val="CBB0A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1E41173"/>
    <w:multiLevelType w:val="multilevel"/>
    <w:tmpl w:val="51DAAE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45E07D8"/>
    <w:multiLevelType w:val="hybridMultilevel"/>
    <w:tmpl w:val="B34E48D4"/>
    <w:lvl w:ilvl="0" w:tplc="11A8D85A">
      <w:start w:val="9"/>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4763802"/>
    <w:multiLevelType w:val="multilevel"/>
    <w:tmpl w:val="D2C459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7D03ED7"/>
    <w:multiLevelType w:val="hybridMultilevel"/>
    <w:tmpl w:val="63CAC6DA"/>
    <w:lvl w:ilvl="0" w:tplc="0C927B30">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FA65597"/>
    <w:multiLevelType w:val="hybridMultilevel"/>
    <w:tmpl w:val="92F42406"/>
    <w:lvl w:ilvl="0" w:tplc="60D40436">
      <w:start w:val="1"/>
      <w:numFmt w:val="bullet"/>
      <w:lvlText w:val=""/>
      <w:lvlJc w:val="left"/>
      <w:pPr>
        <w:tabs>
          <w:tab w:val="num" w:pos="720"/>
        </w:tabs>
        <w:ind w:left="720" w:hanging="360"/>
      </w:pPr>
      <w:rPr>
        <w:rFonts w:ascii="Wingdings 3" w:hAnsi="Wingdings 3" w:hint="default"/>
      </w:rPr>
    </w:lvl>
    <w:lvl w:ilvl="1" w:tplc="F0023618">
      <w:numFmt w:val="bullet"/>
      <w:lvlText w:val=""/>
      <w:lvlJc w:val="left"/>
      <w:pPr>
        <w:tabs>
          <w:tab w:val="num" w:pos="1440"/>
        </w:tabs>
        <w:ind w:left="1440" w:hanging="360"/>
      </w:pPr>
      <w:rPr>
        <w:rFonts w:ascii="Wingdings 3" w:hAnsi="Wingdings 3" w:hint="default"/>
      </w:rPr>
    </w:lvl>
    <w:lvl w:ilvl="2" w:tplc="C4185E38" w:tentative="1">
      <w:start w:val="1"/>
      <w:numFmt w:val="bullet"/>
      <w:lvlText w:val=""/>
      <w:lvlJc w:val="left"/>
      <w:pPr>
        <w:tabs>
          <w:tab w:val="num" w:pos="2160"/>
        </w:tabs>
        <w:ind w:left="2160" w:hanging="360"/>
      </w:pPr>
      <w:rPr>
        <w:rFonts w:ascii="Wingdings 3" w:hAnsi="Wingdings 3" w:hint="default"/>
      </w:rPr>
    </w:lvl>
    <w:lvl w:ilvl="3" w:tplc="F724E330" w:tentative="1">
      <w:start w:val="1"/>
      <w:numFmt w:val="bullet"/>
      <w:lvlText w:val=""/>
      <w:lvlJc w:val="left"/>
      <w:pPr>
        <w:tabs>
          <w:tab w:val="num" w:pos="2880"/>
        </w:tabs>
        <w:ind w:left="2880" w:hanging="360"/>
      </w:pPr>
      <w:rPr>
        <w:rFonts w:ascii="Wingdings 3" w:hAnsi="Wingdings 3" w:hint="default"/>
      </w:rPr>
    </w:lvl>
    <w:lvl w:ilvl="4" w:tplc="649AD648" w:tentative="1">
      <w:start w:val="1"/>
      <w:numFmt w:val="bullet"/>
      <w:lvlText w:val=""/>
      <w:lvlJc w:val="left"/>
      <w:pPr>
        <w:tabs>
          <w:tab w:val="num" w:pos="3600"/>
        </w:tabs>
        <w:ind w:left="3600" w:hanging="360"/>
      </w:pPr>
      <w:rPr>
        <w:rFonts w:ascii="Wingdings 3" w:hAnsi="Wingdings 3" w:hint="default"/>
      </w:rPr>
    </w:lvl>
    <w:lvl w:ilvl="5" w:tplc="45ECE5C8" w:tentative="1">
      <w:start w:val="1"/>
      <w:numFmt w:val="bullet"/>
      <w:lvlText w:val=""/>
      <w:lvlJc w:val="left"/>
      <w:pPr>
        <w:tabs>
          <w:tab w:val="num" w:pos="4320"/>
        </w:tabs>
        <w:ind w:left="4320" w:hanging="360"/>
      </w:pPr>
      <w:rPr>
        <w:rFonts w:ascii="Wingdings 3" w:hAnsi="Wingdings 3" w:hint="default"/>
      </w:rPr>
    </w:lvl>
    <w:lvl w:ilvl="6" w:tplc="EF1CBCD6" w:tentative="1">
      <w:start w:val="1"/>
      <w:numFmt w:val="bullet"/>
      <w:lvlText w:val=""/>
      <w:lvlJc w:val="left"/>
      <w:pPr>
        <w:tabs>
          <w:tab w:val="num" w:pos="5040"/>
        </w:tabs>
        <w:ind w:left="5040" w:hanging="360"/>
      </w:pPr>
      <w:rPr>
        <w:rFonts w:ascii="Wingdings 3" w:hAnsi="Wingdings 3" w:hint="default"/>
      </w:rPr>
    </w:lvl>
    <w:lvl w:ilvl="7" w:tplc="09AAF92E" w:tentative="1">
      <w:start w:val="1"/>
      <w:numFmt w:val="bullet"/>
      <w:lvlText w:val=""/>
      <w:lvlJc w:val="left"/>
      <w:pPr>
        <w:tabs>
          <w:tab w:val="num" w:pos="5760"/>
        </w:tabs>
        <w:ind w:left="5760" w:hanging="360"/>
      </w:pPr>
      <w:rPr>
        <w:rFonts w:ascii="Wingdings 3" w:hAnsi="Wingdings 3" w:hint="default"/>
      </w:rPr>
    </w:lvl>
    <w:lvl w:ilvl="8" w:tplc="F2065712"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54447D65"/>
    <w:multiLevelType w:val="hybridMultilevel"/>
    <w:tmpl w:val="0BF06C50"/>
    <w:lvl w:ilvl="0" w:tplc="F5AA088A">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4FD3D43"/>
    <w:multiLevelType w:val="hybridMultilevel"/>
    <w:tmpl w:val="9A4A6FC2"/>
    <w:lvl w:ilvl="0" w:tplc="4C36171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5155226"/>
    <w:multiLevelType w:val="hybridMultilevel"/>
    <w:tmpl w:val="E0F22C1C"/>
    <w:lvl w:ilvl="0" w:tplc="6FB4C29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AE7F52"/>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57E11833"/>
    <w:multiLevelType w:val="hybridMultilevel"/>
    <w:tmpl w:val="5372D734"/>
    <w:lvl w:ilvl="0" w:tplc="0A70E8B0">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8D3606F"/>
    <w:multiLevelType w:val="hybridMultilevel"/>
    <w:tmpl w:val="59BC06F8"/>
    <w:lvl w:ilvl="0" w:tplc="4596FC5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8EF0DC7"/>
    <w:multiLevelType w:val="hybridMultilevel"/>
    <w:tmpl w:val="69648F8C"/>
    <w:lvl w:ilvl="0" w:tplc="243C6B4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646F88"/>
    <w:multiLevelType w:val="hybridMultilevel"/>
    <w:tmpl w:val="6EBCBA6C"/>
    <w:lvl w:ilvl="0" w:tplc="1328270C">
      <w:start w:val="2021"/>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A8A1F6B"/>
    <w:multiLevelType w:val="hybridMultilevel"/>
    <w:tmpl w:val="33D4C414"/>
    <w:lvl w:ilvl="0" w:tplc="F59AA082">
      <w:numFmt w:val="bullet"/>
      <w:lvlText w:val="-"/>
      <w:lvlJc w:val="left"/>
      <w:pPr>
        <w:ind w:left="720" w:hanging="360"/>
      </w:pPr>
      <w:rPr>
        <w:rFonts w:ascii="Arial" w:eastAsiaTheme="minorEastAsia" w:hAnsi="Arial" w:cs="Arial" w:hint="default"/>
        <w:sz w:val="2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C66058F"/>
    <w:multiLevelType w:val="hybridMultilevel"/>
    <w:tmpl w:val="C5B65050"/>
    <w:lvl w:ilvl="0" w:tplc="FD7E697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462406"/>
    <w:multiLevelType w:val="hybridMultilevel"/>
    <w:tmpl w:val="DC8CAAAA"/>
    <w:lvl w:ilvl="0" w:tplc="E242BE8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9B6660"/>
    <w:multiLevelType w:val="hybridMultilevel"/>
    <w:tmpl w:val="18C80332"/>
    <w:lvl w:ilvl="0" w:tplc="E012BFD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81A025A"/>
    <w:multiLevelType w:val="hybridMultilevel"/>
    <w:tmpl w:val="A000CEC6"/>
    <w:lvl w:ilvl="0" w:tplc="7540A8DC">
      <w:numFmt w:val="bullet"/>
      <w:lvlText w:val="-"/>
      <w:lvlJc w:val="left"/>
      <w:pPr>
        <w:ind w:left="720" w:hanging="360"/>
      </w:pPr>
      <w:rPr>
        <w:rFonts w:ascii="Arial" w:eastAsiaTheme="minorEastAsia" w:hAnsi="Arial" w:cs="Aria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2" w15:restartNumberingAfterBreak="0">
    <w:nsid w:val="69D31474"/>
    <w:multiLevelType w:val="hybridMultilevel"/>
    <w:tmpl w:val="E348D23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3" w15:restartNumberingAfterBreak="0">
    <w:nsid w:val="6F4A441D"/>
    <w:multiLevelType w:val="hybridMultilevel"/>
    <w:tmpl w:val="C7800470"/>
    <w:lvl w:ilvl="0" w:tplc="89DAE73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70891AE7"/>
    <w:multiLevelType w:val="hybridMultilevel"/>
    <w:tmpl w:val="6246B714"/>
    <w:lvl w:ilvl="0" w:tplc="ADF667C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AAB377B"/>
    <w:multiLevelType w:val="hybridMultilevel"/>
    <w:tmpl w:val="A6DE160E"/>
    <w:lvl w:ilvl="0" w:tplc="4BC88700">
      <w:numFmt w:val="bullet"/>
      <w:lvlText w:val="-"/>
      <w:lvlJc w:val="left"/>
      <w:pPr>
        <w:ind w:left="720" w:hanging="360"/>
      </w:pPr>
      <w:rPr>
        <w:rFonts w:ascii="Arial" w:eastAsiaTheme="minorEastAsia" w:hAnsi="Arial" w:cs="Aria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6" w15:restartNumberingAfterBreak="0">
    <w:nsid w:val="7C6B651A"/>
    <w:multiLevelType w:val="multilevel"/>
    <w:tmpl w:val="CEFE67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6A0DD2"/>
    <w:multiLevelType w:val="hybridMultilevel"/>
    <w:tmpl w:val="96AE1F32"/>
    <w:lvl w:ilvl="0" w:tplc="A43659FC">
      <w:numFmt w:val="bullet"/>
      <w:lvlText w:val="-"/>
      <w:lvlJc w:val="left"/>
      <w:pPr>
        <w:ind w:left="720" w:hanging="360"/>
      </w:pPr>
      <w:rPr>
        <w:rFonts w:ascii="CMR10" w:eastAsiaTheme="minorEastAsia" w:hAnsi="CMR10" w:cs="CMR10"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B935F0"/>
    <w:multiLevelType w:val="hybridMultilevel"/>
    <w:tmpl w:val="7B6C3E94"/>
    <w:lvl w:ilvl="0" w:tplc="83049598">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384058774">
    <w:abstractNumId w:val="16"/>
  </w:num>
  <w:num w:numId="2" w16cid:durableId="643195997">
    <w:abstractNumId w:val="13"/>
  </w:num>
  <w:num w:numId="3" w16cid:durableId="1506090864">
    <w:abstractNumId w:val="14"/>
  </w:num>
  <w:num w:numId="4" w16cid:durableId="1808011095">
    <w:abstractNumId w:val="6"/>
  </w:num>
  <w:num w:numId="5" w16cid:durableId="212891557">
    <w:abstractNumId w:val="21"/>
  </w:num>
  <w:num w:numId="6" w16cid:durableId="1684211432">
    <w:abstractNumId w:val="29"/>
  </w:num>
  <w:num w:numId="7" w16cid:durableId="770591051">
    <w:abstractNumId w:val="10"/>
  </w:num>
  <w:num w:numId="8" w16cid:durableId="671688009">
    <w:abstractNumId w:val="4"/>
  </w:num>
  <w:num w:numId="9" w16cid:durableId="1715305066">
    <w:abstractNumId w:val="3"/>
  </w:num>
  <w:num w:numId="10" w16cid:durableId="1514874866">
    <w:abstractNumId w:val="25"/>
  </w:num>
  <w:num w:numId="11" w16cid:durableId="2129424783">
    <w:abstractNumId w:val="37"/>
  </w:num>
  <w:num w:numId="12" w16cid:durableId="943613849">
    <w:abstractNumId w:val="8"/>
  </w:num>
  <w:num w:numId="13" w16cid:durableId="1154179349">
    <w:abstractNumId w:val="28"/>
  </w:num>
  <w:num w:numId="14" w16cid:durableId="1309940596">
    <w:abstractNumId w:val="18"/>
  </w:num>
  <w:num w:numId="15" w16cid:durableId="1006444115">
    <w:abstractNumId w:val="17"/>
  </w:num>
  <w:num w:numId="16" w16cid:durableId="1517381854">
    <w:abstractNumId w:val="24"/>
  </w:num>
  <w:num w:numId="17" w16cid:durableId="955793953">
    <w:abstractNumId w:val="30"/>
  </w:num>
  <w:num w:numId="18" w16cid:durableId="2111584676">
    <w:abstractNumId w:val="34"/>
  </w:num>
  <w:num w:numId="19" w16cid:durableId="72700577">
    <w:abstractNumId w:val="26"/>
  </w:num>
  <w:num w:numId="20" w16cid:durableId="1494835328">
    <w:abstractNumId w:val="32"/>
  </w:num>
  <w:num w:numId="21" w16cid:durableId="1100182316">
    <w:abstractNumId w:val="2"/>
  </w:num>
  <w:num w:numId="22" w16cid:durableId="1759399870">
    <w:abstractNumId w:val="38"/>
  </w:num>
  <w:num w:numId="23" w16cid:durableId="1918859669">
    <w:abstractNumId w:val="12"/>
  </w:num>
  <w:num w:numId="24" w16cid:durableId="1749573172">
    <w:abstractNumId w:val="5"/>
  </w:num>
  <w:num w:numId="25" w16cid:durableId="904141044">
    <w:abstractNumId w:val="9"/>
  </w:num>
  <w:num w:numId="26" w16cid:durableId="1911306880">
    <w:abstractNumId w:val="36"/>
  </w:num>
  <w:num w:numId="27" w16cid:durableId="11420889">
    <w:abstractNumId w:val="7"/>
  </w:num>
  <w:num w:numId="28" w16cid:durableId="1105350479">
    <w:abstractNumId w:val="15"/>
  </w:num>
  <w:num w:numId="29" w16cid:durableId="565457800">
    <w:abstractNumId w:val="20"/>
  </w:num>
  <w:num w:numId="30" w16cid:durableId="1587421855">
    <w:abstractNumId w:val="11"/>
  </w:num>
  <w:num w:numId="31" w16cid:durableId="1249997215">
    <w:abstractNumId w:val="19"/>
  </w:num>
  <w:num w:numId="32" w16cid:durableId="1017657833">
    <w:abstractNumId w:val="0"/>
  </w:num>
  <w:num w:numId="33" w16cid:durableId="95297466">
    <w:abstractNumId w:val="35"/>
  </w:num>
  <w:num w:numId="34" w16cid:durableId="1527791164">
    <w:abstractNumId w:val="27"/>
  </w:num>
  <w:num w:numId="35" w16cid:durableId="740523770">
    <w:abstractNumId w:val="23"/>
  </w:num>
  <w:num w:numId="36" w16cid:durableId="135531003">
    <w:abstractNumId w:val="1"/>
  </w:num>
  <w:num w:numId="37" w16cid:durableId="2129815364">
    <w:abstractNumId w:val="31"/>
  </w:num>
  <w:num w:numId="38" w16cid:durableId="126513237">
    <w:abstractNumId w:val="33"/>
  </w:num>
  <w:num w:numId="39" w16cid:durableId="1963995477">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nnifer Neumaier">
    <w15:presenceInfo w15:providerId="Windows Live" w15:userId="8a9c6d71be663e1f"/>
  </w15:person>
  <w15:person w15:author="Melina Birus">
    <w15:presenceInfo w15:providerId="Windows Live" w15:userId="607c6ca83cc9b62d"/>
  </w15:person>
  <w15:person w15:author="Administrator">
    <w15:presenceInfo w15:providerId="None" w15:userId="Administrator"/>
  </w15:person>
  <w15:person w15:author="Oliver Aasmets">
    <w15:presenceInfo w15:providerId="AD" w15:userId="S::oliver17@ut.ee::0876d907-2eef-4095-b0c3-bd54b9f5b2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35B"/>
    <w:rsid w:val="0000144F"/>
    <w:rsid w:val="00003641"/>
    <w:rsid w:val="00004902"/>
    <w:rsid w:val="0000548D"/>
    <w:rsid w:val="00005C9D"/>
    <w:rsid w:val="00005DEC"/>
    <w:rsid w:val="00006DA6"/>
    <w:rsid w:val="00006DE6"/>
    <w:rsid w:val="000074E4"/>
    <w:rsid w:val="00007AD3"/>
    <w:rsid w:val="00010743"/>
    <w:rsid w:val="00010C53"/>
    <w:rsid w:val="000122E3"/>
    <w:rsid w:val="00013333"/>
    <w:rsid w:val="00013A1D"/>
    <w:rsid w:val="00013A4B"/>
    <w:rsid w:val="00015451"/>
    <w:rsid w:val="00015CC8"/>
    <w:rsid w:val="000200A1"/>
    <w:rsid w:val="00020931"/>
    <w:rsid w:val="000216E6"/>
    <w:rsid w:val="00021C2C"/>
    <w:rsid w:val="000220FD"/>
    <w:rsid w:val="0002284A"/>
    <w:rsid w:val="000228A0"/>
    <w:rsid w:val="00024FEE"/>
    <w:rsid w:val="00025459"/>
    <w:rsid w:val="00025FB4"/>
    <w:rsid w:val="000260AE"/>
    <w:rsid w:val="000276CC"/>
    <w:rsid w:val="00030DF4"/>
    <w:rsid w:val="000322D2"/>
    <w:rsid w:val="00032877"/>
    <w:rsid w:val="00033094"/>
    <w:rsid w:val="00033F23"/>
    <w:rsid w:val="000357E3"/>
    <w:rsid w:val="000372D8"/>
    <w:rsid w:val="0004215C"/>
    <w:rsid w:val="000432AA"/>
    <w:rsid w:val="00044266"/>
    <w:rsid w:val="00044E7A"/>
    <w:rsid w:val="00044FB6"/>
    <w:rsid w:val="000455F7"/>
    <w:rsid w:val="00046950"/>
    <w:rsid w:val="00051522"/>
    <w:rsid w:val="0005197B"/>
    <w:rsid w:val="000533DA"/>
    <w:rsid w:val="000550A2"/>
    <w:rsid w:val="0005565C"/>
    <w:rsid w:val="00055A65"/>
    <w:rsid w:val="00055D20"/>
    <w:rsid w:val="00056869"/>
    <w:rsid w:val="00057097"/>
    <w:rsid w:val="00060F19"/>
    <w:rsid w:val="00061102"/>
    <w:rsid w:val="00061295"/>
    <w:rsid w:val="00061A1C"/>
    <w:rsid w:val="000625A3"/>
    <w:rsid w:val="000627E1"/>
    <w:rsid w:val="00062C29"/>
    <w:rsid w:val="000632A0"/>
    <w:rsid w:val="00064AAA"/>
    <w:rsid w:val="000669D4"/>
    <w:rsid w:val="00067FC4"/>
    <w:rsid w:val="000714DB"/>
    <w:rsid w:val="00071509"/>
    <w:rsid w:val="000721BE"/>
    <w:rsid w:val="00073D69"/>
    <w:rsid w:val="00074843"/>
    <w:rsid w:val="00074CD7"/>
    <w:rsid w:val="000752A8"/>
    <w:rsid w:val="00076154"/>
    <w:rsid w:val="000803DF"/>
    <w:rsid w:val="00082142"/>
    <w:rsid w:val="000837B7"/>
    <w:rsid w:val="0009090D"/>
    <w:rsid w:val="00091F74"/>
    <w:rsid w:val="000936DA"/>
    <w:rsid w:val="00093760"/>
    <w:rsid w:val="00093DDB"/>
    <w:rsid w:val="00094ACC"/>
    <w:rsid w:val="00094AD0"/>
    <w:rsid w:val="000961ED"/>
    <w:rsid w:val="00096AD0"/>
    <w:rsid w:val="00097A08"/>
    <w:rsid w:val="000A00AD"/>
    <w:rsid w:val="000A0422"/>
    <w:rsid w:val="000A0C22"/>
    <w:rsid w:val="000A1258"/>
    <w:rsid w:val="000A1772"/>
    <w:rsid w:val="000A288A"/>
    <w:rsid w:val="000A37A8"/>
    <w:rsid w:val="000A4C6B"/>
    <w:rsid w:val="000A4D6D"/>
    <w:rsid w:val="000A4EC2"/>
    <w:rsid w:val="000A5BC3"/>
    <w:rsid w:val="000A6551"/>
    <w:rsid w:val="000A7D0D"/>
    <w:rsid w:val="000B0663"/>
    <w:rsid w:val="000B08EE"/>
    <w:rsid w:val="000B101E"/>
    <w:rsid w:val="000B223C"/>
    <w:rsid w:val="000B4DC7"/>
    <w:rsid w:val="000B63EA"/>
    <w:rsid w:val="000B6F76"/>
    <w:rsid w:val="000B7246"/>
    <w:rsid w:val="000B74F0"/>
    <w:rsid w:val="000C0ADC"/>
    <w:rsid w:val="000C2E22"/>
    <w:rsid w:val="000C370D"/>
    <w:rsid w:val="000C7B21"/>
    <w:rsid w:val="000D0526"/>
    <w:rsid w:val="000D15F6"/>
    <w:rsid w:val="000D3656"/>
    <w:rsid w:val="000D3B17"/>
    <w:rsid w:val="000D58B0"/>
    <w:rsid w:val="000D6655"/>
    <w:rsid w:val="000D71EC"/>
    <w:rsid w:val="000D75E2"/>
    <w:rsid w:val="000E0C16"/>
    <w:rsid w:val="000E2A88"/>
    <w:rsid w:val="000E2E6C"/>
    <w:rsid w:val="000E3DF7"/>
    <w:rsid w:val="000E45D4"/>
    <w:rsid w:val="000E5557"/>
    <w:rsid w:val="000E58F2"/>
    <w:rsid w:val="000E613C"/>
    <w:rsid w:val="000E614C"/>
    <w:rsid w:val="000E68EC"/>
    <w:rsid w:val="000F037A"/>
    <w:rsid w:val="000F0F66"/>
    <w:rsid w:val="000F187D"/>
    <w:rsid w:val="000F23BB"/>
    <w:rsid w:val="000F28F3"/>
    <w:rsid w:val="000F2955"/>
    <w:rsid w:val="000F396D"/>
    <w:rsid w:val="000F3BCB"/>
    <w:rsid w:val="000F4CF6"/>
    <w:rsid w:val="000F4D05"/>
    <w:rsid w:val="000F5155"/>
    <w:rsid w:val="000F58EE"/>
    <w:rsid w:val="00102140"/>
    <w:rsid w:val="0010288C"/>
    <w:rsid w:val="00106B08"/>
    <w:rsid w:val="00107625"/>
    <w:rsid w:val="0010799F"/>
    <w:rsid w:val="00110272"/>
    <w:rsid w:val="0011126B"/>
    <w:rsid w:val="001118FA"/>
    <w:rsid w:val="00111CDB"/>
    <w:rsid w:val="001123C6"/>
    <w:rsid w:val="00115E8A"/>
    <w:rsid w:val="00116FD6"/>
    <w:rsid w:val="00117239"/>
    <w:rsid w:val="00117CA7"/>
    <w:rsid w:val="00120174"/>
    <w:rsid w:val="001203E6"/>
    <w:rsid w:val="00121386"/>
    <w:rsid w:val="00121552"/>
    <w:rsid w:val="00122024"/>
    <w:rsid w:val="0012206A"/>
    <w:rsid w:val="001234F0"/>
    <w:rsid w:val="00123E29"/>
    <w:rsid w:val="00124111"/>
    <w:rsid w:val="00124BFB"/>
    <w:rsid w:val="001262C2"/>
    <w:rsid w:val="00127A8E"/>
    <w:rsid w:val="00130178"/>
    <w:rsid w:val="00130EA2"/>
    <w:rsid w:val="00131115"/>
    <w:rsid w:val="00131550"/>
    <w:rsid w:val="00132AB5"/>
    <w:rsid w:val="0013319F"/>
    <w:rsid w:val="00133737"/>
    <w:rsid w:val="00134695"/>
    <w:rsid w:val="001349FA"/>
    <w:rsid w:val="00134A49"/>
    <w:rsid w:val="00136FC7"/>
    <w:rsid w:val="00140537"/>
    <w:rsid w:val="00141034"/>
    <w:rsid w:val="00143155"/>
    <w:rsid w:val="00144A83"/>
    <w:rsid w:val="00144DEE"/>
    <w:rsid w:val="0014523B"/>
    <w:rsid w:val="00146BF6"/>
    <w:rsid w:val="0015013F"/>
    <w:rsid w:val="001503AC"/>
    <w:rsid w:val="00151BD4"/>
    <w:rsid w:val="001523A1"/>
    <w:rsid w:val="001526E3"/>
    <w:rsid w:val="00152730"/>
    <w:rsid w:val="00152CC8"/>
    <w:rsid w:val="001537E4"/>
    <w:rsid w:val="001538DE"/>
    <w:rsid w:val="00153A18"/>
    <w:rsid w:val="00153C92"/>
    <w:rsid w:val="00153E82"/>
    <w:rsid w:val="0015514D"/>
    <w:rsid w:val="00156D24"/>
    <w:rsid w:val="0016091C"/>
    <w:rsid w:val="00161257"/>
    <w:rsid w:val="0016200D"/>
    <w:rsid w:val="001625DE"/>
    <w:rsid w:val="00164DA4"/>
    <w:rsid w:val="001656C1"/>
    <w:rsid w:val="0016587F"/>
    <w:rsid w:val="001671F9"/>
    <w:rsid w:val="0016795D"/>
    <w:rsid w:val="0016799B"/>
    <w:rsid w:val="00170042"/>
    <w:rsid w:val="0017049F"/>
    <w:rsid w:val="001727D9"/>
    <w:rsid w:val="00172B54"/>
    <w:rsid w:val="00172D17"/>
    <w:rsid w:val="00174950"/>
    <w:rsid w:val="00175A27"/>
    <w:rsid w:val="00176A38"/>
    <w:rsid w:val="001772A2"/>
    <w:rsid w:val="001772AE"/>
    <w:rsid w:val="001808F0"/>
    <w:rsid w:val="00181763"/>
    <w:rsid w:val="00181BA5"/>
    <w:rsid w:val="00181EC8"/>
    <w:rsid w:val="00183548"/>
    <w:rsid w:val="00183590"/>
    <w:rsid w:val="001839D3"/>
    <w:rsid w:val="00183FF6"/>
    <w:rsid w:val="001841B6"/>
    <w:rsid w:val="001845D2"/>
    <w:rsid w:val="001904AA"/>
    <w:rsid w:val="001921C0"/>
    <w:rsid w:val="0019270B"/>
    <w:rsid w:val="001945C4"/>
    <w:rsid w:val="001947B4"/>
    <w:rsid w:val="00195EFA"/>
    <w:rsid w:val="0019775F"/>
    <w:rsid w:val="001979CA"/>
    <w:rsid w:val="00197F32"/>
    <w:rsid w:val="001A1384"/>
    <w:rsid w:val="001A17EF"/>
    <w:rsid w:val="001A19B2"/>
    <w:rsid w:val="001A3429"/>
    <w:rsid w:val="001A4B19"/>
    <w:rsid w:val="001A550B"/>
    <w:rsid w:val="001A63EA"/>
    <w:rsid w:val="001A6C1D"/>
    <w:rsid w:val="001A71DA"/>
    <w:rsid w:val="001A7405"/>
    <w:rsid w:val="001B0233"/>
    <w:rsid w:val="001B0899"/>
    <w:rsid w:val="001B18EB"/>
    <w:rsid w:val="001B302C"/>
    <w:rsid w:val="001B36DD"/>
    <w:rsid w:val="001B3B56"/>
    <w:rsid w:val="001B3B85"/>
    <w:rsid w:val="001B45D9"/>
    <w:rsid w:val="001B4885"/>
    <w:rsid w:val="001B4FC4"/>
    <w:rsid w:val="001B50F8"/>
    <w:rsid w:val="001B6D40"/>
    <w:rsid w:val="001B7239"/>
    <w:rsid w:val="001B72A3"/>
    <w:rsid w:val="001B7534"/>
    <w:rsid w:val="001B774D"/>
    <w:rsid w:val="001C46D2"/>
    <w:rsid w:val="001C4751"/>
    <w:rsid w:val="001C4C56"/>
    <w:rsid w:val="001C68CE"/>
    <w:rsid w:val="001C6CD6"/>
    <w:rsid w:val="001C6ED1"/>
    <w:rsid w:val="001C6F20"/>
    <w:rsid w:val="001C72DB"/>
    <w:rsid w:val="001C75CC"/>
    <w:rsid w:val="001D13BB"/>
    <w:rsid w:val="001D1657"/>
    <w:rsid w:val="001D248A"/>
    <w:rsid w:val="001D25D9"/>
    <w:rsid w:val="001D30DD"/>
    <w:rsid w:val="001D423D"/>
    <w:rsid w:val="001D7F8E"/>
    <w:rsid w:val="001E02F4"/>
    <w:rsid w:val="001E1EE8"/>
    <w:rsid w:val="001E309B"/>
    <w:rsid w:val="001E3FC6"/>
    <w:rsid w:val="001E5FEC"/>
    <w:rsid w:val="001E67ED"/>
    <w:rsid w:val="001E6F7B"/>
    <w:rsid w:val="001E736F"/>
    <w:rsid w:val="001F12B0"/>
    <w:rsid w:val="001F2096"/>
    <w:rsid w:val="001F2D42"/>
    <w:rsid w:val="001F2F63"/>
    <w:rsid w:val="001F6782"/>
    <w:rsid w:val="001F7D6A"/>
    <w:rsid w:val="00200EC7"/>
    <w:rsid w:val="002015AC"/>
    <w:rsid w:val="00201818"/>
    <w:rsid w:val="00201B68"/>
    <w:rsid w:val="00204BF3"/>
    <w:rsid w:val="00204D89"/>
    <w:rsid w:val="00205C84"/>
    <w:rsid w:val="002060FB"/>
    <w:rsid w:val="002075D1"/>
    <w:rsid w:val="0021039B"/>
    <w:rsid w:val="002104D8"/>
    <w:rsid w:val="002104E0"/>
    <w:rsid w:val="002135A6"/>
    <w:rsid w:val="00213DFE"/>
    <w:rsid w:val="002148A9"/>
    <w:rsid w:val="00214DAA"/>
    <w:rsid w:val="0021558B"/>
    <w:rsid w:val="00215C22"/>
    <w:rsid w:val="00217469"/>
    <w:rsid w:val="002204F4"/>
    <w:rsid w:val="00221BAE"/>
    <w:rsid w:val="002222D2"/>
    <w:rsid w:val="00224965"/>
    <w:rsid w:val="002258F5"/>
    <w:rsid w:val="00225A7C"/>
    <w:rsid w:val="00225DB9"/>
    <w:rsid w:val="00226CCD"/>
    <w:rsid w:val="00227EB9"/>
    <w:rsid w:val="00231CC2"/>
    <w:rsid w:val="0023278C"/>
    <w:rsid w:val="00233257"/>
    <w:rsid w:val="00234057"/>
    <w:rsid w:val="002346CC"/>
    <w:rsid w:val="00234C4E"/>
    <w:rsid w:val="002363D4"/>
    <w:rsid w:val="00242F38"/>
    <w:rsid w:val="002455FB"/>
    <w:rsid w:val="00245796"/>
    <w:rsid w:val="00245E69"/>
    <w:rsid w:val="0024690B"/>
    <w:rsid w:val="002473F6"/>
    <w:rsid w:val="00247D1B"/>
    <w:rsid w:val="00247DB5"/>
    <w:rsid w:val="00250444"/>
    <w:rsid w:val="002507FF"/>
    <w:rsid w:val="00250F55"/>
    <w:rsid w:val="00252143"/>
    <w:rsid w:val="002523BB"/>
    <w:rsid w:val="00252A6F"/>
    <w:rsid w:val="00255A8C"/>
    <w:rsid w:val="00256EF5"/>
    <w:rsid w:val="00257B1A"/>
    <w:rsid w:val="00257C42"/>
    <w:rsid w:val="00257DA9"/>
    <w:rsid w:val="002601A1"/>
    <w:rsid w:val="00261748"/>
    <w:rsid w:val="0026267E"/>
    <w:rsid w:val="0026279E"/>
    <w:rsid w:val="00262D18"/>
    <w:rsid w:val="00263958"/>
    <w:rsid w:val="00264E44"/>
    <w:rsid w:val="00265B77"/>
    <w:rsid w:val="002663D9"/>
    <w:rsid w:val="00267306"/>
    <w:rsid w:val="00270705"/>
    <w:rsid w:val="00270F16"/>
    <w:rsid w:val="00271D6A"/>
    <w:rsid w:val="002734CD"/>
    <w:rsid w:val="002735F7"/>
    <w:rsid w:val="00273E4A"/>
    <w:rsid w:val="00275C66"/>
    <w:rsid w:val="00275E8D"/>
    <w:rsid w:val="00275EA7"/>
    <w:rsid w:val="0028026F"/>
    <w:rsid w:val="002805F7"/>
    <w:rsid w:val="002824B2"/>
    <w:rsid w:val="00282B7E"/>
    <w:rsid w:val="00284F8B"/>
    <w:rsid w:val="00287234"/>
    <w:rsid w:val="002873AF"/>
    <w:rsid w:val="002873DB"/>
    <w:rsid w:val="0028751C"/>
    <w:rsid w:val="00292429"/>
    <w:rsid w:val="00293DC5"/>
    <w:rsid w:val="00294323"/>
    <w:rsid w:val="0029499C"/>
    <w:rsid w:val="00294C8B"/>
    <w:rsid w:val="00295989"/>
    <w:rsid w:val="00295CB7"/>
    <w:rsid w:val="002962B7"/>
    <w:rsid w:val="00296D1F"/>
    <w:rsid w:val="00296F3C"/>
    <w:rsid w:val="002A0041"/>
    <w:rsid w:val="002A0166"/>
    <w:rsid w:val="002A0D86"/>
    <w:rsid w:val="002A1155"/>
    <w:rsid w:val="002A3AF0"/>
    <w:rsid w:val="002A3D6E"/>
    <w:rsid w:val="002A4C54"/>
    <w:rsid w:val="002A56D5"/>
    <w:rsid w:val="002A6BBD"/>
    <w:rsid w:val="002A77F4"/>
    <w:rsid w:val="002B00C8"/>
    <w:rsid w:val="002B0447"/>
    <w:rsid w:val="002B141C"/>
    <w:rsid w:val="002B19C9"/>
    <w:rsid w:val="002B1E6A"/>
    <w:rsid w:val="002B20EF"/>
    <w:rsid w:val="002B2C1A"/>
    <w:rsid w:val="002B31AD"/>
    <w:rsid w:val="002B3261"/>
    <w:rsid w:val="002B3702"/>
    <w:rsid w:val="002B418A"/>
    <w:rsid w:val="002B436C"/>
    <w:rsid w:val="002B62A4"/>
    <w:rsid w:val="002C09BE"/>
    <w:rsid w:val="002C0CC9"/>
    <w:rsid w:val="002C0FE3"/>
    <w:rsid w:val="002C11A9"/>
    <w:rsid w:val="002C1652"/>
    <w:rsid w:val="002C1B60"/>
    <w:rsid w:val="002C1FDB"/>
    <w:rsid w:val="002C3562"/>
    <w:rsid w:val="002C49FF"/>
    <w:rsid w:val="002C4BF2"/>
    <w:rsid w:val="002C563E"/>
    <w:rsid w:val="002C7D05"/>
    <w:rsid w:val="002D0FC3"/>
    <w:rsid w:val="002D101F"/>
    <w:rsid w:val="002D2832"/>
    <w:rsid w:val="002D309E"/>
    <w:rsid w:val="002D37AF"/>
    <w:rsid w:val="002D4164"/>
    <w:rsid w:val="002D4516"/>
    <w:rsid w:val="002D4623"/>
    <w:rsid w:val="002D4992"/>
    <w:rsid w:val="002D52E5"/>
    <w:rsid w:val="002D5ECE"/>
    <w:rsid w:val="002D5F4F"/>
    <w:rsid w:val="002D67C9"/>
    <w:rsid w:val="002D68F0"/>
    <w:rsid w:val="002D6BB8"/>
    <w:rsid w:val="002D7B9D"/>
    <w:rsid w:val="002E0255"/>
    <w:rsid w:val="002E0446"/>
    <w:rsid w:val="002E0748"/>
    <w:rsid w:val="002E1B95"/>
    <w:rsid w:val="002E294D"/>
    <w:rsid w:val="002E2B2F"/>
    <w:rsid w:val="002E2C92"/>
    <w:rsid w:val="002E652D"/>
    <w:rsid w:val="002E6833"/>
    <w:rsid w:val="002E7577"/>
    <w:rsid w:val="002E77B5"/>
    <w:rsid w:val="002F14F3"/>
    <w:rsid w:val="002F1CD3"/>
    <w:rsid w:val="002F35BE"/>
    <w:rsid w:val="002F7FAE"/>
    <w:rsid w:val="00300A57"/>
    <w:rsid w:val="00300D52"/>
    <w:rsid w:val="0030258C"/>
    <w:rsid w:val="003055FE"/>
    <w:rsid w:val="00305BB7"/>
    <w:rsid w:val="00306CBD"/>
    <w:rsid w:val="00306F55"/>
    <w:rsid w:val="00310B65"/>
    <w:rsid w:val="00314E44"/>
    <w:rsid w:val="00314E83"/>
    <w:rsid w:val="003152F6"/>
    <w:rsid w:val="003160E8"/>
    <w:rsid w:val="00320A3F"/>
    <w:rsid w:val="00321D5E"/>
    <w:rsid w:val="0032238F"/>
    <w:rsid w:val="00322FEE"/>
    <w:rsid w:val="003246D5"/>
    <w:rsid w:val="00324B16"/>
    <w:rsid w:val="00324C65"/>
    <w:rsid w:val="00324DCF"/>
    <w:rsid w:val="003254BD"/>
    <w:rsid w:val="003260E6"/>
    <w:rsid w:val="003269A0"/>
    <w:rsid w:val="00326AD9"/>
    <w:rsid w:val="0032734E"/>
    <w:rsid w:val="00327A10"/>
    <w:rsid w:val="00331778"/>
    <w:rsid w:val="003318BC"/>
    <w:rsid w:val="00333010"/>
    <w:rsid w:val="003342CE"/>
    <w:rsid w:val="00334465"/>
    <w:rsid w:val="00334D28"/>
    <w:rsid w:val="00336583"/>
    <w:rsid w:val="003369C0"/>
    <w:rsid w:val="003370A9"/>
    <w:rsid w:val="003378AA"/>
    <w:rsid w:val="00340B2B"/>
    <w:rsid w:val="00341754"/>
    <w:rsid w:val="00341D59"/>
    <w:rsid w:val="00343963"/>
    <w:rsid w:val="003440BB"/>
    <w:rsid w:val="00345329"/>
    <w:rsid w:val="00346FE3"/>
    <w:rsid w:val="00347C9E"/>
    <w:rsid w:val="00350C1A"/>
    <w:rsid w:val="00350E57"/>
    <w:rsid w:val="0035141D"/>
    <w:rsid w:val="0035303E"/>
    <w:rsid w:val="00353D81"/>
    <w:rsid w:val="003569B1"/>
    <w:rsid w:val="00361740"/>
    <w:rsid w:val="00363697"/>
    <w:rsid w:val="00364E78"/>
    <w:rsid w:val="00365B3A"/>
    <w:rsid w:val="00366786"/>
    <w:rsid w:val="00366821"/>
    <w:rsid w:val="003671FC"/>
    <w:rsid w:val="0036774D"/>
    <w:rsid w:val="00367F1A"/>
    <w:rsid w:val="003707CD"/>
    <w:rsid w:val="00371BC8"/>
    <w:rsid w:val="00372A23"/>
    <w:rsid w:val="003767B1"/>
    <w:rsid w:val="00376A8D"/>
    <w:rsid w:val="00377163"/>
    <w:rsid w:val="00382073"/>
    <w:rsid w:val="003828F6"/>
    <w:rsid w:val="00385C5C"/>
    <w:rsid w:val="00387B8A"/>
    <w:rsid w:val="00391BB8"/>
    <w:rsid w:val="003934FE"/>
    <w:rsid w:val="00394CE5"/>
    <w:rsid w:val="003979E1"/>
    <w:rsid w:val="003A1277"/>
    <w:rsid w:val="003A19BD"/>
    <w:rsid w:val="003A3C04"/>
    <w:rsid w:val="003A4086"/>
    <w:rsid w:val="003A411E"/>
    <w:rsid w:val="003A4CF3"/>
    <w:rsid w:val="003A5050"/>
    <w:rsid w:val="003A645A"/>
    <w:rsid w:val="003A6AC5"/>
    <w:rsid w:val="003B0CF9"/>
    <w:rsid w:val="003B113B"/>
    <w:rsid w:val="003B1881"/>
    <w:rsid w:val="003B1E3F"/>
    <w:rsid w:val="003B32DE"/>
    <w:rsid w:val="003B35AF"/>
    <w:rsid w:val="003B43D7"/>
    <w:rsid w:val="003B56C1"/>
    <w:rsid w:val="003B5F18"/>
    <w:rsid w:val="003B7297"/>
    <w:rsid w:val="003C0424"/>
    <w:rsid w:val="003C0491"/>
    <w:rsid w:val="003C12D7"/>
    <w:rsid w:val="003C131C"/>
    <w:rsid w:val="003C15F1"/>
    <w:rsid w:val="003C1A16"/>
    <w:rsid w:val="003C272E"/>
    <w:rsid w:val="003C2858"/>
    <w:rsid w:val="003C535B"/>
    <w:rsid w:val="003C5574"/>
    <w:rsid w:val="003C59E9"/>
    <w:rsid w:val="003C65BF"/>
    <w:rsid w:val="003C7443"/>
    <w:rsid w:val="003D179C"/>
    <w:rsid w:val="003D1927"/>
    <w:rsid w:val="003D1950"/>
    <w:rsid w:val="003D20CC"/>
    <w:rsid w:val="003D4E41"/>
    <w:rsid w:val="003D5001"/>
    <w:rsid w:val="003D5740"/>
    <w:rsid w:val="003E2BA9"/>
    <w:rsid w:val="003E311B"/>
    <w:rsid w:val="003E3824"/>
    <w:rsid w:val="003E38A0"/>
    <w:rsid w:val="003E455B"/>
    <w:rsid w:val="003E4D41"/>
    <w:rsid w:val="003E6AC9"/>
    <w:rsid w:val="003E6DD4"/>
    <w:rsid w:val="003E76C4"/>
    <w:rsid w:val="003F0563"/>
    <w:rsid w:val="003F0ED1"/>
    <w:rsid w:val="003F1B1C"/>
    <w:rsid w:val="003F1D67"/>
    <w:rsid w:val="003F1E69"/>
    <w:rsid w:val="003F28E8"/>
    <w:rsid w:val="003F296D"/>
    <w:rsid w:val="003F2B49"/>
    <w:rsid w:val="003F2EF1"/>
    <w:rsid w:val="003F34C9"/>
    <w:rsid w:val="003F4824"/>
    <w:rsid w:val="003F5A00"/>
    <w:rsid w:val="003F5B8F"/>
    <w:rsid w:val="003F5BDF"/>
    <w:rsid w:val="003F6584"/>
    <w:rsid w:val="003F6D71"/>
    <w:rsid w:val="003F6E93"/>
    <w:rsid w:val="003F74C9"/>
    <w:rsid w:val="003F7C0D"/>
    <w:rsid w:val="00400081"/>
    <w:rsid w:val="00400148"/>
    <w:rsid w:val="0040199C"/>
    <w:rsid w:val="00402E33"/>
    <w:rsid w:val="00402EDE"/>
    <w:rsid w:val="004037BA"/>
    <w:rsid w:val="00403851"/>
    <w:rsid w:val="004043FF"/>
    <w:rsid w:val="00404719"/>
    <w:rsid w:val="00404DDB"/>
    <w:rsid w:val="004051BB"/>
    <w:rsid w:val="00406104"/>
    <w:rsid w:val="00406264"/>
    <w:rsid w:val="0040683C"/>
    <w:rsid w:val="00407F22"/>
    <w:rsid w:val="0041004C"/>
    <w:rsid w:val="00411979"/>
    <w:rsid w:val="00411F3F"/>
    <w:rsid w:val="00413979"/>
    <w:rsid w:val="004154AF"/>
    <w:rsid w:val="004175A1"/>
    <w:rsid w:val="004213CA"/>
    <w:rsid w:val="0042156A"/>
    <w:rsid w:val="0042179E"/>
    <w:rsid w:val="00424081"/>
    <w:rsid w:val="00424E64"/>
    <w:rsid w:val="00425648"/>
    <w:rsid w:val="00426776"/>
    <w:rsid w:val="00426E94"/>
    <w:rsid w:val="00430563"/>
    <w:rsid w:val="0043066C"/>
    <w:rsid w:val="00430F3B"/>
    <w:rsid w:val="0043148C"/>
    <w:rsid w:val="00431736"/>
    <w:rsid w:val="00431864"/>
    <w:rsid w:val="00431C92"/>
    <w:rsid w:val="0043240C"/>
    <w:rsid w:val="00434630"/>
    <w:rsid w:val="00435F86"/>
    <w:rsid w:val="00436EC8"/>
    <w:rsid w:val="004378BB"/>
    <w:rsid w:val="004428CF"/>
    <w:rsid w:val="00442ABA"/>
    <w:rsid w:val="00444030"/>
    <w:rsid w:val="00444372"/>
    <w:rsid w:val="00445961"/>
    <w:rsid w:val="0044637D"/>
    <w:rsid w:val="0044659F"/>
    <w:rsid w:val="00446BD8"/>
    <w:rsid w:val="00446BF9"/>
    <w:rsid w:val="00450E52"/>
    <w:rsid w:val="00451B34"/>
    <w:rsid w:val="004521A2"/>
    <w:rsid w:val="0045263C"/>
    <w:rsid w:val="00453015"/>
    <w:rsid w:val="00453DD8"/>
    <w:rsid w:val="0045423D"/>
    <w:rsid w:val="00456496"/>
    <w:rsid w:val="004566E1"/>
    <w:rsid w:val="00457D08"/>
    <w:rsid w:val="00460807"/>
    <w:rsid w:val="00460DDD"/>
    <w:rsid w:val="00460E55"/>
    <w:rsid w:val="00461A5D"/>
    <w:rsid w:val="00465030"/>
    <w:rsid w:val="00465B63"/>
    <w:rsid w:val="00466194"/>
    <w:rsid w:val="00466308"/>
    <w:rsid w:val="00467268"/>
    <w:rsid w:val="004673AE"/>
    <w:rsid w:val="00467701"/>
    <w:rsid w:val="00470316"/>
    <w:rsid w:val="004704B9"/>
    <w:rsid w:val="004718E3"/>
    <w:rsid w:val="00472176"/>
    <w:rsid w:val="00472E64"/>
    <w:rsid w:val="00472E74"/>
    <w:rsid w:val="00474170"/>
    <w:rsid w:val="00474FA4"/>
    <w:rsid w:val="00475BDA"/>
    <w:rsid w:val="0048363A"/>
    <w:rsid w:val="0048384C"/>
    <w:rsid w:val="004839EE"/>
    <w:rsid w:val="00484999"/>
    <w:rsid w:val="00484ABD"/>
    <w:rsid w:val="004861C8"/>
    <w:rsid w:val="004869BC"/>
    <w:rsid w:val="004869FA"/>
    <w:rsid w:val="00487D82"/>
    <w:rsid w:val="004903D8"/>
    <w:rsid w:val="00490A3F"/>
    <w:rsid w:val="00490FF4"/>
    <w:rsid w:val="004914AD"/>
    <w:rsid w:val="0049216C"/>
    <w:rsid w:val="004927B6"/>
    <w:rsid w:val="00492A4E"/>
    <w:rsid w:val="00494CCB"/>
    <w:rsid w:val="00494ED7"/>
    <w:rsid w:val="00496611"/>
    <w:rsid w:val="00496C22"/>
    <w:rsid w:val="00496E39"/>
    <w:rsid w:val="004970D1"/>
    <w:rsid w:val="00497731"/>
    <w:rsid w:val="004A1DE6"/>
    <w:rsid w:val="004A250C"/>
    <w:rsid w:val="004A299A"/>
    <w:rsid w:val="004A2F3E"/>
    <w:rsid w:val="004A4E75"/>
    <w:rsid w:val="004A50BB"/>
    <w:rsid w:val="004A6532"/>
    <w:rsid w:val="004A6CFD"/>
    <w:rsid w:val="004B148F"/>
    <w:rsid w:val="004B239D"/>
    <w:rsid w:val="004B288C"/>
    <w:rsid w:val="004B3883"/>
    <w:rsid w:val="004B4D31"/>
    <w:rsid w:val="004B53FC"/>
    <w:rsid w:val="004C1252"/>
    <w:rsid w:val="004C17A9"/>
    <w:rsid w:val="004C1974"/>
    <w:rsid w:val="004C1F7F"/>
    <w:rsid w:val="004C2E04"/>
    <w:rsid w:val="004C36E8"/>
    <w:rsid w:val="004C3FDB"/>
    <w:rsid w:val="004C5B68"/>
    <w:rsid w:val="004C5EC1"/>
    <w:rsid w:val="004C62EE"/>
    <w:rsid w:val="004C7C6B"/>
    <w:rsid w:val="004D0C90"/>
    <w:rsid w:val="004D1C63"/>
    <w:rsid w:val="004D2115"/>
    <w:rsid w:val="004D22FB"/>
    <w:rsid w:val="004D2CE5"/>
    <w:rsid w:val="004D3471"/>
    <w:rsid w:val="004D53E9"/>
    <w:rsid w:val="004D725B"/>
    <w:rsid w:val="004D7BA6"/>
    <w:rsid w:val="004E10AE"/>
    <w:rsid w:val="004E2A41"/>
    <w:rsid w:val="004E4D4A"/>
    <w:rsid w:val="004E5FCA"/>
    <w:rsid w:val="004E7504"/>
    <w:rsid w:val="004F1551"/>
    <w:rsid w:val="004F1E46"/>
    <w:rsid w:val="004F28FD"/>
    <w:rsid w:val="004F298A"/>
    <w:rsid w:val="004F2C84"/>
    <w:rsid w:val="004F4BD7"/>
    <w:rsid w:val="004F50E1"/>
    <w:rsid w:val="004F61BA"/>
    <w:rsid w:val="004F7DA9"/>
    <w:rsid w:val="005016B5"/>
    <w:rsid w:val="005019A1"/>
    <w:rsid w:val="00502DEB"/>
    <w:rsid w:val="0050486A"/>
    <w:rsid w:val="00504C0A"/>
    <w:rsid w:val="00506C94"/>
    <w:rsid w:val="00507834"/>
    <w:rsid w:val="00507B81"/>
    <w:rsid w:val="005101F7"/>
    <w:rsid w:val="00510448"/>
    <w:rsid w:val="005105F7"/>
    <w:rsid w:val="00510E53"/>
    <w:rsid w:val="0051128A"/>
    <w:rsid w:val="005121CF"/>
    <w:rsid w:val="00512BB7"/>
    <w:rsid w:val="00512C23"/>
    <w:rsid w:val="0051327B"/>
    <w:rsid w:val="00515316"/>
    <w:rsid w:val="00516261"/>
    <w:rsid w:val="005165F0"/>
    <w:rsid w:val="00516DA6"/>
    <w:rsid w:val="00517B19"/>
    <w:rsid w:val="00517B69"/>
    <w:rsid w:val="005203B7"/>
    <w:rsid w:val="005209D8"/>
    <w:rsid w:val="00520C31"/>
    <w:rsid w:val="00521369"/>
    <w:rsid w:val="00521482"/>
    <w:rsid w:val="00522DBC"/>
    <w:rsid w:val="005230CB"/>
    <w:rsid w:val="005241D1"/>
    <w:rsid w:val="00526035"/>
    <w:rsid w:val="005269F1"/>
    <w:rsid w:val="00527E0D"/>
    <w:rsid w:val="00527F2F"/>
    <w:rsid w:val="00531027"/>
    <w:rsid w:val="0053155D"/>
    <w:rsid w:val="00531893"/>
    <w:rsid w:val="00531FEC"/>
    <w:rsid w:val="005332C1"/>
    <w:rsid w:val="00533D9A"/>
    <w:rsid w:val="005358B8"/>
    <w:rsid w:val="0053692D"/>
    <w:rsid w:val="00536BFA"/>
    <w:rsid w:val="00536E24"/>
    <w:rsid w:val="0053791F"/>
    <w:rsid w:val="00537C34"/>
    <w:rsid w:val="00537E92"/>
    <w:rsid w:val="00543A87"/>
    <w:rsid w:val="00545048"/>
    <w:rsid w:val="0054569F"/>
    <w:rsid w:val="0054683A"/>
    <w:rsid w:val="00546E05"/>
    <w:rsid w:val="00550490"/>
    <w:rsid w:val="00551106"/>
    <w:rsid w:val="00554E28"/>
    <w:rsid w:val="00561E8E"/>
    <w:rsid w:val="00562BF7"/>
    <w:rsid w:val="00565516"/>
    <w:rsid w:val="00565D45"/>
    <w:rsid w:val="00566553"/>
    <w:rsid w:val="005671D7"/>
    <w:rsid w:val="00570AC5"/>
    <w:rsid w:val="00571326"/>
    <w:rsid w:val="005713C9"/>
    <w:rsid w:val="00571F5F"/>
    <w:rsid w:val="00574DFE"/>
    <w:rsid w:val="005760C5"/>
    <w:rsid w:val="00576202"/>
    <w:rsid w:val="00576396"/>
    <w:rsid w:val="00580DAB"/>
    <w:rsid w:val="005816D0"/>
    <w:rsid w:val="005852CC"/>
    <w:rsid w:val="005900A0"/>
    <w:rsid w:val="0059030E"/>
    <w:rsid w:val="0059524D"/>
    <w:rsid w:val="00595C96"/>
    <w:rsid w:val="0059632C"/>
    <w:rsid w:val="005965F9"/>
    <w:rsid w:val="00597303"/>
    <w:rsid w:val="00597CCB"/>
    <w:rsid w:val="005A020A"/>
    <w:rsid w:val="005A0610"/>
    <w:rsid w:val="005A062A"/>
    <w:rsid w:val="005A2F81"/>
    <w:rsid w:val="005A3FDF"/>
    <w:rsid w:val="005A404B"/>
    <w:rsid w:val="005A4F7B"/>
    <w:rsid w:val="005A5817"/>
    <w:rsid w:val="005A73F3"/>
    <w:rsid w:val="005B0AFC"/>
    <w:rsid w:val="005B108D"/>
    <w:rsid w:val="005B13C5"/>
    <w:rsid w:val="005B1ECC"/>
    <w:rsid w:val="005B29A1"/>
    <w:rsid w:val="005B40E0"/>
    <w:rsid w:val="005B4C19"/>
    <w:rsid w:val="005B5AE6"/>
    <w:rsid w:val="005B6CD9"/>
    <w:rsid w:val="005C0B90"/>
    <w:rsid w:val="005C148C"/>
    <w:rsid w:val="005C1A7A"/>
    <w:rsid w:val="005C2135"/>
    <w:rsid w:val="005C4442"/>
    <w:rsid w:val="005C6521"/>
    <w:rsid w:val="005C70E1"/>
    <w:rsid w:val="005C75F4"/>
    <w:rsid w:val="005C7FFA"/>
    <w:rsid w:val="005D1A91"/>
    <w:rsid w:val="005D1C49"/>
    <w:rsid w:val="005D2F4C"/>
    <w:rsid w:val="005D41F2"/>
    <w:rsid w:val="005D48CF"/>
    <w:rsid w:val="005D4EC5"/>
    <w:rsid w:val="005D5272"/>
    <w:rsid w:val="005D7D27"/>
    <w:rsid w:val="005E120D"/>
    <w:rsid w:val="005E2D42"/>
    <w:rsid w:val="005E3A8C"/>
    <w:rsid w:val="005E453A"/>
    <w:rsid w:val="005E4800"/>
    <w:rsid w:val="005E52C3"/>
    <w:rsid w:val="005E5739"/>
    <w:rsid w:val="005E6796"/>
    <w:rsid w:val="005E6D89"/>
    <w:rsid w:val="005E7605"/>
    <w:rsid w:val="005E798C"/>
    <w:rsid w:val="005E7E36"/>
    <w:rsid w:val="005F04E5"/>
    <w:rsid w:val="005F0FB4"/>
    <w:rsid w:val="005F1162"/>
    <w:rsid w:val="005F2653"/>
    <w:rsid w:val="005F2D69"/>
    <w:rsid w:val="005F3223"/>
    <w:rsid w:val="005F3598"/>
    <w:rsid w:val="005F586C"/>
    <w:rsid w:val="005F7ABF"/>
    <w:rsid w:val="005F7CAC"/>
    <w:rsid w:val="0060013F"/>
    <w:rsid w:val="006002AB"/>
    <w:rsid w:val="00602EA3"/>
    <w:rsid w:val="0060312E"/>
    <w:rsid w:val="00605171"/>
    <w:rsid w:val="00606415"/>
    <w:rsid w:val="00607DBC"/>
    <w:rsid w:val="00610007"/>
    <w:rsid w:val="00612363"/>
    <w:rsid w:val="006125A9"/>
    <w:rsid w:val="00612D3C"/>
    <w:rsid w:val="0061361F"/>
    <w:rsid w:val="0061371D"/>
    <w:rsid w:val="00613A8A"/>
    <w:rsid w:val="006147E2"/>
    <w:rsid w:val="00614F1B"/>
    <w:rsid w:val="00615729"/>
    <w:rsid w:val="00615985"/>
    <w:rsid w:val="006161E5"/>
    <w:rsid w:val="00616410"/>
    <w:rsid w:val="00617A8B"/>
    <w:rsid w:val="006200A5"/>
    <w:rsid w:val="006229DA"/>
    <w:rsid w:val="00623143"/>
    <w:rsid w:val="00623608"/>
    <w:rsid w:val="006250BC"/>
    <w:rsid w:val="006261EB"/>
    <w:rsid w:val="00627034"/>
    <w:rsid w:val="006327A0"/>
    <w:rsid w:val="00634EB4"/>
    <w:rsid w:val="00634EB8"/>
    <w:rsid w:val="006350C5"/>
    <w:rsid w:val="00635AB3"/>
    <w:rsid w:val="00636021"/>
    <w:rsid w:val="00636325"/>
    <w:rsid w:val="006367FB"/>
    <w:rsid w:val="00636A38"/>
    <w:rsid w:val="00636F1E"/>
    <w:rsid w:val="00637DA6"/>
    <w:rsid w:val="00637FE4"/>
    <w:rsid w:val="00640A6D"/>
    <w:rsid w:val="00640F73"/>
    <w:rsid w:val="00641446"/>
    <w:rsid w:val="00643FBE"/>
    <w:rsid w:val="00645049"/>
    <w:rsid w:val="00645169"/>
    <w:rsid w:val="006456A5"/>
    <w:rsid w:val="00646F79"/>
    <w:rsid w:val="00647C9B"/>
    <w:rsid w:val="0065016D"/>
    <w:rsid w:val="00651910"/>
    <w:rsid w:val="00651CE1"/>
    <w:rsid w:val="006526F8"/>
    <w:rsid w:val="00653C00"/>
    <w:rsid w:val="00654726"/>
    <w:rsid w:val="00655259"/>
    <w:rsid w:val="0065573A"/>
    <w:rsid w:val="006563A4"/>
    <w:rsid w:val="006572FE"/>
    <w:rsid w:val="006602F3"/>
    <w:rsid w:val="00660500"/>
    <w:rsid w:val="0066156F"/>
    <w:rsid w:val="00661839"/>
    <w:rsid w:val="00661F98"/>
    <w:rsid w:val="0066212F"/>
    <w:rsid w:val="00662B0A"/>
    <w:rsid w:val="00662CB0"/>
    <w:rsid w:val="00663170"/>
    <w:rsid w:val="006632DC"/>
    <w:rsid w:val="006638BD"/>
    <w:rsid w:val="00665AD9"/>
    <w:rsid w:val="00665BAB"/>
    <w:rsid w:val="00666182"/>
    <w:rsid w:val="00667D79"/>
    <w:rsid w:val="00667FD4"/>
    <w:rsid w:val="0067088B"/>
    <w:rsid w:val="006709F0"/>
    <w:rsid w:val="00670DF1"/>
    <w:rsid w:val="00673DC6"/>
    <w:rsid w:val="0067449F"/>
    <w:rsid w:val="006749C2"/>
    <w:rsid w:val="00674CD4"/>
    <w:rsid w:val="00675E30"/>
    <w:rsid w:val="00677085"/>
    <w:rsid w:val="00677954"/>
    <w:rsid w:val="00680786"/>
    <w:rsid w:val="00681BE3"/>
    <w:rsid w:val="0068237B"/>
    <w:rsid w:val="00683662"/>
    <w:rsid w:val="00683890"/>
    <w:rsid w:val="006855E3"/>
    <w:rsid w:val="00687DB0"/>
    <w:rsid w:val="006908EF"/>
    <w:rsid w:val="006911F1"/>
    <w:rsid w:val="006919B0"/>
    <w:rsid w:val="00694307"/>
    <w:rsid w:val="0069445D"/>
    <w:rsid w:val="00694E36"/>
    <w:rsid w:val="00697D05"/>
    <w:rsid w:val="00697E91"/>
    <w:rsid w:val="006A02B7"/>
    <w:rsid w:val="006A0B41"/>
    <w:rsid w:val="006A2AC9"/>
    <w:rsid w:val="006A2F72"/>
    <w:rsid w:val="006A3447"/>
    <w:rsid w:val="006A3A63"/>
    <w:rsid w:val="006A5241"/>
    <w:rsid w:val="006A69EA"/>
    <w:rsid w:val="006A6B7E"/>
    <w:rsid w:val="006A6BB1"/>
    <w:rsid w:val="006A7D8D"/>
    <w:rsid w:val="006B0571"/>
    <w:rsid w:val="006B0BCC"/>
    <w:rsid w:val="006B1021"/>
    <w:rsid w:val="006B3769"/>
    <w:rsid w:val="006B62EC"/>
    <w:rsid w:val="006B729D"/>
    <w:rsid w:val="006C1918"/>
    <w:rsid w:val="006C2A3F"/>
    <w:rsid w:val="006C2CF1"/>
    <w:rsid w:val="006C3FE5"/>
    <w:rsid w:val="006C4242"/>
    <w:rsid w:val="006C4506"/>
    <w:rsid w:val="006C4659"/>
    <w:rsid w:val="006C4FDB"/>
    <w:rsid w:val="006C5141"/>
    <w:rsid w:val="006C51A9"/>
    <w:rsid w:val="006D00F9"/>
    <w:rsid w:val="006D13DF"/>
    <w:rsid w:val="006D18D4"/>
    <w:rsid w:val="006D2D5E"/>
    <w:rsid w:val="006D2F9B"/>
    <w:rsid w:val="006D317B"/>
    <w:rsid w:val="006D44B4"/>
    <w:rsid w:val="006D5EC8"/>
    <w:rsid w:val="006D68F0"/>
    <w:rsid w:val="006D6A91"/>
    <w:rsid w:val="006D71E3"/>
    <w:rsid w:val="006E16CE"/>
    <w:rsid w:val="006E1877"/>
    <w:rsid w:val="006E1BF3"/>
    <w:rsid w:val="006E2124"/>
    <w:rsid w:val="006E300F"/>
    <w:rsid w:val="006E4704"/>
    <w:rsid w:val="006E5779"/>
    <w:rsid w:val="006E74DB"/>
    <w:rsid w:val="006F1B2B"/>
    <w:rsid w:val="006F1D3F"/>
    <w:rsid w:val="006F1E48"/>
    <w:rsid w:val="006F32E7"/>
    <w:rsid w:val="006F3960"/>
    <w:rsid w:val="006F47C2"/>
    <w:rsid w:val="006F491A"/>
    <w:rsid w:val="006F591B"/>
    <w:rsid w:val="006F75D2"/>
    <w:rsid w:val="006F7D54"/>
    <w:rsid w:val="007003DC"/>
    <w:rsid w:val="0070124F"/>
    <w:rsid w:val="007034B4"/>
    <w:rsid w:val="00703526"/>
    <w:rsid w:val="00705FA1"/>
    <w:rsid w:val="00706F87"/>
    <w:rsid w:val="00707F7C"/>
    <w:rsid w:val="00711E10"/>
    <w:rsid w:val="0071309B"/>
    <w:rsid w:val="00713DD0"/>
    <w:rsid w:val="00713E7D"/>
    <w:rsid w:val="00713EB1"/>
    <w:rsid w:val="007140D2"/>
    <w:rsid w:val="0071619F"/>
    <w:rsid w:val="0071667E"/>
    <w:rsid w:val="00717CBA"/>
    <w:rsid w:val="00720BDC"/>
    <w:rsid w:val="00722306"/>
    <w:rsid w:val="007232CC"/>
    <w:rsid w:val="00723753"/>
    <w:rsid w:val="00723B9E"/>
    <w:rsid w:val="00724B39"/>
    <w:rsid w:val="00725640"/>
    <w:rsid w:val="00725737"/>
    <w:rsid w:val="0072692F"/>
    <w:rsid w:val="00730655"/>
    <w:rsid w:val="007329B9"/>
    <w:rsid w:val="00732BA1"/>
    <w:rsid w:val="00733812"/>
    <w:rsid w:val="007356A0"/>
    <w:rsid w:val="00735AF1"/>
    <w:rsid w:val="00736E79"/>
    <w:rsid w:val="00740857"/>
    <w:rsid w:val="00740DCD"/>
    <w:rsid w:val="00741AAC"/>
    <w:rsid w:val="00742628"/>
    <w:rsid w:val="007436DD"/>
    <w:rsid w:val="00746E80"/>
    <w:rsid w:val="007506EE"/>
    <w:rsid w:val="007508EB"/>
    <w:rsid w:val="00750CE9"/>
    <w:rsid w:val="00752CE9"/>
    <w:rsid w:val="00754104"/>
    <w:rsid w:val="00756BFD"/>
    <w:rsid w:val="00756D88"/>
    <w:rsid w:val="007601C6"/>
    <w:rsid w:val="007608F1"/>
    <w:rsid w:val="00761005"/>
    <w:rsid w:val="00761792"/>
    <w:rsid w:val="00764717"/>
    <w:rsid w:val="007653E1"/>
    <w:rsid w:val="0076590C"/>
    <w:rsid w:val="00765D13"/>
    <w:rsid w:val="00766E03"/>
    <w:rsid w:val="007670FA"/>
    <w:rsid w:val="007673DC"/>
    <w:rsid w:val="007700FC"/>
    <w:rsid w:val="007712DC"/>
    <w:rsid w:val="00773849"/>
    <w:rsid w:val="00774101"/>
    <w:rsid w:val="007742CA"/>
    <w:rsid w:val="00774336"/>
    <w:rsid w:val="0077458E"/>
    <w:rsid w:val="0077463A"/>
    <w:rsid w:val="007758B4"/>
    <w:rsid w:val="00775B1E"/>
    <w:rsid w:val="0077671B"/>
    <w:rsid w:val="00776B4A"/>
    <w:rsid w:val="007806AB"/>
    <w:rsid w:val="00780FED"/>
    <w:rsid w:val="00781163"/>
    <w:rsid w:val="00782F58"/>
    <w:rsid w:val="00783A1D"/>
    <w:rsid w:val="00784004"/>
    <w:rsid w:val="007840F0"/>
    <w:rsid w:val="007845C5"/>
    <w:rsid w:val="00785D65"/>
    <w:rsid w:val="007869DB"/>
    <w:rsid w:val="00790382"/>
    <w:rsid w:val="00790A0F"/>
    <w:rsid w:val="0079172C"/>
    <w:rsid w:val="0079569E"/>
    <w:rsid w:val="007959C3"/>
    <w:rsid w:val="0079676F"/>
    <w:rsid w:val="007969B3"/>
    <w:rsid w:val="00797BA7"/>
    <w:rsid w:val="007A095B"/>
    <w:rsid w:val="007A19F8"/>
    <w:rsid w:val="007A1CED"/>
    <w:rsid w:val="007A1CF3"/>
    <w:rsid w:val="007A380C"/>
    <w:rsid w:val="007A5B0F"/>
    <w:rsid w:val="007A5F8F"/>
    <w:rsid w:val="007A63B9"/>
    <w:rsid w:val="007A65D9"/>
    <w:rsid w:val="007A6C07"/>
    <w:rsid w:val="007A716A"/>
    <w:rsid w:val="007B127E"/>
    <w:rsid w:val="007B2D09"/>
    <w:rsid w:val="007B3154"/>
    <w:rsid w:val="007B36C7"/>
    <w:rsid w:val="007B3702"/>
    <w:rsid w:val="007B3975"/>
    <w:rsid w:val="007B4A0C"/>
    <w:rsid w:val="007B5A02"/>
    <w:rsid w:val="007B5BB4"/>
    <w:rsid w:val="007B5D6F"/>
    <w:rsid w:val="007B5F2B"/>
    <w:rsid w:val="007C015F"/>
    <w:rsid w:val="007C04B4"/>
    <w:rsid w:val="007C1674"/>
    <w:rsid w:val="007C1B6A"/>
    <w:rsid w:val="007C1FDF"/>
    <w:rsid w:val="007C2F0F"/>
    <w:rsid w:val="007C3340"/>
    <w:rsid w:val="007C375D"/>
    <w:rsid w:val="007C37FA"/>
    <w:rsid w:val="007C394B"/>
    <w:rsid w:val="007C6312"/>
    <w:rsid w:val="007C7D7A"/>
    <w:rsid w:val="007C7F6C"/>
    <w:rsid w:val="007D3538"/>
    <w:rsid w:val="007D3826"/>
    <w:rsid w:val="007D5CF7"/>
    <w:rsid w:val="007D68CF"/>
    <w:rsid w:val="007D6A88"/>
    <w:rsid w:val="007D7A30"/>
    <w:rsid w:val="007E226E"/>
    <w:rsid w:val="007E27F1"/>
    <w:rsid w:val="007E3C6B"/>
    <w:rsid w:val="007E66FC"/>
    <w:rsid w:val="007E7C55"/>
    <w:rsid w:val="007F03F2"/>
    <w:rsid w:val="007F12AD"/>
    <w:rsid w:val="007F48E2"/>
    <w:rsid w:val="007F651B"/>
    <w:rsid w:val="007F6776"/>
    <w:rsid w:val="007F7682"/>
    <w:rsid w:val="007F7739"/>
    <w:rsid w:val="00801C8C"/>
    <w:rsid w:val="008029FB"/>
    <w:rsid w:val="00802E2B"/>
    <w:rsid w:val="0080451B"/>
    <w:rsid w:val="008073F3"/>
    <w:rsid w:val="00810D7A"/>
    <w:rsid w:val="00810EAD"/>
    <w:rsid w:val="00810F84"/>
    <w:rsid w:val="008110E4"/>
    <w:rsid w:val="00811F09"/>
    <w:rsid w:val="0081264D"/>
    <w:rsid w:val="008127D2"/>
    <w:rsid w:val="00812832"/>
    <w:rsid w:val="00813823"/>
    <w:rsid w:val="0081480A"/>
    <w:rsid w:val="008148BF"/>
    <w:rsid w:val="00816416"/>
    <w:rsid w:val="00820362"/>
    <w:rsid w:val="008206E5"/>
    <w:rsid w:val="008207EC"/>
    <w:rsid w:val="00820C56"/>
    <w:rsid w:val="00821B4E"/>
    <w:rsid w:val="00821C32"/>
    <w:rsid w:val="00821EDF"/>
    <w:rsid w:val="00823EB6"/>
    <w:rsid w:val="008256DF"/>
    <w:rsid w:val="008276C6"/>
    <w:rsid w:val="008276D2"/>
    <w:rsid w:val="00827761"/>
    <w:rsid w:val="00830B50"/>
    <w:rsid w:val="008324C2"/>
    <w:rsid w:val="008328A4"/>
    <w:rsid w:val="00832BB3"/>
    <w:rsid w:val="00833141"/>
    <w:rsid w:val="00833654"/>
    <w:rsid w:val="00836C11"/>
    <w:rsid w:val="0083741D"/>
    <w:rsid w:val="00837C60"/>
    <w:rsid w:val="00837FDC"/>
    <w:rsid w:val="008409C4"/>
    <w:rsid w:val="00840C8B"/>
    <w:rsid w:val="0084104E"/>
    <w:rsid w:val="008412AD"/>
    <w:rsid w:val="0084191D"/>
    <w:rsid w:val="00842A52"/>
    <w:rsid w:val="00843CF9"/>
    <w:rsid w:val="0084667F"/>
    <w:rsid w:val="00850FD1"/>
    <w:rsid w:val="00853006"/>
    <w:rsid w:val="008575B3"/>
    <w:rsid w:val="00861A11"/>
    <w:rsid w:val="00862D92"/>
    <w:rsid w:val="00863151"/>
    <w:rsid w:val="00863418"/>
    <w:rsid w:val="008634F8"/>
    <w:rsid w:val="008640A3"/>
    <w:rsid w:val="0086441B"/>
    <w:rsid w:val="0086734E"/>
    <w:rsid w:val="00867F9A"/>
    <w:rsid w:val="00870185"/>
    <w:rsid w:val="00870E6F"/>
    <w:rsid w:val="008719CB"/>
    <w:rsid w:val="00873334"/>
    <w:rsid w:val="00874BB4"/>
    <w:rsid w:val="00875154"/>
    <w:rsid w:val="008753A8"/>
    <w:rsid w:val="008755C1"/>
    <w:rsid w:val="008755DA"/>
    <w:rsid w:val="00875DFD"/>
    <w:rsid w:val="008761F8"/>
    <w:rsid w:val="008774A3"/>
    <w:rsid w:val="0087765B"/>
    <w:rsid w:val="00881C3B"/>
    <w:rsid w:val="00881DD8"/>
    <w:rsid w:val="0088200A"/>
    <w:rsid w:val="00882A99"/>
    <w:rsid w:val="00884EDC"/>
    <w:rsid w:val="00885F80"/>
    <w:rsid w:val="00886E02"/>
    <w:rsid w:val="0089091A"/>
    <w:rsid w:val="00890B32"/>
    <w:rsid w:val="00892EC2"/>
    <w:rsid w:val="008935D2"/>
    <w:rsid w:val="00894DAB"/>
    <w:rsid w:val="00894F92"/>
    <w:rsid w:val="00896F69"/>
    <w:rsid w:val="008A05D0"/>
    <w:rsid w:val="008A077C"/>
    <w:rsid w:val="008A0B1F"/>
    <w:rsid w:val="008A1213"/>
    <w:rsid w:val="008A1875"/>
    <w:rsid w:val="008A2693"/>
    <w:rsid w:val="008A357C"/>
    <w:rsid w:val="008A4854"/>
    <w:rsid w:val="008A65C8"/>
    <w:rsid w:val="008A6E79"/>
    <w:rsid w:val="008A7896"/>
    <w:rsid w:val="008A79F1"/>
    <w:rsid w:val="008A7F2E"/>
    <w:rsid w:val="008B11BC"/>
    <w:rsid w:val="008B1386"/>
    <w:rsid w:val="008B1487"/>
    <w:rsid w:val="008B25DE"/>
    <w:rsid w:val="008B2922"/>
    <w:rsid w:val="008B3CC9"/>
    <w:rsid w:val="008B4033"/>
    <w:rsid w:val="008B42E5"/>
    <w:rsid w:val="008B4E41"/>
    <w:rsid w:val="008B69F3"/>
    <w:rsid w:val="008B6C0D"/>
    <w:rsid w:val="008B79EF"/>
    <w:rsid w:val="008C0352"/>
    <w:rsid w:val="008C1911"/>
    <w:rsid w:val="008C19C4"/>
    <w:rsid w:val="008C1C9C"/>
    <w:rsid w:val="008C1E93"/>
    <w:rsid w:val="008C2AA7"/>
    <w:rsid w:val="008C3501"/>
    <w:rsid w:val="008C357B"/>
    <w:rsid w:val="008C4003"/>
    <w:rsid w:val="008C4A18"/>
    <w:rsid w:val="008C5285"/>
    <w:rsid w:val="008C69F3"/>
    <w:rsid w:val="008C79A1"/>
    <w:rsid w:val="008C7CF0"/>
    <w:rsid w:val="008D1D2A"/>
    <w:rsid w:val="008D2EAC"/>
    <w:rsid w:val="008D32C9"/>
    <w:rsid w:val="008D3ED1"/>
    <w:rsid w:val="008D57CB"/>
    <w:rsid w:val="008D6C39"/>
    <w:rsid w:val="008E0352"/>
    <w:rsid w:val="008E13FE"/>
    <w:rsid w:val="008E27D7"/>
    <w:rsid w:val="008E2A37"/>
    <w:rsid w:val="008E2F52"/>
    <w:rsid w:val="008E4F1B"/>
    <w:rsid w:val="008E5255"/>
    <w:rsid w:val="008E6EEB"/>
    <w:rsid w:val="008E737A"/>
    <w:rsid w:val="008F0ED8"/>
    <w:rsid w:val="008F2B37"/>
    <w:rsid w:val="008F3EC4"/>
    <w:rsid w:val="008F4F25"/>
    <w:rsid w:val="008F6380"/>
    <w:rsid w:val="008F68A3"/>
    <w:rsid w:val="008F7441"/>
    <w:rsid w:val="008F7A94"/>
    <w:rsid w:val="0090020F"/>
    <w:rsid w:val="00900285"/>
    <w:rsid w:val="00900883"/>
    <w:rsid w:val="00900DFD"/>
    <w:rsid w:val="00901278"/>
    <w:rsid w:val="00902F53"/>
    <w:rsid w:val="00902F84"/>
    <w:rsid w:val="0090428F"/>
    <w:rsid w:val="00905077"/>
    <w:rsid w:val="0090586A"/>
    <w:rsid w:val="009060C7"/>
    <w:rsid w:val="00906401"/>
    <w:rsid w:val="009067EF"/>
    <w:rsid w:val="00906B20"/>
    <w:rsid w:val="0090763A"/>
    <w:rsid w:val="00907745"/>
    <w:rsid w:val="00910959"/>
    <w:rsid w:val="009109D7"/>
    <w:rsid w:val="00910F5D"/>
    <w:rsid w:val="009114C1"/>
    <w:rsid w:val="00911F60"/>
    <w:rsid w:val="009129F1"/>
    <w:rsid w:val="00912D9D"/>
    <w:rsid w:val="00913616"/>
    <w:rsid w:val="00913C47"/>
    <w:rsid w:val="00914439"/>
    <w:rsid w:val="00916054"/>
    <w:rsid w:val="0091642B"/>
    <w:rsid w:val="0091744B"/>
    <w:rsid w:val="009174B7"/>
    <w:rsid w:val="00917D2F"/>
    <w:rsid w:val="009208FE"/>
    <w:rsid w:val="009218D2"/>
    <w:rsid w:val="009240BC"/>
    <w:rsid w:val="00925378"/>
    <w:rsid w:val="0092586B"/>
    <w:rsid w:val="00925CBB"/>
    <w:rsid w:val="00925FEB"/>
    <w:rsid w:val="00930385"/>
    <w:rsid w:val="009320C6"/>
    <w:rsid w:val="00932D9A"/>
    <w:rsid w:val="00932FCD"/>
    <w:rsid w:val="00933C60"/>
    <w:rsid w:val="00935FBF"/>
    <w:rsid w:val="00935FF7"/>
    <w:rsid w:val="00936A96"/>
    <w:rsid w:val="00936E66"/>
    <w:rsid w:val="00940AD1"/>
    <w:rsid w:val="00941D72"/>
    <w:rsid w:val="00943287"/>
    <w:rsid w:val="009433EB"/>
    <w:rsid w:val="00943A1E"/>
    <w:rsid w:val="00943FC2"/>
    <w:rsid w:val="0094420B"/>
    <w:rsid w:val="009460A4"/>
    <w:rsid w:val="009463FE"/>
    <w:rsid w:val="00947AE6"/>
    <w:rsid w:val="009501EF"/>
    <w:rsid w:val="0095312A"/>
    <w:rsid w:val="00954454"/>
    <w:rsid w:val="009549DB"/>
    <w:rsid w:val="00956887"/>
    <w:rsid w:val="00957E51"/>
    <w:rsid w:val="009621CF"/>
    <w:rsid w:val="009624E3"/>
    <w:rsid w:val="009651D1"/>
    <w:rsid w:val="00965A67"/>
    <w:rsid w:val="0096630F"/>
    <w:rsid w:val="0096668F"/>
    <w:rsid w:val="00966B3F"/>
    <w:rsid w:val="009674F1"/>
    <w:rsid w:val="009676B1"/>
    <w:rsid w:val="00967FCC"/>
    <w:rsid w:val="00970E6D"/>
    <w:rsid w:val="00971082"/>
    <w:rsid w:val="009712EE"/>
    <w:rsid w:val="0097151E"/>
    <w:rsid w:val="009717B0"/>
    <w:rsid w:val="00971A3A"/>
    <w:rsid w:val="00973D0E"/>
    <w:rsid w:val="00974741"/>
    <w:rsid w:val="00975290"/>
    <w:rsid w:val="00976136"/>
    <w:rsid w:val="00976322"/>
    <w:rsid w:val="009768F0"/>
    <w:rsid w:val="00976CE1"/>
    <w:rsid w:val="009771CD"/>
    <w:rsid w:val="00977A86"/>
    <w:rsid w:val="00977C3B"/>
    <w:rsid w:val="00981F19"/>
    <w:rsid w:val="009843ED"/>
    <w:rsid w:val="00984735"/>
    <w:rsid w:val="0098574D"/>
    <w:rsid w:val="009868A4"/>
    <w:rsid w:val="00987053"/>
    <w:rsid w:val="00990206"/>
    <w:rsid w:val="00990CB3"/>
    <w:rsid w:val="009921CE"/>
    <w:rsid w:val="00992262"/>
    <w:rsid w:val="00993DEF"/>
    <w:rsid w:val="00994C3F"/>
    <w:rsid w:val="009953B9"/>
    <w:rsid w:val="00995AD9"/>
    <w:rsid w:val="0099702E"/>
    <w:rsid w:val="009977BB"/>
    <w:rsid w:val="00997F7B"/>
    <w:rsid w:val="009A0503"/>
    <w:rsid w:val="009A1218"/>
    <w:rsid w:val="009A2981"/>
    <w:rsid w:val="009A40D6"/>
    <w:rsid w:val="009A4C87"/>
    <w:rsid w:val="009A52C6"/>
    <w:rsid w:val="009A61E1"/>
    <w:rsid w:val="009A71B7"/>
    <w:rsid w:val="009B111D"/>
    <w:rsid w:val="009B20C3"/>
    <w:rsid w:val="009B2FB5"/>
    <w:rsid w:val="009B310B"/>
    <w:rsid w:val="009B3AAA"/>
    <w:rsid w:val="009B46C2"/>
    <w:rsid w:val="009B5A23"/>
    <w:rsid w:val="009B5ECB"/>
    <w:rsid w:val="009C0251"/>
    <w:rsid w:val="009C07B8"/>
    <w:rsid w:val="009C402D"/>
    <w:rsid w:val="009C40FE"/>
    <w:rsid w:val="009C4802"/>
    <w:rsid w:val="009C66D4"/>
    <w:rsid w:val="009C6AF3"/>
    <w:rsid w:val="009C775B"/>
    <w:rsid w:val="009D0425"/>
    <w:rsid w:val="009D1BB0"/>
    <w:rsid w:val="009D2EBE"/>
    <w:rsid w:val="009D5601"/>
    <w:rsid w:val="009D5ECF"/>
    <w:rsid w:val="009D77D6"/>
    <w:rsid w:val="009D7FB9"/>
    <w:rsid w:val="009E1356"/>
    <w:rsid w:val="009E1F04"/>
    <w:rsid w:val="009E2A98"/>
    <w:rsid w:val="009E3EF2"/>
    <w:rsid w:val="009E4558"/>
    <w:rsid w:val="009E4D82"/>
    <w:rsid w:val="009E76F9"/>
    <w:rsid w:val="009F1444"/>
    <w:rsid w:val="009F1502"/>
    <w:rsid w:val="009F1696"/>
    <w:rsid w:val="009F1BA9"/>
    <w:rsid w:val="009F30EB"/>
    <w:rsid w:val="009F32AE"/>
    <w:rsid w:val="009F3DA2"/>
    <w:rsid w:val="009F4778"/>
    <w:rsid w:val="009F4DA7"/>
    <w:rsid w:val="009F5339"/>
    <w:rsid w:val="009F575C"/>
    <w:rsid w:val="009F5A32"/>
    <w:rsid w:val="009F5D67"/>
    <w:rsid w:val="009F686F"/>
    <w:rsid w:val="009F7B08"/>
    <w:rsid w:val="00A00418"/>
    <w:rsid w:val="00A01157"/>
    <w:rsid w:val="00A025FC"/>
    <w:rsid w:val="00A036EA"/>
    <w:rsid w:val="00A0428D"/>
    <w:rsid w:val="00A042D3"/>
    <w:rsid w:val="00A07A76"/>
    <w:rsid w:val="00A1005A"/>
    <w:rsid w:val="00A14236"/>
    <w:rsid w:val="00A14574"/>
    <w:rsid w:val="00A1540C"/>
    <w:rsid w:val="00A15BF8"/>
    <w:rsid w:val="00A20025"/>
    <w:rsid w:val="00A211CF"/>
    <w:rsid w:val="00A22604"/>
    <w:rsid w:val="00A22649"/>
    <w:rsid w:val="00A24866"/>
    <w:rsid w:val="00A257C7"/>
    <w:rsid w:val="00A25825"/>
    <w:rsid w:val="00A258AA"/>
    <w:rsid w:val="00A264B1"/>
    <w:rsid w:val="00A264ED"/>
    <w:rsid w:val="00A26A4B"/>
    <w:rsid w:val="00A27C4F"/>
    <w:rsid w:val="00A30566"/>
    <w:rsid w:val="00A30821"/>
    <w:rsid w:val="00A30C53"/>
    <w:rsid w:val="00A315DE"/>
    <w:rsid w:val="00A330AF"/>
    <w:rsid w:val="00A34377"/>
    <w:rsid w:val="00A34A19"/>
    <w:rsid w:val="00A34AFD"/>
    <w:rsid w:val="00A36073"/>
    <w:rsid w:val="00A4116A"/>
    <w:rsid w:val="00A42CA2"/>
    <w:rsid w:val="00A43D79"/>
    <w:rsid w:val="00A44F96"/>
    <w:rsid w:val="00A47817"/>
    <w:rsid w:val="00A517E7"/>
    <w:rsid w:val="00A52BCC"/>
    <w:rsid w:val="00A5398F"/>
    <w:rsid w:val="00A53C0A"/>
    <w:rsid w:val="00A53F9B"/>
    <w:rsid w:val="00A5494D"/>
    <w:rsid w:val="00A55711"/>
    <w:rsid w:val="00A56E4E"/>
    <w:rsid w:val="00A6123F"/>
    <w:rsid w:val="00A62965"/>
    <w:rsid w:val="00A62CEF"/>
    <w:rsid w:val="00A6311C"/>
    <w:rsid w:val="00A647C2"/>
    <w:rsid w:val="00A647F4"/>
    <w:rsid w:val="00A64958"/>
    <w:rsid w:val="00A67789"/>
    <w:rsid w:val="00A679FD"/>
    <w:rsid w:val="00A71906"/>
    <w:rsid w:val="00A733C3"/>
    <w:rsid w:val="00A73F60"/>
    <w:rsid w:val="00A74A68"/>
    <w:rsid w:val="00A75DAC"/>
    <w:rsid w:val="00A7726E"/>
    <w:rsid w:val="00A81DDE"/>
    <w:rsid w:val="00A85486"/>
    <w:rsid w:val="00A87744"/>
    <w:rsid w:val="00A879AC"/>
    <w:rsid w:val="00A87B28"/>
    <w:rsid w:val="00A90245"/>
    <w:rsid w:val="00A907FD"/>
    <w:rsid w:val="00A90FA8"/>
    <w:rsid w:val="00A91575"/>
    <w:rsid w:val="00A935A1"/>
    <w:rsid w:val="00A942C4"/>
    <w:rsid w:val="00A94F55"/>
    <w:rsid w:val="00A95234"/>
    <w:rsid w:val="00A95786"/>
    <w:rsid w:val="00A96F45"/>
    <w:rsid w:val="00A971C3"/>
    <w:rsid w:val="00AA27C7"/>
    <w:rsid w:val="00AA2825"/>
    <w:rsid w:val="00AA2EBD"/>
    <w:rsid w:val="00AA3645"/>
    <w:rsid w:val="00AA3915"/>
    <w:rsid w:val="00AA5326"/>
    <w:rsid w:val="00AA7467"/>
    <w:rsid w:val="00AA7830"/>
    <w:rsid w:val="00AA7D71"/>
    <w:rsid w:val="00AB12EA"/>
    <w:rsid w:val="00AB1410"/>
    <w:rsid w:val="00AB18DF"/>
    <w:rsid w:val="00AB3D1A"/>
    <w:rsid w:val="00AB3DE9"/>
    <w:rsid w:val="00AB4C3B"/>
    <w:rsid w:val="00AB5A38"/>
    <w:rsid w:val="00AC180C"/>
    <w:rsid w:val="00AC20A2"/>
    <w:rsid w:val="00AC2DB8"/>
    <w:rsid w:val="00AC3D08"/>
    <w:rsid w:val="00AC4B94"/>
    <w:rsid w:val="00AC5A38"/>
    <w:rsid w:val="00AC5B4D"/>
    <w:rsid w:val="00AC67F0"/>
    <w:rsid w:val="00AC7087"/>
    <w:rsid w:val="00AC7AC7"/>
    <w:rsid w:val="00AD0461"/>
    <w:rsid w:val="00AD1A89"/>
    <w:rsid w:val="00AD1AA5"/>
    <w:rsid w:val="00AD36E6"/>
    <w:rsid w:val="00AD3ECE"/>
    <w:rsid w:val="00AD433A"/>
    <w:rsid w:val="00AD4AE2"/>
    <w:rsid w:val="00AE2AFD"/>
    <w:rsid w:val="00AE3B0D"/>
    <w:rsid w:val="00AE3EC1"/>
    <w:rsid w:val="00AE4010"/>
    <w:rsid w:val="00AE4240"/>
    <w:rsid w:val="00AE42E2"/>
    <w:rsid w:val="00AE485B"/>
    <w:rsid w:val="00AE4A43"/>
    <w:rsid w:val="00AE601A"/>
    <w:rsid w:val="00AE60AB"/>
    <w:rsid w:val="00AE7CBD"/>
    <w:rsid w:val="00AE7ECF"/>
    <w:rsid w:val="00AF1964"/>
    <w:rsid w:val="00AF3034"/>
    <w:rsid w:val="00AF41E9"/>
    <w:rsid w:val="00AF4DBC"/>
    <w:rsid w:val="00AF5A7A"/>
    <w:rsid w:val="00AF6304"/>
    <w:rsid w:val="00AF6387"/>
    <w:rsid w:val="00AF64DD"/>
    <w:rsid w:val="00AF7E24"/>
    <w:rsid w:val="00B02807"/>
    <w:rsid w:val="00B04867"/>
    <w:rsid w:val="00B05380"/>
    <w:rsid w:val="00B0541F"/>
    <w:rsid w:val="00B0580C"/>
    <w:rsid w:val="00B05FDC"/>
    <w:rsid w:val="00B0674A"/>
    <w:rsid w:val="00B1037C"/>
    <w:rsid w:val="00B10701"/>
    <w:rsid w:val="00B10DEB"/>
    <w:rsid w:val="00B119CE"/>
    <w:rsid w:val="00B11BEC"/>
    <w:rsid w:val="00B14130"/>
    <w:rsid w:val="00B14CCC"/>
    <w:rsid w:val="00B1653A"/>
    <w:rsid w:val="00B16E5E"/>
    <w:rsid w:val="00B17B65"/>
    <w:rsid w:val="00B17D30"/>
    <w:rsid w:val="00B17DFD"/>
    <w:rsid w:val="00B20294"/>
    <w:rsid w:val="00B20C54"/>
    <w:rsid w:val="00B20D8F"/>
    <w:rsid w:val="00B21160"/>
    <w:rsid w:val="00B21D71"/>
    <w:rsid w:val="00B22B4B"/>
    <w:rsid w:val="00B2441A"/>
    <w:rsid w:val="00B24B1B"/>
    <w:rsid w:val="00B25506"/>
    <w:rsid w:val="00B255EC"/>
    <w:rsid w:val="00B26330"/>
    <w:rsid w:val="00B26435"/>
    <w:rsid w:val="00B27F0E"/>
    <w:rsid w:val="00B3070E"/>
    <w:rsid w:val="00B308EA"/>
    <w:rsid w:val="00B31C02"/>
    <w:rsid w:val="00B323C5"/>
    <w:rsid w:val="00B32735"/>
    <w:rsid w:val="00B32C3D"/>
    <w:rsid w:val="00B33411"/>
    <w:rsid w:val="00B342F8"/>
    <w:rsid w:val="00B34B25"/>
    <w:rsid w:val="00B357A2"/>
    <w:rsid w:val="00B35BF2"/>
    <w:rsid w:val="00B36859"/>
    <w:rsid w:val="00B40416"/>
    <w:rsid w:val="00B41B1B"/>
    <w:rsid w:val="00B4218E"/>
    <w:rsid w:val="00B42493"/>
    <w:rsid w:val="00B44211"/>
    <w:rsid w:val="00B44E49"/>
    <w:rsid w:val="00B46BC6"/>
    <w:rsid w:val="00B47202"/>
    <w:rsid w:val="00B47E50"/>
    <w:rsid w:val="00B50D44"/>
    <w:rsid w:val="00B517CE"/>
    <w:rsid w:val="00B51DEE"/>
    <w:rsid w:val="00B54ABF"/>
    <w:rsid w:val="00B54D18"/>
    <w:rsid w:val="00B54D8B"/>
    <w:rsid w:val="00B54E7F"/>
    <w:rsid w:val="00B54EC8"/>
    <w:rsid w:val="00B55175"/>
    <w:rsid w:val="00B56783"/>
    <w:rsid w:val="00B567E9"/>
    <w:rsid w:val="00B57D7A"/>
    <w:rsid w:val="00B61188"/>
    <w:rsid w:val="00B61348"/>
    <w:rsid w:val="00B6140A"/>
    <w:rsid w:val="00B61AFD"/>
    <w:rsid w:val="00B62E9F"/>
    <w:rsid w:val="00B6333D"/>
    <w:rsid w:val="00B647C9"/>
    <w:rsid w:val="00B65729"/>
    <w:rsid w:val="00B669E9"/>
    <w:rsid w:val="00B7053F"/>
    <w:rsid w:val="00B721D8"/>
    <w:rsid w:val="00B73E4C"/>
    <w:rsid w:val="00B749B7"/>
    <w:rsid w:val="00B74C16"/>
    <w:rsid w:val="00B7695D"/>
    <w:rsid w:val="00B7699E"/>
    <w:rsid w:val="00B80EC2"/>
    <w:rsid w:val="00B80FED"/>
    <w:rsid w:val="00B81C23"/>
    <w:rsid w:val="00B82549"/>
    <w:rsid w:val="00B84473"/>
    <w:rsid w:val="00B84941"/>
    <w:rsid w:val="00B85173"/>
    <w:rsid w:val="00B85F47"/>
    <w:rsid w:val="00B86507"/>
    <w:rsid w:val="00B86B30"/>
    <w:rsid w:val="00B876F1"/>
    <w:rsid w:val="00B87918"/>
    <w:rsid w:val="00B90A1B"/>
    <w:rsid w:val="00B9105C"/>
    <w:rsid w:val="00B91B79"/>
    <w:rsid w:val="00B91BDC"/>
    <w:rsid w:val="00B9237B"/>
    <w:rsid w:val="00B926A3"/>
    <w:rsid w:val="00B9470B"/>
    <w:rsid w:val="00B95F0B"/>
    <w:rsid w:val="00B96537"/>
    <w:rsid w:val="00BA066E"/>
    <w:rsid w:val="00BA0B6C"/>
    <w:rsid w:val="00BA1197"/>
    <w:rsid w:val="00BA1398"/>
    <w:rsid w:val="00BA1D58"/>
    <w:rsid w:val="00BA2F51"/>
    <w:rsid w:val="00BA37E7"/>
    <w:rsid w:val="00BA3E98"/>
    <w:rsid w:val="00BA4810"/>
    <w:rsid w:val="00BA61B8"/>
    <w:rsid w:val="00BA746C"/>
    <w:rsid w:val="00BA74A1"/>
    <w:rsid w:val="00BB034E"/>
    <w:rsid w:val="00BB0BA1"/>
    <w:rsid w:val="00BB158A"/>
    <w:rsid w:val="00BB2E09"/>
    <w:rsid w:val="00BB329C"/>
    <w:rsid w:val="00BB36D8"/>
    <w:rsid w:val="00BB3E3D"/>
    <w:rsid w:val="00BB4930"/>
    <w:rsid w:val="00BB6A20"/>
    <w:rsid w:val="00BB6A25"/>
    <w:rsid w:val="00BB7001"/>
    <w:rsid w:val="00BC0753"/>
    <w:rsid w:val="00BC1E9C"/>
    <w:rsid w:val="00BC35BF"/>
    <w:rsid w:val="00BC3C33"/>
    <w:rsid w:val="00BC3D6D"/>
    <w:rsid w:val="00BC4403"/>
    <w:rsid w:val="00BC683E"/>
    <w:rsid w:val="00BC69E7"/>
    <w:rsid w:val="00BC6BB9"/>
    <w:rsid w:val="00BC77F2"/>
    <w:rsid w:val="00BC7E78"/>
    <w:rsid w:val="00BC7F7E"/>
    <w:rsid w:val="00BD0577"/>
    <w:rsid w:val="00BD15EA"/>
    <w:rsid w:val="00BD2E1A"/>
    <w:rsid w:val="00BD343D"/>
    <w:rsid w:val="00BD4902"/>
    <w:rsid w:val="00BD7415"/>
    <w:rsid w:val="00BD743A"/>
    <w:rsid w:val="00BD7492"/>
    <w:rsid w:val="00BD7A3F"/>
    <w:rsid w:val="00BE03B5"/>
    <w:rsid w:val="00BE1238"/>
    <w:rsid w:val="00BE14D5"/>
    <w:rsid w:val="00BE3EFB"/>
    <w:rsid w:val="00BE3F8F"/>
    <w:rsid w:val="00BE5BC7"/>
    <w:rsid w:val="00BE5F3F"/>
    <w:rsid w:val="00BE6C90"/>
    <w:rsid w:val="00BE6FCB"/>
    <w:rsid w:val="00BE78BC"/>
    <w:rsid w:val="00BE7CBB"/>
    <w:rsid w:val="00BF0BE3"/>
    <w:rsid w:val="00BF226D"/>
    <w:rsid w:val="00BF2588"/>
    <w:rsid w:val="00BF3223"/>
    <w:rsid w:val="00BF3F17"/>
    <w:rsid w:val="00C00738"/>
    <w:rsid w:val="00C0097F"/>
    <w:rsid w:val="00C0120B"/>
    <w:rsid w:val="00C01298"/>
    <w:rsid w:val="00C0286A"/>
    <w:rsid w:val="00C03EEC"/>
    <w:rsid w:val="00C05205"/>
    <w:rsid w:val="00C05C0E"/>
    <w:rsid w:val="00C06D5B"/>
    <w:rsid w:val="00C07878"/>
    <w:rsid w:val="00C13005"/>
    <w:rsid w:val="00C15372"/>
    <w:rsid w:val="00C15F3D"/>
    <w:rsid w:val="00C17CAF"/>
    <w:rsid w:val="00C17E2F"/>
    <w:rsid w:val="00C26190"/>
    <w:rsid w:val="00C27411"/>
    <w:rsid w:val="00C306B0"/>
    <w:rsid w:val="00C3096B"/>
    <w:rsid w:val="00C31371"/>
    <w:rsid w:val="00C31506"/>
    <w:rsid w:val="00C321C6"/>
    <w:rsid w:val="00C32761"/>
    <w:rsid w:val="00C33733"/>
    <w:rsid w:val="00C33846"/>
    <w:rsid w:val="00C33847"/>
    <w:rsid w:val="00C34113"/>
    <w:rsid w:val="00C34530"/>
    <w:rsid w:val="00C34546"/>
    <w:rsid w:val="00C35583"/>
    <w:rsid w:val="00C378C3"/>
    <w:rsid w:val="00C40688"/>
    <w:rsid w:val="00C42321"/>
    <w:rsid w:val="00C42441"/>
    <w:rsid w:val="00C424D7"/>
    <w:rsid w:val="00C42D5C"/>
    <w:rsid w:val="00C460BE"/>
    <w:rsid w:val="00C466F9"/>
    <w:rsid w:val="00C46EFA"/>
    <w:rsid w:val="00C476E4"/>
    <w:rsid w:val="00C50AAF"/>
    <w:rsid w:val="00C50E3F"/>
    <w:rsid w:val="00C52B52"/>
    <w:rsid w:val="00C55B94"/>
    <w:rsid w:val="00C5629C"/>
    <w:rsid w:val="00C562AA"/>
    <w:rsid w:val="00C60222"/>
    <w:rsid w:val="00C6102C"/>
    <w:rsid w:val="00C61114"/>
    <w:rsid w:val="00C614AC"/>
    <w:rsid w:val="00C62DBD"/>
    <w:rsid w:val="00C631CE"/>
    <w:rsid w:val="00C63D55"/>
    <w:rsid w:val="00C63E12"/>
    <w:rsid w:val="00C63F57"/>
    <w:rsid w:val="00C6400A"/>
    <w:rsid w:val="00C64863"/>
    <w:rsid w:val="00C649E4"/>
    <w:rsid w:val="00C64A5A"/>
    <w:rsid w:val="00C64ED9"/>
    <w:rsid w:val="00C66DEB"/>
    <w:rsid w:val="00C66E68"/>
    <w:rsid w:val="00C67194"/>
    <w:rsid w:val="00C67D1F"/>
    <w:rsid w:val="00C7021B"/>
    <w:rsid w:val="00C703A6"/>
    <w:rsid w:val="00C72396"/>
    <w:rsid w:val="00C734C4"/>
    <w:rsid w:val="00C7401B"/>
    <w:rsid w:val="00C76E1F"/>
    <w:rsid w:val="00C7754E"/>
    <w:rsid w:val="00C81217"/>
    <w:rsid w:val="00C8143D"/>
    <w:rsid w:val="00C8352E"/>
    <w:rsid w:val="00C846FE"/>
    <w:rsid w:val="00C857E3"/>
    <w:rsid w:val="00C90B86"/>
    <w:rsid w:val="00C90C2C"/>
    <w:rsid w:val="00C9181C"/>
    <w:rsid w:val="00C91CAF"/>
    <w:rsid w:val="00C933C0"/>
    <w:rsid w:val="00C95616"/>
    <w:rsid w:val="00CA0A51"/>
    <w:rsid w:val="00CA1A94"/>
    <w:rsid w:val="00CA3942"/>
    <w:rsid w:val="00CA3AA1"/>
    <w:rsid w:val="00CA506D"/>
    <w:rsid w:val="00CB0C8A"/>
    <w:rsid w:val="00CB0DD1"/>
    <w:rsid w:val="00CB1FC8"/>
    <w:rsid w:val="00CB6085"/>
    <w:rsid w:val="00CB6FE8"/>
    <w:rsid w:val="00CB7E3F"/>
    <w:rsid w:val="00CC014A"/>
    <w:rsid w:val="00CC0CA3"/>
    <w:rsid w:val="00CC10EA"/>
    <w:rsid w:val="00CC45A4"/>
    <w:rsid w:val="00CC45D1"/>
    <w:rsid w:val="00CC5A6C"/>
    <w:rsid w:val="00CC5BD7"/>
    <w:rsid w:val="00CC5F9C"/>
    <w:rsid w:val="00CD0BCB"/>
    <w:rsid w:val="00CD114F"/>
    <w:rsid w:val="00CD1250"/>
    <w:rsid w:val="00CD217A"/>
    <w:rsid w:val="00CD2D34"/>
    <w:rsid w:val="00CD4F25"/>
    <w:rsid w:val="00CD5E73"/>
    <w:rsid w:val="00CD63D0"/>
    <w:rsid w:val="00CD6D28"/>
    <w:rsid w:val="00CE0607"/>
    <w:rsid w:val="00CE1125"/>
    <w:rsid w:val="00CE14F5"/>
    <w:rsid w:val="00CE177B"/>
    <w:rsid w:val="00CE4FFC"/>
    <w:rsid w:val="00CE53AB"/>
    <w:rsid w:val="00CE57B7"/>
    <w:rsid w:val="00CE58DF"/>
    <w:rsid w:val="00CE5FE2"/>
    <w:rsid w:val="00CE60D8"/>
    <w:rsid w:val="00CE651C"/>
    <w:rsid w:val="00CE6898"/>
    <w:rsid w:val="00CE6EC5"/>
    <w:rsid w:val="00CE7869"/>
    <w:rsid w:val="00CF103A"/>
    <w:rsid w:val="00CF117E"/>
    <w:rsid w:val="00CF1CBE"/>
    <w:rsid w:val="00CF3279"/>
    <w:rsid w:val="00CF333C"/>
    <w:rsid w:val="00CF384C"/>
    <w:rsid w:val="00CF3DB0"/>
    <w:rsid w:val="00CF4421"/>
    <w:rsid w:val="00CF5607"/>
    <w:rsid w:val="00CF5BCD"/>
    <w:rsid w:val="00CF64ED"/>
    <w:rsid w:val="00CF66D9"/>
    <w:rsid w:val="00CF7081"/>
    <w:rsid w:val="00CF70F8"/>
    <w:rsid w:val="00CF79D5"/>
    <w:rsid w:val="00D02D60"/>
    <w:rsid w:val="00D030EA"/>
    <w:rsid w:val="00D03B03"/>
    <w:rsid w:val="00D04783"/>
    <w:rsid w:val="00D04D75"/>
    <w:rsid w:val="00D074D2"/>
    <w:rsid w:val="00D079B2"/>
    <w:rsid w:val="00D10C8E"/>
    <w:rsid w:val="00D11674"/>
    <w:rsid w:val="00D12694"/>
    <w:rsid w:val="00D12A8B"/>
    <w:rsid w:val="00D13D76"/>
    <w:rsid w:val="00D13E89"/>
    <w:rsid w:val="00D14F2D"/>
    <w:rsid w:val="00D1621A"/>
    <w:rsid w:val="00D21342"/>
    <w:rsid w:val="00D21C10"/>
    <w:rsid w:val="00D23A58"/>
    <w:rsid w:val="00D275F7"/>
    <w:rsid w:val="00D317A8"/>
    <w:rsid w:val="00D326C6"/>
    <w:rsid w:val="00D33270"/>
    <w:rsid w:val="00D356DF"/>
    <w:rsid w:val="00D37C91"/>
    <w:rsid w:val="00D37E3B"/>
    <w:rsid w:val="00D40230"/>
    <w:rsid w:val="00D40AAF"/>
    <w:rsid w:val="00D428DB"/>
    <w:rsid w:val="00D42B3F"/>
    <w:rsid w:val="00D45C41"/>
    <w:rsid w:val="00D46651"/>
    <w:rsid w:val="00D468B5"/>
    <w:rsid w:val="00D46C5B"/>
    <w:rsid w:val="00D47A51"/>
    <w:rsid w:val="00D47AA0"/>
    <w:rsid w:val="00D47C74"/>
    <w:rsid w:val="00D51102"/>
    <w:rsid w:val="00D516E2"/>
    <w:rsid w:val="00D52D15"/>
    <w:rsid w:val="00D530D7"/>
    <w:rsid w:val="00D54173"/>
    <w:rsid w:val="00D55C85"/>
    <w:rsid w:val="00D56D78"/>
    <w:rsid w:val="00D56DBE"/>
    <w:rsid w:val="00D57215"/>
    <w:rsid w:val="00D57733"/>
    <w:rsid w:val="00D60DC1"/>
    <w:rsid w:val="00D621E8"/>
    <w:rsid w:val="00D627AB"/>
    <w:rsid w:val="00D643E0"/>
    <w:rsid w:val="00D71ECE"/>
    <w:rsid w:val="00D72FE3"/>
    <w:rsid w:val="00D73866"/>
    <w:rsid w:val="00D7408E"/>
    <w:rsid w:val="00D75754"/>
    <w:rsid w:val="00D75E82"/>
    <w:rsid w:val="00D77354"/>
    <w:rsid w:val="00D807CA"/>
    <w:rsid w:val="00D825CA"/>
    <w:rsid w:val="00D83541"/>
    <w:rsid w:val="00D83664"/>
    <w:rsid w:val="00D83DE9"/>
    <w:rsid w:val="00D854DF"/>
    <w:rsid w:val="00D85CCD"/>
    <w:rsid w:val="00D86278"/>
    <w:rsid w:val="00D86395"/>
    <w:rsid w:val="00D8672C"/>
    <w:rsid w:val="00D873B0"/>
    <w:rsid w:val="00D874F6"/>
    <w:rsid w:val="00D87CFF"/>
    <w:rsid w:val="00D914D3"/>
    <w:rsid w:val="00D92BEC"/>
    <w:rsid w:val="00D92CFB"/>
    <w:rsid w:val="00D937C9"/>
    <w:rsid w:val="00D942E5"/>
    <w:rsid w:val="00D94F8E"/>
    <w:rsid w:val="00D95BC4"/>
    <w:rsid w:val="00D97C46"/>
    <w:rsid w:val="00DA1B14"/>
    <w:rsid w:val="00DA4B81"/>
    <w:rsid w:val="00DB1AA5"/>
    <w:rsid w:val="00DB3E75"/>
    <w:rsid w:val="00DB3FEA"/>
    <w:rsid w:val="00DB4395"/>
    <w:rsid w:val="00DB4DC6"/>
    <w:rsid w:val="00DB51B7"/>
    <w:rsid w:val="00DB527F"/>
    <w:rsid w:val="00DB56D7"/>
    <w:rsid w:val="00DB5FD1"/>
    <w:rsid w:val="00DB5FE3"/>
    <w:rsid w:val="00DB6F62"/>
    <w:rsid w:val="00DB7095"/>
    <w:rsid w:val="00DB73B1"/>
    <w:rsid w:val="00DB7401"/>
    <w:rsid w:val="00DB7E9D"/>
    <w:rsid w:val="00DC0BFF"/>
    <w:rsid w:val="00DC3540"/>
    <w:rsid w:val="00DC361E"/>
    <w:rsid w:val="00DC4B86"/>
    <w:rsid w:val="00DC4C7B"/>
    <w:rsid w:val="00DC4D6C"/>
    <w:rsid w:val="00DC60AE"/>
    <w:rsid w:val="00DC6878"/>
    <w:rsid w:val="00DC7D74"/>
    <w:rsid w:val="00DD15FA"/>
    <w:rsid w:val="00DD1E9A"/>
    <w:rsid w:val="00DD30FC"/>
    <w:rsid w:val="00DD31D5"/>
    <w:rsid w:val="00DD368B"/>
    <w:rsid w:val="00DD756C"/>
    <w:rsid w:val="00DD78E5"/>
    <w:rsid w:val="00DE05A9"/>
    <w:rsid w:val="00DE1021"/>
    <w:rsid w:val="00DE1851"/>
    <w:rsid w:val="00DE2681"/>
    <w:rsid w:val="00DE2D73"/>
    <w:rsid w:val="00DE3087"/>
    <w:rsid w:val="00DE409B"/>
    <w:rsid w:val="00DE4696"/>
    <w:rsid w:val="00DE4D92"/>
    <w:rsid w:val="00DE69DB"/>
    <w:rsid w:val="00DE750C"/>
    <w:rsid w:val="00DE7E66"/>
    <w:rsid w:val="00DF160C"/>
    <w:rsid w:val="00DF2766"/>
    <w:rsid w:val="00DF3D05"/>
    <w:rsid w:val="00DF6DF9"/>
    <w:rsid w:val="00DF741A"/>
    <w:rsid w:val="00E00014"/>
    <w:rsid w:val="00E0155B"/>
    <w:rsid w:val="00E043CB"/>
    <w:rsid w:val="00E049AA"/>
    <w:rsid w:val="00E04A1D"/>
    <w:rsid w:val="00E0646A"/>
    <w:rsid w:val="00E07164"/>
    <w:rsid w:val="00E07818"/>
    <w:rsid w:val="00E07AF5"/>
    <w:rsid w:val="00E07BE7"/>
    <w:rsid w:val="00E1465B"/>
    <w:rsid w:val="00E14F1B"/>
    <w:rsid w:val="00E15462"/>
    <w:rsid w:val="00E1625D"/>
    <w:rsid w:val="00E1656B"/>
    <w:rsid w:val="00E167A6"/>
    <w:rsid w:val="00E16B40"/>
    <w:rsid w:val="00E16EBA"/>
    <w:rsid w:val="00E17A48"/>
    <w:rsid w:val="00E20185"/>
    <w:rsid w:val="00E21902"/>
    <w:rsid w:val="00E21E40"/>
    <w:rsid w:val="00E23497"/>
    <w:rsid w:val="00E248D6"/>
    <w:rsid w:val="00E2525A"/>
    <w:rsid w:val="00E2620B"/>
    <w:rsid w:val="00E263B7"/>
    <w:rsid w:val="00E26C37"/>
    <w:rsid w:val="00E270D6"/>
    <w:rsid w:val="00E2730B"/>
    <w:rsid w:val="00E27AF3"/>
    <w:rsid w:val="00E30105"/>
    <w:rsid w:val="00E30306"/>
    <w:rsid w:val="00E30688"/>
    <w:rsid w:val="00E3108C"/>
    <w:rsid w:val="00E32DE3"/>
    <w:rsid w:val="00E32F49"/>
    <w:rsid w:val="00E366F7"/>
    <w:rsid w:val="00E36AEB"/>
    <w:rsid w:val="00E379CE"/>
    <w:rsid w:val="00E40009"/>
    <w:rsid w:val="00E408D6"/>
    <w:rsid w:val="00E41B4E"/>
    <w:rsid w:val="00E4202A"/>
    <w:rsid w:val="00E422A5"/>
    <w:rsid w:val="00E428BD"/>
    <w:rsid w:val="00E43401"/>
    <w:rsid w:val="00E44825"/>
    <w:rsid w:val="00E4521A"/>
    <w:rsid w:val="00E466F7"/>
    <w:rsid w:val="00E4688C"/>
    <w:rsid w:val="00E473EF"/>
    <w:rsid w:val="00E50845"/>
    <w:rsid w:val="00E50A52"/>
    <w:rsid w:val="00E51724"/>
    <w:rsid w:val="00E52DA3"/>
    <w:rsid w:val="00E53475"/>
    <w:rsid w:val="00E53E2E"/>
    <w:rsid w:val="00E54589"/>
    <w:rsid w:val="00E57980"/>
    <w:rsid w:val="00E60AA7"/>
    <w:rsid w:val="00E60EF3"/>
    <w:rsid w:val="00E62AE6"/>
    <w:rsid w:val="00E634CD"/>
    <w:rsid w:val="00E675BB"/>
    <w:rsid w:val="00E679D2"/>
    <w:rsid w:val="00E709E1"/>
    <w:rsid w:val="00E70BC8"/>
    <w:rsid w:val="00E71F6E"/>
    <w:rsid w:val="00E74A2E"/>
    <w:rsid w:val="00E74FFB"/>
    <w:rsid w:val="00E7739C"/>
    <w:rsid w:val="00E77ABC"/>
    <w:rsid w:val="00E81D6A"/>
    <w:rsid w:val="00E82092"/>
    <w:rsid w:val="00E82846"/>
    <w:rsid w:val="00E84C41"/>
    <w:rsid w:val="00E84C79"/>
    <w:rsid w:val="00E84E7B"/>
    <w:rsid w:val="00E8533B"/>
    <w:rsid w:val="00E85B4A"/>
    <w:rsid w:val="00E8700D"/>
    <w:rsid w:val="00E90B72"/>
    <w:rsid w:val="00E93E8D"/>
    <w:rsid w:val="00E945DA"/>
    <w:rsid w:val="00E94C06"/>
    <w:rsid w:val="00E95084"/>
    <w:rsid w:val="00E95717"/>
    <w:rsid w:val="00E95F83"/>
    <w:rsid w:val="00E9635A"/>
    <w:rsid w:val="00E9636E"/>
    <w:rsid w:val="00E97A18"/>
    <w:rsid w:val="00EA2DEA"/>
    <w:rsid w:val="00EA37C8"/>
    <w:rsid w:val="00EA550B"/>
    <w:rsid w:val="00EA7359"/>
    <w:rsid w:val="00EB2770"/>
    <w:rsid w:val="00EB3933"/>
    <w:rsid w:val="00EB4319"/>
    <w:rsid w:val="00EB4A32"/>
    <w:rsid w:val="00EB5066"/>
    <w:rsid w:val="00EB6D0D"/>
    <w:rsid w:val="00EB6FFC"/>
    <w:rsid w:val="00EB7171"/>
    <w:rsid w:val="00EB75BA"/>
    <w:rsid w:val="00EB7D11"/>
    <w:rsid w:val="00EC0DAA"/>
    <w:rsid w:val="00EC14B7"/>
    <w:rsid w:val="00EC39DF"/>
    <w:rsid w:val="00EC3AC3"/>
    <w:rsid w:val="00EC3F24"/>
    <w:rsid w:val="00EC6618"/>
    <w:rsid w:val="00EC7885"/>
    <w:rsid w:val="00EC7B5C"/>
    <w:rsid w:val="00ED0BF6"/>
    <w:rsid w:val="00ED25B8"/>
    <w:rsid w:val="00ED43CF"/>
    <w:rsid w:val="00ED70DA"/>
    <w:rsid w:val="00ED7E6D"/>
    <w:rsid w:val="00EE07F4"/>
    <w:rsid w:val="00EE0CEA"/>
    <w:rsid w:val="00EE1992"/>
    <w:rsid w:val="00EE2B96"/>
    <w:rsid w:val="00EE2E87"/>
    <w:rsid w:val="00EE3462"/>
    <w:rsid w:val="00EE4238"/>
    <w:rsid w:val="00EE48A6"/>
    <w:rsid w:val="00EE53D5"/>
    <w:rsid w:val="00EE57C4"/>
    <w:rsid w:val="00EE6027"/>
    <w:rsid w:val="00EE63DF"/>
    <w:rsid w:val="00EE731C"/>
    <w:rsid w:val="00EF0889"/>
    <w:rsid w:val="00EF12A4"/>
    <w:rsid w:val="00EF14C0"/>
    <w:rsid w:val="00EF2B38"/>
    <w:rsid w:val="00EF2B5A"/>
    <w:rsid w:val="00EF6520"/>
    <w:rsid w:val="00F0196C"/>
    <w:rsid w:val="00F0200C"/>
    <w:rsid w:val="00F02677"/>
    <w:rsid w:val="00F02A34"/>
    <w:rsid w:val="00F0363B"/>
    <w:rsid w:val="00F0583A"/>
    <w:rsid w:val="00F05F0B"/>
    <w:rsid w:val="00F062B3"/>
    <w:rsid w:val="00F06D0E"/>
    <w:rsid w:val="00F0713B"/>
    <w:rsid w:val="00F0735C"/>
    <w:rsid w:val="00F1086F"/>
    <w:rsid w:val="00F11E3C"/>
    <w:rsid w:val="00F13093"/>
    <w:rsid w:val="00F14DF2"/>
    <w:rsid w:val="00F162F2"/>
    <w:rsid w:val="00F16709"/>
    <w:rsid w:val="00F17AA5"/>
    <w:rsid w:val="00F22AD6"/>
    <w:rsid w:val="00F2348C"/>
    <w:rsid w:val="00F2369B"/>
    <w:rsid w:val="00F24E4E"/>
    <w:rsid w:val="00F25A8E"/>
    <w:rsid w:val="00F25E0D"/>
    <w:rsid w:val="00F25FA8"/>
    <w:rsid w:val="00F27361"/>
    <w:rsid w:val="00F27BCF"/>
    <w:rsid w:val="00F30325"/>
    <w:rsid w:val="00F313D1"/>
    <w:rsid w:val="00F328E4"/>
    <w:rsid w:val="00F32A4F"/>
    <w:rsid w:val="00F331DF"/>
    <w:rsid w:val="00F35304"/>
    <w:rsid w:val="00F362D3"/>
    <w:rsid w:val="00F363CC"/>
    <w:rsid w:val="00F369EA"/>
    <w:rsid w:val="00F37517"/>
    <w:rsid w:val="00F37C5A"/>
    <w:rsid w:val="00F40234"/>
    <w:rsid w:val="00F405EB"/>
    <w:rsid w:val="00F41355"/>
    <w:rsid w:val="00F4183C"/>
    <w:rsid w:val="00F428B9"/>
    <w:rsid w:val="00F42DE6"/>
    <w:rsid w:val="00F44CE4"/>
    <w:rsid w:val="00F45FE8"/>
    <w:rsid w:val="00F47777"/>
    <w:rsid w:val="00F478F6"/>
    <w:rsid w:val="00F50AB1"/>
    <w:rsid w:val="00F50CC8"/>
    <w:rsid w:val="00F51954"/>
    <w:rsid w:val="00F51FE9"/>
    <w:rsid w:val="00F52A73"/>
    <w:rsid w:val="00F5329F"/>
    <w:rsid w:val="00F536DD"/>
    <w:rsid w:val="00F543E2"/>
    <w:rsid w:val="00F5515C"/>
    <w:rsid w:val="00F57962"/>
    <w:rsid w:val="00F60AC5"/>
    <w:rsid w:val="00F61501"/>
    <w:rsid w:val="00F61DF7"/>
    <w:rsid w:val="00F63237"/>
    <w:rsid w:val="00F644FF"/>
    <w:rsid w:val="00F64F0D"/>
    <w:rsid w:val="00F65664"/>
    <w:rsid w:val="00F663C6"/>
    <w:rsid w:val="00F66F65"/>
    <w:rsid w:val="00F70222"/>
    <w:rsid w:val="00F71AFC"/>
    <w:rsid w:val="00F722D3"/>
    <w:rsid w:val="00F72DF5"/>
    <w:rsid w:val="00F732BA"/>
    <w:rsid w:val="00F739DE"/>
    <w:rsid w:val="00F73A0F"/>
    <w:rsid w:val="00F73CAC"/>
    <w:rsid w:val="00F74341"/>
    <w:rsid w:val="00F74677"/>
    <w:rsid w:val="00F749B5"/>
    <w:rsid w:val="00F74B1D"/>
    <w:rsid w:val="00F7583B"/>
    <w:rsid w:val="00F75A5E"/>
    <w:rsid w:val="00F80AFA"/>
    <w:rsid w:val="00F80D60"/>
    <w:rsid w:val="00F8139A"/>
    <w:rsid w:val="00F82A54"/>
    <w:rsid w:val="00F830A1"/>
    <w:rsid w:val="00F84E48"/>
    <w:rsid w:val="00F86437"/>
    <w:rsid w:val="00F867C3"/>
    <w:rsid w:val="00F86B7D"/>
    <w:rsid w:val="00F86EDF"/>
    <w:rsid w:val="00F90C6B"/>
    <w:rsid w:val="00F922AB"/>
    <w:rsid w:val="00F92AC0"/>
    <w:rsid w:val="00F950AA"/>
    <w:rsid w:val="00F9522D"/>
    <w:rsid w:val="00F95BC9"/>
    <w:rsid w:val="00F964DD"/>
    <w:rsid w:val="00F97305"/>
    <w:rsid w:val="00FA0A3A"/>
    <w:rsid w:val="00FA2C63"/>
    <w:rsid w:val="00FA3EE8"/>
    <w:rsid w:val="00FA5739"/>
    <w:rsid w:val="00FA6639"/>
    <w:rsid w:val="00FA732F"/>
    <w:rsid w:val="00FA75ED"/>
    <w:rsid w:val="00FA785C"/>
    <w:rsid w:val="00FB0277"/>
    <w:rsid w:val="00FB0616"/>
    <w:rsid w:val="00FB0F51"/>
    <w:rsid w:val="00FB30DD"/>
    <w:rsid w:val="00FB43DD"/>
    <w:rsid w:val="00FB458F"/>
    <w:rsid w:val="00FC12FB"/>
    <w:rsid w:val="00FC142F"/>
    <w:rsid w:val="00FC16C3"/>
    <w:rsid w:val="00FC1AC3"/>
    <w:rsid w:val="00FC1C21"/>
    <w:rsid w:val="00FC20C6"/>
    <w:rsid w:val="00FC23D4"/>
    <w:rsid w:val="00FC2518"/>
    <w:rsid w:val="00FC2585"/>
    <w:rsid w:val="00FC2F45"/>
    <w:rsid w:val="00FC311E"/>
    <w:rsid w:val="00FC3B82"/>
    <w:rsid w:val="00FC54B6"/>
    <w:rsid w:val="00FC5D9A"/>
    <w:rsid w:val="00FC625E"/>
    <w:rsid w:val="00FC6321"/>
    <w:rsid w:val="00FC7BAA"/>
    <w:rsid w:val="00FD01B8"/>
    <w:rsid w:val="00FD2616"/>
    <w:rsid w:val="00FD47BA"/>
    <w:rsid w:val="00FD4C8F"/>
    <w:rsid w:val="00FD62F7"/>
    <w:rsid w:val="00FD7BAD"/>
    <w:rsid w:val="00FD7EC7"/>
    <w:rsid w:val="00FE0639"/>
    <w:rsid w:val="00FE06BF"/>
    <w:rsid w:val="00FE2AC1"/>
    <w:rsid w:val="00FE597D"/>
    <w:rsid w:val="00FE69B4"/>
    <w:rsid w:val="00FE6F81"/>
    <w:rsid w:val="00FE7045"/>
    <w:rsid w:val="00FE7231"/>
    <w:rsid w:val="00FE7626"/>
    <w:rsid w:val="00FF0BE6"/>
    <w:rsid w:val="00FF0D47"/>
    <w:rsid w:val="00FF1EE4"/>
    <w:rsid w:val="00FF2F1D"/>
    <w:rsid w:val="00FF4A33"/>
    <w:rsid w:val="00FF4CE6"/>
    <w:rsid w:val="00FF5014"/>
    <w:rsid w:val="00FF5B48"/>
    <w:rsid w:val="00FF5E67"/>
    <w:rsid w:val="00FF61BF"/>
    <w:rsid w:val="00FF6F39"/>
    <w:rsid w:val="00FF743F"/>
    <w:rsid w:val="00FF7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3F2E8E"/>
  <w15:chartTrackingRefBased/>
  <w15:docId w15:val="{1AE8487E-6D9B-4BCC-834C-02C8AECA1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A94"/>
  </w:style>
  <w:style w:type="paragraph" w:styleId="Heading1">
    <w:name w:val="heading 1"/>
    <w:basedOn w:val="Normal"/>
    <w:next w:val="Normal"/>
    <w:link w:val="Heading1Char"/>
    <w:uiPriority w:val="9"/>
    <w:qFormat/>
    <w:rsid w:val="008F7A94"/>
    <w:pPr>
      <w:numPr>
        <w:numId w:val="39"/>
      </w:numPr>
      <w:pBdr>
        <w:top w:val="single" w:sz="24" w:space="0" w:color="A5B592" w:themeColor="accent1"/>
        <w:left w:val="single" w:sz="24" w:space="0" w:color="A5B592" w:themeColor="accent1"/>
        <w:bottom w:val="single" w:sz="24" w:space="0" w:color="A5B592" w:themeColor="accent1"/>
        <w:right w:val="single" w:sz="24" w:space="0" w:color="A5B592" w:themeColor="accent1"/>
      </w:pBdr>
      <w:shd w:val="clear" w:color="auto" w:fill="A5B5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F7A94"/>
    <w:pPr>
      <w:numPr>
        <w:ilvl w:val="1"/>
        <w:numId w:val="39"/>
      </w:numPr>
      <w:pBdr>
        <w:top w:val="single" w:sz="24" w:space="0" w:color="ECF0E9" w:themeColor="accent1" w:themeTint="33"/>
        <w:left w:val="single" w:sz="24" w:space="0" w:color="ECF0E9" w:themeColor="accent1" w:themeTint="33"/>
        <w:bottom w:val="single" w:sz="24" w:space="0" w:color="ECF0E9" w:themeColor="accent1" w:themeTint="33"/>
        <w:right w:val="single" w:sz="24" w:space="0" w:color="ECF0E9" w:themeColor="accent1" w:themeTint="33"/>
      </w:pBdr>
      <w:shd w:val="clear" w:color="auto" w:fill="ECF0E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F7A94"/>
    <w:pPr>
      <w:numPr>
        <w:ilvl w:val="2"/>
        <w:numId w:val="39"/>
      </w:numPr>
      <w:pBdr>
        <w:top w:val="single" w:sz="6" w:space="2" w:color="A5B592" w:themeColor="accent1"/>
      </w:pBdr>
      <w:spacing w:before="300" w:after="0"/>
      <w:outlineLvl w:val="2"/>
    </w:pPr>
    <w:rPr>
      <w:caps/>
      <w:color w:val="526041" w:themeColor="accent1" w:themeShade="7F"/>
      <w:spacing w:val="15"/>
    </w:rPr>
  </w:style>
  <w:style w:type="paragraph" w:styleId="Heading4">
    <w:name w:val="heading 4"/>
    <w:basedOn w:val="Normal"/>
    <w:next w:val="Normal"/>
    <w:link w:val="Heading4Char"/>
    <w:uiPriority w:val="9"/>
    <w:unhideWhenUsed/>
    <w:qFormat/>
    <w:rsid w:val="008F7A94"/>
    <w:pPr>
      <w:numPr>
        <w:ilvl w:val="3"/>
        <w:numId w:val="39"/>
      </w:numPr>
      <w:pBdr>
        <w:top w:val="dotted" w:sz="6" w:space="2" w:color="A5B592" w:themeColor="accent1"/>
      </w:pBdr>
      <w:spacing w:before="200" w:after="0"/>
      <w:outlineLvl w:val="3"/>
    </w:pPr>
    <w:rPr>
      <w:caps/>
      <w:color w:val="7C9163" w:themeColor="accent1" w:themeShade="BF"/>
      <w:spacing w:val="10"/>
    </w:rPr>
  </w:style>
  <w:style w:type="paragraph" w:styleId="Heading5">
    <w:name w:val="heading 5"/>
    <w:basedOn w:val="Normal"/>
    <w:next w:val="Normal"/>
    <w:link w:val="Heading5Char"/>
    <w:uiPriority w:val="9"/>
    <w:unhideWhenUsed/>
    <w:qFormat/>
    <w:rsid w:val="008F7A94"/>
    <w:pPr>
      <w:numPr>
        <w:ilvl w:val="4"/>
        <w:numId w:val="39"/>
      </w:numPr>
      <w:pBdr>
        <w:bottom w:val="single" w:sz="6" w:space="1" w:color="A5B592" w:themeColor="accent1"/>
      </w:pBdr>
      <w:spacing w:before="200" w:after="0"/>
      <w:outlineLvl w:val="4"/>
    </w:pPr>
    <w:rPr>
      <w:caps/>
      <w:color w:val="7C9163" w:themeColor="accent1" w:themeShade="BF"/>
      <w:spacing w:val="10"/>
    </w:rPr>
  </w:style>
  <w:style w:type="paragraph" w:styleId="Heading6">
    <w:name w:val="heading 6"/>
    <w:basedOn w:val="Normal"/>
    <w:next w:val="Normal"/>
    <w:link w:val="Heading6Char"/>
    <w:uiPriority w:val="9"/>
    <w:semiHidden/>
    <w:unhideWhenUsed/>
    <w:qFormat/>
    <w:rsid w:val="008F7A94"/>
    <w:pPr>
      <w:numPr>
        <w:ilvl w:val="5"/>
        <w:numId w:val="39"/>
      </w:numPr>
      <w:pBdr>
        <w:bottom w:val="dotted" w:sz="6" w:space="1" w:color="A5B592" w:themeColor="accent1"/>
      </w:pBdr>
      <w:spacing w:before="200" w:after="0"/>
      <w:outlineLvl w:val="5"/>
    </w:pPr>
    <w:rPr>
      <w:caps/>
      <w:color w:val="7C9163" w:themeColor="accent1" w:themeShade="BF"/>
      <w:spacing w:val="10"/>
    </w:rPr>
  </w:style>
  <w:style w:type="paragraph" w:styleId="Heading7">
    <w:name w:val="heading 7"/>
    <w:basedOn w:val="Normal"/>
    <w:next w:val="Normal"/>
    <w:link w:val="Heading7Char"/>
    <w:uiPriority w:val="9"/>
    <w:semiHidden/>
    <w:unhideWhenUsed/>
    <w:qFormat/>
    <w:rsid w:val="008F7A94"/>
    <w:pPr>
      <w:numPr>
        <w:ilvl w:val="6"/>
        <w:numId w:val="39"/>
      </w:numPr>
      <w:spacing w:before="200" w:after="0"/>
      <w:outlineLvl w:val="6"/>
    </w:pPr>
    <w:rPr>
      <w:caps/>
      <w:color w:val="7C9163" w:themeColor="accent1" w:themeShade="BF"/>
      <w:spacing w:val="10"/>
    </w:rPr>
  </w:style>
  <w:style w:type="paragraph" w:styleId="Heading8">
    <w:name w:val="heading 8"/>
    <w:basedOn w:val="Normal"/>
    <w:next w:val="Normal"/>
    <w:link w:val="Heading8Char"/>
    <w:uiPriority w:val="9"/>
    <w:semiHidden/>
    <w:unhideWhenUsed/>
    <w:qFormat/>
    <w:rsid w:val="008F7A94"/>
    <w:pPr>
      <w:numPr>
        <w:ilvl w:val="7"/>
        <w:numId w:val="39"/>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F7A94"/>
    <w:pPr>
      <w:numPr>
        <w:ilvl w:val="8"/>
        <w:numId w:val="39"/>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7A94"/>
    <w:pPr>
      <w:spacing w:before="0" w:after="0"/>
    </w:pPr>
    <w:rPr>
      <w:rFonts w:asciiTheme="majorHAnsi" w:eastAsiaTheme="majorEastAsia" w:hAnsiTheme="majorHAnsi" w:cstheme="majorBidi"/>
      <w:caps/>
      <w:color w:val="A5B592" w:themeColor="accent1"/>
      <w:spacing w:val="10"/>
      <w:sz w:val="52"/>
      <w:szCs w:val="52"/>
    </w:rPr>
  </w:style>
  <w:style w:type="character" w:customStyle="1" w:styleId="TitleChar">
    <w:name w:val="Title Char"/>
    <w:basedOn w:val="DefaultParagraphFont"/>
    <w:link w:val="Title"/>
    <w:uiPriority w:val="10"/>
    <w:rsid w:val="008F7A94"/>
    <w:rPr>
      <w:rFonts w:asciiTheme="majorHAnsi" w:eastAsiaTheme="majorEastAsia" w:hAnsiTheme="majorHAnsi" w:cstheme="majorBidi"/>
      <w:caps/>
      <w:color w:val="A5B592" w:themeColor="accent1"/>
      <w:spacing w:val="10"/>
      <w:sz w:val="52"/>
      <w:szCs w:val="52"/>
    </w:rPr>
  </w:style>
  <w:style w:type="paragraph" w:styleId="NoSpacing">
    <w:name w:val="No Spacing"/>
    <w:link w:val="NoSpacingChar"/>
    <w:uiPriority w:val="1"/>
    <w:qFormat/>
    <w:rsid w:val="008F7A94"/>
    <w:pPr>
      <w:spacing w:after="0" w:line="240" w:lineRule="auto"/>
    </w:pPr>
  </w:style>
  <w:style w:type="character" w:customStyle="1" w:styleId="NoSpacingChar">
    <w:name w:val="No Spacing Char"/>
    <w:basedOn w:val="DefaultParagraphFont"/>
    <w:link w:val="NoSpacing"/>
    <w:uiPriority w:val="1"/>
    <w:rsid w:val="00735AF1"/>
  </w:style>
  <w:style w:type="character" w:customStyle="1" w:styleId="Heading1Char">
    <w:name w:val="Heading 1 Char"/>
    <w:basedOn w:val="DefaultParagraphFont"/>
    <w:link w:val="Heading1"/>
    <w:uiPriority w:val="9"/>
    <w:rsid w:val="008F7A94"/>
    <w:rPr>
      <w:caps/>
      <w:color w:val="FFFFFF" w:themeColor="background1"/>
      <w:spacing w:val="15"/>
      <w:sz w:val="22"/>
      <w:szCs w:val="22"/>
      <w:shd w:val="clear" w:color="auto" w:fill="A5B592" w:themeFill="accent1"/>
    </w:rPr>
  </w:style>
  <w:style w:type="character" w:customStyle="1" w:styleId="Heading2Char">
    <w:name w:val="Heading 2 Char"/>
    <w:basedOn w:val="DefaultParagraphFont"/>
    <w:link w:val="Heading2"/>
    <w:uiPriority w:val="9"/>
    <w:rsid w:val="008F7A94"/>
    <w:rPr>
      <w:caps/>
      <w:spacing w:val="15"/>
      <w:shd w:val="clear" w:color="auto" w:fill="ECF0E9" w:themeFill="accent1" w:themeFillTint="33"/>
    </w:rPr>
  </w:style>
  <w:style w:type="character" w:customStyle="1" w:styleId="Heading3Char">
    <w:name w:val="Heading 3 Char"/>
    <w:basedOn w:val="DefaultParagraphFont"/>
    <w:link w:val="Heading3"/>
    <w:uiPriority w:val="9"/>
    <w:rsid w:val="008F7A94"/>
    <w:rPr>
      <w:caps/>
      <w:color w:val="526041" w:themeColor="accent1" w:themeShade="7F"/>
      <w:spacing w:val="15"/>
    </w:rPr>
  </w:style>
  <w:style w:type="character" w:customStyle="1" w:styleId="Heading4Char">
    <w:name w:val="Heading 4 Char"/>
    <w:basedOn w:val="DefaultParagraphFont"/>
    <w:link w:val="Heading4"/>
    <w:uiPriority w:val="9"/>
    <w:rsid w:val="008F7A94"/>
    <w:rPr>
      <w:caps/>
      <w:color w:val="7C9163" w:themeColor="accent1" w:themeShade="BF"/>
      <w:spacing w:val="10"/>
    </w:rPr>
  </w:style>
  <w:style w:type="character" w:customStyle="1" w:styleId="Heading5Char">
    <w:name w:val="Heading 5 Char"/>
    <w:basedOn w:val="DefaultParagraphFont"/>
    <w:link w:val="Heading5"/>
    <w:uiPriority w:val="9"/>
    <w:rsid w:val="008F7A94"/>
    <w:rPr>
      <w:caps/>
      <w:color w:val="7C9163" w:themeColor="accent1" w:themeShade="BF"/>
      <w:spacing w:val="10"/>
    </w:rPr>
  </w:style>
  <w:style w:type="character" w:customStyle="1" w:styleId="Heading6Char">
    <w:name w:val="Heading 6 Char"/>
    <w:basedOn w:val="DefaultParagraphFont"/>
    <w:link w:val="Heading6"/>
    <w:uiPriority w:val="9"/>
    <w:semiHidden/>
    <w:rsid w:val="008F7A94"/>
    <w:rPr>
      <w:caps/>
      <w:color w:val="7C9163" w:themeColor="accent1" w:themeShade="BF"/>
      <w:spacing w:val="10"/>
    </w:rPr>
  </w:style>
  <w:style w:type="character" w:customStyle="1" w:styleId="Heading7Char">
    <w:name w:val="Heading 7 Char"/>
    <w:basedOn w:val="DefaultParagraphFont"/>
    <w:link w:val="Heading7"/>
    <w:uiPriority w:val="9"/>
    <w:semiHidden/>
    <w:rsid w:val="008F7A94"/>
    <w:rPr>
      <w:caps/>
      <w:color w:val="7C9163" w:themeColor="accent1" w:themeShade="BF"/>
      <w:spacing w:val="10"/>
    </w:rPr>
  </w:style>
  <w:style w:type="character" w:customStyle="1" w:styleId="Heading8Char">
    <w:name w:val="Heading 8 Char"/>
    <w:basedOn w:val="DefaultParagraphFont"/>
    <w:link w:val="Heading8"/>
    <w:uiPriority w:val="9"/>
    <w:semiHidden/>
    <w:rsid w:val="008F7A94"/>
    <w:rPr>
      <w:caps/>
      <w:spacing w:val="10"/>
      <w:sz w:val="18"/>
      <w:szCs w:val="18"/>
    </w:rPr>
  </w:style>
  <w:style w:type="character" w:customStyle="1" w:styleId="Heading9Char">
    <w:name w:val="Heading 9 Char"/>
    <w:basedOn w:val="DefaultParagraphFont"/>
    <w:link w:val="Heading9"/>
    <w:uiPriority w:val="9"/>
    <w:semiHidden/>
    <w:rsid w:val="008F7A94"/>
    <w:rPr>
      <w:i/>
      <w:iCs/>
      <w:caps/>
      <w:spacing w:val="10"/>
      <w:sz w:val="18"/>
      <w:szCs w:val="18"/>
    </w:rPr>
  </w:style>
  <w:style w:type="paragraph" w:styleId="Caption">
    <w:name w:val="caption"/>
    <w:basedOn w:val="Normal"/>
    <w:next w:val="Normal"/>
    <w:uiPriority w:val="35"/>
    <w:unhideWhenUsed/>
    <w:qFormat/>
    <w:rsid w:val="008F7A94"/>
    <w:rPr>
      <w:b/>
      <w:bCs/>
      <w:color w:val="7C9163" w:themeColor="accent1" w:themeShade="BF"/>
      <w:sz w:val="16"/>
      <w:szCs w:val="16"/>
    </w:rPr>
  </w:style>
  <w:style w:type="paragraph" w:styleId="Subtitle">
    <w:name w:val="Subtitle"/>
    <w:basedOn w:val="Normal"/>
    <w:next w:val="Normal"/>
    <w:link w:val="SubtitleChar"/>
    <w:uiPriority w:val="11"/>
    <w:qFormat/>
    <w:rsid w:val="008F7A9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F7A94"/>
    <w:rPr>
      <w:caps/>
      <w:color w:val="595959" w:themeColor="text1" w:themeTint="A6"/>
      <w:spacing w:val="10"/>
      <w:sz w:val="21"/>
      <w:szCs w:val="21"/>
    </w:rPr>
  </w:style>
  <w:style w:type="character" w:styleId="Strong">
    <w:name w:val="Strong"/>
    <w:uiPriority w:val="22"/>
    <w:qFormat/>
    <w:rsid w:val="008F7A94"/>
    <w:rPr>
      <w:b/>
      <w:bCs/>
    </w:rPr>
  </w:style>
  <w:style w:type="character" w:styleId="Emphasis">
    <w:name w:val="Emphasis"/>
    <w:uiPriority w:val="20"/>
    <w:qFormat/>
    <w:rsid w:val="008F7A94"/>
    <w:rPr>
      <w:caps/>
      <w:color w:val="526041" w:themeColor="accent1" w:themeShade="7F"/>
      <w:spacing w:val="5"/>
    </w:rPr>
  </w:style>
  <w:style w:type="paragraph" w:styleId="Quote">
    <w:name w:val="Quote"/>
    <w:basedOn w:val="Normal"/>
    <w:next w:val="Normal"/>
    <w:link w:val="QuoteChar"/>
    <w:uiPriority w:val="29"/>
    <w:qFormat/>
    <w:rsid w:val="008F7A94"/>
    <w:rPr>
      <w:i/>
      <w:iCs/>
      <w:sz w:val="24"/>
      <w:szCs w:val="24"/>
    </w:rPr>
  </w:style>
  <w:style w:type="character" w:customStyle="1" w:styleId="QuoteChar">
    <w:name w:val="Quote Char"/>
    <w:basedOn w:val="DefaultParagraphFont"/>
    <w:link w:val="Quote"/>
    <w:uiPriority w:val="29"/>
    <w:rsid w:val="008F7A94"/>
    <w:rPr>
      <w:i/>
      <w:iCs/>
      <w:sz w:val="24"/>
      <w:szCs w:val="24"/>
    </w:rPr>
  </w:style>
  <w:style w:type="paragraph" w:styleId="IntenseQuote">
    <w:name w:val="Intense Quote"/>
    <w:basedOn w:val="Normal"/>
    <w:next w:val="Normal"/>
    <w:link w:val="IntenseQuoteChar"/>
    <w:uiPriority w:val="30"/>
    <w:qFormat/>
    <w:rsid w:val="008F7A94"/>
    <w:pPr>
      <w:spacing w:before="240" w:after="240" w:line="240" w:lineRule="auto"/>
      <w:ind w:left="1080" w:right="1080"/>
      <w:jc w:val="center"/>
    </w:pPr>
    <w:rPr>
      <w:color w:val="A5B592" w:themeColor="accent1"/>
      <w:sz w:val="24"/>
      <w:szCs w:val="24"/>
    </w:rPr>
  </w:style>
  <w:style w:type="character" w:customStyle="1" w:styleId="IntenseQuoteChar">
    <w:name w:val="Intense Quote Char"/>
    <w:basedOn w:val="DefaultParagraphFont"/>
    <w:link w:val="IntenseQuote"/>
    <w:uiPriority w:val="30"/>
    <w:rsid w:val="008F7A94"/>
    <w:rPr>
      <w:color w:val="A5B592" w:themeColor="accent1"/>
      <w:sz w:val="24"/>
      <w:szCs w:val="24"/>
    </w:rPr>
  </w:style>
  <w:style w:type="character" w:styleId="SubtleEmphasis">
    <w:name w:val="Subtle Emphasis"/>
    <w:uiPriority w:val="19"/>
    <w:qFormat/>
    <w:rsid w:val="008F7A94"/>
    <w:rPr>
      <w:i/>
      <w:iCs/>
      <w:color w:val="526041" w:themeColor="accent1" w:themeShade="7F"/>
    </w:rPr>
  </w:style>
  <w:style w:type="character" w:styleId="IntenseEmphasis">
    <w:name w:val="Intense Emphasis"/>
    <w:uiPriority w:val="21"/>
    <w:qFormat/>
    <w:rsid w:val="008F7A94"/>
    <w:rPr>
      <w:b/>
      <w:bCs/>
      <w:caps/>
      <w:color w:val="526041" w:themeColor="accent1" w:themeShade="7F"/>
      <w:spacing w:val="10"/>
    </w:rPr>
  </w:style>
  <w:style w:type="character" w:styleId="SubtleReference">
    <w:name w:val="Subtle Reference"/>
    <w:uiPriority w:val="31"/>
    <w:qFormat/>
    <w:rsid w:val="008F7A94"/>
    <w:rPr>
      <w:b/>
      <w:bCs/>
      <w:color w:val="A5B592" w:themeColor="accent1"/>
    </w:rPr>
  </w:style>
  <w:style w:type="character" w:styleId="IntenseReference">
    <w:name w:val="Intense Reference"/>
    <w:uiPriority w:val="32"/>
    <w:qFormat/>
    <w:rsid w:val="008F7A94"/>
    <w:rPr>
      <w:b/>
      <w:bCs/>
      <w:i/>
      <w:iCs/>
      <w:caps/>
      <w:color w:val="A5B592" w:themeColor="accent1"/>
    </w:rPr>
  </w:style>
  <w:style w:type="character" w:styleId="BookTitle">
    <w:name w:val="Book Title"/>
    <w:uiPriority w:val="33"/>
    <w:qFormat/>
    <w:rsid w:val="008F7A94"/>
    <w:rPr>
      <w:b/>
      <w:bCs/>
      <w:i/>
      <w:iCs/>
      <w:spacing w:val="0"/>
    </w:rPr>
  </w:style>
  <w:style w:type="paragraph" w:styleId="TOCHeading">
    <w:name w:val="TOC Heading"/>
    <w:basedOn w:val="Heading1"/>
    <w:next w:val="Normal"/>
    <w:uiPriority w:val="39"/>
    <w:unhideWhenUsed/>
    <w:qFormat/>
    <w:rsid w:val="008F7A94"/>
    <w:pPr>
      <w:outlineLvl w:val="9"/>
    </w:pPr>
  </w:style>
  <w:style w:type="paragraph" w:styleId="ListParagraph">
    <w:name w:val="List Paragraph"/>
    <w:basedOn w:val="Normal"/>
    <w:uiPriority w:val="34"/>
    <w:qFormat/>
    <w:rsid w:val="00430563"/>
    <w:pPr>
      <w:ind w:left="720"/>
      <w:contextualSpacing/>
    </w:pPr>
  </w:style>
  <w:style w:type="paragraph" w:styleId="TOC1">
    <w:name w:val="toc 1"/>
    <w:basedOn w:val="Normal"/>
    <w:next w:val="Normal"/>
    <w:autoRedefine/>
    <w:uiPriority w:val="39"/>
    <w:unhideWhenUsed/>
    <w:rsid w:val="00AF5A7A"/>
    <w:pPr>
      <w:tabs>
        <w:tab w:val="right" w:leader="dot" w:pos="9396"/>
      </w:tabs>
      <w:spacing w:after="100"/>
    </w:pPr>
  </w:style>
  <w:style w:type="paragraph" w:styleId="TOC2">
    <w:name w:val="toc 2"/>
    <w:basedOn w:val="Normal"/>
    <w:next w:val="Normal"/>
    <w:autoRedefine/>
    <w:uiPriority w:val="39"/>
    <w:unhideWhenUsed/>
    <w:rsid w:val="00A42CA2"/>
    <w:pPr>
      <w:spacing w:after="100"/>
      <w:ind w:left="200"/>
    </w:pPr>
  </w:style>
  <w:style w:type="paragraph" w:styleId="TOC3">
    <w:name w:val="toc 3"/>
    <w:basedOn w:val="Normal"/>
    <w:next w:val="Normal"/>
    <w:autoRedefine/>
    <w:uiPriority w:val="39"/>
    <w:unhideWhenUsed/>
    <w:rsid w:val="00A42CA2"/>
    <w:pPr>
      <w:spacing w:after="100"/>
      <w:ind w:left="400"/>
    </w:pPr>
  </w:style>
  <w:style w:type="character" w:styleId="Hyperlink">
    <w:name w:val="Hyperlink"/>
    <w:basedOn w:val="DefaultParagraphFont"/>
    <w:uiPriority w:val="99"/>
    <w:unhideWhenUsed/>
    <w:rsid w:val="00A42CA2"/>
    <w:rPr>
      <w:color w:val="8E58B6" w:themeColor="hyperlink"/>
      <w:u w:val="single"/>
    </w:rPr>
  </w:style>
  <w:style w:type="paragraph" w:styleId="Header">
    <w:name w:val="header"/>
    <w:basedOn w:val="Normal"/>
    <w:link w:val="HeaderChar"/>
    <w:uiPriority w:val="99"/>
    <w:unhideWhenUsed/>
    <w:rsid w:val="008935D2"/>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8935D2"/>
  </w:style>
  <w:style w:type="paragraph" w:styleId="Footer">
    <w:name w:val="footer"/>
    <w:basedOn w:val="Normal"/>
    <w:link w:val="FooterChar"/>
    <w:uiPriority w:val="99"/>
    <w:unhideWhenUsed/>
    <w:rsid w:val="008935D2"/>
    <w:pPr>
      <w:tabs>
        <w:tab w:val="center" w:pos="4703"/>
        <w:tab w:val="right" w:pos="9406"/>
      </w:tabs>
      <w:spacing w:before="0" w:after="0" w:line="240" w:lineRule="auto"/>
    </w:pPr>
  </w:style>
  <w:style w:type="character" w:customStyle="1" w:styleId="FooterChar">
    <w:name w:val="Footer Char"/>
    <w:basedOn w:val="DefaultParagraphFont"/>
    <w:link w:val="Footer"/>
    <w:uiPriority w:val="99"/>
    <w:rsid w:val="008935D2"/>
  </w:style>
  <w:style w:type="character" w:styleId="PlaceholderText">
    <w:name w:val="Placeholder Text"/>
    <w:basedOn w:val="DefaultParagraphFont"/>
    <w:uiPriority w:val="99"/>
    <w:semiHidden/>
    <w:rsid w:val="00E17A48"/>
    <w:rPr>
      <w:color w:val="808080"/>
    </w:rPr>
  </w:style>
  <w:style w:type="paragraph" w:customStyle="1" w:styleId="CitaviBibliographyEntry">
    <w:name w:val="Citavi Bibliography Entry"/>
    <w:basedOn w:val="Normal"/>
    <w:link w:val="CitaviBibliographyEntryChar"/>
    <w:uiPriority w:val="99"/>
    <w:rsid w:val="00E17A48"/>
    <w:pPr>
      <w:spacing w:after="120"/>
    </w:pPr>
  </w:style>
  <w:style w:type="character" w:customStyle="1" w:styleId="CitaviBibliographyEntryChar">
    <w:name w:val="Citavi Bibliography Entry Char"/>
    <w:basedOn w:val="DefaultParagraphFont"/>
    <w:link w:val="CitaviBibliographyEntry"/>
    <w:uiPriority w:val="99"/>
    <w:rsid w:val="00E17A48"/>
  </w:style>
  <w:style w:type="paragraph" w:customStyle="1" w:styleId="CitaviBibliographyHeading">
    <w:name w:val="Citavi Bibliography Heading"/>
    <w:basedOn w:val="Heading1"/>
    <w:link w:val="CitaviBibliographyHeadingChar"/>
    <w:uiPriority w:val="99"/>
    <w:rsid w:val="00E17A48"/>
  </w:style>
  <w:style w:type="character" w:customStyle="1" w:styleId="CitaviBibliographyHeadingChar">
    <w:name w:val="Citavi Bibliography Heading Char"/>
    <w:basedOn w:val="DefaultParagraphFont"/>
    <w:link w:val="CitaviBibliographyHeading"/>
    <w:uiPriority w:val="99"/>
    <w:rsid w:val="00E17A48"/>
    <w:rPr>
      <w:caps/>
      <w:color w:val="FFFFFF" w:themeColor="background1"/>
      <w:spacing w:val="15"/>
      <w:sz w:val="22"/>
      <w:szCs w:val="22"/>
      <w:shd w:val="clear" w:color="auto" w:fill="A5B592" w:themeFill="accent1"/>
    </w:rPr>
  </w:style>
  <w:style w:type="paragraph" w:customStyle="1" w:styleId="CitaviChapterBibliographyHeading">
    <w:name w:val="Citavi Chapter Bibliography Heading"/>
    <w:basedOn w:val="Heading2"/>
    <w:link w:val="CitaviChapterBibliographyHeadingChar"/>
    <w:uiPriority w:val="99"/>
    <w:rsid w:val="00E17A48"/>
  </w:style>
  <w:style w:type="character" w:customStyle="1" w:styleId="CitaviChapterBibliographyHeadingChar">
    <w:name w:val="Citavi Chapter Bibliography Heading Char"/>
    <w:basedOn w:val="DefaultParagraphFont"/>
    <w:link w:val="CitaviChapterBibliographyHeading"/>
    <w:uiPriority w:val="99"/>
    <w:rsid w:val="00E17A48"/>
    <w:rPr>
      <w:caps/>
      <w:spacing w:val="15"/>
      <w:shd w:val="clear" w:color="auto" w:fill="ECF0E9" w:themeFill="accent1" w:themeFillTint="33"/>
    </w:rPr>
  </w:style>
  <w:style w:type="paragraph" w:customStyle="1" w:styleId="CitaviBibliographySubheading1">
    <w:name w:val="Citavi Bibliography Subheading 1"/>
    <w:basedOn w:val="Heading2"/>
    <w:link w:val="CitaviBibliographySubheading1Char"/>
    <w:uiPriority w:val="99"/>
    <w:rsid w:val="00E17A48"/>
    <w:pPr>
      <w:spacing w:line="360" w:lineRule="auto"/>
      <w:jc w:val="both"/>
      <w:outlineLvl w:val="9"/>
    </w:pPr>
    <w:rPr>
      <w:sz w:val="22"/>
      <w:szCs w:val="22"/>
    </w:rPr>
  </w:style>
  <w:style w:type="character" w:customStyle="1" w:styleId="CitaviBibliographySubheading1Char">
    <w:name w:val="Citavi Bibliography Subheading 1 Char"/>
    <w:basedOn w:val="DefaultParagraphFont"/>
    <w:link w:val="CitaviBibliographySubheading1"/>
    <w:uiPriority w:val="99"/>
    <w:rsid w:val="00E17A48"/>
    <w:rPr>
      <w:caps/>
      <w:spacing w:val="15"/>
      <w:sz w:val="22"/>
      <w:szCs w:val="22"/>
      <w:shd w:val="clear" w:color="auto" w:fill="ECF0E9" w:themeFill="accent1" w:themeFillTint="33"/>
    </w:rPr>
  </w:style>
  <w:style w:type="paragraph" w:customStyle="1" w:styleId="CitaviBibliographySubheading2">
    <w:name w:val="Citavi Bibliography Subheading 2"/>
    <w:basedOn w:val="Heading3"/>
    <w:link w:val="CitaviBibliographySubheading2Char"/>
    <w:uiPriority w:val="99"/>
    <w:rsid w:val="00E17A48"/>
    <w:pPr>
      <w:spacing w:line="360" w:lineRule="auto"/>
      <w:jc w:val="both"/>
      <w:outlineLvl w:val="9"/>
    </w:pPr>
    <w:rPr>
      <w:sz w:val="22"/>
      <w:szCs w:val="22"/>
    </w:rPr>
  </w:style>
  <w:style w:type="character" w:customStyle="1" w:styleId="CitaviBibliographySubheading2Char">
    <w:name w:val="Citavi Bibliography Subheading 2 Char"/>
    <w:basedOn w:val="DefaultParagraphFont"/>
    <w:link w:val="CitaviBibliographySubheading2"/>
    <w:uiPriority w:val="99"/>
    <w:rsid w:val="00E17A48"/>
    <w:rPr>
      <w:caps/>
      <w:color w:val="526041" w:themeColor="accent1" w:themeShade="7F"/>
      <w:spacing w:val="15"/>
      <w:sz w:val="22"/>
      <w:szCs w:val="22"/>
    </w:rPr>
  </w:style>
  <w:style w:type="paragraph" w:customStyle="1" w:styleId="CitaviBibliographySubheading3">
    <w:name w:val="Citavi Bibliography Subheading 3"/>
    <w:basedOn w:val="Heading4"/>
    <w:link w:val="CitaviBibliographySubheading3Char"/>
    <w:uiPriority w:val="99"/>
    <w:rsid w:val="00E17A48"/>
    <w:pPr>
      <w:spacing w:line="360" w:lineRule="auto"/>
      <w:jc w:val="both"/>
      <w:outlineLvl w:val="9"/>
    </w:pPr>
    <w:rPr>
      <w:sz w:val="22"/>
      <w:szCs w:val="22"/>
    </w:rPr>
  </w:style>
  <w:style w:type="character" w:customStyle="1" w:styleId="CitaviBibliographySubheading3Char">
    <w:name w:val="Citavi Bibliography Subheading 3 Char"/>
    <w:basedOn w:val="DefaultParagraphFont"/>
    <w:link w:val="CitaviBibliographySubheading3"/>
    <w:uiPriority w:val="99"/>
    <w:rsid w:val="00E17A48"/>
    <w:rPr>
      <w:caps/>
      <w:color w:val="7C9163" w:themeColor="accent1" w:themeShade="BF"/>
      <w:spacing w:val="10"/>
      <w:sz w:val="22"/>
      <w:szCs w:val="22"/>
    </w:rPr>
  </w:style>
  <w:style w:type="paragraph" w:customStyle="1" w:styleId="CitaviBibliographySubheading4">
    <w:name w:val="Citavi Bibliography Subheading 4"/>
    <w:basedOn w:val="Heading5"/>
    <w:link w:val="CitaviBibliographySubheading4Char"/>
    <w:uiPriority w:val="99"/>
    <w:rsid w:val="00E17A48"/>
    <w:pPr>
      <w:spacing w:line="360" w:lineRule="auto"/>
      <w:jc w:val="both"/>
      <w:outlineLvl w:val="9"/>
    </w:pPr>
    <w:rPr>
      <w:sz w:val="22"/>
      <w:szCs w:val="22"/>
    </w:rPr>
  </w:style>
  <w:style w:type="character" w:customStyle="1" w:styleId="CitaviBibliographySubheading4Char">
    <w:name w:val="Citavi Bibliography Subheading 4 Char"/>
    <w:basedOn w:val="DefaultParagraphFont"/>
    <w:link w:val="CitaviBibliographySubheading4"/>
    <w:uiPriority w:val="99"/>
    <w:rsid w:val="00E17A48"/>
    <w:rPr>
      <w:caps/>
      <w:color w:val="7C9163" w:themeColor="accent1" w:themeShade="BF"/>
      <w:spacing w:val="10"/>
      <w:sz w:val="22"/>
      <w:szCs w:val="22"/>
    </w:rPr>
  </w:style>
  <w:style w:type="paragraph" w:customStyle="1" w:styleId="CitaviBibliographySubheading5">
    <w:name w:val="Citavi Bibliography Subheading 5"/>
    <w:basedOn w:val="Heading6"/>
    <w:link w:val="CitaviBibliographySubheading5Char"/>
    <w:uiPriority w:val="99"/>
    <w:rsid w:val="00E17A48"/>
    <w:pPr>
      <w:spacing w:line="360" w:lineRule="auto"/>
      <w:jc w:val="both"/>
      <w:outlineLvl w:val="9"/>
    </w:pPr>
    <w:rPr>
      <w:sz w:val="22"/>
      <w:szCs w:val="22"/>
    </w:rPr>
  </w:style>
  <w:style w:type="character" w:customStyle="1" w:styleId="CitaviBibliographySubheading5Char">
    <w:name w:val="Citavi Bibliography Subheading 5 Char"/>
    <w:basedOn w:val="DefaultParagraphFont"/>
    <w:link w:val="CitaviBibliographySubheading5"/>
    <w:uiPriority w:val="99"/>
    <w:rsid w:val="00E17A48"/>
    <w:rPr>
      <w:caps/>
      <w:color w:val="7C9163" w:themeColor="accent1" w:themeShade="BF"/>
      <w:spacing w:val="10"/>
      <w:sz w:val="22"/>
      <w:szCs w:val="22"/>
    </w:rPr>
  </w:style>
  <w:style w:type="paragraph" w:customStyle="1" w:styleId="CitaviBibliographySubheading6">
    <w:name w:val="Citavi Bibliography Subheading 6"/>
    <w:basedOn w:val="Heading7"/>
    <w:link w:val="CitaviBibliographySubheading6Char"/>
    <w:uiPriority w:val="99"/>
    <w:rsid w:val="00E17A48"/>
    <w:pPr>
      <w:spacing w:line="360" w:lineRule="auto"/>
      <w:jc w:val="both"/>
      <w:outlineLvl w:val="9"/>
    </w:pPr>
    <w:rPr>
      <w:sz w:val="22"/>
      <w:szCs w:val="22"/>
    </w:rPr>
  </w:style>
  <w:style w:type="character" w:customStyle="1" w:styleId="CitaviBibliographySubheading6Char">
    <w:name w:val="Citavi Bibliography Subheading 6 Char"/>
    <w:basedOn w:val="DefaultParagraphFont"/>
    <w:link w:val="CitaviBibliographySubheading6"/>
    <w:uiPriority w:val="99"/>
    <w:rsid w:val="00E17A48"/>
    <w:rPr>
      <w:caps/>
      <w:color w:val="7C9163" w:themeColor="accent1" w:themeShade="BF"/>
      <w:spacing w:val="10"/>
      <w:sz w:val="22"/>
      <w:szCs w:val="22"/>
    </w:rPr>
  </w:style>
  <w:style w:type="paragraph" w:customStyle="1" w:styleId="CitaviBibliographySubheading7">
    <w:name w:val="Citavi Bibliography Subheading 7"/>
    <w:basedOn w:val="Heading8"/>
    <w:link w:val="CitaviBibliographySubheading7Char"/>
    <w:uiPriority w:val="99"/>
    <w:rsid w:val="00E17A48"/>
    <w:pPr>
      <w:spacing w:line="360" w:lineRule="auto"/>
      <w:jc w:val="both"/>
      <w:outlineLvl w:val="9"/>
    </w:pPr>
    <w:rPr>
      <w:sz w:val="22"/>
      <w:szCs w:val="22"/>
    </w:rPr>
  </w:style>
  <w:style w:type="character" w:customStyle="1" w:styleId="CitaviBibliographySubheading7Char">
    <w:name w:val="Citavi Bibliography Subheading 7 Char"/>
    <w:basedOn w:val="DefaultParagraphFont"/>
    <w:link w:val="CitaviBibliographySubheading7"/>
    <w:uiPriority w:val="99"/>
    <w:rsid w:val="00E17A48"/>
    <w:rPr>
      <w:caps/>
      <w:spacing w:val="10"/>
      <w:sz w:val="22"/>
      <w:szCs w:val="22"/>
    </w:rPr>
  </w:style>
  <w:style w:type="paragraph" w:customStyle="1" w:styleId="CitaviBibliographySubheading8">
    <w:name w:val="Citavi Bibliography Subheading 8"/>
    <w:basedOn w:val="Heading9"/>
    <w:link w:val="CitaviBibliographySubheading8Char"/>
    <w:uiPriority w:val="99"/>
    <w:rsid w:val="00E17A48"/>
    <w:pPr>
      <w:spacing w:line="360" w:lineRule="auto"/>
      <w:jc w:val="both"/>
      <w:outlineLvl w:val="9"/>
    </w:pPr>
    <w:rPr>
      <w:sz w:val="22"/>
      <w:szCs w:val="22"/>
    </w:rPr>
  </w:style>
  <w:style w:type="character" w:customStyle="1" w:styleId="CitaviBibliographySubheading8Char">
    <w:name w:val="Citavi Bibliography Subheading 8 Char"/>
    <w:basedOn w:val="DefaultParagraphFont"/>
    <w:link w:val="CitaviBibliographySubheading8"/>
    <w:uiPriority w:val="99"/>
    <w:rsid w:val="00E17A48"/>
    <w:rPr>
      <w:i/>
      <w:iCs/>
      <w:caps/>
      <w:spacing w:val="10"/>
      <w:sz w:val="22"/>
      <w:szCs w:val="22"/>
    </w:rPr>
  </w:style>
  <w:style w:type="character" w:styleId="CommentReference">
    <w:name w:val="annotation reference"/>
    <w:basedOn w:val="DefaultParagraphFont"/>
    <w:uiPriority w:val="99"/>
    <w:semiHidden/>
    <w:unhideWhenUsed/>
    <w:rsid w:val="002C0CC9"/>
    <w:rPr>
      <w:sz w:val="16"/>
      <w:szCs w:val="16"/>
    </w:rPr>
  </w:style>
  <w:style w:type="paragraph" w:styleId="CommentText">
    <w:name w:val="annotation text"/>
    <w:basedOn w:val="Normal"/>
    <w:link w:val="CommentTextChar"/>
    <w:uiPriority w:val="99"/>
    <w:unhideWhenUsed/>
    <w:rsid w:val="002C0CC9"/>
    <w:pPr>
      <w:spacing w:line="240" w:lineRule="auto"/>
    </w:pPr>
  </w:style>
  <w:style w:type="character" w:customStyle="1" w:styleId="CommentTextChar">
    <w:name w:val="Comment Text Char"/>
    <w:basedOn w:val="DefaultParagraphFont"/>
    <w:link w:val="CommentText"/>
    <w:uiPriority w:val="99"/>
    <w:rsid w:val="002C0CC9"/>
  </w:style>
  <w:style w:type="paragraph" w:styleId="CommentSubject">
    <w:name w:val="annotation subject"/>
    <w:basedOn w:val="CommentText"/>
    <w:next w:val="CommentText"/>
    <w:link w:val="CommentSubjectChar"/>
    <w:uiPriority w:val="99"/>
    <w:semiHidden/>
    <w:unhideWhenUsed/>
    <w:rsid w:val="002C0CC9"/>
    <w:rPr>
      <w:b/>
      <w:bCs/>
    </w:rPr>
  </w:style>
  <w:style w:type="character" w:customStyle="1" w:styleId="CommentSubjectChar">
    <w:name w:val="Comment Subject Char"/>
    <w:basedOn w:val="CommentTextChar"/>
    <w:link w:val="CommentSubject"/>
    <w:uiPriority w:val="99"/>
    <w:semiHidden/>
    <w:rsid w:val="002C0CC9"/>
    <w:rPr>
      <w:b/>
      <w:bCs/>
    </w:rPr>
  </w:style>
  <w:style w:type="character" w:styleId="UnresolvedMention">
    <w:name w:val="Unresolved Mention"/>
    <w:basedOn w:val="DefaultParagraphFont"/>
    <w:uiPriority w:val="99"/>
    <w:semiHidden/>
    <w:unhideWhenUsed/>
    <w:rsid w:val="004B239D"/>
    <w:rPr>
      <w:color w:val="605E5C"/>
      <w:shd w:val="clear" w:color="auto" w:fill="E1DFDD"/>
    </w:rPr>
  </w:style>
  <w:style w:type="paragraph" w:styleId="NormalWeb">
    <w:name w:val="Normal (Web)"/>
    <w:basedOn w:val="Normal"/>
    <w:uiPriority w:val="99"/>
    <w:semiHidden/>
    <w:unhideWhenUsed/>
    <w:rsid w:val="000F4CF6"/>
    <w:pPr>
      <w:spacing w:beforeAutospacing="1" w:after="100" w:afterAutospacing="1" w:line="240" w:lineRule="auto"/>
    </w:pPr>
    <w:rPr>
      <w:rFonts w:ascii="Times New Roman" w:eastAsia="Times New Roman" w:hAnsi="Times New Roman" w:cs="Times New Roman"/>
      <w:sz w:val="24"/>
      <w:szCs w:val="24"/>
    </w:rPr>
  </w:style>
  <w:style w:type="character" w:customStyle="1" w:styleId="figpopup-sensitive-area">
    <w:name w:val="figpopup-sensitive-area"/>
    <w:basedOn w:val="DefaultParagraphFont"/>
    <w:rsid w:val="000F4CF6"/>
  </w:style>
  <w:style w:type="paragraph" w:customStyle="1" w:styleId="p">
    <w:name w:val="p"/>
    <w:basedOn w:val="Normal"/>
    <w:rsid w:val="000F4CF6"/>
    <w:pPr>
      <w:spacing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2A4C54"/>
    <w:pPr>
      <w:spacing w:before="0" w:after="0" w:line="240" w:lineRule="auto"/>
    </w:pPr>
  </w:style>
  <w:style w:type="character" w:styleId="FollowedHyperlink">
    <w:name w:val="FollowedHyperlink"/>
    <w:basedOn w:val="DefaultParagraphFont"/>
    <w:uiPriority w:val="99"/>
    <w:semiHidden/>
    <w:unhideWhenUsed/>
    <w:rsid w:val="00CB0C8A"/>
    <w:rPr>
      <w:color w:val="7F6F6F" w:themeColor="followedHyperlink"/>
      <w:u w:val="single"/>
    </w:rPr>
  </w:style>
  <w:style w:type="table" w:styleId="TableGrid">
    <w:name w:val="Table Grid"/>
    <w:basedOn w:val="TableNormal"/>
    <w:uiPriority w:val="59"/>
    <w:rsid w:val="00CA3AA1"/>
    <w:pPr>
      <w:spacing w:before="0" w:after="0" w:line="240" w:lineRule="auto"/>
    </w:pPr>
    <w:rPr>
      <w:rFonts w:ascii="Calibri" w:eastAsia="Calibri" w:hAnsi="Calibri" w:cs="Times New Roma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F442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21"/>
    <w:rPr>
      <w:rFonts w:ascii="Segoe UI" w:hAnsi="Segoe UI" w:cs="Segoe UI"/>
      <w:sz w:val="18"/>
      <w:szCs w:val="18"/>
    </w:rPr>
  </w:style>
  <w:style w:type="paragraph" w:customStyle="1" w:styleId="Default">
    <w:name w:val="Default"/>
    <w:rsid w:val="002D0FC3"/>
    <w:pPr>
      <w:autoSpaceDE w:val="0"/>
      <w:autoSpaceDN w:val="0"/>
      <w:adjustRightInd w:val="0"/>
      <w:spacing w:before="0" w:after="0" w:line="240" w:lineRule="auto"/>
    </w:pPr>
    <w:rPr>
      <w:rFonts w:ascii="Charis SIL" w:hAnsi="Charis SIL" w:cs="Charis SIL"/>
      <w:color w:val="000000"/>
      <w:sz w:val="24"/>
      <w:szCs w:val="24"/>
      <w:lang w:val="de-DE"/>
    </w:rPr>
  </w:style>
  <w:style w:type="character" w:styleId="HTMLCode">
    <w:name w:val="HTML Code"/>
    <w:basedOn w:val="DefaultParagraphFont"/>
    <w:uiPriority w:val="99"/>
    <w:semiHidden/>
    <w:unhideWhenUsed/>
    <w:rsid w:val="00977C3B"/>
    <w:rPr>
      <w:rFonts w:ascii="Courier New" w:eastAsia="Times New Roman" w:hAnsi="Courier New" w:cs="Courier New"/>
      <w:sz w:val="20"/>
      <w:szCs w:val="20"/>
    </w:rPr>
  </w:style>
  <w:style w:type="character" w:customStyle="1" w:styleId="mi">
    <w:name w:val="mi"/>
    <w:basedOn w:val="DefaultParagraphFont"/>
    <w:rsid w:val="005A404B"/>
  </w:style>
  <w:style w:type="character" w:customStyle="1" w:styleId="mo">
    <w:name w:val="mo"/>
    <w:basedOn w:val="DefaultParagraphFont"/>
    <w:rsid w:val="005A404B"/>
  </w:style>
  <w:style w:type="character" w:customStyle="1" w:styleId="mn">
    <w:name w:val="mn"/>
    <w:basedOn w:val="DefaultParagraphFont"/>
    <w:rsid w:val="005A404B"/>
  </w:style>
  <w:style w:type="character" w:customStyle="1" w:styleId="msqrt">
    <w:name w:val="msqrt"/>
    <w:basedOn w:val="DefaultParagraphFont"/>
    <w:rsid w:val="005A404B"/>
  </w:style>
  <w:style w:type="character" w:customStyle="1" w:styleId="c-bibliographic-informationvalue">
    <w:name w:val="c-bibliographic-information__value"/>
    <w:basedOn w:val="DefaultParagraphFont"/>
    <w:rsid w:val="004839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95653">
      <w:bodyDiv w:val="1"/>
      <w:marLeft w:val="0"/>
      <w:marRight w:val="0"/>
      <w:marTop w:val="0"/>
      <w:marBottom w:val="0"/>
      <w:divBdr>
        <w:top w:val="none" w:sz="0" w:space="0" w:color="auto"/>
        <w:left w:val="none" w:sz="0" w:space="0" w:color="auto"/>
        <w:bottom w:val="none" w:sz="0" w:space="0" w:color="auto"/>
        <w:right w:val="none" w:sz="0" w:space="0" w:color="auto"/>
      </w:divBdr>
      <w:divsChild>
        <w:div w:id="1757364260">
          <w:marLeft w:val="0"/>
          <w:marRight w:val="0"/>
          <w:marTop w:val="0"/>
          <w:marBottom w:val="0"/>
          <w:divBdr>
            <w:top w:val="none" w:sz="0" w:space="0" w:color="auto"/>
            <w:left w:val="none" w:sz="0" w:space="0" w:color="auto"/>
            <w:bottom w:val="none" w:sz="0" w:space="0" w:color="auto"/>
            <w:right w:val="none" w:sz="0" w:space="0" w:color="auto"/>
          </w:divBdr>
        </w:div>
        <w:div w:id="841310622">
          <w:marLeft w:val="0"/>
          <w:marRight w:val="0"/>
          <w:marTop w:val="0"/>
          <w:marBottom w:val="0"/>
          <w:divBdr>
            <w:top w:val="none" w:sz="0" w:space="0" w:color="auto"/>
            <w:left w:val="none" w:sz="0" w:space="0" w:color="auto"/>
            <w:bottom w:val="none" w:sz="0" w:space="0" w:color="auto"/>
            <w:right w:val="none" w:sz="0" w:space="0" w:color="auto"/>
          </w:divBdr>
        </w:div>
      </w:divsChild>
    </w:div>
    <w:div w:id="117918414">
      <w:bodyDiv w:val="1"/>
      <w:marLeft w:val="0"/>
      <w:marRight w:val="0"/>
      <w:marTop w:val="0"/>
      <w:marBottom w:val="0"/>
      <w:divBdr>
        <w:top w:val="none" w:sz="0" w:space="0" w:color="auto"/>
        <w:left w:val="none" w:sz="0" w:space="0" w:color="auto"/>
        <w:bottom w:val="none" w:sz="0" w:space="0" w:color="auto"/>
        <w:right w:val="none" w:sz="0" w:space="0" w:color="auto"/>
      </w:divBdr>
    </w:div>
    <w:div w:id="548957641">
      <w:bodyDiv w:val="1"/>
      <w:marLeft w:val="0"/>
      <w:marRight w:val="0"/>
      <w:marTop w:val="0"/>
      <w:marBottom w:val="0"/>
      <w:divBdr>
        <w:top w:val="none" w:sz="0" w:space="0" w:color="auto"/>
        <w:left w:val="none" w:sz="0" w:space="0" w:color="auto"/>
        <w:bottom w:val="none" w:sz="0" w:space="0" w:color="auto"/>
        <w:right w:val="none" w:sz="0" w:space="0" w:color="auto"/>
      </w:divBdr>
    </w:div>
    <w:div w:id="694503065">
      <w:bodyDiv w:val="1"/>
      <w:marLeft w:val="0"/>
      <w:marRight w:val="0"/>
      <w:marTop w:val="0"/>
      <w:marBottom w:val="0"/>
      <w:divBdr>
        <w:top w:val="none" w:sz="0" w:space="0" w:color="auto"/>
        <w:left w:val="none" w:sz="0" w:space="0" w:color="auto"/>
        <w:bottom w:val="none" w:sz="0" w:space="0" w:color="auto"/>
        <w:right w:val="none" w:sz="0" w:space="0" w:color="auto"/>
      </w:divBdr>
    </w:div>
    <w:div w:id="890119630">
      <w:bodyDiv w:val="1"/>
      <w:marLeft w:val="0"/>
      <w:marRight w:val="0"/>
      <w:marTop w:val="0"/>
      <w:marBottom w:val="0"/>
      <w:divBdr>
        <w:top w:val="none" w:sz="0" w:space="0" w:color="auto"/>
        <w:left w:val="none" w:sz="0" w:space="0" w:color="auto"/>
        <w:bottom w:val="none" w:sz="0" w:space="0" w:color="auto"/>
        <w:right w:val="none" w:sz="0" w:space="0" w:color="auto"/>
      </w:divBdr>
    </w:div>
    <w:div w:id="1165558734">
      <w:bodyDiv w:val="1"/>
      <w:marLeft w:val="0"/>
      <w:marRight w:val="0"/>
      <w:marTop w:val="0"/>
      <w:marBottom w:val="0"/>
      <w:divBdr>
        <w:top w:val="none" w:sz="0" w:space="0" w:color="auto"/>
        <w:left w:val="none" w:sz="0" w:space="0" w:color="auto"/>
        <w:bottom w:val="none" w:sz="0" w:space="0" w:color="auto"/>
        <w:right w:val="none" w:sz="0" w:space="0" w:color="auto"/>
      </w:divBdr>
    </w:div>
    <w:div w:id="1179351220">
      <w:bodyDiv w:val="1"/>
      <w:marLeft w:val="0"/>
      <w:marRight w:val="0"/>
      <w:marTop w:val="0"/>
      <w:marBottom w:val="0"/>
      <w:divBdr>
        <w:top w:val="none" w:sz="0" w:space="0" w:color="auto"/>
        <w:left w:val="none" w:sz="0" w:space="0" w:color="auto"/>
        <w:bottom w:val="none" w:sz="0" w:space="0" w:color="auto"/>
        <w:right w:val="none" w:sz="0" w:space="0" w:color="auto"/>
      </w:divBdr>
    </w:div>
    <w:div w:id="1206407271">
      <w:bodyDiv w:val="1"/>
      <w:marLeft w:val="0"/>
      <w:marRight w:val="0"/>
      <w:marTop w:val="0"/>
      <w:marBottom w:val="0"/>
      <w:divBdr>
        <w:top w:val="none" w:sz="0" w:space="0" w:color="auto"/>
        <w:left w:val="none" w:sz="0" w:space="0" w:color="auto"/>
        <w:bottom w:val="none" w:sz="0" w:space="0" w:color="auto"/>
        <w:right w:val="none" w:sz="0" w:space="0" w:color="auto"/>
      </w:divBdr>
    </w:div>
    <w:div w:id="1333072550">
      <w:bodyDiv w:val="1"/>
      <w:marLeft w:val="0"/>
      <w:marRight w:val="0"/>
      <w:marTop w:val="0"/>
      <w:marBottom w:val="0"/>
      <w:divBdr>
        <w:top w:val="none" w:sz="0" w:space="0" w:color="auto"/>
        <w:left w:val="none" w:sz="0" w:space="0" w:color="auto"/>
        <w:bottom w:val="none" w:sz="0" w:space="0" w:color="auto"/>
        <w:right w:val="none" w:sz="0" w:space="0" w:color="auto"/>
      </w:divBdr>
    </w:div>
    <w:div w:id="1372220888">
      <w:bodyDiv w:val="1"/>
      <w:marLeft w:val="0"/>
      <w:marRight w:val="0"/>
      <w:marTop w:val="0"/>
      <w:marBottom w:val="0"/>
      <w:divBdr>
        <w:top w:val="none" w:sz="0" w:space="0" w:color="auto"/>
        <w:left w:val="none" w:sz="0" w:space="0" w:color="auto"/>
        <w:bottom w:val="none" w:sz="0" w:space="0" w:color="auto"/>
        <w:right w:val="none" w:sz="0" w:space="0" w:color="auto"/>
      </w:divBdr>
      <w:divsChild>
        <w:div w:id="1619486687">
          <w:marLeft w:val="547"/>
          <w:marRight w:val="0"/>
          <w:marTop w:val="200"/>
          <w:marBottom w:val="0"/>
          <w:divBdr>
            <w:top w:val="none" w:sz="0" w:space="0" w:color="auto"/>
            <w:left w:val="none" w:sz="0" w:space="0" w:color="auto"/>
            <w:bottom w:val="none" w:sz="0" w:space="0" w:color="auto"/>
            <w:right w:val="none" w:sz="0" w:space="0" w:color="auto"/>
          </w:divBdr>
        </w:div>
        <w:div w:id="1453479515">
          <w:marLeft w:val="1166"/>
          <w:marRight w:val="0"/>
          <w:marTop w:val="200"/>
          <w:marBottom w:val="0"/>
          <w:divBdr>
            <w:top w:val="none" w:sz="0" w:space="0" w:color="auto"/>
            <w:left w:val="none" w:sz="0" w:space="0" w:color="auto"/>
            <w:bottom w:val="none" w:sz="0" w:space="0" w:color="auto"/>
            <w:right w:val="none" w:sz="0" w:space="0" w:color="auto"/>
          </w:divBdr>
        </w:div>
        <w:div w:id="1933278363">
          <w:marLeft w:val="1166"/>
          <w:marRight w:val="0"/>
          <w:marTop w:val="200"/>
          <w:marBottom w:val="0"/>
          <w:divBdr>
            <w:top w:val="none" w:sz="0" w:space="0" w:color="auto"/>
            <w:left w:val="none" w:sz="0" w:space="0" w:color="auto"/>
            <w:bottom w:val="none" w:sz="0" w:space="0" w:color="auto"/>
            <w:right w:val="none" w:sz="0" w:space="0" w:color="auto"/>
          </w:divBdr>
        </w:div>
        <w:div w:id="113405411">
          <w:marLeft w:val="1166"/>
          <w:marRight w:val="0"/>
          <w:marTop w:val="200"/>
          <w:marBottom w:val="0"/>
          <w:divBdr>
            <w:top w:val="none" w:sz="0" w:space="0" w:color="auto"/>
            <w:left w:val="none" w:sz="0" w:space="0" w:color="auto"/>
            <w:bottom w:val="none" w:sz="0" w:space="0" w:color="auto"/>
            <w:right w:val="none" w:sz="0" w:space="0" w:color="auto"/>
          </w:divBdr>
        </w:div>
        <w:div w:id="1390805327">
          <w:marLeft w:val="547"/>
          <w:marRight w:val="0"/>
          <w:marTop w:val="200"/>
          <w:marBottom w:val="0"/>
          <w:divBdr>
            <w:top w:val="none" w:sz="0" w:space="0" w:color="auto"/>
            <w:left w:val="none" w:sz="0" w:space="0" w:color="auto"/>
            <w:bottom w:val="none" w:sz="0" w:space="0" w:color="auto"/>
            <w:right w:val="none" w:sz="0" w:space="0" w:color="auto"/>
          </w:divBdr>
        </w:div>
        <w:div w:id="2050063101">
          <w:marLeft w:val="547"/>
          <w:marRight w:val="0"/>
          <w:marTop w:val="200"/>
          <w:marBottom w:val="0"/>
          <w:divBdr>
            <w:top w:val="none" w:sz="0" w:space="0" w:color="auto"/>
            <w:left w:val="none" w:sz="0" w:space="0" w:color="auto"/>
            <w:bottom w:val="none" w:sz="0" w:space="0" w:color="auto"/>
            <w:right w:val="none" w:sz="0" w:space="0" w:color="auto"/>
          </w:divBdr>
        </w:div>
        <w:div w:id="746193348">
          <w:marLeft w:val="547"/>
          <w:marRight w:val="0"/>
          <w:marTop w:val="200"/>
          <w:marBottom w:val="0"/>
          <w:divBdr>
            <w:top w:val="none" w:sz="0" w:space="0" w:color="auto"/>
            <w:left w:val="none" w:sz="0" w:space="0" w:color="auto"/>
            <w:bottom w:val="none" w:sz="0" w:space="0" w:color="auto"/>
            <w:right w:val="none" w:sz="0" w:space="0" w:color="auto"/>
          </w:divBdr>
        </w:div>
      </w:divsChild>
    </w:div>
    <w:div w:id="1422680856">
      <w:bodyDiv w:val="1"/>
      <w:marLeft w:val="0"/>
      <w:marRight w:val="0"/>
      <w:marTop w:val="0"/>
      <w:marBottom w:val="0"/>
      <w:divBdr>
        <w:top w:val="none" w:sz="0" w:space="0" w:color="auto"/>
        <w:left w:val="none" w:sz="0" w:space="0" w:color="auto"/>
        <w:bottom w:val="none" w:sz="0" w:space="0" w:color="auto"/>
        <w:right w:val="none" w:sz="0" w:space="0" w:color="auto"/>
      </w:divBdr>
    </w:div>
    <w:div w:id="144233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www.statisticshowto.com/probability-and-statistics/standard-deviation/" TargetMode="External"/><Relationship Id="rId26" Type="http://schemas.openxmlformats.org/officeDocument/2006/relationships/hyperlink" Target="https://towardsdatascience.com/relative-vs-absolute-understanding-compositional-data-with-simulations-fdc15e0c781e?gi=3a154a1a19fc" TargetMode="External"/><Relationship Id="rId21" Type="http://schemas.openxmlformats.org/officeDocument/2006/relationships/image" Target="media/image7.png"/><Relationship Id="rId34" Type="http://schemas.openxmlformats.org/officeDocument/2006/relationships/footer" Target="footer3.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eader" Target="header3.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footer" Target="footer2.xm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hyperlink" Target="https://www.statisticshowto.com/residual/" TargetMode="Externa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46345C8-0850-43D7-8C8B-270FF9253569}"/>
      </w:docPartPr>
      <w:docPartBody>
        <w:p w:rsidR="00E566CE" w:rsidRDefault="009329EC">
          <w:r w:rsidRPr="0091209F">
            <w:rPr>
              <w:rStyle w:val="PlaceholderText"/>
            </w:rPr>
            <w:t>Click or tap here to enter text.</w:t>
          </w:r>
        </w:p>
      </w:docPartBody>
    </w:docPart>
    <w:docPart>
      <w:docPartPr>
        <w:name w:val="E11382DCE6A34E61A161C94573CBF245"/>
        <w:category>
          <w:name w:val="General"/>
          <w:gallery w:val="placeholder"/>
        </w:category>
        <w:types>
          <w:type w:val="bbPlcHdr"/>
        </w:types>
        <w:behaviors>
          <w:behavior w:val="content"/>
        </w:behaviors>
        <w:guid w:val="{CFD298A5-0E04-4FC6-A903-346B9409EF42}"/>
      </w:docPartPr>
      <w:docPartBody>
        <w:p w:rsidR="00D248BF" w:rsidRDefault="00AF307E" w:rsidP="00AF307E">
          <w:pPr>
            <w:pStyle w:val="E11382DCE6A34E61A161C94573CBF245"/>
          </w:pPr>
          <w:r w:rsidRPr="0091209F">
            <w:rPr>
              <w:rStyle w:val="PlaceholderText"/>
            </w:rPr>
            <w:t>Click or tap here to enter text.</w:t>
          </w:r>
        </w:p>
      </w:docPartBody>
    </w:docPart>
    <w:docPart>
      <w:docPartPr>
        <w:name w:val="7A8DCF5988B144FFB14873C30B12839D"/>
        <w:category>
          <w:name w:val="General"/>
          <w:gallery w:val="placeholder"/>
        </w:category>
        <w:types>
          <w:type w:val="bbPlcHdr"/>
        </w:types>
        <w:behaviors>
          <w:behavior w:val="content"/>
        </w:behaviors>
        <w:guid w:val="{0BD1745A-4F90-4680-B3CA-631794A9E2B2}"/>
      </w:docPartPr>
      <w:docPartBody>
        <w:p w:rsidR="00D248BF" w:rsidRDefault="00AF307E" w:rsidP="00AF307E">
          <w:pPr>
            <w:pStyle w:val="7A8DCF5988B144FFB14873C30B12839D"/>
          </w:pPr>
          <w:r w:rsidRPr="0091209F">
            <w:rPr>
              <w:rStyle w:val="PlaceholderText"/>
            </w:rPr>
            <w:t>Click or tap here to enter text.</w:t>
          </w:r>
        </w:p>
      </w:docPartBody>
    </w:docPart>
    <w:docPart>
      <w:docPartPr>
        <w:name w:val="E6DFFD87149F4C73972C4065CF839274"/>
        <w:category>
          <w:name w:val="General"/>
          <w:gallery w:val="placeholder"/>
        </w:category>
        <w:types>
          <w:type w:val="bbPlcHdr"/>
        </w:types>
        <w:behaviors>
          <w:behavior w:val="content"/>
        </w:behaviors>
        <w:guid w:val="{B2DA9FE1-4665-4C10-9DCA-FD416F254C75}"/>
      </w:docPartPr>
      <w:docPartBody>
        <w:p w:rsidR="00D248BF" w:rsidRDefault="00AF307E" w:rsidP="00AF307E">
          <w:pPr>
            <w:pStyle w:val="E6DFFD87149F4C73972C4065CF839274"/>
          </w:pPr>
          <w:r w:rsidRPr="0091209F">
            <w:rPr>
              <w:rStyle w:val="PlaceholderText"/>
            </w:rPr>
            <w:t>Click or tap here to enter text.</w:t>
          </w:r>
        </w:p>
      </w:docPartBody>
    </w:docPart>
    <w:docPart>
      <w:docPartPr>
        <w:name w:val="E3BDDAF5B9884AC080CBF67BFFFB2540"/>
        <w:category>
          <w:name w:val="General"/>
          <w:gallery w:val="placeholder"/>
        </w:category>
        <w:types>
          <w:type w:val="bbPlcHdr"/>
        </w:types>
        <w:behaviors>
          <w:behavior w:val="content"/>
        </w:behaviors>
        <w:guid w:val="{C4387045-16CF-4DE6-8C45-1BB350E5B6B3}"/>
      </w:docPartPr>
      <w:docPartBody>
        <w:p w:rsidR="00D248BF" w:rsidRDefault="00AF307E" w:rsidP="00AF307E">
          <w:pPr>
            <w:pStyle w:val="E3BDDAF5B9884AC080CBF67BFFFB2540"/>
          </w:pPr>
          <w:r w:rsidRPr="0091209F">
            <w:rPr>
              <w:rStyle w:val="PlaceholderText"/>
            </w:rPr>
            <w:t>Click or tap here to enter text.</w:t>
          </w:r>
        </w:p>
      </w:docPartBody>
    </w:docPart>
    <w:docPart>
      <w:docPartPr>
        <w:name w:val="66B01B2FA80F49F6890BF2B08070277A"/>
        <w:category>
          <w:name w:val="General"/>
          <w:gallery w:val="placeholder"/>
        </w:category>
        <w:types>
          <w:type w:val="bbPlcHdr"/>
        </w:types>
        <w:behaviors>
          <w:behavior w:val="content"/>
        </w:behaviors>
        <w:guid w:val="{04AFE0B1-E074-41AD-AC45-32E558BA7F71}"/>
      </w:docPartPr>
      <w:docPartBody>
        <w:p w:rsidR="00D248BF" w:rsidRDefault="00AF307E" w:rsidP="00AF307E">
          <w:pPr>
            <w:pStyle w:val="66B01B2FA80F49F6890BF2B08070277A"/>
          </w:pPr>
          <w:r w:rsidRPr="0091209F">
            <w:rPr>
              <w:rStyle w:val="PlaceholderText"/>
            </w:rPr>
            <w:t>Click or tap here to enter text.</w:t>
          </w:r>
        </w:p>
      </w:docPartBody>
    </w:docPart>
    <w:docPart>
      <w:docPartPr>
        <w:name w:val="7EFC3ED75DCE46B7801035C24F298C68"/>
        <w:category>
          <w:name w:val="General"/>
          <w:gallery w:val="placeholder"/>
        </w:category>
        <w:types>
          <w:type w:val="bbPlcHdr"/>
        </w:types>
        <w:behaviors>
          <w:behavior w:val="content"/>
        </w:behaviors>
        <w:guid w:val="{7505766C-B251-4913-9AE8-CB259BA6B6C0}"/>
      </w:docPartPr>
      <w:docPartBody>
        <w:p w:rsidR="00D248BF" w:rsidRDefault="00AF307E" w:rsidP="00AF307E">
          <w:pPr>
            <w:pStyle w:val="7EFC3ED75DCE46B7801035C24F298C68"/>
          </w:pPr>
          <w:r w:rsidRPr="0091209F">
            <w:rPr>
              <w:rStyle w:val="PlaceholderText"/>
            </w:rPr>
            <w:t>Click or tap here to enter text.</w:t>
          </w:r>
        </w:p>
      </w:docPartBody>
    </w:docPart>
    <w:docPart>
      <w:docPartPr>
        <w:name w:val="02D81A00D0B3405B9B8BFA84421907D5"/>
        <w:category>
          <w:name w:val="General"/>
          <w:gallery w:val="placeholder"/>
        </w:category>
        <w:types>
          <w:type w:val="bbPlcHdr"/>
        </w:types>
        <w:behaviors>
          <w:behavior w:val="content"/>
        </w:behaviors>
        <w:guid w:val="{EC699F9E-EE34-464A-8E21-DAD6A22A948E}"/>
      </w:docPartPr>
      <w:docPartBody>
        <w:p w:rsidR="00D248BF" w:rsidRDefault="00AF307E" w:rsidP="00AF307E">
          <w:pPr>
            <w:pStyle w:val="02D81A00D0B3405B9B8BFA84421907D5"/>
          </w:pPr>
          <w:r w:rsidRPr="0091209F">
            <w:rPr>
              <w:rStyle w:val="PlaceholderText"/>
            </w:rPr>
            <w:t>Click or tap here to enter text.</w:t>
          </w:r>
        </w:p>
      </w:docPartBody>
    </w:docPart>
    <w:docPart>
      <w:docPartPr>
        <w:name w:val="E20805DE02E040AFA8EF62D8C4A4B1E0"/>
        <w:category>
          <w:name w:val="General"/>
          <w:gallery w:val="placeholder"/>
        </w:category>
        <w:types>
          <w:type w:val="bbPlcHdr"/>
        </w:types>
        <w:behaviors>
          <w:behavior w:val="content"/>
        </w:behaviors>
        <w:guid w:val="{8EE3396C-92FC-4C28-B80C-C59A4FFCAEA0}"/>
      </w:docPartPr>
      <w:docPartBody>
        <w:p w:rsidR="0042376F" w:rsidRDefault="00CE30D5" w:rsidP="00CE30D5">
          <w:pPr>
            <w:pStyle w:val="E20805DE02E040AFA8EF62D8C4A4B1E0"/>
          </w:pPr>
          <w:r w:rsidRPr="0091209F">
            <w:rPr>
              <w:rStyle w:val="PlaceholderText"/>
            </w:rPr>
            <w:t>Click or tap here to enter text.</w:t>
          </w:r>
        </w:p>
      </w:docPartBody>
    </w:docPart>
    <w:docPart>
      <w:docPartPr>
        <w:name w:val="3AB5E01AD4084D3EA86CC833941C8E20"/>
        <w:category>
          <w:name w:val="General"/>
          <w:gallery w:val="placeholder"/>
        </w:category>
        <w:types>
          <w:type w:val="bbPlcHdr"/>
        </w:types>
        <w:behaviors>
          <w:behavior w:val="content"/>
        </w:behaviors>
        <w:guid w:val="{A0EE1671-5597-451A-B2D5-A0BAC88644E5}"/>
      </w:docPartPr>
      <w:docPartBody>
        <w:p w:rsidR="0042376F" w:rsidRDefault="00CE30D5" w:rsidP="00CE30D5">
          <w:pPr>
            <w:pStyle w:val="3AB5E01AD4084D3EA86CC833941C8E20"/>
          </w:pPr>
          <w:r w:rsidRPr="0091209F">
            <w:rPr>
              <w:rStyle w:val="PlaceholderText"/>
            </w:rPr>
            <w:t>Click or tap here to enter text.</w:t>
          </w:r>
        </w:p>
      </w:docPartBody>
    </w:docPart>
    <w:docPart>
      <w:docPartPr>
        <w:name w:val="72121D7BC5EE4AD38D4D999F27D8AD11"/>
        <w:category>
          <w:name w:val="General"/>
          <w:gallery w:val="placeholder"/>
        </w:category>
        <w:types>
          <w:type w:val="bbPlcHdr"/>
        </w:types>
        <w:behaviors>
          <w:behavior w:val="content"/>
        </w:behaviors>
        <w:guid w:val="{5A8DFF2A-C898-415C-972B-6CB68CF7E652}"/>
      </w:docPartPr>
      <w:docPartBody>
        <w:p w:rsidR="00CC3C8E" w:rsidRDefault="00BF46C6" w:rsidP="00BF46C6">
          <w:pPr>
            <w:pStyle w:val="72121D7BC5EE4AD38D4D999F27D8AD11"/>
          </w:pPr>
          <w:r w:rsidRPr="0091209F">
            <w:rPr>
              <w:rStyle w:val="PlaceholderText"/>
            </w:rPr>
            <w:t>Click or tap here to enter text.</w:t>
          </w:r>
        </w:p>
      </w:docPartBody>
    </w:docPart>
    <w:docPart>
      <w:docPartPr>
        <w:name w:val="867D8F356C4C4428AC03544F592607D5"/>
        <w:category>
          <w:name w:val="General"/>
          <w:gallery w:val="placeholder"/>
        </w:category>
        <w:types>
          <w:type w:val="bbPlcHdr"/>
        </w:types>
        <w:behaviors>
          <w:behavior w:val="content"/>
        </w:behaviors>
        <w:guid w:val="{B420E838-CC9A-4687-ACFC-16C3B667E88A}"/>
      </w:docPartPr>
      <w:docPartBody>
        <w:p w:rsidR="00526D74" w:rsidRDefault="00526D74" w:rsidP="00526D74">
          <w:pPr>
            <w:pStyle w:val="867D8F356C4C4428AC03544F592607D5"/>
          </w:pPr>
          <w:r w:rsidRPr="0091209F">
            <w:rPr>
              <w:rStyle w:val="PlaceholderText"/>
            </w:rPr>
            <w:t>Click or tap here to enter text.</w:t>
          </w:r>
        </w:p>
      </w:docPartBody>
    </w:docPart>
    <w:docPart>
      <w:docPartPr>
        <w:name w:val="C53CEAC169364F9098496A2C1258F604"/>
        <w:category>
          <w:name w:val="General"/>
          <w:gallery w:val="placeholder"/>
        </w:category>
        <w:types>
          <w:type w:val="bbPlcHdr"/>
        </w:types>
        <w:behaviors>
          <w:behavior w:val="content"/>
        </w:behaviors>
        <w:guid w:val="{7CAA5BDC-44CD-4A2A-BE60-6F181E10CC31}"/>
      </w:docPartPr>
      <w:docPartBody>
        <w:p w:rsidR="00BB5491" w:rsidRDefault="00526D74" w:rsidP="00526D74">
          <w:pPr>
            <w:pStyle w:val="C53CEAC169364F9098496A2C1258F604"/>
          </w:pPr>
          <w:r w:rsidRPr="0091209F">
            <w:rPr>
              <w:rStyle w:val="PlaceholderText"/>
            </w:rPr>
            <w:t>Click or tap here to enter text.</w:t>
          </w:r>
        </w:p>
      </w:docPartBody>
    </w:docPart>
    <w:docPart>
      <w:docPartPr>
        <w:name w:val="467ED0BCD8164DCD91010D0509D5FF20"/>
        <w:category>
          <w:name w:val="General"/>
          <w:gallery w:val="placeholder"/>
        </w:category>
        <w:types>
          <w:type w:val="bbPlcHdr"/>
        </w:types>
        <w:behaviors>
          <w:behavior w:val="content"/>
        </w:behaviors>
        <w:guid w:val="{D1A473B9-309C-40D5-B08B-AB7E0CF0CE9E}"/>
      </w:docPartPr>
      <w:docPartBody>
        <w:p w:rsidR="004F1C8A" w:rsidRDefault="000938A9" w:rsidP="000938A9">
          <w:pPr>
            <w:pStyle w:val="467ED0BCD8164DCD91010D0509D5FF20"/>
          </w:pPr>
          <w:r w:rsidRPr="0091209F">
            <w:rPr>
              <w:rStyle w:val="PlaceholderText"/>
            </w:rPr>
            <w:t>Click or tap here to enter text.</w:t>
          </w:r>
        </w:p>
      </w:docPartBody>
    </w:docPart>
    <w:docPart>
      <w:docPartPr>
        <w:name w:val="1189F7F54D314CCAB14ACF5E839777CB"/>
        <w:category>
          <w:name w:val="General"/>
          <w:gallery w:val="placeholder"/>
        </w:category>
        <w:types>
          <w:type w:val="bbPlcHdr"/>
        </w:types>
        <w:behaviors>
          <w:behavior w:val="content"/>
        </w:behaviors>
        <w:guid w:val="{41CB85C9-D066-4EE1-813C-407844D8A765}"/>
      </w:docPartPr>
      <w:docPartBody>
        <w:p w:rsidR="004F1C8A" w:rsidRDefault="000938A9" w:rsidP="000938A9">
          <w:pPr>
            <w:pStyle w:val="1189F7F54D314CCAB14ACF5E839777CB"/>
          </w:pPr>
          <w:r w:rsidRPr="0091209F">
            <w:rPr>
              <w:rStyle w:val="PlaceholderText"/>
            </w:rPr>
            <w:t>Click or tap here to enter text.</w:t>
          </w:r>
        </w:p>
      </w:docPartBody>
    </w:docPart>
    <w:docPart>
      <w:docPartPr>
        <w:name w:val="C65522ED861741D79F15A3A06FE46097"/>
        <w:category>
          <w:name w:val="General"/>
          <w:gallery w:val="placeholder"/>
        </w:category>
        <w:types>
          <w:type w:val="bbPlcHdr"/>
        </w:types>
        <w:behaviors>
          <w:behavior w:val="content"/>
        </w:behaviors>
        <w:guid w:val="{F59EBECB-A306-4A5D-BF12-51C05B853E9B}"/>
      </w:docPartPr>
      <w:docPartBody>
        <w:p w:rsidR="00B2351C" w:rsidRDefault="004F1C8A" w:rsidP="004F1C8A">
          <w:pPr>
            <w:pStyle w:val="C65522ED861741D79F15A3A06FE46097"/>
          </w:pPr>
          <w:r w:rsidRPr="0091209F">
            <w:rPr>
              <w:rStyle w:val="PlaceholderText"/>
            </w:rPr>
            <w:t>Click or tap here to enter text.</w:t>
          </w:r>
        </w:p>
      </w:docPartBody>
    </w:docPart>
    <w:docPart>
      <w:docPartPr>
        <w:name w:val="C84152B8CEC9441781F6C7B38476F0D1"/>
        <w:category>
          <w:name w:val="General"/>
          <w:gallery w:val="placeholder"/>
        </w:category>
        <w:types>
          <w:type w:val="bbPlcHdr"/>
        </w:types>
        <w:behaviors>
          <w:behavior w:val="content"/>
        </w:behaviors>
        <w:guid w:val="{3A9EF16D-6823-4A2F-AB96-881CF6F0B378}"/>
      </w:docPartPr>
      <w:docPartBody>
        <w:p w:rsidR="00185C4F" w:rsidRDefault="00B2351C" w:rsidP="00B2351C">
          <w:pPr>
            <w:pStyle w:val="C84152B8CEC9441781F6C7B38476F0D1"/>
          </w:pPr>
          <w:r w:rsidRPr="0091209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decorative"/>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MyriadPro-Regula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9EC"/>
    <w:rsid w:val="00011B7E"/>
    <w:rsid w:val="00087A63"/>
    <w:rsid w:val="000938A9"/>
    <w:rsid w:val="000B53FB"/>
    <w:rsid w:val="000D4C7C"/>
    <w:rsid w:val="00117A43"/>
    <w:rsid w:val="00173F14"/>
    <w:rsid w:val="00185C4F"/>
    <w:rsid w:val="00193851"/>
    <w:rsid w:val="001940FF"/>
    <w:rsid w:val="00197FE6"/>
    <w:rsid w:val="001B6BC7"/>
    <w:rsid w:val="00204309"/>
    <w:rsid w:val="00297BEA"/>
    <w:rsid w:val="002B49C9"/>
    <w:rsid w:val="002F2307"/>
    <w:rsid w:val="003161BC"/>
    <w:rsid w:val="003266A7"/>
    <w:rsid w:val="003C1025"/>
    <w:rsid w:val="003F169A"/>
    <w:rsid w:val="0042376F"/>
    <w:rsid w:val="00444507"/>
    <w:rsid w:val="004472CF"/>
    <w:rsid w:val="004E00E8"/>
    <w:rsid w:val="004F1C8A"/>
    <w:rsid w:val="00526D74"/>
    <w:rsid w:val="00532F09"/>
    <w:rsid w:val="00553C4D"/>
    <w:rsid w:val="00555A9B"/>
    <w:rsid w:val="00596EFA"/>
    <w:rsid w:val="005E35E4"/>
    <w:rsid w:val="005E3F5A"/>
    <w:rsid w:val="00600204"/>
    <w:rsid w:val="006360F1"/>
    <w:rsid w:val="0064427D"/>
    <w:rsid w:val="0066262E"/>
    <w:rsid w:val="00672665"/>
    <w:rsid w:val="006746E4"/>
    <w:rsid w:val="006A6A38"/>
    <w:rsid w:val="00710914"/>
    <w:rsid w:val="00766173"/>
    <w:rsid w:val="00766E61"/>
    <w:rsid w:val="00770BE8"/>
    <w:rsid w:val="00794B31"/>
    <w:rsid w:val="007961C9"/>
    <w:rsid w:val="00796B54"/>
    <w:rsid w:val="007E2FBD"/>
    <w:rsid w:val="008124E6"/>
    <w:rsid w:val="008749D1"/>
    <w:rsid w:val="008853A3"/>
    <w:rsid w:val="00904A31"/>
    <w:rsid w:val="009329EC"/>
    <w:rsid w:val="00934B2C"/>
    <w:rsid w:val="00992AD5"/>
    <w:rsid w:val="009B7791"/>
    <w:rsid w:val="009E7715"/>
    <w:rsid w:val="00A01035"/>
    <w:rsid w:val="00AD2E50"/>
    <w:rsid w:val="00AD47AE"/>
    <w:rsid w:val="00AF06A4"/>
    <w:rsid w:val="00AF307E"/>
    <w:rsid w:val="00B2351C"/>
    <w:rsid w:val="00B40C31"/>
    <w:rsid w:val="00B57023"/>
    <w:rsid w:val="00B839A8"/>
    <w:rsid w:val="00B90E87"/>
    <w:rsid w:val="00BB5491"/>
    <w:rsid w:val="00BE4723"/>
    <w:rsid w:val="00BF46C6"/>
    <w:rsid w:val="00C579DD"/>
    <w:rsid w:val="00C90EB5"/>
    <w:rsid w:val="00C9214D"/>
    <w:rsid w:val="00CB29B8"/>
    <w:rsid w:val="00CC3C8E"/>
    <w:rsid w:val="00CE30D5"/>
    <w:rsid w:val="00D248BF"/>
    <w:rsid w:val="00D27019"/>
    <w:rsid w:val="00DB21FE"/>
    <w:rsid w:val="00DD5546"/>
    <w:rsid w:val="00DF3788"/>
    <w:rsid w:val="00E16A22"/>
    <w:rsid w:val="00E566CE"/>
    <w:rsid w:val="00E60D69"/>
    <w:rsid w:val="00E751C7"/>
    <w:rsid w:val="00E90A2B"/>
    <w:rsid w:val="00F41F6E"/>
    <w:rsid w:val="00F96B52"/>
    <w:rsid w:val="00FE5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2351C"/>
    <w:rPr>
      <w:color w:val="808080"/>
    </w:rPr>
  </w:style>
  <w:style w:type="paragraph" w:customStyle="1" w:styleId="E11382DCE6A34E61A161C94573CBF245">
    <w:name w:val="E11382DCE6A34E61A161C94573CBF245"/>
    <w:rsid w:val="00AF307E"/>
    <w:rPr>
      <w:lang w:val="de-DE" w:eastAsia="de-DE"/>
    </w:rPr>
  </w:style>
  <w:style w:type="paragraph" w:customStyle="1" w:styleId="7A8DCF5988B144FFB14873C30B12839D">
    <w:name w:val="7A8DCF5988B144FFB14873C30B12839D"/>
    <w:rsid w:val="00AF307E"/>
    <w:rPr>
      <w:lang w:val="de-DE" w:eastAsia="de-DE"/>
    </w:rPr>
  </w:style>
  <w:style w:type="paragraph" w:customStyle="1" w:styleId="C84152B8CEC9441781F6C7B38476F0D1">
    <w:name w:val="C84152B8CEC9441781F6C7B38476F0D1"/>
    <w:rsid w:val="00B2351C"/>
    <w:rPr>
      <w:lang w:val="de-DE" w:eastAsia="de-DE"/>
    </w:rPr>
  </w:style>
  <w:style w:type="paragraph" w:customStyle="1" w:styleId="E6DFFD87149F4C73972C4065CF839274">
    <w:name w:val="E6DFFD87149F4C73972C4065CF839274"/>
    <w:rsid w:val="00AF307E"/>
    <w:rPr>
      <w:lang w:val="de-DE" w:eastAsia="de-DE"/>
    </w:rPr>
  </w:style>
  <w:style w:type="paragraph" w:customStyle="1" w:styleId="E3BDDAF5B9884AC080CBF67BFFFB2540">
    <w:name w:val="E3BDDAF5B9884AC080CBF67BFFFB2540"/>
    <w:rsid w:val="00AF307E"/>
    <w:rPr>
      <w:lang w:val="de-DE" w:eastAsia="de-DE"/>
    </w:rPr>
  </w:style>
  <w:style w:type="paragraph" w:customStyle="1" w:styleId="66B01B2FA80F49F6890BF2B08070277A">
    <w:name w:val="66B01B2FA80F49F6890BF2B08070277A"/>
    <w:rsid w:val="00AF307E"/>
    <w:rPr>
      <w:lang w:val="de-DE" w:eastAsia="de-DE"/>
    </w:rPr>
  </w:style>
  <w:style w:type="paragraph" w:customStyle="1" w:styleId="7EFC3ED75DCE46B7801035C24F298C68">
    <w:name w:val="7EFC3ED75DCE46B7801035C24F298C68"/>
    <w:rsid w:val="00AF307E"/>
    <w:rPr>
      <w:lang w:val="de-DE" w:eastAsia="de-DE"/>
    </w:rPr>
  </w:style>
  <w:style w:type="paragraph" w:customStyle="1" w:styleId="02D81A00D0B3405B9B8BFA84421907D5">
    <w:name w:val="02D81A00D0B3405B9B8BFA84421907D5"/>
    <w:rsid w:val="00AF307E"/>
    <w:rPr>
      <w:lang w:val="de-DE" w:eastAsia="de-DE"/>
    </w:rPr>
  </w:style>
  <w:style w:type="paragraph" w:customStyle="1" w:styleId="E20805DE02E040AFA8EF62D8C4A4B1E0">
    <w:name w:val="E20805DE02E040AFA8EF62D8C4A4B1E0"/>
    <w:rsid w:val="00CE30D5"/>
    <w:rPr>
      <w:lang w:val="de-DE" w:eastAsia="de-DE"/>
    </w:rPr>
  </w:style>
  <w:style w:type="paragraph" w:customStyle="1" w:styleId="3AB5E01AD4084D3EA86CC833941C8E20">
    <w:name w:val="3AB5E01AD4084D3EA86CC833941C8E20"/>
    <w:rsid w:val="00CE30D5"/>
    <w:rPr>
      <w:lang w:val="de-DE" w:eastAsia="de-DE"/>
    </w:rPr>
  </w:style>
  <w:style w:type="paragraph" w:customStyle="1" w:styleId="72121D7BC5EE4AD38D4D999F27D8AD11">
    <w:name w:val="72121D7BC5EE4AD38D4D999F27D8AD11"/>
    <w:rsid w:val="00BF46C6"/>
    <w:rPr>
      <w:lang w:val="et-EE" w:eastAsia="et-EE"/>
    </w:rPr>
  </w:style>
  <w:style w:type="paragraph" w:customStyle="1" w:styleId="867D8F356C4C4428AC03544F592607D5">
    <w:name w:val="867D8F356C4C4428AC03544F592607D5"/>
    <w:rsid w:val="00526D74"/>
    <w:rPr>
      <w:lang w:val="et-EE" w:eastAsia="et-EE"/>
    </w:rPr>
  </w:style>
  <w:style w:type="paragraph" w:customStyle="1" w:styleId="C53CEAC169364F9098496A2C1258F604">
    <w:name w:val="C53CEAC169364F9098496A2C1258F604"/>
    <w:rsid w:val="00526D74"/>
    <w:rPr>
      <w:lang w:val="et-EE" w:eastAsia="et-EE"/>
    </w:rPr>
  </w:style>
  <w:style w:type="paragraph" w:customStyle="1" w:styleId="C65522ED861741D79F15A3A06FE46097">
    <w:name w:val="C65522ED861741D79F15A3A06FE46097"/>
    <w:rsid w:val="004F1C8A"/>
    <w:rPr>
      <w:lang w:val="de-DE" w:eastAsia="de-DE"/>
    </w:rPr>
  </w:style>
  <w:style w:type="paragraph" w:customStyle="1" w:styleId="467ED0BCD8164DCD91010D0509D5FF20">
    <w:name w:val="467ED0BCD8164DCD91010D0509D5FF20"/>
    <w:rsid w:val="000938A9"/>
    <w:rPr>
      <w:lang w:val="de-DE" w:eastAsia="de-DE"/>
    </w:rPr>
  </w:style>
  <w:style w:type="paragraph" w:customStyle="1" w:styleId="1189F7F54D314CCAB14ACF5E839777CB">
    <w:name w:val="1189F7F54D314CCAB14ACF5E839777CB"/>
    <w:rsid w:val="000938A9"/>
    <w:rPr>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Gallery">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0F1732-373F-4D6C-BD5C-BAB32660E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123396</Words>
  <Characters>777399</Characters>
  <Application>Microsoft Office Word</Application>
  <DocSecurity>0</DocSecurity>
  <Lines>6478</Lines>
  <Paragraphs>1797</Paragraphs>
  <ScaleCrop>false</ScaleCrop>
  <HeadingPairs>
    <vt:vector size="2" baseType="variant">
      <vt:variant>
        <vt:lpstr>Title</vt:lpstr>
      </vt:variant>
      <vt:variant>
        <vt:i4>1</vt:i4>
      </vt:variant>
    </vt:vector>
  </HeadingPairs>
  <TitlesOfParts>
    <vt:vector size="1" baseType="lpstr">
      <vt:lpstr>Master Thesis</vt:lpstr>
    </vt:vector>
  </TitlesOfParts>
  <Company>Institute of Genomics, University of Tartu</Company>
  <LinksUpToDate>false</LinksUpToDate>
  <CharactersWithSpaces>898998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dc:title>
  <dc:subject>Master Thesis</dc:subject>
  <dc:creator>Jennifer Neumaier</dc:creator>
  <cp:keywords/>
  <dc:description/>
  <cp:lastModifiedBy>Jennifer Neumaier</cp:lastModifiedBy>
  <cp:revision>43</cp:revision>
  <cp:lastPrinted>2022-06-06T09:09:00Z</cp:lastPrinted>
  <dcterms:created xsi:type="dcterms:W3CDTF">2022-06-14T19:19:00Z</dcterms:created>
  <dcterms:modified xsi:type="dcterms:W3CDTF">2022-06-15T07:03:00Z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ML_Benchmarking</vt:lpwstr>
  </property>
  <property fmtid="{D5CDD505-2E9C-101B-9397-08002B2CF9AE}" pid="3" name="CitaviDocumentProperty_0">
    <vt:lpwstr>9563ff4a-b601-4e5c-b658-cdca4023c4db</vt:lpwstr>
  </property>
  <property fmtid="{D5CDD505-2E9C-101B-9397-08002B2CF9AE}" pid="4" name="CitaviDocumentProperty_8">
    <vt:lpwstr>CloudProjectKey=x2ldzvta4sr3vg5knvre1lkmyxxi58cru11e0ryz; ProjectName=ML_Benchmarking</vt:lpwstr>
  </property>
  <property fmtid="{D5CDD505-2E9C-101B-9397-08002B2CF9AE}" pid="5" name="CitaviDocumentProperty_1">
    <vt:lpwstr>6.12.0.0</vt:lpwstr>
  </property>
  <property fmtid="{D5CDD505-2E9C-101B-9397-08002B2CF9AE}" pid="6" name="CitaviDocumentProperty_6">
    <vt:lpwstr>True</vt:lpwstr>
  </property>
</Properties>
</file>