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5869F" w14:textId="22D1A100" w:rsidR="009F07F0" w:rsidRDefault="00E737C3" w:rsidP="00553EFA">
      <w:pPr>
        <w:spacing w:line="360" w:lineRule="auto"/>
        <w:jc w:val="center"/>
        <w:rPr>
          <w:sz w:val="32"/>
          <w:szCs w:val="32"/>
        </w:rPr>
      </w:pPr>
      <w:r>
        <w:rPr>
          <w:sz w:val="32"/>
          <w:szCs w:val="32"/>
        </w:rPr>
        <w:t>Sanitation in Rural Areas</w:t>
      </w:r>
    </w:p>
    <w:p w14:paraId="35DB52A5" w14:textId="39FE5610" w:rsidR="00E737C3" w:rsidRDefault="00E737C3" w:rsidP="00553EFA">
      <w:pPr>
        <w:spacing w:line="360" w:lineRule="auto"/>
        <w:jc w:val="center"/>
        <w:rPr>
          <w:sz w:val="32"/>
          <w:szCs w:val="32"/>
        </w:rPr>
      </w:pPr>
    </w:p>
    <w:p w14:paraId="21F248B0" w14:textId="56770376" w:rsidR="00E737C3" w:rsidRDefault="00E737C3" w:rsidP="00553EFA">
      <w:pPr>
        <w:spacing w:line="360" w:lineRule="auto"/>
        <w:rPr>
          <w:sz w:val="24"/>
          <w:szCs w:val="24"/>
        </w:rPr>
      </w:pPr>
      <w:r>
        <w:rPr>
          <w:sz w:val="24"/>
          <w:szCs w:val="24"/>
        </w:rPr>
        <w:t xml:space="preserve">In our world today with great industrial, technological, and medical achievements; there are many who do not have the accessibility of basic hygiene. As the world becomes more developed, it provides an opportunity to help communities build and ensure proper sanitation and drinking water. </w:t>
      </w:r>
    </w:p>
    <w:p w14:paraId="7F21B975" w14:textId="2F4A44A5" w:rsidR="00AB6329" w:rsidRDefault="00E737C3" w:rsidP="00553EFA">
      <w:pPr>
        <w:spacing w:line="360" w:lineRule="auto"/>
        <w:rPr>
          <w:sz w:val="24"/>
          <w:szCs w:val="24"/>
        </w:rPr>
      </w:pPr>
      <w:r>
        <w:rPr>
          <w:sz w:val="24"/>
          <w:szCs w:val="24"/>
        </w:rPr>
        <w:t>By investing in rural areas, our company can provide a foundation in th</w:t>
      </w:r>
      <w:r w:rsidR="00AB6329">
        <w:rPr>
          <w:sz w:val="24"/>
          <w:szCs w:val="24"/>
        </w:rPr>
        <w:t>e underdeveloped c</w:t>
      </w:r>
      <w:r>
        <w:rPr>
          <w:sz w:val="24"/>
          <w:szCs w:val="24"/>
        </w:rPr>
        <w:t>ommunitie</w:t>
      </w:r>
      <w:r w:rsidR="00AB6329">
        <w:rPr>
          <w:sz w:val="24"/>
          <w:szCs w:val="24"/>
        </w:rPr>
        <w:t xml:space="preserve">s. Through establishing this </w:t>
      </w:r>
      <w:r>
        <w:rPr>
          <w:sz w:val="24"/>
          <w:szCs w:val="24"/>
        </w:rPr>
        <w:t>foundation, we can gain support from the community which in turn will help with a better economy, access to clean water and sanitation</w:t>
      </w:r>
      <w:r w:rsidR="00AB6329">
        <w:rPr>
          <w:sz w:val="24"/>
          <w:szCs w:val="24"/>
        </w:rPr>
        <w:t>, and a healthier population.</w:t>
      </w:r>
    </w:p>
    <w:p w14:paraId="3C5630E0" w14:textId="2ECCA165" w:rsidR="00AB6329" w:rsidRDefault="00AB6329" w:rsidP="00553EFA">
      <w:pPr>
        <w:spacing w:line="360" w:lineRule="auto"/>
        <w:rPr>
          <w:sz w:val="24"/>
          <w:szCs w:val="24"/>
        </w:rPr>
      </w:pPr>
      <w:r>
        <w:rPr>
          <w:sz w:val="24"/>
          <w:szCs w:val="24"/>
        </w:rPr>
        <w:t xml:space="preserve">Unsafe sanitation is responsible for around 775,000 deaths each year. Almost half of the world’s population do not have access to safely managed sanitation. </w:t>
      </w:r>
    </w:p>
    <w:p w14:paraId="0E3299D5" w14:textId="46442A0A" w:rsidR="00AB6329" w:rsidRDefault="00AB6329" w:rsidP="00553EFA">
      <w:pPr>
        <w:pBdr>
          <w:bottom w:val="single" w:sz="6" w:space="1" w:color="auto"/>
        </w:pBdr>
        <w:spacing w:line="360" w:lineRule="auto"/>
        <w:rPr>
          <w:sz w:val="24"/>
          <w:szCs w:val="24"/>
        </w:rPr>
      </w:pPr>
    </w:p>
    <w:p w14:paraId="41066651" w14:textId="6EB94095" w:rsidR="00AB6329" w:rsidRDefault="00AB6329" w:rsidP="00553EFA">
      <w:pPr>
        <w:spacing w:line="360" w:lineRule="auto"/>
        <w:rPr>
          <w:sz w:val="24"/>
          <w:szCs w:val="24"/>
        </w:rPr>
      </w:pPr>
    </w:p>
    <w:p w14:paraId="6CBEB550" w14:textId="77CAC1DE" w:rsidR="007A5B41" w:rsidRPr="00A03FA3" w:rsidRDefault="00E65227" w:rsidP="00553EFA">
      <w:pPr>
        <w:spacing w:line="360" w:lineRule="auto"/>
        <w:rPr>
          <w:color w:val="0563C1" w:themeColor="hyperlink"/>
          <w:u w:val="single"/>
        </w:rPr>
      </w:pPr>
      <w:r>
        <w:rPr>
          <w:sz w:val="24"/>
          <w:szCs w:val="24"/>
        </w:rPr>
        <w:t xml:space="preserve">Using data from Our World Data:  </w:t>
      </w:r>
      <w:hyperlink r:id="rId7" w:history="1">
        <w:r w:rsidRPr="009B2871">
          <w:rPr>
            <w:rStyle w:val="Hyperlink"/>
          </w:rPr>
          <w:t>https://ourworldindata.org/sanitation</w:t>
        </w:r>
      </w:hyperlink>
    </w:p>
    <w:p w14:paraId="6DFED67E" w14:textId="78E8D369" w:rsidR="007A5B41" w:rsidRDefault="007A5B41" w:rsidP="00553EFA">
      <w:pPr>
        <w:spacing w:line="360" w:lineRule="auto"/>
        <w:rPr>
          <w:sz w:val="24"/>
          <w:szCs w:val="24"/>
        </w:rPr>
      </w:pPr>
      <w:r>
        <w:rPr>
          <w:sz w:val="24"/>
          <w:szCs w:val="24"/>
        </w:rPr>
        <w:t>Due to the large data se</w:t>
      </w:r>
      <w:r w:rsidR="00A03FA3">
        <w:rPr>
          <w:sz w:val="24"/>
          <w:szCs w:val="24"/>
        </w:rPr>
        <w:t>t</w:t>
      </w:r>
      <w:r>
        <w:rPr>
          <w:sz w:val="24"/>
          <w:szCs w:val="24"/>
        </w:rPr>
        <w:t xml:space="preserve">, I removed the country code, the null values, and set </w:t>
      </w:r>
      <w:r w:rsidR="00A03FA3">
        <w:rPr>
          <w:sz w:val="24"/>
          <w:szCs w:val="24"/>
        </w:rPr>
        <w:t>values to only be from the</w:t>
      </w:r>
      <w:r>
        <w:rPr>
          <w:sz w:val="24"/>
          <w:szCs w:val="24"/>
        </w:rPr>
        <w:t xml:space="preserve"> year 2019.</w:t>
      </w:r>
    </w:p>
    <w:p w14:paraId="1A975942" w14:textId="170361C7" w:rsidR="007A5B41" w:rsidRDefault="007A5B41" w:rsidP="00553EFA">
      <w:pPr>
        <w:spacing w:line="360" w:lineRule="auto"/>
        <w:rPr>
          <w:sz w:val="24"/>
          <w:szCs w:val="24"/>
        </w:rPr>
      </w:pPr>
      <w:r>
        <w:rPr>
          <w:sz w:val="24"/>
          <w:szCs w:val="24"/>
        </w:rPr>
        <w:t>That provided me with a smaller data set of 136 values.</w:t>
      </w:r>
      <w:r w:rsidR="00A03FA3">
        <w:rPr>
          <w:sz w:val="24"/>
          <w:szCs w:val="24"/>
        </w:rPr>
        <w:t xml:space="preserve"> The x value is the population, and the y value is country name. </w:t>
      </w:r>
    </w:p>
    <w:p w14:paraId="0A9A02FE" w14:textId="1480F404" w:rsidR="00BE60AE" w:rsidRDefault="00BE60AE" w:rsidP="00553EFA">
      <w:pPr>
        <w:spacing w:line="360" w:lineRule="auto"/>
      </w:pPr>
      <w:r w:rsidRPr="00553EFA">
        <w:rPr>
          <w:sz w:val="24"/>
          <w:szCs w:val="24"/>
        </w:rPr>
        <w:t>I used Hierarchical Clustering to group the countries together that have similar population numbers. The Dendrogram displays the country number in reference to the excel file row</w:t>
      </w:r>
      <w:r w:rsidR="00A82CC1">
        <w:rPr>
          <w:sz w:val="24"/>
          <w:szCs w:val="24"/>
        </w:rPr>
        <w:t>.</w:t>
      </w:r>
      <w:r w:rsidRPr="00553EFA">
        <w:rPr>
          <w:sz w:val="24"/>
          <w:szCs w:val="24"/>
        </w:rPr>
        <w:t xml:space="preserve"> number. I also provided a bar graph to display the countries and their population for better understanding.</w:t>
      </w:r>
      <w:r>
        <w:t xml:space="preserve"> </w:t>
      </w:r>
      <w:r w:rsidR="00A03FA3">
        <w:t xml:space="preserve"> </w:t>
      </w:r>
    </w:p>
    <w:p w14:paraId="3095316B" w14:textId="77777777" w:rsidR="00E31048" w:rsidRDefault="00E31048" w:rsidP="00B3340B">
      <w:pPr>
        <w:spacing w:line="360" w:lineRule="auto"/>
      </w:pPr>
    </w:p>
    <w:p w14:paraId="725B7D70" w14:textId="7A5BC3B1" w:rsidR="00E31048" w:rsidRDefault="00E31048" w:rsidP="00B3340B">
      <w:pPr>
        <w:spacing w:line="360" w:lineRule="auto"/>
      </w:pPr>
      <w:r>
        <w:lastRenderedPageBreak/>
        <w:t xml:space="preserve">Hierarchical Clustering </w:t>
      </w:r>
      <w:r>
        <w:t>Average</w:t>
      </w:r>
      <w:r>
        <w:t xml:space="preserve"> method:</w:t>
      </w:r>
    </w:p>
    <w:p w14:paraId="4C9F77A0" w14:textId="5C0CAC3D" w:rsidR="00E31048" w:rsidRDefault="00E31048" w:rsidP="00B3340B">
      <w:pPr>
        <w:spacing w:line="360" w:lineRule="auto"/>
      </w:pPr>
      <w:r w:rsidRPr="00E31048">
        <w:drawing>
          <wp:inline distT="0" distB="0" distL="0" distR="0" wp14:anchorId="18235A71" wp14:editId="1F515ECB">
            <wp:extent cx="5037257" cy="2644369"/>
            <wp:effectExtent l="0" t="0" r="0" b="381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8"/>
                    <a:stretch>
                      <a:fillRect/>
                    </a:stretch>
                  </pic:blipFill>
                  <pic:spPr>
                    <a:xfrm>
                      <a:off x="0" y="0"/>
                      <a:ext cx="5037257" cy="2644369"/>
                    </a:xfrm>
                    <a:prstGeom prst="rect">
                      <a:avLst/>
                    </a:prstGeom>
                  </pic:spPr>
                </pic:pic>
              </a:graphicData>
            </a:graphic>
          </wp:inline>
        </w:drawing>
      </w:r>
    </w:p>
    <w:p w14:paraId="49BEBB86" w14:textId="03AA134E" w:rsidR="00E818CB" w:rsidRDefault="00E818CB" w:rsidP="00553EFA">
      <w:pPr>
        <w:spacing w:line="360" w:lineRule="auto"/>
      </w:pPr>
      <w:r>
        <w:t>The red rectangle displays the largest population range. It involves:</w:t>
      </w:r>
    </w:p>
    <w:p w14:paraId="0917487A" w14:textId="417A812E" w:rsidR="00E818CB" w:rsidRDefault="00E818CB" w:rsidP="00E818CB">
      <w:pPr>
        <w:pStyle w:val="ListParagraph"/>
        <w:numPr>
          <w:ilvl w:val="0"/>
          <w:numId w:val="2"/>
        </w:numPr>
        <w:spacing w:line="360" w:lineRule="auto"/>
      </w:pPr>
      <w:r>
        <w:t>Central and Southern Asia</w:t>
      </w:r>
    </w:p>
    <w:p w14:paraId="13BA8A65" w14:textId="68FFB8F5" w:rsidR="00E818CB" w:rsidRDefault="00E818CB" w:rsidP="00E818CB">
      <w:pPr>
        <w:pStyle w:val="ListParagraph"/>
        <w:numPr>
          <w:ilvl w:val="0"/>
          <w:numId w:val="2"/>
        </w:numPr>
        <w:spacing w:line="360" w:lineRule="auto"/>
      </w:pPr>
      <w:r>
        <w:t>Fragile or Extremely Fragile</w:t>
      </w:r>
    </w:p>
    <w:p w14:paraId="35676EC3" w14:textId="69BF626D" w:rsidR="00E818CB" w:rsidRDefault="00E818CB" w:rsidP="00E818CB">
      <w:pPr>
        <w:pStyle w:val="ListParagraph"/>
        <w:numPr>
          <w:ilvl w:val="0"/>
          <w:numId w:val="2"/>
        </w:numPr>
        <w:spacing w:line="360" w:lineRule="auto"/>
      </w:pPr>
      <w:r>
        <w:t>Easter and South-Eastern Asia</w:t>
      </w:r>
    </w:p>
    <w:p w14:paraId="6E2FE515" w14:textId="18E2848D" w:rsidR="00E818CB" w:rsidRDefault="00E818CB" w:rsidP="00E818CB">
      <w:pPr>
        <w:pStyle w:val="ListParagraph"/>
        <w:numPr>
          <w:ilvl w:val="0"/>
          <w:numId w:val="2"/>
        </w:numPr>
        <w:spacing w:line="360" w:lineRule="auto"/>
      </w:pPr>
      <w:r>
        <w:t>China</w:t>
      </w:r>
    </w:p>
    <w:p w14:paraId="245F5E29" w14:textId="65302937" w:rsidR="00E818CB" w:rsidRDefault="00E818CB" w:rsidP="00553EFA">
      <w:pPr>
        <w:pStyle w:val="ListParagraph"/>
        <w:numPr>
          <w:ilvl w:val="0"/>
          <w:numId w:val="2"/>
        </w:numPr>
        <w:spacing w:line="360" w:lineRule="auto"/>
      </w:pPr>
      <w:r>
        <w:t>India</w:t>
      </w:r>
    </w:p>
    <w:p w14:paraId="5A1028BB" w14:textId="77777777" w:rsidR="00E818CB" w:rsidRDefault="00E818CB" w:rsidP="00553EFA">
      <w:pPr>
        <w:spacing w:line="360" w:lineRule="auto"/>
      </w:pPr>
    </w:p>
    <w:p w14:paraId="2BB7E377" w14:textId="77777777" w:rsidR="00BE60AE" w:rsidRPr="00BE60AE" w:rsidRDefault="00BE60AE" w:rsidP="00E737C3"/>
    <w:sectPr w:rsidR="00BE60AE" w:rsidRPr="00BE60A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482E3" w14:textId="77777777" w:rsidR="00265830" w:rsidRDefault="00265830" w:rsidP="002E68A4">
      <w:pPr>
        <w:spacing w:after="0" w:line="240" w:lineRule="auto"/>
      </w:pPr>
      <w:r>
        <w:separator/>
      </w:r>
    </w:p>
  </w:endnote>
  <w:endnote w:type="continuationSeparator" w:id="0">
    <w:p w14:paraId="3EC2FFF5" w14:textId="77777777" w:rsidR="00265830" w:rsidRDefault="00265830" w:rsidP="002E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F27F" w14:textId="77777777" w:rsidR="002E68A4" w:rsidRDefault="002E68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6342E" w14:textId="77777777" w:rsidR="002E68A4" w:rsidRDefault="002E68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F4ECA" w14:textId="77777777" w:rsidR="002E68A4" w:rsidRDefault="002E6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393BC" w14:textId="77777777" w:rsidR="00265830" w:rsidRDefault="00265830" w:rsidP="002E68A4">
      <w:pPr>
        <w:spacing w:after="0" w:line="240" w:lineRule="auto"/>
      </w:pPr>
      <w:r>
        <w:separator/>
      </w:r>
    </w:p>
  </w:footnote>
  <w:footnote w:type="continuationSeparator" w:id="0">
    <w:p w14:paraId="55D746C2" w14:textId="77777777" w:rsidR="00265830" w:rsidRDefault="00265830" w:rsidP="002E6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F08B3" w14:textId="77777777" w:rsidR="002E68A4" w:rsidRDefault="002E68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C6AA" w14:textId="09A63375" w:rsidR="002E68A4" w:rsidRDefault="002E68A4" w:rsidP="002E68A4">
    <w:pPr>
      <w:pStyle w:val="Header"/>
      <w:jc w:val="right"/>
    </w:pPr>
    <w:r>
      <w:t>Jennifer Rutledge</w:t>
    </w:r>
  </w:p>
  <w:p w14:paraId="4810B63E" w14:textId="43E2E33E" w:rsidR="002E68A4" w:rsidRDefault="002E68A4" w:rsidP="002E68A4">
    <w:pPr>
      <w:pStyle w:val="Header"/>
      <w:jc w:val="right"/>
    </w:pPr>
    <w:r>
      <w:t>Machine Learning</w:t>
    </w:r>
  </w:p>
  <w:p w14:paraId="72349DC2" w14:textId="68BB2C47" w:rsidR="002E68A4" w:rsidRDefault="002E68A4" w:rsidP="002E68A4">
    <w:pPr>
      <w:pStyle w:val="Header"/>
      <w:jc w:val="right"/>
    </w:pPr>
    <w:r>
      <w:t>12/8/22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E6103" w14:textId="77777777" w:rsidR="002E68A4" w:rsidRDefault="002E6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D51D2"/>
    <w:multiLevelType w:val="hybridMultilevel"/>
    <w:tmpl w:val="13E0B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CF62B7"/>
    <w:multiLevelType w:val="hybridMultilevel"/>
    <w:tmpl w:val="55201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158372">
    <w:abstractNumId w:val="1"/>
  </w:num>
  <w:num w:numId="2" w16cid:durableId="1082143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C3"/>
    <w:rsid w:val="000C78AF"/>
    <w:rsid w:val="001935A3"/>
    <w:rsid w:val="001D7B63"/>
    <w:rsid w:val="00265830"/>
    <w:rsid w:val="002E68A4"/>
    <w:rsid w:val="00447706"/>
    <w:rsid w:val="00553EFA"/>
    <w:rsid w:val="006D76BB"/>
    <w:rsid w:val="007A5B41"/>
    <w:rsid w:val="00995B6B"/>
    <w:rsid w:val="00A03FA3"/>
    <w:rsid w:val="00A138FD"/>
    <w:rsid w:val="00A52A2F"/>
    <w:rsid w:val="00A82CC1"/>
    <w:rsid w:val="00AB6329"/>
    <w:rsid w:val="00B3340B"/>
    <w:rsid w:val="00B42B9F"/>
    <w:rsid w:val="00BE60AE"/>
    <w:rsid w:val="00E31048"/>
    <w:rsid w:val="00E65227"/>
    <w:rsid w:val="00E737C3"/>
    <w:rsid w:val="00E8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C814"/>
  <w15:chartTrackingRefBased/>
  <w15:docId w15:val="{41DC7618-5B0D-4604-A1AD-1CF3C287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227"/>
    <w:rPr>
      <w:color w:val="0563C1" w:themeColor="hyperlink"/>
      <w:u w:val="single"/>
    </w:rPr>
  </w:style>
  <w:style w:type="character" w:styleId="UnresolvedMention">
    <w:name w:val="Unresolved Mention"/>
    <w:basedOn w:val="DefaultParagraphFont"/>
    <w:uiPriority w:val="99"/>
    <w:semiHidden/>
    <w:unhideWhenUsed/>
    <w:rsid w:val="00E65227"/>
    <w:rPr>
      <w:color w:val="605E5C"/>
      <w:shd w:val="clear" w:color="auto" w:fill="E1DFDD"/>
    </w:rPr>
  </w:style>
  <w:style w:type="paragraph" w:styleId="Header">
    <w:name w:val="header"/>
    <w:basedOn w:val="Normal"/>
    <w:link w:val="HeaderChar"/>
    <w:uiPriority w:val="99"/>
    <w:unhideWhenUsed/>
    <w:rsid w:val="002E6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8A4"/>
  </w:style>
  <w:style w:type="paragraph" w:styleId="Footer">
    <w:name w:val="footer"/>
    <w:basedOn w:val="Normal"/>
    <w:link w:val="FooterChar"/>
    <w:uiPriority w:val="99"/>
    <w:unhideWhenUsed/>
    <w:rsid w:val="002E6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8A4"/>
  </w:style>
  <w:style w:type="paragraph" w:styleId="ListParagraph">
    <w:name w:val="List Paragraph"/>
    <w:basedOn w:val="Normal"/>
    <w:uiPriority w:val="34"/>
    <w:qFormat/>
    <w:rsid w:val="00E31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3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ourworldindata.org/sanita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Fink</dc:creator>
  <cp:keywords/>
  <dc:description/>
  <cp:lastModifiedBy>Ryan Fink</cp:lastModifiedBy>
  <cp:revision>10</cp:revision>
  <dcterms:created xsi:type="dcterms:W3CDTF">2022-12-07T14:44:00Z</dcterms:created>
  <dcterms:modified xsi:type="dcterms:W3CDTF">2022-12-12T20:20:00Z</dcterms:modified>
</cp:coreProperties>
</file>