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4FD644" wp14:paraId="4B434DAC" wp14:textId="292AB96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104FD644" w:rsidR="41089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Survey group# 2</w:t>
      </w:r>
    </w:p>
    <w:p xmlns:wp14="http://schemas.microsoft.com/office/word/2010/wordml" w:rsidP="104FD644" wp14:paraId="36A5B99E" wp14:textId="635CF35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104FD644" w:rsidR="41089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Jennifer Santos C</w:t>
      </w:r>
    </w:p>
    <w:p xmlns:wp14="http://schemas.microsoft.com/office/word/2010/wordml" w:rsidP="104FD644" wp14:paraId="7AE65DBF" wp14:textId="615A024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104FD644" w:rsidR="41089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Justina Garcia</w:t>
      </w:r>
    </w:p>
    <w:p xmlns:wp14="http://schemas.microsoft.com/office/word/2010/wordml" w:rsidP="104FD644" wp14:paraId="5AC59FE0" wp14:textId="0752759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104FD644" w:rsidR="410891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>Erik Moncayo</w:t>
      </w:r>
    </w:p>
    <w:p xmlns:wp14="http://schemas.microsoft.com/office/word/2010/wordml" w:rsidP="104FD644" wp14:paraId="00338E63" wp14:textId="7AF2C83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a) What do you notice about the responses? </w:t>
      </w:r>
    </w:p>
    <w:p xmlns:wp14="http://schemas.microsoft.com/office/word/2010/wordml" w:rsidP="104FD644" wp14:paraId="2E9A4069" wp14:textId="66A1F668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Since it was so random the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rest of the responses were also random. </w:t>
      </w:r>
      <w:r w:rsidRPr="104FD644" w:rsidR="692F39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Some p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eople did not take it seriously or </w:t>
      </w:r>
      <w:r w:rsidRPr="104FD644" w:rsidR="7F85AF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provide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accurate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information. </w:t>
      </w:r>
      <w:r w:rsidRPr="104FD644" w:rsidR="06D67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Wide range of data collection through possibly different channels since there were many participants.</w:t>
      </w:r>
      <w:r w:rsidRPr="104FD644" w:rsidR="06D67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</w:t>
      </w: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b) Is the default visualization helpful? Any limitations? How could it be</w:t>
      </w:r>
      <w:r w:rsidRPr="104FD644" w:rsidR="2F08FF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improved?</w:t>
      </w:r>
    </w:p>
    <w:p xmlns:wp14="http://schemas.microsoft.com/office/word/2010/wordml" w:rsidP="104FD644" wp14:paraId="7FCE3EFA" wp14:textId="4EFD432B">
      <w:pPr>
        <w:pStyle w:val="Normal"/>
        <w:spacing w:before="0" w:beforeAutospacing="off" w:after="0" w:afterAutospacing="off"/>
        <w:rPr>
          <w:sz w:val="28"/>
          <w:szCs w:val="28"/>
          <w:highlight w:val="green"/>
        </w:rPr>
      </w:pPr>
      <w:r w:rsidRPr="104FD644" w:rsidR="6912D419">
        <w:rPr>
          <w:sz w:val="28"/>
          <w:szCs w:val="28"/>
          <w:highlight w:val="green"/>
        </w:rPr>
        <w:t>Helpful- pie charts and bar charts quickly glance for information</w:t>
      </w:r>
    </w:p>
    <w:p xmlns:wp14="http://schemas.microsoft.com/office/word/2010/wordml" w:rsidP="104FD644" wp14:paraId="247D5C1C" wp14:textId="6EEBDABE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c) How might you clean up the data for this question to make the</w:t>
      </w: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responses easier to view and analyze? (if applicable)</w:t>
      </w:r>
    </w:p>
    <w:p xmlns:wp14="http://schemas.microsoft.com/office/word/2010/wordml" w:rsidP="104FD644" wp14:paraId="3DA93CB0" wp14:textId="054EE098">
      <w:pPr>
        <w:pStyle w:val="Normal"/>
        <w:spacing w:before="0" w:beforeAutospacing="off" w:after="0" w:afterAutospacing="off"/>
        <w:rPr>
          <w:sz w:val="28"/>
          <w:szCs w:val="28"/>
          <w:highlight w:val="green"/>
        </w:rPr>
      </w:pPr>
      <w:r w:rsidRPr="104FD644" w:rsidR="6CAE0DC1">
        <w:rPr>
          <w:sz w:val="28"/>
          <w:szCs w:val="28"/>
          <w:highlight w:val="green"/>
        </w:rPr>
        <w:t>1)</w:t>
      </w:r>
      <w:r w:rsidRPr="104FD644" w:rsidR="7016B6F7">
        <w:rPr>
          <w:sz w:val="28"/>
          <w:szCs w:val="28"/>
          <w:highlight w:val="green"/>
        </w:rPr>
        <w:t>Filter anyone that did not accurately answer with text. People who responded with smiley faces or said N/A</w:t>
      </w:r>
      <w:r w:rsidRPr="104FD644" w:rsidR="3E9C88BE">
        <w:rPr>
          <w:sz w:val="28"/>
          <w:szCs w:val="28"/>
          <w:highlight w:val="green"/>
        </w:rPr>
        <w:t>.</w:t>
      </w:r>
    </w:p>
    <w:p xmlns:wp14="http://schemas.microsoft.com/office/word/2010/wordml" w:rsidP="104FD644" wp14:paraId="54CA5C9E" wp14:textId="325B4B7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4FD644" w:rsidR="3E9C88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04FD644" wp14:paraId="75F3846B" wp14:textId="53EDE361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d) Now that you can see the responses, how would you change/improve</w:t>
      </w:r>
      <w:r w:rsidRPr="104FD644" w:rsidR="4C3950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 question in a future survey?</w:t>
      </w:r>
      <w:r w:rsidRPr="104FD644" w:rsidR="00E24C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04FD644" wp14:paraId="5A6AC1F5" wp14:textId="6E42BD9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4FD644" w:rsidR="7A9E8B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1)</w:t>
      </w:r>
      <w:r w:rsidRPr="104FD644" w:rsidR="00E24C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Add multiple options to break down categories.</w:t>
      </w:r>
      <w:r w:rsidRPr="104FD644" w:rsidR="00E24C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04FD644" wp14:paraId="72210BED" wp14:textId="2E34681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4FD644" w:rsidR="2D223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2)Insert an option for “other” to make it look cleaner; so many options did not make it easy to follow what person selected who.</w:t>
      </w:r>
      <w:r w:rsidRPr="104FD644" w:rsidR="2D223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xmlns:wp14="http://schemas.microsoft.com/office/word/2010/wordml" w:rsidP="104FD644" wp14:paraId="384E754D" wp14:textId="246FD63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Once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you’re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done reviewing all the questions, brainstorm some ideas for</w:t>
      </w:r>
      <w:r w:rsidRPr="104FD644" w:rsidR="7C2E85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further analysis you might do with these results.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Come up with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at</w:t>
      </w: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least 5 specific questions you would ask of the data.</w:t>
      </w: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a) Example: For each Muppet, 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what’s</w:t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average age of the people who</w:t>
      </w:r>
      <w:r>
        <w:br/>
      </w:r>
      <w:r w:rsidRPr="104FD644" w:rsidR="143FA8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listed that Muppet as their favorite?</w:t>
      </w:r>
      <w:r w:rsidRPr="104FD644" w:rsidR="18A37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04FD644" wp14:paraId="7F6B2A65" wp14:textId="447AC795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4FD644" w:rsidR="18A37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xmlns:wp14="http://schemas.microsoft.com/office/word/2010/wordml" w:rsidP="104FD644" wp14:paraId="7B3F130D" wp14:textId="75722C3B">
      <w:pPr>
        <w:pStyle w:val="Normal"/>
        <w:spacing w:before="0" w:beforeAutospacing="off" w:after="0" w:afterAutospacing="off"/>
        <w:rPr>
          <w:sz w:val="28"/>
          <w:szCs w:val="28"/>
          <w:highlight w:val="green"/>
        </w:rPr>
      </w:pPr>
      <w:r w:rsidRPr="104FD644" w:rsidR="6BEF0E62">
        <w:rPr>
          <w:sz w:val="28"/>
          <w:szCs w:val="28"/>
          <w:highlight w:val="green"/>
        </w:rPr>
        <w:t>1</w:t>
      </w:r>
      <w:r w:rsidRPr="104FD644" w:rsidR="5211AC93">
        <w:rPr>
          <w:sz w:val="28"/>
          <w:szCs w:val="28"/>
          <w:highlight w:val="green"/>
        </w:rPr>
        <w:t xml:space="preserve">) </w:t>
      </w:r>
      <w:r w:rsidRPr="104FD644" w:rsidR="70858065">
        <w:rPr>
          <w:sz w:val="28"/>
          <w:szCs w:val="28"/>
          <w:highlight w:val="green"/>
        </w:rPr>
        <w:t>Ask</w:t>
      </w:r>
      <w:r w:rsidRPr="104FD644" w:rsidR="15379AF6">
        <w:rPr>
          <w:sz w:val="28"/>
          <w:szCs w:val="28"/>
          <w:highlight w:val="green"/>
        </w:rPr>
        <w:t xml:space="preserve"> if you watched </w:t>
      </w:r>
      <w:r w:rsidRPr="104FD644" w:rsidR="55FFA3D7">
        <w:rPr>
          <w:sz w:val="28"/>
          <w:szCs w:val="28"/>
          <w:highlight w:val="green"/>
        </w:rPr>
        <w:t>a lot</w:t>
      </w:r>
      <w:r w:rsidRPr="104FD644" w:rsidR="15379AF6">
        <w:rPr>
          <w:sz w:val="28"/>
          <w:szCs w:val="28"/>
          <w:highlight w:val="green"/>
        </w:rPr>
        <w:t xml:space="preserve"> of tv when you were a kid if the answer is “No” move on to a different question to not force </w:t>
      </w:r>
      <w:r w:rsidRPr="104FD644" w:rsidR="3730CCE4">
        <w:rPr>
          <w:sz w:val="28"/>
          <w:szCs w:val="28"/>
          <w:highlight w:val="green"/>
        </w:rPr>
        <w:t xml:space="preserve">the </w:t>
      </w:r>
      <w:r w:rsidRPr="104FD644" w:rsidR="15379AF6">
        <w:rPr>
          <w:sz w:val="28"/>
          <w:szCs w:val="28"/>
          <w:highlight w:val="green"/>
        </w:rPr>
        <w:t xml:space="preserve">respondent to answer or </w:t>
      </w:r>
      <w:r w:rsidRPr="104FD644" w:rsidR="405EDAB2">
        <w:rPr>
          <w:sz w:val="28"/>
          <w:szCs w:val="28"/>
          <w:highlight w:val="green"/>
        </w:rPr>
        <w:t>make “</w:t>
      </w:r>
      <w:r w:rsidRPr="104FD644" w:rsidR="0C782D5C">
        <w:rPr>
          <w:sz w:val="28"/>
          <w:szCs w:val="28"/>
          <w:highlight w:val="green"/>
        </w:rPr>
        <w:t>do</w:t>
      </w:r>
      <w:r w:rsidRPr="104FD644" w:rsidR="15379AF6">
        <w:rPr>
          <w:sz w:val="28"/>
          <w:szCs w:val="28"/>
          <w:highlight w:val="green"/>
        </w:rPr>
        <w:t xml:space="preserve"> not recall” a</w:t>
      </w:r>
      <w:r w:rsidRPr="104FD644" w:rsidR="4A898A55">
        <w:rPr>
          <w:sz w:val="28"/>
          <w:szCs w:val="28"/>
          <w:highlight w:val="green"/>
        </w:rPr>
        <w:t xml:space="preserve"> choice. </w:t>
      </w:r>
      <w:r w:rsidRPr="104FD644" w:rsidR="73D9039A">
        <w:rPr>
          <w:sz w:val="28"/>
          <w:szCs w:val="28"/>
          <w:highlight w:val="green"/>
        </w:rPr>
        <w:t xml:space="preserve">We can ask for a specific age when they first recall watching tv for </w:t>
      </w:r>
      <w:r w:rsidRPr="104FD644" w:rsidR="73D9039A">
        <w:rPr>
          <w:sz w:val="28"/>
          <w:szCs w:val="28"/>
          <w:highlight w:val="green"/>
        </w:rPr>
        <w:t xml:space="preserve">a </w:t>
      </w:r>
      <w:r w:rsidRPr="104FD644" w:rsidR="73D9039A">
        <w:rPr>
          <w:sz w:val="28"/>
          <w:szCs w:val="28"/>
          <w:highlight w:val="green"/>
        </w:rPr>
        <w:t>lon</w:t>
      </w:r>
      <w:r w:rsidRPr="104FD644" w:rsidR="73D9039A">
        <w:rPr>
          <w:sz w:val="28"/>
          <w:szCs w:val="28"/>
          <w:highlight w:val="green"/>
        </w:rPr>
        <w:t>g period</w:t>
      </w:r>
      <w:r w:rsidRPr="104FD644" w:rsidR="73D9039A">
        <w:rPr>
          <w:sz w:val="28"/>
          <w:szCs w:val="28"/>
          <w:highlight w:val="green"/>
        </w:rPr>
        <w:t xml:space="preserve"> of time. </w:t>
      </w:r>
    </w:p>
    <w:p xmlns:wp14="http://schemas.microsoft.com/office/word/2010/wordml" w:rsidP="104FD644" wp14:paraId="503FBD64" wp14:textId="7D822FFD">
      <w:pPr>
        <w:pStyle w:val="Normal"/>
        <w:spacing w:before="0" w:beforeAutospacing="off" w:after="0" w:afterAutospacing="off"/>
        <w:rPr>
          <w:sz w:val="28"/>
          <w:szCs w:val="28"/>
        </w:rPr>
      </w:pPr>
      <w:r w:rsidRPr="104FD644" w:rsidR="1678D11A">
        <w:rPr>
          <w:sz w:val="28"/>
          <w:szCs w:val="28"/>
          <w:highlight w:val="green"/>
        </w:rPr>
        <w:t>2</w:t>
      </w:r>
      <w:r w:rsidRPr="104FD644" w:rsidR="4A898A55">
        <w:rPr>
          <w:sz w:val="28"/>
          <w:szCs w:val="28"/>
          <w:highlight w:val="green"/>
        </w:rPr>
        <w:t>)</w:t>
      </w:r>
      <w:r w:rsidRPr="104FD644" w:rsidR="15379AF6">
        <w:rPr>
          <w:sz w:val="28"/>
          <w:szCs w:val="28"/>
          <w:highlight w:val="green"/>
        </w:rPr>
        <w:t xml:space="preserve"> </w:t>
      </w:r>
      <w:r w:rsidRPr="104FD644" w:rsidR="236CC579">
        <w:rPr>
          <w:sz w:val="28"/>
          <w:szCs w:val="28"/>
          <w:highlight w:val="green"/>
        </w:rPr>
        <w:t xml:space="preserve">How many areas in </w:t>
      </w:r>
      <w:r w:rsidRPr="104FD644" w:rsidR="485EFA1D">
        <w:rPr>
          <w:sz w:val="28"/>
          <w:szCs w:val="28"/>
          <w:highlight w:val="green"/>
        </w:rPr>
        <w:t>world</w:t>
      </w:r>
      <w:r w:rsidRPr="104FD644" w:rsidR="236CC579">
        <w:rPr>
          <w:sz w:val="28"/>
          <w:szCs w:val="28"/>
          <w:highlight w:val="green"/>
        </w:rPr>
        <w:t xml:space="preserve"> </w:t>
      </w:r>
      <w:r w:rsidRPr="104FD644" w:rsidR="74DD2523">
        <w:rPr>
          <w:sz w:val="28"/>
          <w:szCs w:val="28"/>
          <w:highlight w:val="green"/>
        </w:rPr>
        <w:t>do</w:t>
      </w:r>
      <w:r w:rsidRPr="104FD644" w:rsidR="236CC579">
        <w:rPr>
          <w:sz w:val="28"/>
          <w:szCs w:val="28"/>
          <w:highlight w:val="green"/>
        </w:rPr>
        <w:t xml:space="preserve"> the zip codes cover?</w:t>
      </w:r>
      <w:r w:rsidRPr="104FD644" w:rsidR="236CC579">
        <w:rPr>
          <w:sz w:val="28"/>
          <w:szCs w:val="28"/>
        </w:rPr>
        <w:t xml:space="preserve"> </w:t>
      </w:r>
    </w:p>
    <w:p xmlns:wp14="http://schemas.microsoft.com/office/word/2010/wordml" w:rsidP="104FD644" wp14:paraId="75ADA0B7" wp14:textId="7A609370">
      <w:pPr>
        <w:pStyle w:val="Normal"/>
        <w:spacing w:before="0" w:beforeAutospacing="off" w:after="0" w:afterAutospacing="off"/>
        <w:rPr>
          <w:sz w:val="28"/>
          <w:szCs w:val="28"/>
          <w:highlight w:val="green"/>
        </w:rPr>
      </w:pPr>
      <w:r w:rsidRPr="104FD644" w:rsidR="4C8402FD">
        <w:rPr>
          <w:sz w:val="28"/>
          <w:szCs w:val="28"/>
          <w:highlight w:val="green"/>
        </w:rPr>
        <w:t>3</w:t>
      </w:r>
      <w:r w:rsidRPr="104FD644" w:rsidR="2061E3C4">
        <w:rPr>
          <w:sz w:val="28"/>
          <w:szCs w:val="28"/>
          <w:highlight w:val="green"/>
        </w:rPr>
        <w:t>)</w:t>
      </w:r>
      <w:r w:rsidRPr="104FD644" w:rsidR="411DCDBF">
        <w:rPr>
          <w:sz w:val="28"/>
          <w:szCs w:val="28"/>
          <w:highlight w:val="green"/>
        </w:rPr>
        <w:t xml:space="preserve"> What prompted you to choose just random </w:t>
      </w:r>
      <w:r w:rsidRPr="104FD644" w:rsidR="411DCDBF">
        <w:rPr>
          <w:sz w:val="28"/>
          <w:szCs w:val="28"/>
          <w:highlight w:val="green"/>
        </w:rPr>
        <w:t>numbers</w:t>
      </w:r>
      <w:r w:rsidRPr="104FD644" w:rsidR="411DCDBF">
        <w:rPr>
          <w:sz w:val="28"/>
          <w:szCs w:val="28"/>
          <w:highlight w:val="green"/>
        </w:rPr>
        <w:t xml:space="preserve"> vs random letters.</w:t>
      </w:r>
      <w:r w:rsidRPr="104FD644" w:rsidR="47EA62BC">
        <w:rPr>
          <w:sz w:val="28"/>
          <w:szCs w:val="28"/>
          <w:highlight w:val="green"/>
        </w:rPr>
        <w:t xml:space="preserve"> Was it accessibility</w:t>
      </w:r>
      <w:r w:rsidRPr="104FD644" w:rsidR="47D7363D">
        <w:rPr>
          <w:sz w:val="28"/>
          <w:szCs w:val="28"/>
          <w:highlight w:val="green"/>
        </w:rPr>
        <w:t xml:space="preserve"> or </w:t>
      </w:r>
      <w:r w:rsidRPr="104FD644" w:rsidR="47D7363D">
        <w:rPr>
          <w:sz w:val="28"/>
          <w:szCs w:val="28"/>
          <w:highlight w:val="green"/>
        </w:rPr>
        <w:t>preference</w:t>
      </w:r>
      <w:r w:rsidRPr="104FD644" w:rsidR="47D7363D">
        <w:rPr>
          <w:sz w:val="28"/>
          <w:szCs w:val="28"/>
          <w:highlight w:val="green"/>
        </w:rPr>
        <w:t xml:space="preserve">?  </w:t>
      </w:r>
      <w:r w:rsidRPr="104FD644" w:rsidR="47EA62BC">
        <w:rPr>
          <w:sz w:val="28"/>
          <w:szCs w:val="28"/>
          <w:highlight w:val="green"/>
        </w:rPr>
        <w:t xml:space="preserve"> </w:t>
      </w:r>
    </w:p>
    <w:p xmlns:wp14="http://schemas.microsoft.com/office/word/2010/wordml" w:rsidP="104FD644" wp14:paraId="0255253C" wp14:textId="7D2E338F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</w:pPr>
      <w:r w:rsidRPr="104FD644" w:rsidR="411DCDBF">
        <w:rPr>
          <w:sz w:val="28"/>
          <w:szCs w:val="28"/>
          <w:highlight w:val="green"/>
        </w:rPr>
        <w:t xml:space="preserve">4) </w:t>
      </w:r>
      <w:r w:rsidRPr="104FD644" w:rsidR="411DCDBF"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  <w:t xml:space="preserve">Break down who believes in ghosts to </w:t>
      </w:r>
      <w:r w:rsidRPr="104FD644" w:rsidR="61783CFA"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  <w:t>sub-</w:t>
      </w:r>
      <w:r w:rsidRPr="104FD644" w:rsidR="61783CFA"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  <w:t>categorize</w:t>
      </w:r>
      <w:r w:rsidRPr="104FD644" w:rsidR="61783CFA"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  <w:t xml:space="preserve"> it </w:t>
      </w:r>
      <w:r w:rsidRPr="104FD644" w:rsidR="411DCDBF"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  <w:t>and include age</w:t>
      </w:r>
      <w:r w:rsidRPr="104FD644" w:rsidR="7CFCB0E3">
        <w:rPr>
          <w:rFonts w:ascii="Segoe UI" w:hAnsi="Segoe UI" w:eastAsia="Segoe UI" w:cs="Segoe UI"/>
          <w:noProof w:val="0"/>
          <w:sz w:val="28"/>
          <w:szCs w:val="28"/>
          <w:highlight w:val="green"/>
          <w:lang w:val="en-US"/>
        </w:rPr>
        <w:t>.</w:t>
      </w:r>
    </w:p>
    <w:p xmlns:wp14="http://schemas.microsoft.com/office/word/2010/wordml" w:rsidP="104FD644" wp14:paraId="2C297B0E" wp14:textId="4FFA25B9">
      <w:pPr>
        <w:pStyle w:val="Normal"/>
        <w:spacing w:before="0" w:beforeAutospacing="off" w:after="0" w:afterAutospacing="off"/>
        <w:rPr>
          <w:sz w:val="28"/>
          <w:szCs w:val="28"/>
          <w:highlight w:val="green"/>
        </w:rPr>
      </w:pPr>
      <w:r w:rsidRPr="104FD644" w:rsidR="51DBB6B6">
        <w:rPr>
          <w:sz w:val="28"/>
          <w:szCs w:val="28"/>
          <w:highlight w:val="green"/>
        </w:rPr>
        <w:t xml:space="preserve">5) </w:t>
      </w:r>
      <w:r w:rsidRPr="104FD644" w:rsidR="3B29E124">
        <w:rPr>
          <w:sz w:val="28"/>
          <w:szCs w:val="28"/>
          <w:highlight w:val="green"/>
        </w:rPr>
        <w:t xml:space="preserve">How did having </w:t>
      </w:r>
      <w:r w:rsidRPr="104FD644" w:rsidR="3B29E124">
        <w:rPr>
          <w:sz w:val="28"/>
          <w:szCs w:val="28"/>
          <w:highlight w:val="green"/>
        </w:rPr>
        <w:t>siblings</w:t>
      </w:r>
      <w:r w:rsidRPr="104FD644" w:rsidR="3B29E124">
        <w:rPr>
          <w:sz w:val="28"/>
          <w:szCs w:val="28"/>
          <w:highlight w:val="green"/>
        </w:rPr>
        <w:t xml:space="preserve"> affect you watching tv?</w:t>
      </w:r>
      <w:r w:rsidRPr="104FD644" w:rsidR="3B29E124">
        <w:rPr>
          <w:sz w:val="28"/>
          <w:szCs w:val="28"/>
        </w:rPr>
        <w:t xml:space="preserve"> </w:t>
      </w:r>
    </w:p>
    <w:p xmlns:wp14="http://schemas.microsoft.com/office/word/2010/wordml" w:rsidP="104FD644" wp14:paraId="2C078E63" wp14:textId="687C510B">
      <w:pPr>
        <w:pStyle w:val="Normal"/>
        <w:spacing w:before="0" w:beforeAutospacing="off" w:after="0" w:afterAutospacing="off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C2B6E"/>
    <w:rsid w:val="00E24C23"/>
    <w:rsid w:val="060168C7"/>
    <w:rsid w:val="06D67226"/>
    <w:rsid w:val="0814DB50"/>
    <w:rsid w:val="096180CE"/>
    <w:rsid w:val="0C782D5C"/>
    <w:rsid w:val="104FD644"/>
    <w:rsid w:val="11D47011"/>
    <w:rsid w:val="122A4DE9"/>
    <w:rsid w:val="125D253C"/>
    <w:rsid w:val="143FA8E6"/>
    <w:rsid w:val="15379AF6"/>
    <w:rsid w:val="1678D11A"/>
    <w:rsid w:val="18A2B3DE"/>
    <w:rsid w:val="18A37DFF"/>
    <w:rsid w:val="1AA565DC"/>
    <w:rsid w:val="1BB92AF2"/>
    <w:rsid w:val="1CA5FEB3"/>
    <w:rsid w:val="1EF4F5F4"/>
    <w:rsid w:val="1EF7EF44"/>
    <w:rsid w:val="205CAB27"/>
    <w:rsid w:val="2061E3C4"/>
    <w:rsid w:val="20B3D774"/>
    <w:rsid w:val="20C718A7"/>
    <w:rsid w:val="2160DA7D"/>
    <w:rsid w:val="236CC579"/>
    <w:rsid w:val="25C2843D"/>
    <w:rsid w:val="260B7989"/>
    <w:rsid w:val="28AA41E4"/>
    <w:rsid w:val="2D223DAF"/>
    <w:rsid w:val="2F08FF26"/>
    <w:rsid w:val="3379C896"/>
    <w:rsid w:val="350A1821"/>
    <w:rsid w:val="35877433"/>
    <w:rsid w:val="363F0AE5"/>
    <w:rsid w:val="3730CCE4"/>
    <w:rsid w:val="3A306142"/>
    <w:rsid w:val="3B29E124"/>
    <w:rsid w:val="3E9C88BE"/>
    <w:rsid w:val="3F2C6F99"/>
    <w:rsid w:val="3F38B45D"/>
    <w:rsid w:val="3FCC8F46"/>
    <w:rsid w:val="405EDAB2"/>
    <w:rsid w:val="41089140"/>
    <w:rsid w:val="411DCDBF"/>
    <w:rsid w:val="43194909"/>
    <w:rsid w:val="46B44A41"/>
    <w:rsid w:val="47D7363D"/>
    <w:rsid w:val="47E54E8E"/>
    <w:rsid w:val="47EA62BC"/>
    <w:rsid w:val="485EFA1D"/>
    <w:rsid w:val="489BF2BB"/>
    <w:rsid w:val="4A898A55"/>
    <w:rsid w:val="4BAC2B6E"/>
    <w:rsid w:val="4C3950BC"/>
    <w:rsid w:val="4C8402FD"/>
    <w:rsid w:val="51DBB6B6"/>
    <w:rsid w:val="5211AC93"/>
    <w:rsid w:val="55FFA3D7"/>
    <w:rsid w:val="58253DDB"/>
    <w:rsid w:val="5857B9B1"/>
    <w:rsid w:val="5B3A5100"/>
    <w:rsid w:val="5B94EAD7"/>
    <w:rsid w:val="5FA74B7F"/>
    <w:rsid w:val="6068835F"/>
    <w:rsid w:val="6170E5B4"/>
    <w:rsid w:val="61783CFA"/>
    <w:rsid w:val="645EE9DF"/>
    <w:rsid w:val="6912D419"/>
    <w:rsid w:val="692F3931"/>
    <w:rsid w:val="69C44BF4"/>
    <w:rsid w:val="6AE821DF"/>
    <w:rsid w:val="6BEF0E62"/>
    <w:rsid w:val="6CAE0DC1"/>
    <w:rsid w:val="7016B6F7"/>
    <w:rsid w:val="70858065"/>
    <w:rsid w:val="72391B2E"/>
    <w:rsid w:val="73875329"/>
    <w:rsid w:val="73D9039A"/>
    <w:rsid w:val="74DD2523"/>
    <w:rsid w:val="75DF182E"/>
    <w:rsid w:val="7A9E8B51"/>
    <w:rsid w:val="7C2E850A"/>
    <w:rsid w:val="7CFCB0E3"/>
    <w:rsid w:val="7D8EBA29"/>
    <w:rsid w:val="7F85A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A8FB"/>
  <w15:chartTrackingRefBased/>
  <w15:docId w15:val="{97D53400-04AC-4F77-B0F6-8CC1E75BD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4" ma:contentTypeDescription="Create a new document." ma:contentTypeScope="" ma:versionID="bf2a896d2fc23cf07b4db752c400c594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ba1568804d5d2686b923e33f56456376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DDC5A-7486-481F-A503-C754D47F6B88}"/>
</file>

<file path=customXml/itemProps2.xml><?xml version="1.0" encoding="utf-8"?>
<ds:datastoreItem xmlns:ds="http://schemas.openxmlformats.org/officeDocument/2006/customXml" ds:itemID="{46B709E6-30AD-4140-8C70-317DA3E401EE}"/>
</file>

<file path=customXml/itemProps3.xml><?xml version="1.0" encoding="utf-8"?>
<ds:datastoreItem xmlns:ds="http://schemas.openxmlformats.org/officeDocument/2006/customXml" ds:itemID="{AABFA022-D18B-45EA-8702-65FEEA44C4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Santos Custodio</dc:creator>
  <keywords/>
  <dc:description/>
  <dcterms:created xsi:type="dcterms:W3CDTF">2024-09-25T16:45:39.0000000Z</dcterms:created>
  <dcterms:modified xsi:type="dcterms:W3CDTF">2024-09-25T18:27:23.4883922Z</dcterms:modified>
  <lastModifiedBy>Jennifer Santos Custodio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</Properties>
</file>