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6F00D" w14:textId="20AAC694" w:rsidR="008929BA" w:rsidRDefault="008929BA" w:rsidP="00A92DE9">
      <w:pPr>
        <w:jc w:val="center"/>
        <w:rPr>
          <w:b/>
          <w:bCs/>
          <w:lang w:val="es-ES" w:eastAsia="en-GB"/>
        </w:rPr>
      </w:pPr>
      <w:proofErr w:type="spellStart"/>
      <w:r w:rsidRPr="00A92DE9">
        <w:rPr>
          <w:b/>
          <w:bCs/>
          <w:lang w:val="es-ES" w:eastAsia="en-GB"/>
        </w:rPr>
        <w:t>Insigts</w:t>
      </w:r>
      <w:proofErr w:type="spellEnd"/>
      <w:r w:rsidRPr="00A92DE9">
        <w:rPr>
          <w:b/>
          <w:bCs/>
          <w:lang w:val="es-ES" w:eastAsia="en-GB"/>
        </w:rPr>
        <w:t xml:space="preserve"> de la información obtenida del </w:t>
      </w:r>
      <w:r w:rsidRPr="00A92DE9">
        <w:rPr>
          <w:b/>
          <w:bCs/>
          <w:lang w:eastAsia="en-GB"/>
        </w:rPr>
        <w:t>Centro de datos estadísticos de la OMPI</w:t>
      </w:r>
      <w:r w:rsidRPr="00A92DE9">
        <w:rPr>
          <w:rStyle w:val="FootnoteReference"/>
          <w:rFonts w:ascii="Helvetica Neue" w:eastAsia="Times New Roman" w:hAnsi="Helvetica Neue" w:cs="Times New Roman"/>
          <w:b/>
          <w:bCs/>
          <w:color w:val="3B3B3B"/>
          <w:kern w:val="36"/>
          <w:lang w:eastAsia="en-GB"/>
        </w:rPr>
        <w:footnoteReference w:id="1"/>
      </w:r>
      <w:r w:rsidRPr="00A92DE9">
        <w:rPr>
          <w:b/>
          <w:bCs/>
          <w:lang w:val="es-ES" w:eastAsia="en-GB"/>
        </w:rPr>
        <w:t xml:space="preserve"> </w:t>
      </w:r>
      <w:r w:rsidRPr="00A92DE9">
        <w:rPr>
          <w:b/>
          <w:bCs/>
          <w:lang w:eastAsia="en-GB"/>
        </w:rPr>
        <w:t xml:space="preserve">sobre </w:t>
      </w:r>
      <w:r w:rsidR="00A92DE9" w:rsidRPr="00A92DE9">
        <w:rPr>
          <w:b/>
          <w:bCs/>
          <w:lang w:val="es-ES" w:eastAsia="en-GB"/>
        </w:rPr>
        <w:t>P</w:t>
      </w:r>
      <w:r w:rsidRPr="00A92DE9">
        <w:rPr>
          <w:b/>
          <w:bCs/>
          <w:lang w:eastAsia="en-GB"/>
        </w:rPr>
        <w:t xml:space="preserve">ropiedad </w:t>
      </w:r>
      <w:r w:rsidR="00A92DE9" w:rsidRPr="00A92DE9">
        <w:rPr>
          <w:b/>
          <w:bCs/>
          <w:lang w:val="es-ES" w:eastAsia="en-GB"/>
        </w:rPr>
        <w:t>I</w:t>
      </w:r>
      <w:r w:rsidRPr="00A92DE9">
        <w:rPr>
          <w:b/>
          <w:bCs/>
          <w:lang w:eastAsia="en-GB"/>
        </w:rPr>
        <w:t>ntelectual</w:t>
      </w:r>
      <w:r w:rsidR="00A92DE9" w:rsidRPr="00A92DE9">
        <w:rPr>
          <w:b/>
          <w:bCs/>
          <w:lang w:val="es-ES" w:eastAsia="en-GB"/>
        </w:rPr>
        <w:t xml:space="preserve"> en Es</w:t>
      </w:r>
      <w:r w:rsidR="00A92DE9">
        <w:rPr>
          <w:b/>
          <w:bCs/>
          <w:lang w:val="es-ES" w:eastAsia="en-GB"/>
        </w:rPr>
        <w:t>paña</w:t>
      </w:r>
    </w:p>
    <w:p w14:paraId="5290DEE7" w14:textId="1AC4142B" w:rsidR="00A92DE9" w:rsidRDefault="00A92DE9" w:rsidP="00A92DE9">
      <w:pPr>
        <w:jc w:val="center"/>
        <w:rPr>
          <w:b/>
          <w:bCs/>
          <w:lang w:val="es-ES" w:eastAsia="en-GB"/>
        </w:rPr>
      </w:pPr>
    </w:p>
    <w:p w14:paraId="6890740E" w14:textId="0D771CDA" w:rsidR="000F6ACE" w:rsidRDefault="000F6ACE" w:rsidP="000F6ACE">
      <w:pPr>
        <w:rPr>
          <w:lang w:val="es-ES" w:eastAsia="en-GB"/>
        </w:rPr>
      </w:pPr>
      <w:r w:rsidRPr="000F6ACE">
        <w:rPr>
          <w:lang w:val="es-ES" w:eastAsia="en-GB"/>
        </w:rPr>
        <w:t>La OMPI hace relación a datos relacionados a Patentes, Marcas y Dibujos o modelos, como 3 grandes grupos, desglosado por países o continentes con datos actualizados hasta el 2021, trimestral y anual, permitiendo comparaciones entre países por áreas sele</w:t>
      </w:r>
      <w:r>
        <w:rPr>
          <w:lang w:val="es-ES" w:eastAsia="en-GB"/>
        </w:rPr>
        <w:t>c</w:t>
      </w:r>
      <w:r w:rsidRPr="000F6ACE">
        <w:rPr>
          <w:lang w:val="es-ES" w:eastAsia="en-GB"/>
        </w:rPr>
        <w:t>cionadas</w:t>
      </w:r>
      <w:r w:rsidR="00117606">
        <w:rPr>
          <w:rStyle w:val="FootnoteReference"/>
          <w:lang w:val="es-ES" w:eastAsia="en-GB"/>
        </w:rPr>
        <w:footnoteReference w:id="2"/>
      </w:r>
      <w:r w:rsidRPr="000F6ACE">
        <w:rPr>
          <w:lang w:val="es-ES" w:eastAsia="en-GB"/>
        </w:rPr>
        <w:t xml:space="preserve">. </w:t>
      </w:r>
    </w:p>
    <w:p w14:paraId="78649109" w14:textId="77777777" w:rsidR="000F6ACE" w:rsidRDefault="000F6ACE" w:rsidP="000F6ACE">
      <w:pPr>
        <w:rPr>
          <w:lang w:val="es-ES" w:eastAsia="en-GB"/>
        </w:rPr>
      </w:pPr>
    </w:p>
    <w:p w14:paraId="06F608BB" w14:textId="3FED0F39" w:rsidR="000F6ACE" w:rsidRDefault="000F6ACE" w:rsidP="000F6ACE">
      <w:pPr>
        <w:rPr>
          <w:lang w:val="es-ES" w:eastAsia="en-GB"/>
        </w:rPr>
      </w:pPr>
      <w:r>
        <w:rPr>
          <w:lang w:val="es-ES" w:eastAsia="en-GB"/>
        </w:rPr>
        <w:t xml:space="preserve">A </w:t>
      </w:r>
      <w:r w:rsidR="00603AC1">
        <w:rPr>
          <w:lang w:val="es-ES" w:eastAsia="en-GB"/>
        </w:rPr>
        <w:t>continuación,</w:t>
      </w:r>
      <w:r>
        <w:rPr>
          <w:lang w:val="es-ES" w:eastAsia="en-GB"/>
        </w:rPr>
        <w:t xml:space="preserve"> he sacado algunos datos que nos pueden ayudar: </w:t>
      </w:r>
    </w:p>
    <w:p w14:paraId="1BFAE2AB" w14:textId="77777777" w:rsidR="000F6ACE" w:rsidRPr="000F6ACE" w:rsidRDefault="000F6ACE" w:rsidP="000F6ACE">
      <w:pPr>
        <w:rPr>
          <w:lang w:val="es-ES" w:eastAsia="en-GB"/>
        </w:rPr>
      </w:pPr>
    </w:p>
    <w:p w14:paraId="6F467DB3" w14:textId="216DA8EB" w:rsidR="00A92DE9" w:rsidRDefault="00A92DE9" w:rsidP="00A92DE9">
      <w:pPr>
        <w:pStyle w:val="ListParagraph"/>
        <w:numPr>
          <w:ilvl w:val="0"/>
          <w:numId w:val="1"/>
        </w:numPr>
        <w:rPr>
          <w:lang w:val="es-ES" w:eastAsia="en-GB"/>
        </w:rPr>
      </w:pPr>
      <w:r w:rsidRPr="00A92DE9">
        <w:rPr>
          <w:lang w:val="es-ES" w:eastAsia="en-GB"/>
        </w:rPr>
        <w:t xml:space="preserve">Existe una diferencia remarcable entre las </w:t>
      </w:r>
      <w:r w:rsidRPr="00A92DE9">
        <w:rPr>
          <w:b/>
          <w:bCs/>
          <w:lang w:val="es-ES" w:eastAsia="en-GB"/>
        </w:rPr>
        <w:t>solicitudes</w:t>
      </w:r>
      <w:r w:rsidRPr="00A92DE9">
        <w:rPr>
          <w:lang w:val="es-ES" w:eastAsia="en-GB"/>
        </w:rPr>
        <w:t xml:space="preserve"> de patentes, de marca, de dibujos o modelos entre los residentes y los extranjeros</w:t>
      </w:r>
      <w:r>
        <w:rPr>
          <w:lang w:val="es-ES" w:eastAsia="en-GB"/>
        </w:rPr>
        <w:t>, siendo mas alta las solicitudes de extranjeros.</w:t>
      </w:r>
    </w:p>
    <w:p w14:paraId="053E892E" w14:textId="40560EB7" w:rsidR="00A92DE9" w:rsidRDefault="00A92DE9" w:rsidP="00A92DE9">
      <w:pPr>
        <w:pStyle w:val="ListParagraph"/>
        <w:numPr>
          <w:ilvl w:val="0"/>
          <w:numId w:val="1"/>
        </w:numPr>
        <w:rPr>
          <w:lang w:val="es-ES" w:eastAsia="en-GB"/>
        </w:rPr>
      </w:pPr>
      <w:r>
        <w:rPr>
          <w:lang w:val="es-ES" w:eastAsia="en-GB"/>
        </w:rPr>
        <w:t xml:space="preserve">El </w:t>
      </w:r>
      <w:r w:rsidRPr="00A92DE9">
        <w:rPr>
          <w:b/>
          <w:bCs/>
          <w:lang w:val="es-ES" w:eastAsia="en-GB"/>
        </w:rPr>
        <w:t>tiempo de gestión</w:t>
      </w:r>
      <w:r>
        <w:rPr>
          <w:lang w:val="es-ES" w:eastAsia="en-GB"/>
        </w:rPr>
        <w:t xml:space="preserve"> (pendencia de Marcas) </w:t>
      </w:r>
      <w:r w:rsidRPr="00A92DE9">
        <w:rPr>
          <w:lang w:val="es-ES" w:eastAsia="en-GB"/>
        </w:rPr>
        <w:t xml:space="preserve">es </w:t>
      </w:r>
      <w:r w:rsidRPr="00A92DE9">
        <w:rPr>
          <w:lang w:val="es-ES" w:eastAsia="en-GB"/>
        </w:rPr>
        <w:t>España</w:t>
      </w:r>
      <w:r>
        <w:rPr>
          <w:lang w:val="es-ES" w:eastAsia="en-GB"/>
        </w:rPr>
        <w:t xml:space="preserve"> desde la solicitud hasta la decisión ronda a los 160 días, mientras que para Alemania (único país de Europa con datos) baja unos 30 días.  </w:t>
      </w:r>
    </w:p>
    <w:p w14:paraId="407F543A" w14:textId="4C7424CA" w:rsidR="00A92DE9" w:rsidRDefault="00A92DE9" w:rsidP="00A92DE9">
      <w:pPr>
        <w:pStyle w:val="ListParagraph"/>
        <w:numPr>
          <w:ilvl w:val="0"/>
          <w:numId w:val="1"/>
        </w:numPr>
        <w:rPr>
          <w:lang w:val="es-ES" w:eastAsia="en-GB"/>
        </w:rPr>
      </w:pPr>
      <w:r>
        <w:rPr>
          <w:lang w:val="es-ES" w:eastAsia="en-GB"/>
        </w:rPr>
        <w:t xml:space="preserve">Se ha visto un decrecimiento casi del 50% en los </w:t>
      </w:r>
      <w:r w:rsidRPr="00A92DE9">
        <w:rPr>
          <w:b/>
          <w:bCs/>
          <w:lang w:val="es-ES" w:eastAsia="en-GB"/>
        </w:rPr>
        <w:t>empleados</w:t>
      </w:r>
      <w:r>
        <w:rPr>
          <w:lang w:val="es-ES" w:eastAsia="en-GB"/>
        </w:rPr>
        <w:t xml:space="preserve"> que tramitan las solicitudes de patentes y marcas luego de la pandemia. Lo cual puede presuponer un aumento del tiempo de futuras gestiones.  </w:t>
      </w:r>
    </w:p>
    <w:p w14:paraId="1EB42A02" w14:textId="6F602941" w:rsidR="00A92DE9" w:rsidRDefault="00A92DE9" w:rsidP="00A92DE9">
      <w:pPr>
        <w:pStyle w:val="ListParagraph"/>
        <w:numPr>
          <w:ilvl w:val="0"/>
          <w:numId w:val="1"/>
        </w:numPr>
        <w:rPr>
          <w:lang w:val="es-ES" w:eastAsia="en-GB"/>
        </w:rPr>
      </w:pPr>
      <w:r>
        <w:rPr>
          <w:lang w:val="es-ES" w:eastAsia="en-GB"/>
        </w:rPr>
        <w:t xml:space="preserve">Han aumentados las </w:t>
      </w:r>
      <w:r w:rsidRPr="00A92DE9">
        <w:rPr>
          <w:b/>
          <w:bCs/>
          <w:lang w:val="es-ES" w:eastAsia="en-GB"/>
        </w:rPr>
        <w:t>patentes en vigor</w:t>
      </w:r>
      <w:r>
        <w:rPr>
          <w:lang w:val="es-ES" w:eastAsia="en-GB"/>
        </w:rPr>
        <w:t>, mientras que las marcas continúan con el mismo comportamiento.</w:t>
      </w:r>
    </w:p>
    <w:p w14:paraId="239F4D18" w14:textId="77777777" w:rsidR="00A92DE9" w:rsidRDefault="00A92DE9" w:rsidP="00A92DE9">
      <w:pPr>
        <w:pStyle w:val="ListParagraph"/>
        <w:numPr>
          <w:ilvl w:val="0"/>
          <w:numId w:val="1"/>
        </w:numPr>
        <w:rPr>
          <w:lang w:val="es-ES" w:eastAsia="en-GB"/>
        </w:rPr>
      </w:pPr>
      <w:r>
        <w:rPr>
          <w:lang w:val="es-ES" w:eastAsia="en-GB"/>
        </w:rPr>
        <w:t xml:space="preserve">En los últimos años aprox. unas 50mil solicitudes de marcas </w:t>
      </w:r>
      <w:r w:rsidRPr="00A92DE9">
        <w:rPr>
          <w:b/>
          <w:bCs/>
          <w:lang w:val="es-ES" w:eastAsia="en-GB"/>
        </w:rPr>
        <w:t>no se han logrado registrar</w:t>
      </w:r>
      <w:r>
        <w:rPr>
          <w:lang w:val="es-ES" w:eastAsia="en-GB"/>
        </w:rPr>
        <w:t>, aunque han seguido el mismo patrón (solicitudes Vs Registros).</w:t>
      </w:r>
    </w:p>
    <w:p w14:paraId="3B783914" w14:textId="384570D7" w:rsidR="00A92DE9" w:rsidRDefault="00A92DE9" w:rsidP="00A92DE9">
      <w:pPr>
        <w:pStyle w:val="ListParagraph"/>
        <w:numPr>
          <w:ilvl w:val="0"/>
          <w:numId w:val="1"/>
        </w:numPr>
        <w:rPr>
          <w:lang w:val="es-ES" w:eastAsia="en-GB"/>
        </w:rPr>
      </w:pPr>
      <w:r>
        <w:rPr>
          <w:lang w:val="es-ES" w:eastAsia="en-GB"/>
        </w:rPr>
        <w:t xml:space="preserve">El registro (concedidos) de </w:t>
      </w:r>
      <w:r w:rsidRPr="00A92DE9">
        <w:rPr>
          <w:b/>
          <w:bCs/>
          <w:lang w:val="es-ES" w:eastAsia="en-GB"/>
        </w:rPr>
        <w:t>dibujos o modelos</w:t>
      </w:r>
      <w:r>
        <w:rPr>
          <w:lang w:val="es-ES" w:eastAsia="en-GB"/>
        </w:rPr>
        <w:t xml:space="preserve"> ha aumentado durante la pandemia, siendo significativamente mas alta la participación de los residentes, aunque se ve una disminución de la participación por residentes (solicitudes por población). </w:t>
      </w:r>
    </w:p>
    <w:p w14:paraId="3F7C7920" w14:textId="77777777" w:rsidR="00ED5B3F" w:rsidRDefault="00ED5B3F" w:rsidP="00A92DE9">
      <w:pPr>
        <w:pStyle w:val="ListParagraph"/>
        <w:numPr>
          <w:ilvl w:val="0"/>
          <w:numId w:val="1"/>
        </w:numPr>
        <w:rPr>
          <w:lang w:val="es-ES" w:eastAsia="en-GB"/>
        </w:rPr>
      </w:pPr>
      <w:r>
        <w:rPr>
          <w:lang w:val="es-ES" w:eastAsia="en-GB"/>
        </w:rPr>
        <w:t xml:space="preserve">Las comunicaciones de los </w:t>
      </w:r>
      <w:r w:rsidRPr="00ED5B3F">
        <w:rPr>
          <w:lang w:val="es-ES" w:eastAsia="en-GB"/>
        </w:rPr>
        <w:t>Tratado de cooperación en materia de patentes</w:t>
      </w:r>
      <w:r w:rsidRPr="00ED5B3F">
        <w:rPr>
          <w:lang w:val="es-ES" w:eastAsia="en-GB"/>
        </w:rPr>
        <w:t xml:space="preserve"> son prioritariamente en </w:t>
      </w:r>
      <w:r w:rsidRPr="00F75C82">
        <w:rPr>
          <w:b/>
          <w:bCs/>
          <w:lang w:val="es-ES" w:eastAsia="en-GB"/>
        </w:rPr>
        <w:t xml:space="preserve">español </w:t>
      </w:r>
      <w:r w:rsidRPr="00ED5B3F">
        <w:rPr>
          <w:lang w:val="es-ES" w:eastAsia="en-GB"/>
        </w:rPr>
        <w:t xml:space="preserve">seguida del </w:t>
      </w:r>
      <w:r>
        <w:rPr>
          <w:lang w:val="es-ES" w:eastAsia="en-GB"/>
        </w:rPr>
        <w:t>I</w:t>
      </w:r>
      <w:r w:rsidRPr="00ED5B3F">
        <w:rPr>
          <w:lang w:val="es-ES" w:eastAsia="en-GB"/>
        </w:rPr>
        <w:t xml:space="preserve">ngles y casi inexistentes en otros idiomas. </w:t>
      </w:r>
    </w:p>
    <w:p w14:paraId="571B9660" w14:textId="5D21DA3C" w:rsidR="00A92DE9" w:rsidRPr="00A92DE9" w:rsidRDefault="00ED5B3F" w:rsidP="00A92DE9">
      <w:pPr>
        <w:pStyle w:val="ListParagraph"/>
        <w:numPr>
          <w:ilvl w:val="0"/>
          <w:numId w:val="1"/>
        </w:numPr>
        <w:rPr>
          <w:lang w:val="es-ES" w:eastAsia="en-GB"/>
        </w:rPr>
      </w:pPr>
      <w:r>
        <w:rPr>
          <w:lang w:val="es-ES" w:eastAsia="en-GB"/>
        </w:rPr>
        <w:t xml:space="preserve">A nivel de genero hay un incremento en la participación de </w:t>
      </w:r>
      <w:r w:rsidRPr="00F75C82">
        <w:rPr>
          <w:b/>
          <w:bCs/>
          <w:lang w:val="es-ES" w:eastAsia="en-GB"/>
        </w:rPr>
        <w:t>mujeres</w:t>
      </w:r>
      <w:r>
        <w:rPr>
          <w:lang w:val="es-ES" w:eastAsia="en-GB"/>
        </w:rPr>
        <w:t xml:space="preserve"> en la aportación de inventos (no se presenta comparativa de géneros). </w:t>
      </w:r>
      <w:r w:rsidR="00A92DE9">
        <w:rPr>
          <w:lang w:val="es-ES" w:eastAsia="en-GB"/>
        </w:rPr>
        <w:t xml:space="preserve">   </w:t>
      </w:r>
    </w:p>
    <w:p w14:paraId="1A7CC1AF" w14:textId="51996465" w:rsidR="00A92DE9" w:rsidRDefault="00A92DE9" w:rsidP="00A92DE9">
      <w:pPr>
        <w:pStyle w:val="Heading1"/>
        <w:rPr>
          <w:lang w:val="es-ES"/>
        </w:rPr>
      </w:pPr>
      <w:r w:rsidRPr="00A92DE9">
        <w:rPr>
          <w:lang w:val="es-ES"/>
        </w:rPr>
        <w:br w:type="page"/>
      </w:r>
    </w:p>
    <w:p w14:paraId="04AD49B7" w14:textId="48B3B70F" w:rsidR="001D51DD" w:rsidRDefault="001D51DD" w:rsidP="001D51DD">
      <w:pPr>
        <w:rPr>
          <w:lang w:val="es-ES"/>
        </w:rPr>
      </w:pPr>
      <w:r>
        <w:rPr>
          <w:lang w:val="es-ES"/>
        </w:rPr>
        <w:lastRenderedPageBreak/>
        <w:t>Otros datos complementarios, que he buscado para entender porque tantos extranjeros quieren registrar su patente acá:</w:t>
      </w:r>
    </w:p>
    <w:p w14:paraId="29BC70ED" w14:textId="6CB30C6F" w:rsidR="001D51DD" w:rsidRDefault="001D51DD" w:rsidP="001D51DD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A partir del</w:t>
      </w:r>
      <w:r w:rsidRPr="001D51DD">
        <w:rPr>
          <w:lang w:val="es-ES"/>
        </w:rPr>
        <w:t xml:space="preserve"> 2015</w:t>
      </w:r>
      <w:r>
        <w:rPr>
          <w:lang w:val="es-ES"/>
        </w:rPr>
        <w:t xml:space="preserve"> las </w:t>
      </w:r>
      <w:proofErr w:type="spellStart"/>
      <w:r>
        <w:rPr>
          <w:lang w:val="es-ES"/>
        </w:rPr>
        <w:t>PYMEs</w:t>
      </w:r>
      <w:proofErr w:type="spellEnd"/>
      <w:r>
        <w:rPr>
          <w:lang w:val="es-ES"/>
        </w:rPr>
        <w:t xml:space="preserve"> tienen el </w:t>
      </w:r>
      <w:r w:rsidRPr="001D51DD">
        <w:rPr>
          <w:b/>
          <w:bCs/>
          <w:lang w:val="es-ES"/>
        </w:rPr>
        <w:t>50%</w:t>
      </w:r>
      <w:r>
        <w:rPr>
          <w:lang w:val="es-ES"/>
        </w:rPr>
        <w:t xml:space="preserve"> de descuento en las Solicitudes de Patentes a nivel nacional</w:t>
      </w:r>
      <w:r>
        <w:rPr>
          <w:rStyle w:val="FootnoteReference"/>
          <w:lang w:val="es-ES"/>
        </w:rPr>
        <w:footnoteReference w:id="3"/>
      </w:r>
      <w:r>
        <w:rPr>
          <w:lang w:val="es-ES"/>
        </w:rPr>
        <w:t>.</w:t>
      </w:r>
    </w:p>
    <w:p w14:paraId="2BF0F5FD" w14:textId="31828DB2" w:rsidR="001D51DD" w:rsidRDefault="001D51DD" w:rsidP="001D51DD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Se aplica a su vez un descuento del </w:t>
      </w:r>
      <w:r w:rsidRPr="001D51DD">
        <w:rPr>
          <w:b/>
          <w:bCs/>
          <w:lang w:val="es-ES"/>
        </w:rPr>
        <w:t>30%</w:t>
      </w:r>
      <w:r>
        <w:rPr>
          <w:lang w:val="es-ES"/>
        </w:rPr>
        <w:t xml:space="preserve"> a </w:t>
      </w:r>
      <w:proofErr w:type="spellStart"/>
      <w:r>
        <w:rPr>
          <w:lang w:val="es-ES"/>
        </w:rPr>
        <w:t>PYMEs</w:t>
      </w:r>
      <w:proofErr w:type="spellEnd"/>
      <w:r>
        <w:rPr>
          <w:lang w:val="es-ES"/>
        </w:rPr>
        <w:t xml:space="preserve"> </w:t>
      </w:r>
      <w:r>
        <w:rPr>
          <w:rStyle w:val="FootnoteReference"/>
          <w:lang w:val="es-ES"/>
        </w:rPr>
        <w:footnoteReference w:id="4"/>
      </w:r>
      <w:r>
        <w:rPr>
          <w:lang w:val="es-ES"/>
        </w:rPr>
        <w:t xml:space="preserve"> por razón de idioma en la búsqueda de uno o mas estados.</w:t>
      </w:r>
    </w:p>
    <w:p w14:paraId="7882B7EF" w14:textId="7116DDD1" w:rsidR="001D51DD" w:rsidRPr="001D51DD" w:rsidRDefault="001D51DD" w:rsidP="001D51DD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A partir del 2009 las </w:t>
      </w:r>
      <w:proofErr w:type="spellStart"/>
      <w:r>
        <w:rPr>
          <w:lang w:val="es-ES"/>
        </w:rPr>
        <w:t>PYMEs</w:t>
      </w:r>
      <w:proofErr w:type="spellEnd"/>
      <w:r>
        <w:rPr>
          <w:lang w:val="es-ES"/>
        </w:rPr>
        <w:t xml:space="preserve"> pertenecientes a ciertos países hispanos tienen una reducción del </w:t>
      </w:r>
      <w:r w:rsidRPr="001D51DD">
        <w:rPr>
          <w:b/>
          <w:bCs/>
          <w:lang w:val="es-ES"/>
        </w:rPr>
        <w:t>75%</w:t>
      </w:r>
      <w:r>
        <w:rPr>
          <w:lang w:val="es-ES"/>
        </w:rPr>
        <w:t xml:space="preserve"> </w:t>
      </w:r>
      <w:r w:rsidRPr="001D51DD">
        <w:rPr>
          <w:lang w:val="es-ES"/>
        </w:rPr>
        <w:t>en el importe de la tasa de búsqueda</w:t>
      </w:r>
      <w:r w:rsidRPr="001D51DD">
        <w:rPr>
          <w:rFonts w:ascii="Calibri,Italic" w:hAnsi="Calibri,Italic" w:cs="Times New Roman"/>
          <w:sz w:val="22"/>
          <w:szCs w:val="22"/>
        </w:rPr>
        <w:t xml:space="preserve"> </w:t>
      </w:r>
      <w:r>
        <w:rPr>
          <w:rStyle w:val="FootnoteReference"/>
          <w:lang w:val="es-ES"/>
        </w:rPr>
        <w:footnoteReference w:id="5"/>
      </w:r>
      <w:r w:rsidRPr="001D51DD">
        <w:rPr>
          <w:rFonts w:ascii="Calibri,Italic" w:hAnsi="Calibri,Italic" w:cs="Times New Roman"/>
          <w:sz w:val="22"/>
          <w:szCs w:val="22"/>
          <w:lang w:val="es-ES"/>
        </w:rPr>
        <w:t>.</w:t>
      </w:r>
    </w:p>
    <w:p w14:paraId="00CD8B9C" w14:textId="68718BCD" w:rsidR="001D51DD" w:rsidRDefault="001D51DD" w:rsidP="001D51DD">
      <w:pPr>
        <w:rPr>
          <w:lang w:val="es-ES"/>
        </w:rPr>
      </w:pPr>
    </w:p>
    <w:p w14:paraId="670D3726" w14:textId="77777777" w:rsidR="001D51DD" w:rsidRPr="001D51DD" w:rsidRDefault="001D51DD" w:rsidP="001D51DD">
      <w:pPr>
        <w:rPr>
          <w:lang w:val="es-ES"/>
        </w:rPr>
      </w:pPr>
    </w:p>
    <w:sdt>
      <w:sdtPr>
        <w:id w:val="-5651815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ES"/>
        </w:rPr>
      </w:sdtEndPr>
      <w:sdtContent>
        <w:p w14:paraId="45EC1094" w14:textId="77777777" w:rsidR="001D51DD" w:rsidRDefault="001D51DD">
          <w:pPr>
            <w:pStyle w:val="TOCHeading"/>
          </w:pPr>
          <w:r>
            <w:br w:type="page"/>
          </w:r>
        </w:p>
        <w:p w14:paraId="486BDD4D" w14:textId="144F6BED" w:rsidR="00A92DE9" w:rsidRDefault="00A92DE9">
          <w:pPr>
            <w:pStyle w:val="TOCHeading"/>
          </w:pPr>
          <w:r>
            <w:lastRenderedPageBreak/>
            <w:t>Table of Contents</w:t>
          </w:r>
        </w:p>
        <w:p w14:paraId="0168896F" w14:textId="6C479A1E" w:rsidR="00A92DE9" w:rsidRDefault="00A92DE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2971041" w:history="1">
            <w:r w:rsidRPr="00791682">
              <w:rPr>
                <w:rStyle w:val="Hyperlink"/>
                <w:noProof/>
              </w:rPr>
              <w:t>Patentes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27B1" w14:textId="5157331B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42" w:history="1">
            <w:r w:rsidRPr="00791682">
              <w:rPr>
                <w:rStyle w:val="Hyperlink"/>
                <w:noProof/>
                <w:lang w:val="es-ES"/>
              </w:rPr>
              <w:t>Solicitudes de Patentes en España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65E7" w14:textId="08814221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43" w:history="1">
            <w:r w:rsidRPr="00791682">
              <w:rPr>
                <w:rStyle w:val="Hyperlink"/>
                <w:noProof/>
                <w:lang w:val="es-ES"/>
              </w:rPr>
              <w:t>Patentes en vigor en Esp</w:t>
            </w:r>
            <w:r w:rsidRPr="00791682">
              <w:rPr>
                <w:rStyle w:val="Hyperlink"/>
                <w:noProof/>
                <w:lang w:val="es-ES"/>
              </w:rPr>
              <w:t>a</w:t>
            </w:r>
            <w:r w:rsidRPr="00791682">
              <w:rPr>
                <w:rStyle w:val="Hyperlink"/>
                <w:noProof/>
                <w:lang w:val="es-ES"/>
              </w:rPr>
              <w:t>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A2188" w14:textId="2644B957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44" w:history="1">
            <w:r w:rsidRPr="00791682">
              <w:rPr>
                <w:rStyle w:val="Hyperlink"/>
                <w:noProof/>
                <w:lang w:val="es-ES"/>
              </w:rPr>
              <w:t>Patentes por sector de la tec</w:t>
            </w:r>
            <w:r w:rsidRPr="00791682">
              <w:rPr>
                <w:rStyle w:val="Hyperlink"/>
                <w:noProof/>
                <w:lang w:val="es-ES"/>
              </w:rPr>
              <w:t>n</w:t>
            </w:r>
            <w:r w:rsidRPr="00791682">
              <w:rPr>
                <w:rStyle w:val="Hyperlink"/>
                <w:noProof/>
                <w:lang w:val="es-ES"/>
              </w:rPr>
              <w:t>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508AB" w14:textId="2BC138B8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45" w:history="1">
            <w:r w:rsidRPr="00791682">
              <w:rPr>
                <w:rStyle w:val="Hyperlink"/>
                <w:noProof/>
                <w:lang w:val="es-ES"/>
              </w:rPr>
              <w:t>Total de Patentes por 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A4CAF" w14:textId="07C09E58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46" w:history="1">
            <w:r w:rsidRPr="00791682">
              <w:rPr>
                <w:rStyle w:val="Hyperlink"/>
                <w:noProof/>
                <w:lang w:val="es-ES"/>
              </w:rPr>
              <w:t>Total de Patentes encaminadas a la protección del extranjero por 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C9C45" w14:textId="4DFF7462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47" w:history="1">
            <w:r w:rsidRPr="00791682">
              <w:rPr>
                <w:rStyle w:val="Hyperlink"/>
                <w:noProof/>
                <w:lang w:val="es-ES"/>
              </w:rPr>
              <w:t>Solicitudes presentadas por residentes en España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3D838" w14:textId="31A546D5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48" w:history="1">
            <w:r w:rsidRPr="00791682">
              <w:rPr>
                <w:rStyle w:val="Hyperlink"/>
                <w:noProof/>
                <w:lang w:val="es-ES"/>
              </w:rPr>
              <w:t>Numero de exa</w:t>
            </w:r>
            <w:r w:rsidRPr="00791682">
              <w:rPr>
                <w:rStyle w:val="Hyperlink"/>
                <w:noProof/>
                <w:lang w:val="es-ES"/>
              </w:rPr>
              <w:t>m</w:t>
            </w:r>
            <w:r w:rsidRPr="00791682">
              <w:rPr>
                <w:rStyle w:val="Hyperlink"/>
                <w:noProof/>
                <w:lang w:val="es-ES"/>
              </w:rPr>
              <w:t>inadores de Patentes en España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ADA14" w14:textId="6EC82CC8" w:rsidR="00A92DE9" w:rsidRDefault="00A92DE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2971049" w:history="1">
            <w:r w:rsidRPr="00791682">
              <w:rPr>
                <w:rStyle w:val="Hyperlink"/>
                <w:noProof/>
              </w:rPr>
              <w:t>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CDCCC" w14:textId="240AC669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50" w:history="1">
            <w:r w:rsidRPr="00791682">
              <w:rPr>
                <w:rStyle w:val="Hyperlink"/>
                <w:noProof/>
              </w:rPr>
              <w:t>Total de solicit</w:t>
            </w:r>
            <w:r w:rsidRPr="00791682">
              <w:rPr>
                <w:rStyle w:val="Hyperlink"/>
                <w:noProof/>
              </w:rPr>
              <w:t>u</w:t>
            </w:r>
            <w:r w:rsidRPr="00791682">
              <w:rPr>
                <w:rStyle w:val="Hyperlink"/>
                <w:noProof/>
              </w:rPr>
              <w:t>des de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F6C67" w14:textId="2DF99398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51" w:history="1">
            <w:r w:rsidRPr="00791682">
              <w:rPr>
                <w:rStyle w:val="Hyperlink"/>
                <w:noProof/>
                <w:lang w:val="es-ES"/>
              </w:rPr>
              <w:t>Total de registro de M</w:t>
            </w:r>
            <w:r w:rsidRPr="00791682">
              <w:rPr>
                <w:rStyle w:val="Hyperlink"/>
                <w:noProof/>
                <w:lang w:val="es-ES"/>
              </w:rPr>
              <w:t>a</w:t>
            </w:r>
            <w:r w:rsidRPr="00791682">
              <w:rPr>
                <w:rStyle w:val="Hyperlink"/>
                <w:noProof/>
                <w:lang w:val="es-ES"/>
              </w:rPr>
              <w:t>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E93A6" w14:textId="1729FF27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52" w:history="1">
            <w:r w:rsidRPr="00791682">
              <w:rPr>
                <w:rStyle w:val="Hyperlink"/>
                <w:noProof/>
                <w:lang w:val="es-ES"/>
              </w:rPr>
              <w:t>Total de Solicitudes de registros de marca por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2EDE5" w14:textId="661954FB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53" w:history="1">
            <w:r w:rsidRPr="00791682">
              <w:rPr>
                <w:rStyle w:val="Hyperlink"/>
                <w:noProof/>
                <w:lang w:val="es-ES"/>
              </w:rPr>
              <w:t>Marcas en vigor en Esp</w:t>
            </w:r>
            <w:r w:rsidRPr="00791682">
              <w:rPr>
                <w:rStyle w:val="Hyperlink"/>
                <w:noProof/>
                <w:lang w:val="es-ES"/>
              </w:rPr>
              <w:t>a</w:t>
            </w:r>
            <w:r w:rsidRPr="00791682">
              <w:rPr>
                <w:rStyle w:val="Hyperlink"/>
                <w:noProof/>
                <w:lang w:val="es-ES"/>
              </w:rPr>
              <w:t>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D3292" w14:textId="6655C281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54" w:history="1">
            <w:r w:rsidRPr="00791682">
              <w:rPr>
                <w:rStyle w:val="Hyperlink"/>
                <w:noProof/>
                <w:lang w:val="es-ES"/>
              </w:rPr>
              <w:t>Tiempo prome</w:t>
            </w:r>
            <w:r w:rsidRPr="00791682">
              <w:rPr>
                <w:rStyle w:val="Hyperlink"/>
                <w:noProof/>
                <w:lang w:val="es-ES"/>
              </w:rPr>
              <w:t>d</w:t>
            </w:r>
            <w:r w:rsidRPr="00791682">
              <w:rPr>
                <w:rStyle w:val="Hyperlink"/>
                <w:noProof/>
                <w:lang w:val="es-ES"/>
              </w:rPr>
              <w:t>io de pendencia desde la fecha de solicitud (Marca)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A0DB8" w14:textId="139B7051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55" w:history="1">
            <w:r w:rsidRPr="00791682">
              <w:rPr>
                <w:rStyle w:val="Hyperlink"/>
                <w:noProof/>
                <w:lang w:val="es-ES"/>
              </w:rPr>
              <w:t>Tiempo promedio</w:t>
            </w:r>
            <w:r w:rsidRPr="00791682">
              <w:rPr>
                <w:rStyle w:val="Hyperlink"/>
                <w:noProof/>
                <w:lang w:val="es-ES"/>
              </w:rPr>
              <w:t xml:space="preserve"> </w:t>
            </w:r>
            <w:r w:rsidRPr="00791682">
              <w:rPr>
                <w:rStyle w:val="Hyperlink"/>
                <w:noProof/>
                <w:lang w:val="es-ES"/>
              </w:rPr>
              <w:t>de Pendencias Alemania Vs España (Marca)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F6ED" w14:textId="377BE865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56" w:history="1">
            <w:r w:rsidRPr="00791682">
              <w:rPr>
                <w:rStyle w:val="Hyperlink"/>
                <w:noProof/>
              </w:rPr>
              <w:t>Numero de examinadores por Oficina de Registr</w:t>
            </w:r>
            <w:r w:rsidRPr="00791682">
              <w:rPr>
                <w:rStyle w:val="Hyperlink"/>
                <w:noProof/>
              </w:rPr>
              <w:t>o</w:t>
            </w:r>
            <w:r w:rsidRPr="00791682">
              <w:rPr>
                <w:rStyle w:val="Hyperlink"/>
                <w:noProof/>
              </w:rPr>
              <w:t>s de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9CCF2" w14:textId="02A9C10D" w:rsidR="00A92DE9" w:rsidRDefault="00A92DE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2971057" w:history="1">
            <w:r w:rsidRPr="00791682">
              <w:rPr>
                <w:rStyle w:val="Hyperlink"/>
                <w:noProof/>
              </w:rPr>
              <w:t>Dibujos o 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83A81" w14:textId="74DE530F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58" w:history="1">
            <w:r w:rsidRPr="00791682">
              <w:rPr>
                <w:rStyle w:val="Hyperlink"/>
                <w:noProof/>
                <w:lang w:val="es-ES"/>
              </w:rPr>
              <w:t>Registros de Dibujos o m</w:t>
            </w:r>
            <w:r w:rsidRPr="00791682">
              <w:rPr>
                <w:rStyle w:val="Hyperlink"/>
                <w:noProof/>
                <w:lang w:val="es-ES"/>
              </w:rPr>
              <w:t>o</w:t>
            </w:r>
            <w:r w:rsidRPr="00791682">
              <w:rPr>
                <w:rStyle w:val="Hyperlink"/>
                <w:noProof/>
                <w:lang w:val="es-ES"/>
              </w:rPr>
              <w:t>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9317E" w14:textId="0E862140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59" w:history="1">
            <w:r w:rsidRPr="00791682">
              <w:rPr>
                <w:rStyle w:val="Hyperlink"/>
                <w:noProof/>
                <w:lang w:val="es-ES"/>
              </w:rPr>
              <w:t>Total de Sol</w:t>
            </w:r>
            <w:r w:rsidRPr="00791682">
              <w:rPr>
                <w:rStyle w:val="Hyperlink"/>
                <w:noProof/>
                <w:lang w:val="es-ES"/>
              </w:rPr>
              <w:t>i</w:t>
            </w:r>
            <w:r w:rsidRPr="00791682">
              <w:rPr>
                <w:rStyle w:val="Hyperlink"/>
                <w:noProof/>
                <w:lang w:val="es-ES"/>
              </w:rPr>
              <w:t>citudes de Modelo de Utilidad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C8550" w14:textId="1D3C86AF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60" w:history="1">
            <w:r w:rsidRPr="00791682">
              <w:rPr>
                <w:rStyle w:val="Hyperlink"/>
                <w:noProof/>
                <w:lang w:val="es-ES"/>
              </w:rPr>
              <w:t>Total de dibujos o modelos en solicitu</w:t>
            </w:r>
            <w:r w:rsidRPr="00791682">
              <w:rPr>
                <w:rStyle w:val="Hyperlink"/>
                <w:noProof/>
                <w:lang w:val="es-ES"/>
              </w:rPr>
              <w:t>d</w:t>
            </w:r>
            <w:r w:rsidRPr="00791682">
              <w:rPr>
                <w:rStyle w:val="Hyperlink"/>
                <w:noProof/>
                <w:lang w:val="es-ES"/>
              </w:rPr>
              <w:t>es presentadas por residentes en España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34665" w14:textId="2848720E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61" w:history="1">
            <w:r w:rsidRPr="00791682">
              <w:rPr>
                <w:rStyle w:val="Hyperlink"/>
                <w:noProof/>
                <w:lang w:val="es-ES"/>
              </w:rPr>
              <w:t>Total de Modelos de Utilidad concedidos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0861A" w14:textId="054E7EAC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62" w:history="1">
            <w:r w:rsidRPr="00791682">
              <w:rPr>
                <w:rStyle w:val="Hyperlink"/>
                <w:noProof/>
                <w:lang w:val="es-ES"/>
              </w:rPr>
              <w:t>Total de solicitudes de dibujos o modelos industriales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5857D" w14:textId="635780C7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63" w:history="1">
            <w:r w:rsidRPr="00791682">
              <w:rPr>
                <w:rStyle w:val="Hyperlink"/>
                <w:noProof/>
                <w:lang w:val="es-ES"/>
              </w:rPr>
              <w:t>Total de registros de dibujos o modelos industriales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ED16B" w14:textId="238B805B" w:rsidR="00A92DE9" w:rsidRDefault="00A92DE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2971064" w:history="1">
            <w:r w:rsidRPr="00791682">
              <w:rPr>
                <w:rStyle w:val="Hyperlink"/>
                <w:noProof/>
              </w:rPr>
              <w:t>Renovaciones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4DAE1" w14:textId="5753E54D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65" w:history="1">
            <w:r w:rsidRPr="00791682">
              <w:rPr>
                <w:rStyle w:val="Hyperlink"/>
                <w:noProof/>
                <w:lang w:val="es-ES"/>
              </w:rPr>
              <w:t>Renovaciones en España por 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D9786" w14:textId="10D12FC4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66" w:history="1">
            <w:r w:rsidRPr="00791682">
              <w:rPr>
                <w:rStyle w:val="Hyperlink"/>
                <w:noProof/>
                <w:lang w:val="es-ES"/>
              </w:rPr>
              <w:t>Renovaciones en Europa, Alemania, España, Francia e Italia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AA27B" w14:textId="0E4617C6" w:rsidR="00A92DE9" w:rsidRDefault="00A92DE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2971067" w:history="1">
            <w:r w:rsidRPr="00791682">
              <w:rPr>
                <w:rStyle w:val="Hyperlink"/>
                <w:noProof/>
                <w:lang w:val="es-ES"/>
              </w:rPr>
              <w:t>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8285F" w14:textId="327E8773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68" w:history="1">
            <w:r w:rsidRPr="00791682">
              <w:rPr>
                <w:rStyle w:val="Hyperlink"/>
                <w:noProof/>
                <w:lang w:val="es-ES"/>
              </w:rPr>
              <w:t>Registros en España por 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17644" w14:textId="1D798CAC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69" w:history="1">
            <w:r w:rsidRPr="00791682">
              <w:rPr>
                <w:rStyle w:val="Hyperlink"/>
                <w:noProof/>
                <w:lang w:val="es-ES"/>
              </w:rPr>
              <w:t>Comparativas de registros en Europa, Alemania, España, Francia e Italia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2D98E" w14:textId="4AAB42EC" w:rsidR="00A92DE9" w:rsidRDefault="00A92DE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2971070" w:history="1">
            <w:r w:rsidRPr="00791682">
              <w:rPr>
                <w:rStyle w:val="Hyperlink"/>
                <w:noProof/>
              </w:rPr>
              <w:t>Genero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10809" w14:textId="4DEFB07C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71" w:history="1">
            <w:r w:rsidRPr="00791682">
              <w:rPr>
                <w:rStyle w:val="Hyperlink"/>
                <w:noProof/>
                <w:lang w:val="es-ES"/>
              </w:rPr>
              <w:t>Porcentaje de mujeres</w:t>
            </w:r>
            <w:r w:rsidRPr="00791682">
              <w:rPr>
                <w:rStyle w:val="Hyperlink"/>
                <w:noProof/>
                <w:lang w:val="es-ES"/>
              </w:rPr>
              <w:t xml:space="preserve"> </w:t>
            </w:r>
            <w:r w:rsidRPr="00791682">
              <w:rPr>
                <w:rStyle w:val="Hyperlink"/>
                <w:noProof/>
                <w:lang w:val="es-ES"/>
              </w:rPr>
              <w:t>inventoras para España (PCT)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E06E0" w14:textId="41F927AF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72" w:history="1">
            <w:r w:rsidRPr="00791682">
              <w:rPr>
                <w:rStyle w:val="Hyperlink"/>
                <w:noProof/>
                <w:lang w:val="es-ES"/>
              </w:rPr>
              <w:t>Porcentaje de Publicaciones PCT presentadas por mujeres inventoras en España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B5C3" w14:textId="19663E7E" w:rsidR="00A92DE9" w:rsidRDefault="00A92DE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2971073" w:history="1">
            <w:r w:rsidRPr="00791682">
              <w:rPr>
                <w:rStyle w:val="Hyperlink"/>
                <w:noProof/>
              </w:rPr>
              <w:t>PCT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BD361" w14:textId="6C6870D2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74" w:history="1">
            <w:r w:rsidRPr="00791682">
              <w:rPr>
                <w:rStyle w:val="Hyperlink"/>
                <w:noProof/>
                <w:lang w:val="es-ES"/>
              </w:rPr>
              <w:t>Publicaciones PCT por sector de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90C67" w14:textId="7D31332C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75" w:history="1">
            <w:r w:rsidRPr="00791682">
              <w:rPr>
                <w:rStyle w:val="Hyperlink"/>
                <w:noProof/>
                <w:lang w:val="en-US"/>
              </w:rPr>
              <w:t>Publicaciones PCT por Idi</w:t>
            </w:r>
            <w:r w:rsidRPr="00791682">
              <w:rPr>
                <w:rStyle w:val="Hyperlink"/>
                <w:noProof/>
                <w:lang w:val="en-US"/>
              </w:rPr>
              <w:t>o</w:t>
            </w:r>
            <w:r w:rsidRPr="00791682">
              <w:rPr>
                <w:rStyle w:val="Hyperlink"/>
                <w:noProof/>
                <w:lang w:val="en-US"/>
              </w:rPr>
              <w:t>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D8EEE" w14:textId="57E9782C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76" w:history="1">
            <w:r w:rsidRPr="00791682">
              <w:rPr>
                <w:rStyle w:val="Hyperlink"/>
                <w:noProof/>
                <w:lang w:val="es-ES"/>
              </w:rPr>
              <w:t>Solicitudes PCT por fecha de presentación en España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10D31" w14:textId="239097BF" w:rsidR="00A92DE9" w:rsidRDefault="00A92DE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2971077" w:history="1">
            <w:r w:rsidRPr="00791682">
              <w:rPr>
                <w:rStyle w:val="Hyperlink"/>
                <w:noProof/>
              </w:rPr>
              <w:t>Indicaciones geográficas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3C448" w14:textId="00C0C108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78" w:history="1">
            <w:r w:rsidRPr="00791682">
              <w:rPr>
                <w:rStyle w:val="Hyperlink"/>
                <w:noProof/>
                <w:lang w:val="es-ES"/>
              </w:rPr>
              <w:t>Indicaciones geográficas vigentes por categoría de productos en España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DA978" w14:textId="17F35B41" w:rsidR="00A92DE9" w:rsidRDefault="00A92D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92971079" w:history="1">
            <w:r w:rsidRPr="00791682">
              <w:rPr>
                <w:rStyle w:val="Hyperlink"/>
                <w:noProof/>
                <w:lang w:val="es-ES"/>
              </w:rPr>
              <w:t>Indicaciones geográficos vigentes por medios jurídicos en España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_Toc92971079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A7A4" w14:textId="051B13A0" w:rsidR="00A92DE9" w:rsidRDefault="00A92DE9">
          <w:r>
            <w:rPr>
              <w:b/>
              <w:bCs/>
              <w:noProof/>
            </w:rPr>
            <w:fldChar w:fldCharType="end"/>
          </w:r>
        </w:p>
      </w:sdtContent>
    </w:sdt>
    <w:p w14:paraId="172C7DB5" w14:textId="77777777" w:rsidR="00A92DE9" w:rsidRDefault="00A92DE9" w:rsidP="00A92DE9">
      <w:pPr>
        <w:pStyle w:val="Heading1"/>
      </w:pPr>
    </w:p>
    <w:p w14:paraId="330D2774" w14:textId="77777777" w:rsidR="00A92DE9" w:rsidRDefault="00A92DE9" w:rsidP="00A92DE9">
      <w:pPr>
        <w:pStyle w:val="Heading1"/>
      </w:pPr>
    </w:p>
    <w:p w14:paraId="56731854" w14:textId="77777777" w:rsidR="00A92DE9" w:rsidRDefault="00A92DE9" w:rsidP="00A92DE9">
      <w:pPr>
        <w:pStyle w:val="Heading1"/>
      </w:pPr>
    </w:p>
    <w:p w14:paraId="3DD6B709" w14:textId="77777777" w:rsidR="00A92DE9" w:rsidRDefault="00A92DE9" w:rsidP="00A92DE9">
      <w:pPr>
        <w:pStyle w:val="Heading1"/>
      </w:pPr>
      <w:bookmarkStart w:id="0" w:name="_Toc92971041"/>
      <w:r>
        <w:br w:type="page"/>
      </w:r>
    </w:p>
    <w:p w14:paraId="7ED7CE67" w14:textId="273881C2" w:rsidR="00D663C5" w:rsidRPr="00A92DE9" w:rsidRDefault="00A92DE9" w:rsidP="00A92DE9">
      <w:pPr>
        <w:pStyle w:val="Heading1"/>
      </w:pPr>
      <w:proofErr w:type="spellStart"/>
      <w:r>
        <w:lastRenderedPageBreak/>
        <w:t>Patentes</w:t>
      </w:r>
      <w:bookmarkEnd w:id="0"/>
      <w:proofErr w:type="spellEnd"/>
    </w:p>
    <w:p w14:paraId="3718C2C1" w14:textId="6E7E37FB" w:rsidR="008929BA" w:rsidRPr="00A92DE9" w:rsidRDefault="008929BA" w:rsidP="00A92DE9">
      <w:pPr>
        <w:pStyle w:val="Heading2"/>
        <w:rPr>
          <w:lang w:val="es-ES"/>
        </w:rPr>
      </w:pPr>
      <w:bookmarkStart w:id="1" w:name="_Toc92971042"/>
      <w:r w:rsidRPr="00A92DE9">
        <w:rPr>
          <w:lang w:val="es-ES"/>
        </w:rPr>
        <w:t>Solicitudes de Patentes</w:t>
      </w:r>
      <w:r w:rsidR="00A92DE9" w:rsidRPr="00A92DE9">
        <w:rPr>
          <w:lang w:val="es-ES"/>
        </w:rPr>
        <w:t xml:space="preserve"> en España</w:t>
      </w:r>
      <w:bookmarkEnd w:id="1"/>
    </w:p>
    <w:p w14:paraId="28040693" w14:textId="4317281D" w:rsidR="008929BA" w:rsidRDefault="008929BA">
      <w:r>
        <w:rPr>
          <w:noProof/>
        </w:rPr>
        <w:drawing>
          <wp:inline distT="0" distB="0" distL="0" distR="0" wp14:anchorId="3495F10E" wp14:editId="20FB3845">
            <wp:extent cx="4900067" cy="33749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9"/>
                    <a:stretch/>
                  </pic:blipFill>
                  <pic:spPr bwMode="auto">
                    <a:xfrm>
                      <a:off x="0" y="0"/>
                      <a:ext cx="4908906" cy="338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9CFDF" w14:textId="77777777" w:rsidR="008929BA" w:rsidRDefault="008929BA">
      <w:pPr>
        <w:rPr>
          <w:lang w:val="en-US"/>
        </w:rPr>
      </w:pPr>
    </w:p>
    <w:p w14:paraId="6A6ACA7B" w14:textId="793BB73A" w:rsidR="008929BA" w:rsidRPr="00A92DE9" w:rsidRDefault="008929BA" w:rsidP="00A92DE9">
      <w:pPr>
        <w:pStyle w:val="Heading2"/>
        <w:rPr>
          <w:lang w:val="es-ES"/>
        </w:rPr>
      </w:pPr>
      <w:bookmarkStart w:id="2" w:name="_Toc92971043"/>
      <w:r w:rsidRPr="00A92DE9">
        <w:rPr>
          <w:lang w:val="es-ES"/>
        </w:rPr>
        <w:t>Patentes en vigor</w:t>
      </w:r>
      <w:r w:rsidR="00A92DE9" w:rsidRPr="00A92DE9">
        <w:rPr>
          <w:lang w:val="es-ES"/>
        </w:rPr>
        <w:t xml:space="preserve"> en España</w:t>
      </w:r>
      <w:bookmarkEnd w:id="2"/>
      <w:r w:rsidR="00A92DE9" w:rsidRPr="00A92DE9">
        <w:rPr>
          <w:lang w:val="es-ES"/>
        </w:rPr>
        <w:t xml:space="preserve"> </w:t>
      </w:r>
    </w:p>
    <w:p w14:paraId="1E2B30C4" w14:textId="4008900E" w:rsidR="008929BA" w:rsidRDefault="008929BA">
      <w:r>
        <w:rPr>
          <w:noProof/>
        </w:rPr>
        <w:drawing>
          <wp:inline distT="0" distB="0" distL="0" distR="0" wp14:anchorId="38166339" wp14:editId="46E57F16">
            <wp:extent cx="4648782" cy="323594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2"/>
                    <a:stretch/>
                  </pic:blipFill>
                  <pic:spPr bwMode="auto">
                    <a:xfrm>
                      <a:off x="0" y="0"/>
                      <a:ext cx="4660797" cy="324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82848" w14:textId="77777777" w:rsidR="008929BA" w:rsidRDefault="008929BA">
      <w:pPr>
        <w:rPr>
          <w:lang w:val="es-ES"/>
        </w:rPr>
      </w:pPr>
    </w:p>
    <w:p w14:paraId="26464C3A" w14:textId="77777777" w:rsidR="008929BA" w:rsidRDefault="008929BA">
      <w:pPr>
        <w:rPr>
          <w:lang w:val="es-ES"/>
        </w:rPr>
      </w:pPr>
    </w:p>
    <w:p w14:paraId="4990840D" w14:textId="77777777" w:rsidR="008929BA" w:rsidRDefault="008929BA">
      <w:pPr>
        <w:rPr>
          <w:lang w:val="es-ES"/>
        </w:rPr>
      </w:pPr>
    </w:p>
    <w:p w14:paraId="13D28DAD" w14:textId="77777777" w:rsidR="008929BA" w:rsidRDefault="008929BA">
      <w:pPr>
        <w:rPr>
          <w:lang w:val="es-ES"/>
        </w:rPr>
      </w:pPr>
    </w:p>
    <w:p w14:paraId="681A6488" w14:textId="77777777" w:rsidR="008929BA" w:rsidRDefault="008929BA">
      <w:pPr>
        <w:rPr>
          <w:lang w:val="es-ES"/>
        </w:rPr>
      </w:pPr>
    </w:p>
    <w:p w14:paraId="3B9F1CBB" w14:textId="77777777" w:rsidR="008929BA" w:rsidRDefault="008929BA">
      <w:pPr>
        <w:rPr>
          <w:lang w:val="es-ES"/>
        </w:rPr>
      </w:pPr>
    </w:p>
    <w:p w14:paraId="320D66C3" w14:textId="77777777" w:rsidR="008929BA" w:rsidRDefault="008929BA">
      <w:pPr>
        <w:rPr>
          <w:lang w:val="es-ES"/>
        </w:rPr>
      </w:pPr>
    </w:p>
    <w:p w14:paraId="02FA045F" w14:textId="77777777" w:rsidR="008929BA" w:rsidRDefault="008929BA">
      <w:pPr>
        <w:rPr>
          <w:lang w:val="es-ES"/>
        </w:rPr>
      </w:pPr>
    </w:p>
    <w:p w14:paraId="238B452D" w14:textId="03162897" w:rsidR="008929BA" w:rsidRPr="008929BA" w:rsidRDefault="008929BA" w:rsidP="00A92DE9">
      <w:pPr>
        <w:pStyle w:val="Heading2"/>
        <w:rPr>
          <w:lang w:val="es-ES"/>
        </w:rPr>
      </w:pPr>
      <w:bookmarkStart w:id="3" w:name="_Toc92971044"/>
      <w:r w:rsidRPr="008929BA">
        <w:rPr>
          <w:lang w:val="es-ES"/>
        </w:rPr>
        <w:t xml:space="preserve">Patentes por sector de </w:t>
      </w:r>
      <w:r>
        <w:rPr>
          <w:lang w:val="es-ES"/>
        </w:rPr>
        <w:t xml:space="preserve">la </w:t>
      </w:r>
      <w:r w:rsidRPr="008929BA">
        <w:rPr>
          <w:lang w:val="es-ES"/>
        </w:rPr>
        <w:t>te</w:t>
      </w:r>
      <w:r>
        <w:rPr>
          <w:lang w:val="es-ES"/>
        </w:rPr>
        <w:t>cnología</w:t>
      </w:r>
      <w:bookmarkEnd w:id="3"/>
    </w:p>
    <w:p w14:paraId="3080CDAF" w14:textId="2F31FF54" w:rsidR="008929BA" w:rsidRDefault="008929BA">
      <w:r>
        <w:rPr>
          <w:noProof/>
        </w:rPr>
        <w:drawing>
          <wp:inline distT="0" distB="0" distL="0" distR="0" wp14:anchorId="0CF27B82" wp14:editId="20D61C05">
            <wp:extent cx="4492246" cy="29875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9"/>
                    <a:stretch/>
                  </pic:blipFill>
                  <pic:spPr bwMode="auto">
                    <a:xfrm>
                      <a:off x="0" y="0"/>
                      <a:ext cx="4497734" cy="299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40F13" w14:textId="77777777" w:rsidR="00A92DE9" w:rsidRDefault="00A92DE9" w:rsidP="00A92DE9">
      <w:pPr>
        <w:pStyle w:val="Heading2"/>
        <w:rPr>
          <w:lang w:val="es-ES"/>
        </w:rPr>
      </w:pPr>
    </w:p>
    <w:p w14:paraId="2C1D07D1" w14:textId="50FDA0F1" w:rsidR="008929BA" w:rsidRPr="008929BA" w:rsidRDefault="008929BA" w:rsidP="00A92DE9">
      <w:pPr>
        <w:pStyle w:val="Heading2"/>
        <w:rPr>
          <w:lang w:val="es-ES"/>
        </w:rPr>
      </w:pPr>
      <w:bookmarkStart w:id="4" w:name="_Toc92971045"/>
      <w:proofErr w:type="gramStart"/>
      <w:r w:rsidRPr="008929BA">
        <w:rPr>
          <w:lang w:val="es-ES"/>
        </w:rPr>
        <w:t>Total</w:t>
      </w:r>
      <w:proofErr w:type="gramEnd"/>
      <w:r w:rsidRPr="008929BA">
        <w:rPr>
          <w:lang w:val="es-ES"/>
        </w:rPr>
        <w:t xml:space="preserve"> de Patentes por o</w:t>
      </w:r>
      <w:r>
        <w:rPr>
          <w:lang w:val="es-ES"/>
        </w:rPr>
        <w:t>rigen</w:t>
      </w:r>
      <w:bookmarkEnd w:id="4"/>
    </w:p>
    <w:p w14:paraId="3219DE8D" w14:textId="32C3A57A" w:rsidR="008929BA" w:rsidRDefault="008929BA">
      <w:r>
        <w:rPr>
          <w:noProof/>
        </w:rPr>
        <w:drawing>
          <wp:inline distT="0" distB="0" distL="0" distR="0" wp14:anchorId="71A88557" wp14:editId="69B07D4B">
            <wp:extent cx="4167151" cy="317442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1"/>
                    <a:stretch/>
                  </pic:blipFill>
                  <pic:spPr bwMode="auto">
                    <a:xfrm>
                      <a:off x="0" y="0"/>
                      <a:ext cx="4180925" cy="318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FFD22" w14:textId="788EC396" w:rsidR="00A92DE9" w:rsidRDefault="00A92DE9"/>
    <w:p w14:paraId="17F24137" w14:textId="43BC87DD" w:rsidR="00A92DE9" w:rsidRDefault="00A92DE9"/>
    <w:p w14:paraId="32B4FB8F" w14:textId="6423615B" w:rsidR="00A92DE9" w:rsidRDefault="00A92DE9"/>
    <w:p w14:paraId="3C5ADA0B" w14:textId="046BA6C0" w:rsidR="00A92DE9" w:rsidRDefault="00A92DE9"/>
    <w:p w14:paraId="30E8C38E" w14:textId="6CA2F414" w:rsidR="00A92DE9" w:rsidRDefault="00A92DE9"/>
    <w:p w14:paraId="427A86C5" w14:textId="719115CB" w:rsidR="00A92DE9" w:rsidRDefault="00A92DE9"/>
    <w:p w14:paraId="65FE11F7" w14:textId="5F042F6F" w:rsidR="00A92DE9" w:rsidRDefault="00A92DE9"/>
    <w:p w14:paraId="3E9C9515" w14:textId="181025B7" w:rsidR="00A92DE9" w:rsidRDefault="00A92DE9"/>
    <w:p w14:paraId="3E83A437" w14:textId="77777777" w:rsidR="00A92DE9" w:rsidRDefault="00A92DE9"/>
    <w:p w14:paraId="423C0E46" w14:textId="5B3F9770" w:rsidR="008929BA" w:rsidRPr="00A92DE9" w:rsidRDefault="008929BA" w:rsidP="00A92DE9">
      <w:pPr>
        <w:pStyle w:val="Heading2"/>
        <w:rPr>
          <w:lang w:val="es-ES"/>
        </w:rPr>
      </w:pPr>
      <w:bookmarkStart w:id="5" w:name="_Toc92971046"/>
      <w:proofErr w:type="gramStart"/>
      <w:r w:rsidRPr="008929BA">
        <w:rPr>
          <w:lang w:val="es-ES"/>
        </w:rPr>
        <w:lastRenderedPageBreak/>
        <w:t>Total</w:t>
      </w:r>
      <w:proofErr w:type="gramEnd"/>
      <w:r w:rsidRPr="008929BA">
        <w:rPr>
          <w:lang w:val="es-ES"/>
        </w:rPr>
        <w:t xml:space="preserve"> de Patentes </w:t>
      </w:r>
      <w:r>
        <w:rPr>
          <w:lang w:val="es-ES"/>
        </w:rPr>
        <w:t xml:space="preserve">encaminadas a la protección del extranjero </w:t>
      </w:r>
      <w:r w:rsidRPr="008929BA">
        <w:rPr>
          <w:lang w:val="es-ES"/>
        </w:rPr>
        <w:t>por o</w:t>
      </w:r>
      <w:r>
        <w:rPr>
          <w:lang w:val="es-ES"/>
        </w:rPr>
        <w:t>rigen</w:t>
      </w:r>
      <w:bookmarkEnd w:id="5"/>
    </w:p>
    <w:p w14:paraId="5D1E8C88" w14:textId="14FC6362" w:rsidR="008929BA" w:rsidRDefault="008929BA">
      <w:r>
        <w:rPr>
          <w:noProof/>
        </w:rPr>
        <w:drawing>
          <wp:inline distT="0" distB="0" distL="0" distR="0" wp14:anchorId="430E120D" wp14:editId="51FAAFA4">
            <wp:extent cx="4467298" cy="314024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6"/>
                    <a:stretch/>
                  </pic:blipFill>
                  <pic:spPr bwMode="auto">
                    <a:xfrm>
                      <a:off x="0" y="0"/>
                      <a:ext cx="4481041" cy="314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357F6" w14:textId="77777777" w:rsidR="00A92DE9" w:rsidRDefault="00A92DE9" w:rsidP="00A92DE9">
      <w:pPr>
        <w:pStyle w:val="Heading2"/>
        <w:rPr>
          <w:lang w:val="en-US"/>
        </w:rPr>
      </w:pPr>
    </w:p>
    <w:p w14:paraId="317D52CF" w14:textId="40B78FB1" w:rsidR="008929BA" w:rsidRPr="00A92DE9" w:rsidRDefault="008929BA" w:rsidP="00A92DE9">
      <w:pPr>
        <w:pStyle w:val="Heading2"/>
        <w:rPr>
          <w:lang w:val="es-ES"/>
        </w:rPr>
      </w:pPr>
      <w:bookmarkStart w:id="6" w:name="_Toc92971047"/>
      <w:r w:rsidRPr="00A92DE9">
        <w:rPr>
          <w:lang w:val="es-ES"/>
        </w:rPr>
        <w:t xml:space="preserve">Solicitudes presentadas por </w:t>
      </w:r>
      <w:r w:rsidR="00A92DE9" w:rsidRPr="00A92DE9">
        <w:rPr>
          <w:lang w:val="es-ES"/>
        </w:rPr>
        <w:t>resident</w:t>
      </w:r>
      <w:r w:rsidR="00A92DE9">
        <w:rPr>
          <w:lang w:val="es-ES"/>
        </w:rPr>
        <w:t>es en España</w:t>
      </w:r>
      <w:bookmarkEnd w:id="6"/>
      <w:r w:rsidR="00A92DE9">
        <w:rPr>
          <w:lang w:val="es-ES"/>
        </w:rPr>
        <w:t xml:space="preserve"> </w:t>
      </w:r>
    </w:p>
    <w:p w14:paraId="4402D085" w14:textId="2BD20C9C" w:rsidR="008929BA" w:rsidRDefault="008929BA">
      <w:r>
        <w:rPr>
          <w:noProof/>
        </w:rPr>
        <w:drawing>
          <wp:inline distT="0" distB="0" distL="0" distR="0" wp14:anchorId="7B089F9F" wp14:editId="59275854">
            <wp:extent cx="4459093" cy="33434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00"/>
                    <a:stretch/>
                  </pic:blipFill>
                  <pic:spPr bwMode="auto">
                    <a:xfrm>
                      <a:off x="0" y="0"/>
                      <a:ext cx="4464027" cy="334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A437" w14:textId="77777777" w:rsidR="00A92DE9" w:rsidRDefault="00A92DE9">
      <w:pPr>
        <w:rPr>
          <w:lang w:val="es-ES"/>
        </w:rPr>
      </w:pPr>
    </w:p>
    <w:p w14:paraId="7A375129" w14:textId="77777777" w:rsidR="00A92DE9" w:rsidRDefault="00A92DE9">
      <w:pPr>
        <w:rPr>
          <w:lang w:val="es-ES"/>
        </w:rPr>
      </w:pPr>
    </w:p>
    <w:p w14:paraId="05064C17" w14:textId="77777777" w:rsidR="00A92DE9" w:rsidRDefault="00A92DE9">
      <w:pPr>
        <w:rPr>
          <w:lang w:val="es-ES"/>
        </w:rPr>
      </w:pPr>
    </w:p>
    <w:p w14:paraId="2125BF19" w14:textId="77777777" w:rsidR="00A92DE9" w:rsidRDefault="00A92DE9">
      <w:pPr>
        <w:rPr>
          <w:lang w:val="es-ES"/>
        </w:rPr>
      </w:pPr>
    </w:p>
    <w:p w14:paraId="47B334DA" w14:textId="77777777" w:rsidR="00A92DE9" w:rsidRDefault="00A92DE9">
      <w:pPr>
        <w:rPr>
          <w:lang w:val="es-ES"/>
        </w:rPr>
      </w:pPr>
    </w:p>
    <w:p w14:paraId="22A6A1D9" w14:textId="77777777" w:rsidR="00A92DE9" w:rsidRDefault="00A92DE9">
      <w:pPr>
        <w:rPr>
          <w:lang w:val="es-ES"/>
        </w:rPr>
      </w:pPr>
    </w:p>
    <w:p w14:paraId="0B2276E2" w14:textId="77777777" w:rsidR="00A92DE9" w:rsidRDefault="00A92DE9">
      <w:pPr>
        <w:rPr>
          <w:lang w:val="es-ES"/>
        </w:rPr>
      </w:pPr>
    </w:p>
    <w:p w14:paraId="1B9E2B03" w14:textId="77777777" w:rsidR="00A92DE9" w:rsidRDefault="00A92DE9">
      <w:pPr>
        <w:rPr>
          <w:lang w:val="es-ES"/>
        </w:rPr>
      </w:pPr>
    </w:p>
    <w:p w14:paraId="6EC682F6" w14:textId="77777777" w:rsidR="00A92DE9" w:rsidRDefault="00A92DE9">
      <w:pPr>
        <w:rPr>
          <w:lang w:val="es-ES"/>
        </w:rPr>
      </w:pPr>
    </w:p>
    <w:p w14:paraId="343A7505" w14:textId="74103596" w:rsidR="008929BA" w:rsidRPr="008929BA" w:rsidRDefault="008929BA" w:rsidP="00A92DE9">
      <w:pPr>
        <w:pStyle w:val="Heading2"/>
        <w:rPr>
          <w:lang w:val="es-ES"/>
        </w:rPr>
      </w:pPr>
      <w:bookmarkStart w:id="7" w:name="_Toc92971048"/>
      <w:r w:rsidRPr="008929BA">
        <w:rPr>
          <w:lang w:val="es-ES"/>
        </w:rPr>
        <w:lastRenderedPageBreak/>
        <w:t>Numero de examinadores</w:t>
      </w:r>
      <w:r w:rsidR="00A92DE9">
        <w:rPr>
          <w:lang w:val="es-ES"/>
        </w:rPr>
        <w:t xml:space="preserve"> de Patentes en España</w:t>
      </w:r>
      <w:bookmarkEnd w:id="7"/>
    </w:p>
    <w:p w14:paraId="383B2E0C" w14:textId="2611F465" w:rsidR="008929BA" w:rsidRDefault="008929BA">
      <w:r>
        <w:rPr>
          <w:noProof/>
        </w:rPr>
        <w:drawing>
          <wp:inline distT="0" distB="0" distL="0" distR="0" wp14:anchorId="15703F2B" wp14:editId="32AAA61E">
            <wp:extent cx="3763107" cy="2912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44"/>
                    <a:stretch/>
                  </pic:blipFill>
                  <pic:spPr bwMode="auto">
                    <a:xfrm>
                      <a:off x="0" y="0"/>
                      <a:ext cx="3763107" cy="29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0D6D5" w14:textId="77777777" w:rsidR="00A92DE9" w:rsidRDefault="00A92DE9" w:rsidP="00A92DE9">
      <w:pPr>
        <w:pStyle w:val="Heading1"/>
      </w:pPr>
      <w:r>
        <w:br w:type="page"/>
      </w:r>
    </w:p>
    <w:p w14:paraId="19D98C27" w14:textId="5C71DF50" w:rsidR="008929BA" w:rsidRPr="00A92DE9" w:rsidRDefault="008929BA" w:rsidP="00A92DE9">
      <w:pPr>
        <w:pStyle w:val="Heading1"/>
      </w:pPr>
      <w:bookmarkStart w:id="8" w:name="_Toc92971049"/>
      <w:proofErr w:type="spellStart"/>
      <w:r w:rsidRPr="00A92DE9">
        <w:lastRenderedPageBreak/>
        <w:t>Marcas</w:t>
      </w:r>
      <w:bookmarkEnd w:id="8"/>
      <w:proofErr w:type="spellEnd"/>
    </w:p>
    <w:p w14:paraId="5A3CA2C0" w14:textId="681F6210" w:rsidR="008929BA" w:rsidRPr="00A92DE9" w:rsidRDefault="008929BA" w:rsidP="00A92DE9">
      <w:pPr>
        <w:pStyle w:val="Heading2"/>
      </w:pPr>
      <w:bookmarkStart w:id="9" w:name="_Toc92971050"/>
      <w:r w:rsidRPr="00A92DE9">
        <w:t>Total de solicitudes de marca</w:t>
      </w:r>
      <w:bookmarkEnd w:id="9"/>
    </w:p>
    <w:p w14:paraId="1F44B289" w14:textId="00853CCE" w:rsidR="008929BA" w:rsidRDefault="008929BA">
      <w:r>
        <w:rPr>
          <w:noProof/>
        </w:rPr>
        <w:drawing>
          <wp:inline distT="0" distB="0" distL="0" distR="0" wp14:anchorId="79F1AFB5" wp14:editId="759B5477">
            <wp:extent cx="4585960" cy="31506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6"/>
                    <a:stretch/>
                  </pic:blipFill>
                  <pic:spPr bwMode="auto">
                    <a:xfrm>
                      <a:off x="0" y="0"/>
                      <a:ext cx="4593636" cy="315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A6C07" w14:textId="5456C7F1" w:rsidR="008929BA" w:rsidRPr="008929BA" w:rsidRDefault="008929BA" w:rsidP="00A92DE9">
      <w:pPr>
        <w:pStyle w:val="Heading2"/>
        <w:rPr>
          <w:lang w:val="es-ES"/>
        </w:rPr>
      </w:pPr>
      <w:bookmarkStart w:id="10" w:name="_Toc92971051"/>
      <w:proofErr w:type="gramStart"/>
      <w:r w:rsidRPr="008929BA">
        <w:rPr>
          <w:lang w:val="es-ES"/>
        </w:rPr>
        <w:t>Total</w:t>
      </w:r>
      <w:proofErr w:type="gramEnd"/>
      <w:r w:rsidRPr="008929BA">
        <w:rPr>
          <w:lang w:val="es-ES"/>
        </w:rPr>
        <w:t xml:space="preserve"> de registro de Marcas</w:t>
      </w:r>
      <w:bookmarkEnd w:id="10"/>
    </w:p>
    <w:p w14:paraId="5AC6FE51" w14:textId="1F175A1F" w:rsidR="008929BA" w:rsidRDefault="008929BA">
      <w:r>
        <w:rPr>
          <w:noProof/>
        </w:rPr>
        <w:drawing>
          <wp:inline distT="0" distB="0" distL="0" distR="0" wp14:anchorId="7D93ADF7" wp14:editId="0CFB810F">
            <wp:extent cx="4676702" cy="329921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2"/>
                    <a:stretch/>
                  </pic:blipFill>
                  <pic:spPr bwMode="auto">
                    <a:xfrm>
                      <a:off x="0" y="0"/>
                      <a:ext cx="4687097" cy="330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D7C4C" w14:textId="77777777" w:rsidR="00A92DE9" w:rsidRDefault="00A92DE9">
      <w:pPr>
        <w:rPr>
          <w:lang w:val="es-ES"/>
        </w:rPr>
      </w:pPr>
    </w:p>
    <w:p w14:paraId="58D0249C" w14:textId="77777777" w:rsidR="00A92DE9" w:rsidRDefault="00A92DE9">
      <w:pPr>
        <w:rPr>
          <w:lang w:val="es-ES"/>
        </w:rPr>
      </w:pPr>
    </w:p>
    <w:p w14:paraId="1CBD1F8C" w14:textId="77777777" w:rsidR="00A92DE9" w:rsidRDefault="00A92DE9">
      <w:pPr>
        <w:rPr>
          <w:lang w:val="es-ES"/>
        </w:rPr>
      </w:pPr>
    </w:p>
    <w:p w14:paraId="4AD75BE4" w14:textId="77777777" w:rsidR="00A92DE9" w:rsidRDefault="00A92DE9">
      <w:pPr>
        <w:rPr>
          <w:lang w:val="es-ES"/>
        </w:rPr>
      </w:pPr>
    </w:p>
    <w:p w14:paraId="1E6E3DE5" w14:textId="77777777" w:rsidR="00A92DE9" w:rsidRDefault="00A92DE9">
      <w:pPr>
        <w:rPr>
          <w:lang w:val="es-ES"/>
        </w:rPr>
      </w:pPr>
    </w:p>
    <w:p w14:paraId="441E601E" w14:textId="77777777" w:rsidR="00A92DE9" w:rsidRDefault="00A92DE9">
      <w:pPr>
        <w:rPr>
          <w:lang w:val="es-ES"/>
        </w:rPr>
      </w:pPr>
    </w:p>
    <w:p w14:paraId="09991ADB" w14:textId="77777777" w:rsidR="00A92DE9" w:rsidRDefault="00A92DE9">
      <w:pPr>
        <w:rPr>
          <w:lang w:val="es-ES"/>
        </w:rPr>
      </w:pPr>
    </w:p>
    <w:p w14:paraId="35B10F71" w14:textId="77777777" w:rsidR="00A92DE9" w:rsidRDefault="00A92DE9">
      <w:pPr>
        <w:rPr>
          <w:lang w:val="es-ES"/>
        </w:rPr>
      </w:pPr>
    </w:p>
    <w:p w14:paraId="6DBD9A0E" w14:textId="77777777" w:rsidR="00A92DE9" w:rsidRDefault="00A92DE9">
      <w:pPr>
        <w:rPr>
          <w:lang w:val="es-ES"/>
        </w:rPr>
      </w:pPr>
    </w:p>
    <w:p w14:paraId="5DE911EE" w14:textId="4A612AA8" w:rsidR="008929BA" w:rsidRPr="008929BA" w:rsidRDefault="008929BA" w:rsidP="00A92DE9">
      <w:pPr>
        <w:pStyle w:val="Heading2"/>
        <w:rPr>
          <w:lang w:val="es-ES"/>
        </w:rPr>
      </w:pPr>
      <w:bookmarkStart w:id="11" w:name="_Toc92971052"/>
      <w:proofErr w:type="gramStart"/>
      <w:r w:rsidRPr="008929BA">
        <w:rPr>
          <w:lang w:val="es-ES"/>
        </w:rPr>
        <w:lastRenderedPageBreak/>
        <w:t>Total</w:t>
      </w:r>
      <w:proofErr w:type="gramEnd"/>
      <w:r w:rsidRPr="008929BA">
        <w:rPr>
          <w:lang w:val="es-ES"/>
        </w:rPr>
        <w:t xml:space="preserve"> de </w:t>
      </w:r>
      <w:r w:rsidR="00A92DE9" w:rsidRPr="008929BA">
        <w:rPr>
          <w:lang w:val="es-ES"/>
        </w:rPr>
        <w:t>Solicitudes</w:t>
      </w:r>
      <w:r w:rsidRPr="008929BA">
        <w:rPr>
          <w:lang w:val="es-ES"/>
        </w:rPr>
        <w:t xml:space="preserve"> </w:t>
      </w:r>
      <w:r>
        <w:rPr>
          <w:lang w:val="es-ES"/>
        </w:rPr>
        <w:t xml:space="preserve">de registros de marca </w:t>
      </w:r>
      <w:r w:rsidRPr="008929BA">
        <w:rPr>
          <w:lang w:val="es-ES"/>
        </w:rPr>
        <w:t>por C</w:t>
      </w:r>
      <w:r>
        <w:rPr>
          <w:lang w:val="es-ES"/>
        </w:rPr>
        <w:t>lases</w:t>
      </w:r>
      <w:bookmarkEnd w:id="11"/>
    </w:p>
    <w:p w14:paraId="3DF082DD" w14:textId="3FCCF9A4" w:rsidR="008929BA" w:rsidRDefault="008929BA">
      <w:r>
        <w:rPr>
          <w:noProof/>
        </w:rPr>
        <w:drawing>
          <wp:inline distT="0" distB="0" distL="0" distR="0" wp14:anchorId="62EB7B17" wp14:editId="7967740A">
            <wp:extent cx="4620861" cy="3133036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4"/>
                    <a:stretch/>
                  </pic:blipFill>
                  <pic:spPr bwMode="auto">
                    <a:xfrm>
                      <a:off x="0" y="0"/>
                      <a:ext cx="4628076" cy="313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2A27B" w14:textId="77777777" w:rsidR="00A92DE9" w:rsidRDefault="00A92DE9" w:rsidP="00A92DE9">
      <w:pPr>
        <w:pStyle w:val="Heading2"/>
        <w:rPr>
          <w:lang w:val="en-US"/>
        </w:rPr>
      </w:pPr>
    </w:p>
    <w:p w14:paraId="3591E62A" w14:textId="3D18555D" w:rsidR="00A92DE9" w:rsidRPr="00A92DE9" w:rsidRDefault="00A92DE9" w:rsidP="00A92DE9">
      <w:pPr>
        <w:pStyle w:val="Heading2"/>
        <w:rPr>
          <w:lang w:val="es-ES"/>
        </w:rPr>
      </w:pPr>
      <w:bookmarkStart w:id="12" w:name="_Toc92971053"/>
      <w:r w:rsidRPr="00A92DE9">
        <w:rPr>
          <w:lang w:val="es-ES"/>
        </w:rPr>
        <w:t>Marcas en vigor en España</w:t>
      </w:r>
      <w:bookmarkEnd w:id="12"/>
    </w:p>
    <w:p w14:paraId="4DE3FCCA" w14:textId="2DFD98A0" w:rsidR="00A92DE9" w:rsidRDefault="00A92DE9">
      <w:r>
        <w:rPr>
          <w:noProof/>
        </w:rPr>
        <w:drawing>
          <wp:inline distT="0" distB="0" distL="0" distR="0" wp14:anchorId="74D50EBC" wp14:editId="719B5AAE">
            <wp:extent cx="4632102" cy="3399334"/>
            <wp:effectExtent l="0" t="0" r="381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0"/>
                    <a:stretch/>
                  </pic:blipFill>
                  <pic:spPr bwMode="auto">
                    <a:xfrm>
                      <a:off x="0" y="0"/>
                      <a:ext cx="4638316" cy="340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E629B" w14:textId="77777777" w:rsidR="00A92DE9" w:rsidRDefault="00A92DE9">
      <w:pPr>
        <w:rPr>
          <w:lang w:val="es-ES"/>
        </w:rPr>
      </w:pPr>
    </w:p>
    <w:p w14:paraId="01C8A6DC" w14:textId="77777777" w:rsidR="00A92DE9" w:rsidRDefault="00A92DE9">
      <w:pPr>
        <w:rPr>
          <w:lang w:val="es-ES"/>
        </w:rPr>
      </w:pPr>
    </w:p>
    <w:p w14:paraId="226A6F8C" w14:textId="77777777" w:rsidR="00A92DE9" w:rsidRDefault="00A92DE9">
      <w:pPr>
        <w:rPr>
          <w:lang w:val="es-ES"/>
        </w:rPr>
      </w:pPr>
    </w:p>
    <w:p w14:paraId="60C1D508" w14:textId="77777777" w:rsidR="00A92DE9" w:rsidRDefault="00A92DE9">
      <w:pPr>
        <w:rPr>
          <w:lang w:val="es-ES"/>
        </w:rPr>
      </w:pPr>
    </w:p>
    <w:p w14:paraId="06EC76FB" w14:textId="77777777" w:rsidR="00A92DE9" w:rsidRDefault="00A92DE9">
      <w:pPr>
        <w:rPr>
          <w:lang w:val="es-ES"/>
        </w:rPr>
      </w:pPr>
    </w:p>
    <w:p w14:paraId="7E87586B" w14:textId="77777777" w:rsidR="00A92DE9" w:rsidRDefault="00A92DE9">
      <w:pPr>
        <w:rPr>
          <w:lang w:val="es-ES"/>
        </w:rPr>
      </w:pPr>
    </w:p>
    <w:p w14:paraId="32530F06" w14:textId="77777777" w:rsidR="00A92DE9" w:rsidRDefault="00A92DE9">
      <w:pPr>
        <w:rPr>
          <w:lang w:val="es-ES"/>
        </w:rPr>
      </w:pPr>
    </w:p>
    <w:p w14:paraId="7EE1C37A" w14:textId="77777777" w:rsidR="00A92DE9" w:rsidRDefault="00A92DE9">
      <w:pPr>
        <w:rPr>
          <w:lang w:val="es-ES"/>
        </w:rPr>
      </w:pPr>
    </w:p>
    <w:p w14:paraId="2FAE58FB" w14:textId="37742CA7" w:rsidR="00A92DE9" w:rsidRPr="00A92DE9" w:rsidRDefault="00A92DE9" w:rsidP="00A92DE9">
      <w:pPr>
        <w:pStyle w:val="Heading2"/>
        <w:rPr>
          <w:lang w:val="es-ES"/>
        </w:rPr>
      </w:pPr>
      <w:bookmarkStart w:id="13" w:name="_Toc92971054"/>
      <w:r w:rsidRPr="00A92DE9">
        <w:rPr>
          <w:lang w:val="es-ES"/>
        </w:rPr>
        <w:lastRenderedPageBreak/>
        <w:t>Tiempo promedio de pendencia desde la fe</w:t>
      </w:r>
      <w:r>
        <w:rPr>
          <w:lang w:val="es-ES"/>
        </w:rPr>
        <w:t>cha de solicitud (Marca)</w:t>
      </w:r>
      <w:bookmarkEnd w:id="13"/>
    </w:p>
    <w:p w14:paraId="282CD952" w14:textId="647302D0" w:rsidR="00A92DE9" w:rsidRDefault="00A92DE9">
      <w:pPr>
        <w:rPr>
          <w:lang w:val="es-ES"/>
        </w:rPr>
      </w:pPr>
      <w:r>
        <w:rPr>
          <w:noProof/>
        </w:rPr>
        <w:drawing>
          <wp:inline distT="0" distB="0" distL="0" distR="0" wp14:anchorId="3926D53A" wp14:editId="27412412">
            <wp:extent cx="4665976" cy="31410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2"/>
                    <a:stretch/>
                  </pic:blipFill>
                  <pic:spPr bwMode="auto">
                    <a:xfrm>
                      <a:off x="0" y="0"/>
                      <a:ext cx="4677092" cy="314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32ABC" w14:textId="6485CDAA" w:rsidR="00A92DE9" w:rsidRPr="00A92DE9" w:rsidRDefault="00A92DE9">
      <w:pPr>
        <w:rPr>
          <w:sz w:val="20"/>
          <w:szCs w:val="20"/>
          <w:lang w:val="es-ES"/>
        </w:rPr>
      </w:pPr>
      <w:r w:rsidRPr="00A92DE9">
        <w:rPr>
          <w:sz w:val="20"/>
          <w:szCs w:val="20"/>
          <w:lang w:val="es-ES"/>
        </w:rPr>
        <w:t>Nota: S</w:t>
      </w:r>
      <w:r w:rsidRPr="00A92DE9">
        <w:rPr>
          <w:sz w:val="20"/>
          <w:szCs w:val="20"/>
          <w:lang w:val="es-ES"/>
        </w:rPr>
        <w:t>olo hay datos desde el 2016</w:t>
      </w:r>
    </w:p>
    <w:p w14:paraId="56D175CC" w14:textId="77777777" w:rsidR="00A92DE9" w:rsidRDefault="00A92DE9">
      <w:pPr>
        <w:rPr>
          <w:lang w:val="es-ES"/>
        </w:rPr>
      </w:pPr>
    </w:p>
    <w:p w14:paraId="2B3FC21A" w14:textId="4D706F25" w:rsidR="00A92DE9" w:rsidRDefault="00A92DE9" w:rsidP="00A92DE9">
      <w:pPr>
        <w:pStyle w:val="Heading2"/>
        <w:rPr>
          <w:lang w:val="es-ES"/>
        </w:rPr>
      </w:pPr>
      <w:bookmarkStart w:id="14" w:name="_Toc92971055"/>
      <w:r>
        <w:rPr>
          <w:lang w:val="es-ES"/>
        </w:rPr>
        <w:t>Tiempo promedio de Pendencias Alemania Vs España (Marca)</w:t>
      </w:r>
      <w:bookmarkEnd w:id="14"/>
    </w:p>
    <w:p w14:paraId="64168176" w14:textId="5BA93B58" w:rsidR="00A92DE9" w:rsidRDefault="00A92DE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2251B4" wp14:editId="18BEA2AA">
            <wp:extent cx="4658861" cy="3213613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4" cy="322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7AC2" w14:textId="0057040C" w:rsidR="00A92DE9" w:rsidRPr="00A92DE9" w:rsidRDefault="00A92DE9">
      <w:pPr>
        <w:rPr>
          <w:sz w:val="16"/>
          <w:szCs w:val="16"/>
          <w:lang w:val="es-ES"/>
        </w:rPr>
      </w:pPr>
      <w:r w:rsidRPr="00A92DE9">
        <w:rPr>
          <w:sz w:val="16"/>
          <w:szCs w:val="16"/>
          <w:lang w:val="es-ES"/>
        </w:rPr>
        <w:t xml:space="preserve">Nota: No hay datos para Italia, Francia o Europa. </w:t>
      </w:r>
    </w:p>
    <w:p w14:paraId="2501C561" w14:textId="77777777" w:rsidR="00A92DE9" w:rsidRDefault="00A92DE9">
      <w:pPr>
        <w:rPr>
          <w:lang w:val="es-ES"/>
        </w:rPr>
      </w:pPr>
    </w:p>
    <w:p w14:paraId="57EC0A17" w14:textId="77777777" w:rsidR="00A92DE9" w:rsidRDefault="00A92DE9">
      <w:pPr>
        <w:rPr>
          <w:lang w:val="es-ES"/>
        </w:rPr>
      </w:pPr>
    </w:p>
    <w:p w14:paraId="1DC9DCA8" w14:textId="77777777" w:rsidR="00A92DE9" w:rsidRDefault="00A92DE9">
      <w:pPr>
        <w:rPr>
          <w:lang w:val="es-ES"/>
        </w:rPr>
      </w:pPr>
    </w:p>
    <w:p w14:paraId="282030FA" w14:textId="77777777" w:rsidR="00A92DE9" w:rsidRDefault="00A92DE9">
      <w:pPr>
        <w:rPr>
          <w:lang w:val="es-ES"/>
        </w:rPr>
      </w:pPr>
    </w:p>
    <w:p w14:paraId="03ECBFA8" w14:textId="77777777" w:rsidR="00A92DE9" w:rsidRDefault="00A92DE9">
      <w:pPr>
        <w:rPr>
          <w:lang w:val="es-ES"/>
        </w:rPr>
      </w:pPr>
    </w:p>
    <w:p w14:paraId="7407FAEA" w14:textId="77777777" w:rsidR="00A92DE9" w:rsidRDefault="00A92DE9">
      <w:pPr>
        <w:rPr>
          <w:lang w:val="es-ES"/>
        </w:rPr>
      </w:pPr>
    </w:p>
    <w:p w14:paraId="22875920" w14:textId="77777777" w:rsidR="00A92DE9" w:rsidRDefault="00A92DE9">
      <w:pPr>
        <w:rPr>
          <w:lang w:val="es-ES"/>
        </w:rPr>
      </w:pPr>
    </w:p>
    <w:p w14:paraId="7A25B0C5" w14:textId="77777777" w:rsidR="00A92DE9" w:rsidRDefault="00A92DE9">
      <w:pPr>
        <w:rPr>
          <w:lang w:val="es-ES"/>
        </w:rPr>
      </w:pPr>
    </w:p>
    <w:p w14:paraId="5066C067" w14:textId="77777777" w:rsidR="00A92DE9" w:rsidRDefault="00A92DE9">
      <w:pPr>
        <w:rPr>
          <w:lang w:val="es-ES"/>
        </w:rPr>
      </w:pPr>
    </w:p>
    <w:p w14:paraId="6654BB7B" w14:textId="77777777" w:rsidR="00A92DE9" w:rsidRPr="00A92DE9" w:rsidRDefault="00A92DE9" w:rsidP="00A92DE9">
      <w:pPr>
        <w:pStyle w:val="Heading2"/>
      </w:pPr>
    </w:p>
    <w:p w14:paraId="530BBF49" w14:textId="10F01B51" w:rsidR="008929BA" w:rsidRPr="00A92DE9" w:rsidRDefault="00A92DE9" w:rsidP="00A92DE9">
      <w:pPr>
        <w:pStyle w:val="Heading2"/>
      </w:pPr>
      <w:bookmarkStart w:id="15" w:name="_Toc92971056"/>
      <w:r w:rsidRPr="00A92DE9">
        <w:t>Numero de examinadores por Oficina de Registros de Marcas</w:t>
      </w:r>
      <w:bookmarkEnd w:id="15"/>
    </w:p>
    <w:p w14:paraId="1E25E233" w14:textId="1F468482" w:rsidR="00A92DE9" w:rsidRDefault="00A92DE9">
      <w:r>
        <w:rPr>
          <w:noProof/>
        </w:rPr>
        <w:drawing>
          <wp:inline distT="0" distB="0" distL="0" distR="0" wp14:anchorId="6F562552" wp14:editId="76DE84E0">
            <wp:extent cx="4453337" cy="3317589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3"/>
                    <a:stretch/>
                  </pic:blipFill>
                  <pic:spPr bwMode="auto">
                    <a:xfrm>
                      <a:off x="0" y="0"/>
                      <a:ext cx="4456881" cy="332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E0CCE" w14:textId="77777777" w:rsidR="00A92DE9" w:rsidRDefault="00A92DE9">
      <w:pPr>
        <w:rPr>
          <w:lang w:val="en-US"/>
        </w:rPr>
      </w:pPr>
      <w:r>
        <w:rPr>
          <w:lang w:val="en-US"/>
        </w:rPr>
        <w:br w:type="page"/>
      </w:r>
    </w:p>
    <w:p w14:paraId="17EF07A5" w14:textId="47F6D34C" w:rsidR="008929BA" w:rsidRDefault="008929BA" w:rsidP="00A92DE9">
      <w:pPr>
        <w:pStyle w:val="Heading1"/>
      </w:pPr>
      <w:bookmarkStart w:id="16" w:name="_Toc92971057"/>
      <w:proofErr w:type="spellStart"/>
      <w:r>
        <w:lastRenderedPageBreak/>
        <w:t>Dibujos</w:t>
      </w:r>
      <w:proofErr w:type="spellEnd"/>
      <w:r>
        <w:t xml:space="preserve"> o </w:t>
      </w:r>
      <w:proofErr w:type="spellStart"/>
      <w:r>
        <w:t>Modelos</w:t>
      </w:r>
      <w:bookmarkEnd w:id="16"/>
      <w:proofErr w:type="spellEnd"/>
    </w:p>
    <w:p w14:paraId="1056C8FC" w14:textId="5679817D" w:rsidR="008929BA" w:rsidRDefault="008929BA"/>
    <w:p w14:paraId="7A964AFD" w14:textId="39CE1234" w:rsidR="00A92DE9" w:rsidRPr="00A92DE9" w:rsidRDefault="00A92DE9" w:rsidP="00A92DE9">
      <w:pPr>
        <w:pStyle w:val="Heading2"/>
        <w:rPr>
          <w:lang w:val="es-ES"/>
        </w:rPr>
      </w:pPr>
      <w:bookmarkStart w:id="17" w:name="_Toc92971058"/>
      <w:r w:rsidRPr="00A92DE9">
        <w:rPr>
          <w:lang w:val="es-ES"/>
        </w:rPr>
        <w:t>Registros de Dibujos o m</w:t>
      </w:r>
      <w:r>
        <w:rPr>
          <w:lang w:val="es-ES"/>
        </w:rPr>
        <w:t>odelos</w:t>
      </w:r>
      <w:bookmarkEnd w:id="17"/>
      <w:r>
        <w:rPr>
          <w:lang w:val="es-ES"/>
        </w:rPr>
        <w:t xml:space="preserve"> </w:t>
      </w:r>
    </w:p>
    <w:p w14:paraId="18AAA645" w14:textId="65B955D8" w:rsidR="00A92DE9" w:rsidRDefault="00A92DE9">
      <w:pPr>
        <w:rPr>
          <w:lang w:val="es-ES"/>
        </w:rPr>
      </w:pPr>
      <w:r>
        <w:rPr>
          <w:noProof/>
        </w:rPr>
        <w:drawing>
          <wp:inline distT="0" distB="0" distL="0" distR="0" wp14:anchorId="121F22D4" wp14:editId="0478C590">
            <wp:extent cx="4896943" cy="3524977"/>
            <wp:effectExtent l="0" t="0" r="571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6"/>
                    <a:stretch/>
                  </pic:blipFill>
                  <pic:spPr bwMode="auto">
                    <a:xfrm>
                      <a:off x="0" y="0"/>
                      <a:ext cx="4905036" cy="353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00759" w14:textId="77777777" w:rsidR="00A92DE9" w:rsidRDefault="00A92DE9">
      <w:pPr>
        <w:rPr>
          <w:lang w:val="es-ES"/>
        </w:rPr>
      </w:pPr>
    </w:p>
    <w:p w14:paraId="24CC4060" w14:textId="593269C1" w:rsidR="00A97401" w:rsidRPr="008929BA" w:rsidRDefault="008929BA" w:rsidP="00A92DE9">
      <w:pPr>
        <w:pStyle w:val="Heading2"/>
        <w:rPr>
          <w:lang w:val="es-ES"/>
        </w:rPr>
      </w:pPr>
      <w:bookmarkStart w:id="18" w:name="_Toc92971059"/>
      <w:proofErr w:type="gramStart"/>
      <w:r w:rsidRPr="008929BA">
        <w:rPr>
          <w:lang w:val="es-ES"/>
        </w:rPr>
        <w:t>Total</w:t>
      </w:r>
      <w:proofErr w:type="gramEnd"/>
      <w:r w:rsidRPr="008929BA">
        <w:rPr>
          <w:lang w:val="es-ES"/>
        </w:rPr>
        <w:t xml:space="preserve"> de Solicitudes de Modelo de </w:t>
      </w:r>
      <w:r>
        <w:rPr>
          <w:lang w:val="es-ES"/>
        </w:rPr>
        <w:t>Utilidad</w:t>
      </w:r>
      <w:bookmarkEnd w:id="18"/>
    </w:p>
    <w:p w14:paraId="7BD10F36" w14:textId="77777777" w:rsidR="00A92DE9" w:rsidRDefault="008929BA" w:rsidP="00A92DE9">
      <w:pPr>
        <w:rPr>
          <w:lang w:val="es-ES"/>
        </w:rPr>
      </w:pPr>
      <w:r>
        <w:rPr>
          <w:noProof/>
        </w:rPr>
        <w:drawing>
          <wp:inline distT="0" distB="0" distL="0" distR="0" wp14:anchorId="7814D406" wp14:editId="063BC0B2">
            <wp:extent cx="4446357" cy="309336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4"/>
                    <a:stretch/>
                  </pic:blipFill>
                  <pic:spPr bwMode="auto">
                    <a:xfrm>
                      <a:off x="0" y="0"/>
                      <a:ext cx="4458861" cy="310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DE9" w:rsidRPr="00A92DE9">
        <w:rPr>
          <w:lang w:val="es-ES"/>
        </w:rPr>
        <w:t xml:space="preserve"> </w:t>
      </w:r>
    </w:p>
    <w:p w14:paraId="504FB073" w14:textId="77777777" w:rsidR="00A92DE9" w:rsidRDefault="00A92DE9" w:rsidP="00A92DE9">
      <w:pPr>
        <w:rPr>
          <w:lang w:val="es-ES"/>
        </w:rPr>
      </w:pPr>
    </w:p>
    <w:p w14:paraId="22C7CC82" w14:textId="77777777" w:rsidR="00A92DE9" w:rsidRDefault="00A92DE9" w:rsidP="00A92DE9">
      <w:pPr>
        <w:rPr>
          <w:lang w:val="es-ES"/>
        </w:rPr>
      </w:pPr>
    </w:p>
    <w:p w14:paraId="43B9EF72" w14:textId="77777777" w:rsidR="00A92DE9" w:rsidRDefault="00A92DE9" w:rsidP="00A92DE9">
      <w:pPr>
        <w:rPr>
          <w:lang w:val="es-ES"/>
        </w:rPr>
      </w:pPr>
    </w:p>
    <w:p w14:paraId="2C1C0F8D" w14:textId="77777777" w:rsidR="00A92DE9" w:rsidRDefault="00A92DE9" w:rsidP="00A92DE9">
      <w:pPr>
        <w:rPr>
          <w:lang w:val="es-ES"/>
        </w:rPr>
      </w:pPr>
    </w:p>
    <w:p w14:paraId="09882739" w14:textId="77777777" w:rsidR="00A92DE9" w:rsidRDefault="00A92DE9" w:rsidP="00A92DE9">
      <w:pPr>
        <w:rPr>
          <w:lang w:val="es-ES"/>
        </w:rPr>
      </w:pPr>
    </w:p>
    <w:p w14:paraId="34CA8990" w14:textId="77777777" w:rsidR="00A92DE9" w:rsidRDefault="00A92DE9" w:rsidP="00A92DE9">
      <w:pPr>
        <w:rPr>
          <w:lang w:val="es-ES"/>
        </w:rPr>
      </w:pPr>
    </w:p>
    <w:p w14:paraId="27A7D3C8" w14:textId="52B1A04A" w:rsidR="008929BA" w:rsidRPr="00A92DE9" w:rsidRDefault="00A92DE9" w:rsidP="00A92DE9">
      <w:pPr>
        <w:pStyle w:val="Heading2"/>
        <w:rPr>
          <w:lang w:val="es-ES"/>
        </w:rPr>
      </w:pPr>
      <w:bookmarkStart w:id="19" w:name="_Toc92971060"/>
      <w:proofErr w:type="gramStart"/>
      <w:r w:rsidRPr="008929BA">
        <w:rPr>
          <w:lang w:val="es-ES"/>
        </w:rPr>
        <w:lastRenderedPageBreak/>
        <w:t>Total</w:t>
      </w:r>
      <w:proofErr w:type="gramEnd"/>
      <w:r w:rsidRPr="008929BA">
        <w:rPr>
          <w:lang w:val="es-ES"/>
        </w:rPr>
        <w:t xml:space="preserve"> de</w:t>
      </w:r>
      <w:r>
        <w:rPr>
          <w:lang w:val="es-ES"/>
        </w:rPr>
        <w:t xml:space="preserve"> dibujos o modelos en solicitudes</w:t>
      </w:r>
      <w:r w:rsidRPr="008929BA">
        <w:rPr>
          <w:lang w:val="es-ES"/>
        </w:rPr>
        <w:t xml:space="preserve"> presentadas por residentes</w:t>
      </w:r>
      <w:r>
        <w:rPr>
          <w:lang w:val="es-ES"/>
        </w:rPr>
        <w:t xml:space="preserve"> en España</w:t>
      </w:r>
      <w:bookmarkEnd w:id="19"/>
    </w:p>
    <w:p w14:paraId="5DEBD7F4" w14:textId="0E698F66" w:rsidR="00A92DE9" w:rsidRDefault="00A92DE9">
      <w:pPr>
        <w:rPr>
          <w:lang w:val="es-ES"/>
        </w:rPr>
      </w:pPr>
      <w:r>
        <w:rPr>
          <w:noProof/>
        </w:rPr>
        <w:drawing>
          <wp:inline distT="0" distB="0" distL="0" distR="0" wp14:anchorId="02AF009E" wp14:editId="4710BF4E">
            <wp:extent cx="4753510" cy="30782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7"/>
                    <a:stretch/>
                  </pic:blipFill>
                  <pic:spPr bwMode="auto">
                    <a:xfrm>
                      <a:off x="0" y="0"/>
                      <a:ext cx="4769991" cy="30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784F7" w14:textId="77777777" w:rsidR="00A92DE9" w:rsidRDefault="00A92DE9">
      <w:pPr>
        <w:rPr>
          <w:lang w:val="es-ES"/>
        </w:rPr>
      </w:pPr>
    </w:p>
    <w:p w14:paraId="7C505876" w14:textId="73EA4A3D" w:rsidR="00A92DE9" w:rsidRPr="00A92DE9" w:rsidRDefault="008929BA" w:rsidP="00A92DE9">
      <w:pPr>
        <w:pStyle w:val="Heading2"/>
        <w:rPr>
          <w:lang w:val="es-ES"/>
        </w:rPr>
      </w:pPr>
      <w:bookmarkStart w:id="20" w:name="_Toc92971061"/>
      <w:proofErr w:type="gramStart"/>
      <w:r w:rsidRPr="008929BA">
        <w:rPr>
          <w:lang w:val="es-ES"/>
        </w:rPr>
        <w:t>Total</w:t>
      </w:r>
      <w:proofErr w:type="gramEnd"/>
      <w:r w:rsidRPr="008929BA">
        <w:rPr>
          <w:lang w:val="es-ES"/>
        </w:rPr>
        <w:t xml:space="preserve"> de Modelos de U</w:t>
      </w:r>
      <w:r>
        <w:rPr>
          <w:lang w:val="es-ES"/>
        </w:rPr>
        <w:t>tilidad concedidos</w:t>
      </w:r>
      <w:bookmarkEnd w:id="20"/>
    </w:p>
    <w:p w14:paraId="393868E6" w14:textId="42A93A84" w:rsidR="00A92DE9" w:rsidRDefault="00A92DE9">
      <w:r>
        <w:rPr>
          <w:noProof/>
        </w:rPr>
        <w:drawing>
          <wp:inline distT="0" distB="0" distL="0" distR="0" wp14:anchorId="7136A9D3" wp14:editId="7F9F1169">
            <wp:extent cx="5049381" cy="3141068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2"/>
                    <a:stretch/>
                  </pic:blipFill>
                  <pic:spPr bwMode="auto">
                    <a:xfrm>
                      <a:off x="0" y="0"/>
                      <a:ext cx="5077397" cy="315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38B78" w14:textId="77777777" w:rsidR="00A92DE9" w:rsidRDefault="00A92DE9">
      <w:pPr>
        <w:rPr>
          <w:lang w:val="es-ES"/>
        </w:rPr>
      </w:pPr>
    </w:p>
    <w:p w14:paraId="716474AB" w14:textId="77777777" w:rsidR="00A92DE9" w:rsidRDefault="00A92DE9">
      <w:pPr>
        <w:rPr>
          <w:lang w:val="es-ES"/>
        </w:rPr>
      </w:pPr>
    </w:p>
    <w:p w14:paraId="6CB8ABB2" w14:textId="77777777" w:rsidR="00A92DE9" w:rsidRDefault="00A92DE9">
      <w:pPr>
        <w:rPr>
          <w:lang w:val="es-ES"/>
        </w:rPr>
      </w:pPr>
    </w:p>
    <w:p w14:paraId="238AFEEA" w14:textId="77777777" w:rsidR="00A92DE9" w:rsidRDefault="00A92DE9">
      <w:pPr>
        <w:rPr>
          <w:lang w:val="es-ES"/>
        </w:rPr>
      </w:pPr>
    </w:p>
    <w:p w14:paraId="1B559BEB" w14:textId="77777777" w:rsidR="00A92DE9" w:rsidRDefault="00A92DE9">
      <w:pPr>
        <w:rPr>
          <w:lang w:val="es-ES"/>
        </w:rPr>
      </w:pPr>
    </w:p>
    <w:p w14:paraId="68FF5418" w14:textId="77777777" w:rsidR="00A92DE9" w:rsidRDefault="00A92DE9">
      <w:pPr>
        <w:rPr>
          <w:lang w:val="es-ES"/>
        </w:rPr>
      </w:pPr>
    </w:p>
    <w:p w14:paraId="01A6998B" w14:textId="77777777" w:rsidR="00A92DE9" w:rsidRDefault="00A92DE9">
      <w:pPr>
        <w:rPr>
          <w:lang w:val="es-ES"/>
        </w:rPr>
      </w:pPr>
    </w:p>
    <w:p w14:paraId="62472CF7" w14:textId="77777777" w:rsidR="00A92DE9" w:rsidRDefault="00A92DE9">
      <w:pPr>
        <w:rPr>
          <w:lang w:val="es-ES"/>
        </w:rPr>
      </w:pPr>
    </w:p>
    <w:p w14:paraId="6E48B23E" w14:textId="77777777" w:rsidR="00A92DE9" w:rsidRDefault="00A92DE9">
      <w:pPr>
        <w:rPr>
          <w:lang w:val="es-ES"/>
        </w:rPr>
      </w:pPr>
    </w:p>
    <w:p w14:paraId="4CE18D2F" w14:textId="77777777" w:rsidR="00A92DE9" w:rsidRDefault="00A92DE9">
      <w:pPr>
        <w:rPr>
          <w:lang w:val="es-ES"/>
        </w:rPr>
      </w:pPr>
    </w:p>
    <w:p w14:paraId="7DC54565" w14:textId="77777777" w:rsidR="00A92DE9" w:rsidRDefault="00A92DE9">
      <w:pPr>
        <w:rPr>
          <w:lang w:val="es-ES"/>
        </w:rPr>
      </w:pPr>
    </w:p>
    <w:p w14:paraId="61AC6A61" w14:textId="03F23419" w:rsidR="00A92DE9" w:rsidRPr="00A92DE9" w:rsidRDefault="00A92DE9" w:rsidP="00A92DE9">
      <w:pPr>
        <w:pStyle w:val="Heading2"/>
        <w:rPr>
          <w:lang w:val="es-ES"/>
        </w:rPr>
      </w:pPr>
      <w:bookmarkStart w:id="21" w:name="_Toc92971062"/>
      <w:proofErr w:type="gramStart"/>
      <w:r>
        <w:rPr>
          <w:lang w:val="es-ES"/>
        </w:rPr>
        <w:t>Total</w:t>
      </w:r>
      <w:proofErr w:type="gramEnd"/>
      <w:r>
        <w:rPr>
          <w:lang w:val="es-ES"/>
        </w:rPr>
        <w:t xml:space="preserve"> de solicitudes de dibujos o modelos industriales</w:t>
      </w:r>
      <w:bookmarkEnd w:id="21"/>
    </w:p>
    <w:p w14:paraId="1C3FDDED" w14:textId="56E712CA" w:rsidR="008929BA" w:rsidRDefault="008929BA">
      <w:pPr>
        <w:rPr>
          <w:lang w:val="en-US"/>
        </w:rPr>
      </w:pPr>
      <w:r>
        <w:rPr>
          <w:noProof/>
        </w:rPr>
        <w:drawing>
          <wp:inline distT="0" distB="0" distL="0" distR="0" wp14:anchorId="101F64A2" wp14:editId="53302308">
            <wp:extent cx="4895396" cy="291770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4"/>
                    <a:stretch/>
                  </pic:blipFill>
                  <pic:spPr bwMode="auto">
                    <a:xfrm>
                      <a:off x="0" y="0"/>
                      <a:ext cx="4904757" cy="292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8C1CC" w14:textId="25BF96F6" w:rsidR="00A92DE9" w:rsidRDefault="00A92DE9">
      <w:pPr>
        <w:rPr>
          <w:lang w:val="en-US"/>
        </w:rPr>
      </w:pPr>
    </w:p>
    <w:p w14:paraId="305EC037" w14:textId="3E00BAAC" w:rsidR="00A92DE9" w:rsidRDefault="00A92DE9">
      <w:pPr>
        <w:rPr>
          <w:lang w:val="en-US"/>
        </w:rPr>
      </w:pPr>
    </w:p>
    <w:p w14:paraId="3D063745" w14:textId="14481609" w:rsidR="00A92DE9" w:rsidRPr="00A92DE9" w:rsidRDefault="00A92DE9" w:rsidP="00A92DE9">
      <w:pPr>
        <w:pStyle w:val="Heading2"/>
        <w:rPr>
          <w:lang w:val="es-ES"/>
        </w:rPr>
      </w:pPr>
      <w:bookmarkStart w:id="22" w:name="_Toc92971063"/>
      <w:proofErr w:type="gramStart"/>
      <w:r w:rsidRPr="00A92DE9">
        <w:rPr>
          <w:lang w:val="es-ES"/>
        </w:rPr>
        <w:t>Total</w:t>
      </w:r>
      <w:proofErr w:type="gramEnd"/>
      <w:r w:rsidRPr="00A92DE9">
        <w:rPr>
          <w:lang w:val="es-ES"/>
        </w:rPr>
        <w:t xml:space="preserve"> de registros de d</w:t>
      </w:r>
      <w:r>
        <w:rPr>
          <w:lang w:val="es-ES"/>
        </w:rPr>
        <w:t>ibujos o modelos industriales</w:t>
      </w:r>
      <w:bookmarkEnd w:id="22"/>
    </w:p>
    <w:p w14:paraId="1F2B7562" w14:textId="4E050981" w:rsidR="008929BA" w:rsidRDefault="008929BA">
      <w:r>
        <w:rPr>
          <w:noProof/>
        </w:rPr>
        <w:drawing>
          <wp:inline distT="0" distB="0" distL="0" distR="0" wp14:anchorId="452C7EE7" wp14:editId="58CF21BD">
            <wp:extent cx="5029517" cy="29246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4"/>
                    <a:stretch/>
                  </pic:blipFill>
                  <pic:spPr bwMode="auto">
                    <a:xfrm>
                      <a:off x="0" y="0"/>
                      <a:ext cx="5042453" cy="293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837B5" w14:textId="1933112E" w:rsidR="00A92DE9" w:rsidRDefault="00A92DE9" w:rsidP="00A92DE9">
      <w:pPr>
        <w:pStyle w:val="Heading1"/>
      </w:pPr>
      <w:r>
        <w:br w:type="page"/>
      </w:r>
      <w:bookmarkStart w:id="23" w:name="_Toc92971064"/>
      <w:proofErr w:type="spellStart"/>
      <w:r>
        <w:lastRenderedPageBreak/>
        <w:t>Renovaciones</w:t>
      </w:r>
      <w:bookmarkEnd w:id="23"/>
      <w:proofErr w:type="spellEnd"/>
    </w:p>
    <w:p w14:paraId="5726D392" w14:textId="77777777" w:rsidR="00A92DE9" w:rsidRPr="00A92DE9" w:rsidRDefault="00A92DE9" w:rsidP="00A92DE9">
      <w:pPr>
        <w:rPr>
          <w:lang w:val="en-US"/>
        </w:rPr>
      </w:pPr>
    </w:p>
    <w:p w14:paraId="324A6FA8" w14:textId="6D64B608" w:rsidR="00A92DE9" w:rsidRPr="00A92DE9" w:rsidRDefault="00A92DE9" w:rsidP="00A92DE9">
      <w:pPr>
        <w:pStyle w:val="Heading2"/>
        <w:rPr>
          <w:lang w:val="es-ES"/>
        </w:rPr>
      </w:pPr>
      <w:bookmarkStart w:id="24" w:name="_Toc92971065"/>
      <w:r w:rsidRPr="00A92DE9">
        <w:rPr>
          <w:lang w:val="es-ES"/>
        </w:rPr>
        <w:t xml:space="preserve">Renovaciones en </w:t>
      </w:r>
      <w:r>
        <w:rPr>
          <w:lang w:val="es-ES"/>
        </w:rPr>
        <w:t>España</w:t>
      </w:r>
      <w:r w:rsidRPr="00A92DE9">
        <w:rPr>
          <w:lang w:val="es-ES"/>
        </w:rPr>
        <w:t xml:space="preserve"> por mes</w:t>
      </w:r>
      <w:bookmarkEnd w:id="24"/>
      <w:r w:rsidRPr="00A92DE9">
        <w:rPr>
          <w:lang w:val="es-ES"/>
        </w:rPr>
        <w:t xml:space="preserve"> </w:t>
      </w:r>
    </w:p>
    <w:p w14:paraId="688DCD58" w14:textId="3A55FA74" w:rsidR="00A92DE9" w:rsidRDefault="008929BA">
      <w:r>
        <w:rPr>
          <w:noProof/>
        </w:rPr>
        <w:drawing>
          <wp:inline distT="0" distB="0" distL="0" distR="0" wp14:anchorId="2BDDC73B" wp14:editId="3A7175E6">
            <wp:extent cx="4517226" cy="342027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3"/>
                    <a:stretch/>
                  </pic:blipFill>
                  <pic:spPr bwMode="auto">
                    <a:xfrm>
                      <a:off x="0" y="0"/>
                      <a:ext cx="4531093" cy="343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65E6E" w14:textId="77777777" w:rsidR="00A92DE9" w:rsidRDefault="00A92DE9">
      <w:pPr>
        <w:rPr>
          <w:lang w:val="es-ES"/>
        </w:rPr>
      </w:pPr>
    </w:p>
    <w:p w14:paraId="0F760537" w14:textId="1429D7BE" w:rsidR="00A92DE9" w:rsidRPr="00A92DE9" w:rsidRDefault="00A92DE9" w:rsidP="00A92DE9">
      <w:pPr>
        <w:pStyle w:val="Heading2"/>
        <w:rPr>
          <w:lang w:val="es-ES"/>
        </w:rPr>
      </w:pPr>
      <w:bookmarkStart w:id="25" w:name="_Toc92971066"/>
      <w:r w:rsidRPr="00A92DE9">
        <w:rPr>
          <w:lang w:val="es-ES"/>
        </w:rPr>
        <w:t>Renovaciones en Europa</w:t>
      </w:r>
      <w:r>
        <w:rPr>
          <w:lang w:val="es-ES"/>
        </w:rPr>
        <w:t>, Alemania, España, Francia e Italia</w:t>
      </w:r>
      <w:bookmarkEnd w:id="25"/>
    </w:p>
    <w:p w14:paraId="30C9CCCD" w14:textId="05F8D086" w:rsidR="00A92DE9" w:rsidRDefault="00A92DE9">
      <w:r>
        <w:rPr>
          <w:noProof/>
        </w:rPr>
        <w:drawing>
          <wp:inline distT="0" distB="0" distL="0" distR="0" wp14:anchorId="35645336" wp14:editId="71D1FC6A">
            <wp:extent cx="4584598" cy="316899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017" cy="31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C2EA" w14:textId="77777777" w:rsidR="00A92DE9" w:rsidRDefault="00A92DE9">
      <w:pPr>
        <w:rPr>
          <w:lang w:val="es-ES"/>
        </w:rPr>
      </w:pPr>
    </w:p>
    <w:p w14:paraId="20BA9D1D" w14:textId="77777777" w:rsidR="00A92DE9" w:rsidRDefault="00A92DE9">
      <w:pPr>
        <w:rPr>
          <w:lang w:val="es-ES"/>
        </w:rPr>
      </w:pPr>
    </w:p>
    <w:p w14:paraId="1515B303" w14:textId="77777777" w:rsidR="00A92DE9" w:rsidRDefault="00A92DE9">
      <w:pPr>
        <w:rPr>
          <w:lang w:val="es-ES"/>
        </w:rPr>
      </w:pPr>
    </w:p>
    <w:p w14:paraId="051C6A10" w14:textId="77777777" w:rsidR="00A92DE9" w:rsidRDefault="00A92DE9">
      <w:pPr>
        <w:rPr>
          <w:lang w:val="es-ES"/>
        </w:rPr>
      </w:pPr>
    </w:p>
    <w:p w14:paraId="42B86216" w14:textId="77777777" w:rsidR="00A92DE9" w:rsidRDefault="00A92DE9">
      <w:pPr>
        <w:rPr>
          <w:lang w:val="es-ES"/>
        </w:rPr>
      </w:pPr>
    </w:p>
    <w:p w14:paraId="778D15B4" w14:textId="77777777" w:rsidR="00A92DE9" w:rsidRDefault="00A92DE9">
      <w:pPr>
        <w:rPr>
          <w:lang w:val="es-ES"/>
        </w:rPr>
      </w:pPr>
    </w:p>
    <w:p w14:paraId="156A730F" w14:textId="330A7865" w:rsidR="00A92DE9" w:rsidRPr="00A92DE9" w:rsidRDefault="00A92DE9" w:rsidP="00A92DE9">
      <w:pPr>
        <w:pStyle w:val="Heading1"/>
        <w:rPr>
          <w:lang w:val="es-ES"/>
        </w:rPr>
      </w:pPr>
      <w:bookmarkStart w:id="26" w:name="_Toc92971067"/>
      <w:r w:rsidRPr="00A92DE9">
        <w:rPr>
          <w:lang w:val="es-ES"/>
        </w:rPr>
        <w:lastRenderedPageBreak/>
        <w:t>Registros</w:t>
      </w:r>
      <w:bookmarkEnd w:id="26"/>
    </w:p>
    <w:p w14:paraId="5EBD2B79" w14:textId="77777777" w:rsidR="00A92DE9" w:rsidRDefault="00A92DE9">
      <w:pPr>
        <w:rPr>
          <w:lang w:val="es-ES"/>
        </w:rPr>
      </w:pPr>
    </w:p>
    <w:p w14:paraId="6BFF31A5" w14:textId="179FE297" w:rsidR="00A92DE9" w:rsidRPr="00A92DE9" w:rsidRDefault="00A92DE9" w:rsidP="00A92DE9">
      <w:pPr>
        <w:pStyle w:val="Heading2"/>
        <w:rPr>
          <w:lang w:val="es-ES"/>
        </w:rPr>
      </w:pPr>
      <w:bookmarkStart w:id="27" w:name="_Toc92971068"/>
      <w:r w:rsidRPr="00A92DE9">
        <w:rPr>
          <w:lang w:val="es-ES"/>
        </w:rPr>
        <w:t xml:space="preserve">Registros en </w:t>
      </w:r>
      <w:r w:rsidRPr="00A92DE9">
        <w:rPr>
          <w:lang w:val="es-ES"/>
        </w:rPr>
        <w:t>Espa</w:t>
      </w:r>
      <w:r>
        <w:rPr>
          <w:lang w:val="es-ES"/>
        </w:rPr>
        <w:t>ña</w:t>
      </w:r>
      <w:r w:rsidRPr="00A92DE9">
        <w:rPr>
          <w:lang w:val="es-ES"/>
        </w:rPr>
        <w:t xml:space="preserve"> por mes</w:t>
      </w:r>
      <w:bookmarkEnd w:id="27"/>
    </w:p>
    <w:p w14:paraId="20A91C61" w14:textId="2C9F66A1" w:rsidR="00A92DE9" w:rsidRDefault="008929BA">
      <w:r>
        <w:rPr>
          <w:noProof/>
        </w:rPr>
        <w:drawing>
          <wp:inline distT="0" distB="0" distL="0" distR="0" wp14:anchorId="3FCD960B" wp14:editId="60400885">
            <wp:extent cx="5018405" cy="3702233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6"/>
                    <a:stretch/>
                  </pic:blipFill>
                  <pic:spPr bwMode="auto">
                    <a:xfrm>
                      <a:off x="0" y="0"/>
                      <a:ext cx="5034623" cy="371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FD76" w14:textId="1393BBEC" w:rsidR="00A92DE9" w:rsidRDefault="00A92DE9"/>
    <w:p w14:paraId="259D0BE7" w14:textId="51DBE974" w:rsidR="00A92DE9" w:rsidRPr="00A92DE9" w:rsidRDefault="00A92DE9" w:rsidP="00A92DE9">
      <w:pPr>
        <w:pStyle w:val="Heading2"/>
        <w:rPr>
          <w:lang w:val="es-ES"/>
        </w:rPr>
      </w:pPr>
      <w:bookmarkStart w:id="28" w:name="_Toc92971069"/>
      <w:r>
        <w:rPr>
          <w:lang w:val="es-ES"/>
        </w:rPr>
        <w:t>Comparativas de r</w:t>
      </w:r>
      <w:r w:rsidRPr="00A92DE9">
        <w:rPr>
          <w:lang w:val="es-ES"/>
        </w:rPr>
        <w:t>e</w:t>
      </w:r>
      <w:r>
        <w:rPr>
          <w:lang w:val="es-ES"/>
        </w:rPr>
        <w:t>gistros</w:t>
      </w:r>
      <w:r w:rsidRPr="00A92DE9">
        <w:rPr>
          <w:lang w:val="es-ES"/>
        </w:rPr>
        <w:t xml:space="preserve"> en Europa</w:t>
      </w:r>
      <w:r>
        <w:rPr>
          <w:lang w:val="es-ES"/>
        </w:rPr>
        <w:t>, Alemania, España, Francia e Italia</w:t>
      </w:r>
      <w:bookmarkEnd w:id="28"/>
      <w:r w:rsidRPr="00A92DE9">
        <w:rPr>
          <w:lang w:val="es-ES"/>
        </w:rPr>
        <w:t xml:space="preserve"> </w:t>
      </w:r>
    </w:p>
    <w:p w14:paraId="7D56C59C" w14:textId="73330A6C" w:rsidR="00A92DE9" w:rsidRDefault="00A92DE9">
      <w:r>
        <w:rPr>
          <w:noProof/>
        </w:rPr>
        <w:drawing>
          <wp:inline distT="0" distB="0" distL="0" distR="0" wp14:anchorId="0823C1DB" wp14:editId="3573AE97">
            <wp:extent cx="5731510" cy="37928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B465" w14:textId="77777777" w:rsidR="00A92DE9" w:rsidRDefault="00A92DE9">
      <w:pPr>
        <w:rPr>
          <w:lang w:val="es-ES"/>
        </w:rPr>
      </w:pPr>
      <w:r>
        <w:rPr>
          <w:lang w:val="es-ES"/>
        </w:rPr>
        <w:br w:type="page"/>
      </w:r>
    </w:p>
    <w:p w14:paraId="6D56440C" w14:textId="7BC7D99A" w:rsidR="00A92DE9" w:rsidRDefault="00A92DE9" w:rsidP="00A92DE9">
      <w:pPr>
        <w:pStyle w:val="Heading1"/>
      </w:pPr>
      <w:bookmarkStart w:id="29" w:name="_Toc92971070"/>
      <w:proofErr w:type="spellStart"/>
      <w:r>
        <w:lastRenderedPageBreak/>
        <w:t>Genero</w:t>
      </w:r>
      <w:bookmarkEnd w:id="29"/>
      <w:proofErr w:type="spellEnd"/>
    </w:p>
    <w:p w14:paraId="73310573" w14:textId="68EEFF52" w:rsidR="00A92DE9" w:rsidRPr="00A92DE9" w:rsidRDefault="00A92DE9" w:rsidP="00A92DE9">
      <w:pPr>
        <w:pStyle w:val="Heading2"/>
        <w:rPr>
          <w:lang w:val="es-ES"/>
        </w:rPr>
      </w:pPr>
      <w:bookmarkStart w:id="30" w:name="_Toc92971071"/>
      <w:r w:rsidRPr="00A92DE9">
        <w:rPr>
          <w:lang w:val="es-ES"/>
        </w:rPr>
        <w:t>Porcentaje de mujeres inventoras para Espa</w:t>
      </w:r>
      <w:r>
        <w:rPr>
          <w:lang w:val="es-ES"/>
        </w:rPr>
        <w:t>ña (PCT)</w:t>
      </w:r>
      <w:bookmarkEnd w:id="30"/>
    </w:p>
    <w:p w14:paraId="115D5DB7" w14:textId="1A55474B" w:rsidR="00A92DE9" w:rsidRDefault="008929BA">
      <w:r>
        <w:rPr>
          <w:noProof/>
        </w:rPr>
        <w:drawing>
          <wp:inline distT="0" distB="0" distL="0" distR="0" wp14:anchorId="087D7BF4" wp14:editId="29C11D9D">
            <wp:extent cx="4518660" cy="330347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6"/>
                    <a:stretch/>
                  </pic:blipFill>
                  <pic:spPr bwMode="auto">
                    <a:xfrm>
                      <a:off x="0" y="0"/>
                      <a:ext cx="4549660" cy="332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26D8E" w14:textId="77777777" w:rsidR="00A92DE9" w:rsidRDefault="00A92DE9" w:rsidP="00A92DE9">
      <w:pPr>
        <w:pStyle w:val="Heading2"/>
        <w:rPr>
          <w:lang w:val="es-ES"/>
        </w:rPr>
      </w:pPr>
    </w:p>
    <w:p w14:paraId="6B79DBBE" w14:textId="52E6C2F8" w:rsidR="00A92DE9" w:rsidRPr="00A92DE9" w:rsidRDefault="00A92DE9" w:rsidP="00A92DE9">
      <w:pPr>
        <w:pStyle w:val="Heading2"/>
        <w:rPr>
          <w:lang w:val="es-ES"/>
        </w:rPr>
      </w:pPr>
      <w:bookmarkStart w:id="31" w:name="_Toc92971072"/>
      <w:r w:rsidRPr="00A92DE9">
        <w:rPr>
          <w:lang w:val="es-ES"/>
        </w:rPr>
        <w:t>Porcentaje de Publicaciones PCT presentadas por mujere</w:t>
      </w:r>
      <w:r>
        <w:rPr>
          <w:lang w:val="es-ES"/>
        </w:rPr>
        <w:t>s inventoras en España</w:t>
      </w:r>
      <w:bookmarkEnd w:id="31"/>
    </w:p>
    <w:p w14:paraId="756E2EF6" w14:textId="4CF373F6" w:rsidR="00A92DE9" w:rsidRDefault="008929BA">
      <w:r>
        <w:rPr>
          <w:noProof/>
        </w:rPr>
        <w:drawing>
          <wp:inline distT="0" distB="0" distL="0" distR="0" wp14:anchorId="386AE49C" wp14:editId="1D8E7111">
            <wp:extent cx="4519004" cy="309918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8"/>
                    <a:stretch/>
                  </pic:blipFill>
                  <pic:spPr bwMode="auto">
                    <a:xfrm>
                      <a:off x="0" y="0"/>
                      <a:ext cx="4528954" cy="310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96195" w14:textId="555FF2A7" w:rsidR="00A92DE9" w:rsidRPr="00ED5B3F" w:rsidRDefault="00A92DE9" w:rsidP="00A92DE9">
      <w:pPr>
        <w:pStyle w:val="Heading1"/>
        <w:rPr>
          <w:lang w:val="es-ES"/>
        </w:rPr>
      </w:pPr>
      <w:bookmarkStart w:id="32" w:name="_Toc92971073"/>
      <w:r w:rsidRPr="00ED5B3F">
        <w:rPr>
          <w:lang w:val="es-ES"/>
        </w:rPr>
        <w:lastRenderedPageBreak/>
        <w:t>PCT</w:t>
      </w:r>
      <w:bookmarkEnd w:id="32"/>
    </w:p>
    <w:p w14:paraId="32B484CD" w14:textId="33C5EEB7" w:rsidR="00A92DE9" w:rsidRDefault="00A92DE9" w:rsidP="00A92DE9">
      <w:pPr>
        <w:pStyle w:val="Heading2"/>
      </w:pPr>
      <w:bookmarkStart w:id="33" w:name="_Toc92971074"/>
      <w:r w:rsidRPr="00A92DE9">
        <w:rPr>
          <w:lang w:val="es-ES"/>
        </w:rPr>
        <w:t>Publicaciones PCT</w:t>
      </w:r>
      <w:r>
        <w:rPr>
          <w:rStyle w:val="FootnoteReference"/>
          <w:lang w:val="es-ES"/>
        </w:rPr>
        <w:footnoteReference w:id="6"/>
      </w:r>
      <w:r w:rsidRPr="00A92DE9">
        <w:rPr>
          <w:lang w:val="es-ES"/>
        </w:rPr>
        <w:t xml:space="preserve"> por sector de Tec</w:t>
      </w:r>
      <w:r>
        <w:rPr>
          <w:lang w:val="es-ES"/>
        </w:rPr>
        <w:t>nología</w:t>
      </w:r>
      <w:bookmarkEnd w:id="33"/>
    </w:p>
    <w:p w14:paraId="089E9040" w14:textId="363DAF13" w:rsidR="00A92DE9" w:rsidRDefault="008929BA">
      <w:r>
        <w:rPr>
          <w:noProof/>
        </w:rPr>
        <w:drawing>
          <wp:inline distT="0" distB="0" distL="0" distR="0" wp14:anchorId="5CE3A7B0" wp14:editId="1DF3B213">
            <wp:extent cx="4640481" cy="2973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7"/>
                    <a:stretch/>
                  </pic:blipFill>
                  <pic:spPr bwMode="auto">
                    <a:xfrm>
                      <a:off x="0" y="0"/>
                      <a:ext cx="4659156" cy="298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86A9D" w14:textId="77777777" w:rsidR="00A92DE9" w:rsidRDefault="00A92DE9" w:rsidP="00A92DE9">
      <w:pPr>
        <w:pStyle w:val="Heading2"/>
        <w:rPr>
          <w:lang w:val="en-US"/>
        </w:rPr>
      </w:pPr>
    </w:p>
    <w:p w14:paraId="77722DC3" w14:textId="4619A4E9" w:rsidR="00A92DE9" w:rsidRPr="00A92DE9" w:rsidRDefault="00A92DE9" w:rsidP="00A92DE9">
      <w:pPr>
        <w:pStyle w:val="Heading2"/>
        <w:rPr>
          <w:lang w:val="en-US"/>
        </w:rPr>
      </w:pPr>
      <w:bookmarkStart w:id="34" w:name="_Toc92971075"/>
      <w:proofErr w:type="spellStart"/>
      <w:r>
        <w:rPr>
          <w:lang w:val="en-US"/>
        </w:rPr>
        <w:t>Publicaciones</w:t>
      </w:r>
      <w:proofErr w:type="spellEnd"/>
      <w:r>
        <w:rPr>
          <w:lang w:val="en-US"/>
        </w:rPr>
        <w:t xml:space="preserve"> PCT por </w:t>
      </w:r>
      <w:proofErr w:type="spellStart"/>
      <w:r>
        <w:rPr>
          <w:lang w:val="en-US"/>
        </w:rPr>
        <w:t>Idioma</w:t>
      </w:r>
      <w:bookmarkEnd w:id="34"/>
      <w:proofErr w:type="spellEnd"/>
      <w:r>
        <w:rPr>
          <w:lang w:val="en-US"/>
        </w:rPr>
        <w:t xml:space="preserve"> </w:t>
      </w:r>
    </w:p>
    <w:p w14:paraId="073AAAEB" w14:textId="70BB9DA2" w:rsidR="00A92DE9" w:rsidRDefault="008929BA">
      <w:r>
        <w:rPr>
          <w:noProof/>
        </w:rPr>
        <w:drawing>
          <wp:inline distT="0" distB="0" distL="0" distR="0" wp14:anchorId="6F98FD5A" wp14:editId="2E59996E">
            <wp:extent cx="4569236" cy="3050326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6"/>
                    <a:stretch/>
                  </pic:blipFill>
                  <pic:spPr bwMode="auto">
                    <a:xfrm>
                      <a:off x="0" y="0"/>
                      <a:ext cx="4581540" cy="30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D7FAB" w14:textId="77777777" w:rsidR="00A92DE9" w:rsidRDefault="00A92DE9" w:rsidP="00A92DE9">
      <w:pPr>
        <w:pStyle w:val="Heading2"/>
        <w:rPr>
          <w:lang w:val="es-ES"/>
        </w:rPr>
      </w:pPr>
    </w:p>
    <w:p w14:paraId="2E70AB23" w14:textId="77777777" w:rsidR="00A92DE9" w:rsidRDefault="00A92DE9" w:rsidP="00A92DE9">
      <w:pPr>
        <w:pStyle w:val="Heading2"/>
        <w:rPr>
          <w:lang w:val="es-ES"/>
        </w:rPr>
      </w:pPr>
    </w:p>
    <w:p w14:paraId="59283DB3" w14:textId="77777777" w:rsidR="00A92DE9" w:rsidRDefault="00A92DE9" w:rsidP="00A92DE9">
      <w:pPr>
        <w:pStyle w:val="Heading2"/>
        <w:rPr>
          <w:lang w:val="es-ES"/>
        </w:rPr>
      </w:pPr>
    </w:p>
    <w:p w14:paraId="13C66293" w14:textId="29034CC9" w:rsidR="00A92DE9" w:rsidRDefault="00A92DE9" w:rsidP="00A92DE9">
      <w:pPr>
        <w:pStyle w:val="Heading2"/>
        <w:rPr>
          <w:lang w:val="es-ES"/>
        </w:rPr>
      </w:pPr>
    </w:p>
    <w:p w14:paraId="7EA5723D" w14:textId="2C1C8958" w:rsidR="00A92DE9" w:rsidRDefault="00A92DE9" w:rsidP="00A92DE9">
      <w:pPr>
        <w:rPr>
          <w:lang w:val="es-ES"/>
        </w:rPr>
      </w:pPr>
    </w:p>
    <w:p w14:paraId="5DCDC01F" w14:textId="39504638" w:rsidR="00A92DE9" w:rsidRDefault="00A92DE9" w:rsidP="00A92DE9">
      <w:pPr>
        <w:rPr>
          <w:lang w:val="es-ES"/>
        </w:rPr>
      </w:pPr>
    </w:p>
    <w:p w14:paraId="57A2ADD4" w14:textId="16F395E7" w:rsidR="00A92DE9" w:rsidRDefault="00A92DE9" w:rsidP="00A92DE9">
      <w:pPr>
        <w:rPr>
          <w:lang w:val="es-ES"/>
        </w:rPr>
      </w:pPr>
    </w:p>
    <w:p w14:paraId="3B73772B" w14:textId="0A2B34FC" w:rsidR="00A92DE9" w:rsidRDefault="00A92DE9" w:rsidP="00A92DE9">
      <w:pPr>
        <w:pStyle w:val="Heading2"/>
        <w:rPr>
          <w:lang w:val="es-ES"/>
        </w:rPr>
      </w:pPr>
    </w:p>
    <w:p w14:paraId="369C4C30" w14:textId="77777777" w:rsidR="00A92DE9" w:rsidRPr="00A92DE9" w:rsidRDefault="00A92DE9" w:rsidP="00A92DE9">
      <w:pPr>
        <w:rPr>
          <w:lang w:val="es-ES"/>
        </w:rPr>
      </w:pPr>
    </w:p>
    <w:p w14:paraId="689B4CC1" w14:textId="6FC6EC6C" w:rsidR="00A92DE9" w:rsidRPr="00A92DE9" w:rsidRDefault="00A92DE9" w:rsidP="00A92DE9">
      <w:pPr>
        <w:pStyle w:val="Heading2"/>
        <w:rPr>
          <w:lang w:val="es-ES"/>
        </w:rPr>
      </w:pPr>
      <w:bookmarkStart w:id="35" w:name="_Toc92971076"/>
      <w:r w:rsidRPr="00A92DE9">
        <w:rPr>
          <w:lang w:val="es-ES"/>
        </w:rPr>
        <w:t xml:space="preserve">Solicitudes PCT por fecha de </w:t>
      </w:r>
      <w:r>
        <w:rPr>
          <w:lang w:val="es-ES"/>
        </w:rPr>
        <w:t>presentación en España</w:t>
      </w:r>
      <w:bookmarkEnd w:id="35"/>
    </w:p>
    <w:p w14:paraId="269D699F" w14:textId="77777777" w:rsidR="00A92DE9" w:rsidRDefault="00A92DE9"/>
    <w:p w14:paraId="074F1081" w14:textId="7FE9D06D" w:rsidR="00A92DE9" w:rsidRDefault="008929BA">
      <w:r>
        <w:rPr>
          <w:noProof/>
        </w:rPr>
        <w:drawing>
          <wp:inline distT="0" distB="0" distL="0" distR="0" wp14:anchorId="63169973" wp14:editId="273FDC2F">
            <wp:extent cx="4739524" cy="3499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1"/>
                    <a:stretch/>
                  </pic:blipFill>
                  <pic:spPr bwMode="auto">
                    <a:xfrm>
                      <a:off x="0" y="0"/>
                      <a:ext cx="4744289" cy="350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DD35E" w14:textId="0DDFC192" w:rsidR="00A92DE9" w:rsidRDefault="00A92DE9"/>
    <w:p w14:paraId="5C11AC0B" w14:textId="2D021011" w:rsidR="00A92DE9" w:rsidRDefault="00A92DE9"/>
    <w:p w14:paraId="432F2F7F" w14:textId="043DF461" w:rsidR="00A92DE9" w:rsidRDefault="00A92DE9"/>
    <w:p w14:paraId="57D4ED87" w14:textId="1EA9280A" w:rsidR="00A92DE9" w:rsidRDefault="00A92DE9"/>
    <w:p w14:paraId="5A71D2DC" w14:textId="5BB329D9" w:rsidR="00A92DE9" w:rsidRDefault="00A92DE9"/>
    <w:p w14:paraId="03594134" w14:textId="1227136D" w:rsidR="00A92DE9" w:rsidRDefault="00A92DE9"/>
    <w:p w14:paraId="00210488" w14:textId="0DB79746" w:rsidR="00A92DE9" w:rsidRDefault="00A92DE9"/>
    <w:p w14:paraId="5732FEF1" w14:textId="5A6B59B1" w:rsidR="00A92DE9" w:rsidRDefault="00A92DE9"/>
    <w:p w14:paraId="635CCE2A" w14:textId="7A5E0C8D" w:rsidR="00A92DE9" w:rsidRDefault="00A92DE9"/>
    <w:p w14:paraId="051481A0" w14:textId="7EBD8919" w:rsidR="00A92DE9" w:rsidRDefault="00A92DE9"/>
    <w:p w14:paraId="48418A34" w14:textId="155FCC21" w:rsidR="00A92DE9" w:rsidRDefault="00A92DE9"/>
    <w:p w14:paraId="1726BC4C" w14:textId="5CECC6C2" w:rsidR="00A92DE9" w:rsidRDefault="00A92DE9"/>
    <w:p w14:paraId="0291F55E" w14:textId="347ED869" w:rsidR="00A92DE9" w:rsidRDefault="00A92DE9"/>
    <w:p w14:paraId="01411602" w14:textId="38F5F762" w:rsidR="00A92DE9" w:rsidRDefault="00A92DE9"/>
    <w:p w14:paraId="4F204E55" w14:textId="2569EF1E" w:rsidR="00A92DE9" w:rsidRDefault="00A92DE9"/>
    <w:p w14:paraId="6C071C60" w14:textId="67D87DD7" w:rsidR="00A92DE9" w:rsidRDefault="00A92DE9"/>
    <w:p w14:paraId="7760A1C1" w14:textId="512A6498" w:rsidR="00A92DE9" w:rsidRDefault="00A92DE9"/>
    <w:p w14:paraId="6262023E" w14:textId="64FCFB5C" w:rsidR="00A92DE9" w:rsidRDefault="00A92DE9"/>
    <w:p w14:paraId="5843D568" w14:textId="3D5EE095" w:rsidR="00A92DE9" w:rsidRDefault="00A92DE9"/>
    <w:p w14:paraId="7BDA79E2" w14:textId="0782D76E" w:rsidR="00A92DE9" w:rsidRDefault="00A92DE9"/>
    <w:p w14:paraId="418F420C" w14:textId="2FE58AD8" w:rsidR="00A92DE9" w:rsidRDefault="00A92DE9"/>
    <w:p w14:paraId="140C5B0F" w14:textId="390E1914" w:rsidR="00A92DE9" w:rsidRDefault="00A92DE9"/>
    <w:p w14:paraId="6CE4EACE" w14:textId="2510D92C" w:rsidR="00A92DE9" w:rsidRDefault="00A92DE9"/>
    <w:p w14:paraId="12683C09" w14:textId="77777777" w:rsidR="00A92DE9" w:rsidRDefault="00A92DE9"/>
    <w:p w14:paraId="11E5C3DB" w14:textId="36975CEF" w:rsidR="00A92DE9" w:rsidRDefault="00A92DE9"/>
    <w:p w14:paraId="1607D236" w14:textId="45182979" w:rsidR="00A92DE9" w:rsidRDefault="00A92DE9"/>
    <w:p w14:paraId="3BD95545" w14:textId="1BA8FAD4" w:rsidR="00A92DE9" w:rsidRDefault="00A92DE9" w:rsidP="00A92DE9">
      <w:pPr>
        <w:pStyle w:val="Heading1"/>
      </w:pPr>
      <w:bookmarkStart w:id="36" w:name="_Toc92971077"/>
      <w:proofErr w:type="spellStart"/>
      <w:r w:rsidRPr="00A92DE9">
        <w:t>Indicaciones</w:t>
      </w:r>
      <w:proofErr w:type="spellEnd"/>
      <w:r w:rsidRPr="00A92DE9">
        <w:t xml:space="preserve"> </w:t>
      </w:r>
      <w:proofErr w:type="spellStart"/>
      <w:r w:rsidRPr="00A92DE9">
        <w:t>geográficas</w:t>
      </w:r>
      <w:bookmarkEnd w:id="36"/>
      <w:proofErr w:type="spellEnd"/>
    </w:p>
    <w:p w14:paraId="4AFBE837" w14:textId="3A53CC81" w:rsidR="00A92DE9" w:rsidRPr="00A92DE9" w:rsidRDefault="00A92DE9" w:rsidP="00A92DE9">
      <w:pPr>
        <w:pStyle w:val="Heading2"/>
        <w:rPr>
          <w:lang w:val="es-ES"/>
        </w:rPr>
      </w:pPr>
      <w:bookmarkStart w:id="37" w:name="_Toc92971078"/>
      <w:r w:rsidRPr="00A92DE9">
        <w:rPr>
          <w:lang w:val="es-ES"/>
        </w:rPr>
        <w:t xml:space="preserve">Indicaciones geográficas vigentes por </w:t>
      </w:r>
      <w:r>
        <w:rPr>
          <w:lang w:val="es-ES"/>
        </w:rPr>
        <w:t>categoría de productos en España</w:t>
      </w:r>
      <w:bookmarkEnd w:id="37"/>
    </w:p>
    <w:p w14:paraId="104C26DA" w14:textId="547B306B" w:rsidR="00A92DE9" w:rsidRDefault="008929BA">
      <w:r>
        <w:rPr>
          <w:noProof/>
        </w:rPr>
        <w:drawing>
          <wp:inline distT="0" distB="0" distL="0" distR="0" wp14:anchorId="6E20AD87" wp14:editId="7982289A">
            <wp:extent cx="3978910" cy="2574548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8"/>
                    <a:stretch/>
                  </pic:blipFill>
                  <pic:spPr bwMode="auto">
                    <a:xfrm>
                      <a:off x="0" y="0"/>
                      <a:ext cx="3979492" cy="257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9B9C8" w14:textId="77777777" w:rsidR="00A92DE9" w:rsidRDefault="00A92DE9" w:rsidP="00A92DE9">
      <w:pPr>
        <w:pStyle w:val="Heading2"/>
        <w:rPr>
          <w:lang w:val="es-ES"/>
        </w:rPr>
      </w:pPr>
    </w:p>
    <w:p w14:paraId="14FD4DB1" w14:textId="018F97A8" w:rsidR="00A92DE9" w:rsidRPr="00A92DE9" w:rsidRDefault="00A92DE9" w:rsidP="00A92DE9">
      <w:pPr>
        <w:pStyle w:val="Heading2"/>
        <w:rPr>
          <w:lang w:val="es-ES"/>
        </w:rPr>
      </w:pPr>
      <w:bookmarkStart w:id="38" w:name="_Toc92971079"/>
      <w:proofErr w:type="gramStart"/>
      <w:r w:rsidRPr="00A92DE9">
        <w:rPr>
          <w:lang w:val="es-ES"/>
        </w:rPr>
        <w:t>Indica</w:t>
      </w:r>
      <w:r>
        <w:rPr>
          <w:lang w:val="es-ES"/>
        </w:rPr>
        <w:t>ciones</w:t>
      </w:r>
      <w:r w:rsidRPr="00A92DE9">
        <w:rPr>
          <w:lang w:val="es-ES"/>
        </w:rPr>
        <w:t xml:space="preserve"> geográfic</w:t>
      </w:r>
      <w:r>
        <w:rPr>
          <w:lang w:val="es-ES"/>
        </w:rPr>
        <w:t>o</w:t>
      </w:r>
      <w:r w:rsidRPr="00A92DE9">
        <w:rPr>
          <w:lang w:val="es-ES"/>
        </w:rPr>
        <w:t>s</w:t>
      </w:r>
      <w:proofErr w:type="gramEnd"/>
      <w:r w:rsidRPr="00A92DE9">
        <w:rPr>
          <w:lang w:val="es-ES"/>
        </w:rPr>
        <w:t xml:space="preserve"> vigentes por me</w:t>
      </w:r>
      <w:r>
        <w:rPr>
          <w:lang w:val="es-ES"/>
        </w:rPr>
        <w:t>dios jurídicos en España</w:t>
      </w:r>
      <w:bookmarkEnd w:id="38"/>
      <w:r>
        <w:rPr>
          <w:lang w:val="es-ES"/>
        </w:rPr>
        <w:t xml:space="preserve"> </w:t>
      </w:r>
    </w:p>
    <w:p w14:paraId="3CF7C4B5" w14:textId="77777777" w:rsidR="00A92DE9" w:rsidRDefault="008929BA">
      <w:r>
        <w:rPr>
          <w:noProof/>
        </w:rPr>
        <w:drawing>
          <wp:inline distT="0" distB="0" distL="0" distR="0" wp14:anchorId="6B809F12" wp14:editId="6BFA3CB6">
            <wp:extent cx="3972512" cy="26352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0"/>
                    <a:stretch/>
                  </pic:blipFill>
                  <pic:spPr bwMode="auto">
                    <a:xfrm>
                      <a:off x="0" y="0"/>
                      <a:ext cx="3972512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EB7E" w14:textId="48259007" w:rsidR="008929BA" w:rsidRDefault="008929BA"/>
    <w:sectPr w:rsidR="00892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9967C" w14:textId="77777777" w:rsidR="001C6A98" w:rsidRDefault="001C6A98" w:rsidP="008929BA">
      <w:r>
        <w:separator/>
      </w:r>
    </w:p>
  </w:endnote>
  <w:endnote w:type="continuationSeparator" w:id="0">
    <w:p w14:paraId="65A670EA" w14:textId="77777777" w:rsidR="001C6A98" w:rsidRDefault="001C6A98" w:rsidP="00892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,Italic">
    <w:altName w:val="Calibri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97E92" w14:textId="77777777" w:rsidR="001C6A98" w:rsidRDefault="001C6A98" w:rsidP="008929BA">
      <w:r>
        <w:separator/>
      </w:r>
    </w:p>
  </w:footnote>
  <w:footnote w:type="continuationSeparator" w:id="0">
    <w:p w14:paraId="269E7D67" w14:textId="77777777" w:rsidR="001C6A98" w:rsidRDefault="001C6A98" w:rsidP="008929BA">
      <w:r>
        <w:continuationSeparator/>
      </w:r>
    </w:p>
  </w:footnote>
  <w:footnote w:id="1">
    <w:p w14:paraId="38AC2C1D" w14:textId="21C9BA51" w:rsidR="008929BA" w:rsidRPr="008929BA" w:rsidRDefault="008929BA">
      <w:pPr>
        <w:pStyle w:val="FootnoteText"/>
        <w:rPr>
          <w:lang w:val="es-ES"/>
        </w:rPr>
      </w:pPr>
      <w:r>
        <w:rPr>
          <w:rStyle w:val="FootnoteReference"/>
        </w:rPr>
        <w:footnoteRef/>
      </w:r>
      <w:r>
        <w:t xml:space="preserve"> </w:t>
      </w:r>
      <w:r w:rsidRPr="008929BA">
        <w:rPr>
          <w:rFonts w:ascii="Arial" w:eastAsia="Times New Roman" w:hAnsi="Arial" w:cs="Arial"/>
          <w:color w:val="3B3B3B"/>
          <w:kern w:val="36"/>
          <w:sz w:val="16"/>
          <w:szCs w:val="16"/>
          <w:lang w:val="es-ES" w:eastAsia="en-GB"/>
        </w:rPr>
        <w:t>Organización Mundial de la Propiedad Intelectual</w:t>
      </w:r>
    </w:p>
  </w:footnote>
  <w:footnote w:id="2">
    <w:p w14:paraId="2D9A89C6" w14:textId="1B61835D" w:rsidR="00117606" w:rsidRPr="00117606" w:rsidRDefault="001176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17606">
        <w:rPr>
          <w:rFonts w:ascii="Arial" w:eastAsia="Times New Roman" w:hAnsi="Arial" w:cs="Arial"/>
          <w:color w:val="3B3B3B"/>
          <w:kern w:val="36"/>
          <w:sz w:val="16"/>
          <w:szCs w:val="16"/>
          <w:lang w:val="es-ES" w:eastAsia="en-GB"/>
        </w:rPr>
        <w:t>https://www3.wipo.int/ipstats/keyindex.htm</w:t>
      </w:r>
    </w:p>
  </w:footnote>
  <w:footnote w:id="3">
    <w:p w14:paraId="7C75536C" w14:textId="4B360480" w:rsidR="001D51DD" w:rsidRPr="001D51DD" w:rsidRDefault="001D51DD" w:rsidP="001D51DD">
      <w:pPr>
        <w:pStyle w:val="NormalWeb"/>
        <w:rPr>
          <w:lang w:val="es-ES"/>
        </w:rPr>
      </w:pPr>
      <w:r>
        <w:rPr>
          <w:rStyle w:val="FootnoteReference"/>
        </w:rPr>
        <w:footnoteRef/>
      </w:r>
      <w:r>
        <w:t xml:space="preserve"> </w:t>
      </w:r>
      <w:r w:rsidRPr="001D51DD">
        <w:rPr>
          <w:lang w:val="es-ES"/>
        </w:rPr>
        <w:t>“</w:t>
      </w:r>
      <w:r>
        <w:rPr>
          <w:rFonts w:ascii="Calibri" w:hAnsi="Calibri" w:cs="Calibri"/>
          <w:sz w:val="22"/>
          <w:szCs w:val="22"/>
        </w:rPr>
        <w:t>La nueva Ley 24/2015, de 24 de julio, de Patentes, establece en su artículo 186, 1 que: “</w:t>
      </w:r>
      <w:r>
        <w:rPr>
          <w:rFonts w:ascii="Calibri,Italic" w:hAnsi="Calibri,Italic"/>
          <w:sz w:val="22"/>
          <w:szCs w:val="22"/>
        </w:rPr>
        <w:t>Los emprendedores que, teniendo la consideración de persona física o pequeña y mediana empresa (PYME), deseen obtener la protección de una invención mediante patente nacional o modelo de utilidad podrán solicitar que le sea concedida satisfaciendo el 50 por ciento de las tasas establecidas en concepto de solicitud, las anualidades tercera, cuarta y quinta, y en el caso de las patentes nacionales, de petición de informe sobre el estado de la técnica y de examen sustantivo</w:t>
      </w:r>
      <w:r w:rsidRPr="001D51DD">
        <w:rPr>
          <w:rFonts w:ascii="Calibri,Italic" w:hAnsi="Calibri,Italic"/>
          <w:sz w:val="22"/>
          <w:szCs w:val="22"/>
          <w:lang w:val="es-ES"/>
        </w:rPr>
        <w:t>”</w:t>
      </w:r>
      <w:r>
        <w:rPr>
          <w:rFonts w:ascii="Calibri,Italic" w:hAnsi="Calibri,Italic"/>
          <w:sz w:val="22"/>
          <w:szCs w:val="22"/>
        </w:rPr>
        <w:t>.</w:t>
      </w:r>
      <w:r w:rsidRPr="001D51DD">
        <w:rPr>
          <w:rFonts w:ascii="Calibri,Italic" w:hAnsi="Calibri,Italic"/>
          <w:sz w:val="22"/>
          <w:szCs w:val="22"/>
          <w:lang w:val="es-ES"/>
        </w:rPr>
        <w:t xml:space="preserve"> Fuente: </w:t>
      </w:r>
      <w:r w:rsidRPr="001D51DD">
        <w:rPr>
          <w:rFonts w:ascii="Calibri,Italic" w:hAnsi="Calibri,Italic"/>
          <w:sz w:val="22"/>
          <w:szCs w:val="22"/>
          <w:lang w:val="es-ES"/>
        </w:rPr>
        <w:t>https://www.oepm.es/export/sites/oepm/comun/documentos_relacionados/Tasas/Tasas_PYME_Emprendedores.pdf</w:t>
      </w:r>
    </w:p>
  </w:footnote>
  <w:footnote w:id="4">
    <w:p w14:paraId="0EECF6E9" w14:textId="465C1CAD" w:rsidR="001D51DD" w:rsidRPr="001D51DD" w:rsidRDefault="001D51DD" w:rsidP="001D51DD">
      <w:pPr>
        <w:pStyle w:val="NormalWeb"/>
      </w:pPr>
      <w:r>
        <w:rPr>
          <w:rStyle w:val="FootnoteReference"/>
        </w:rPr>
        <w:footnoteRef/>
      </w:r>
      <w:r>
        <w:t xml:space="preserve"> </w:t>
      </w:r>
      <w:r w:rsidRPr="001D51DD">
        <w:rPr>
          <w:lang w:val="es-ES"/>
        </w:rPr>
        <w:t>“</w:t>
      </w:r>
      <w:r w:rsidRPr="001D51DD">
        <w:rPr>
          <w:rFonts w:ascii="Calibri" w:hAnsi="Calibri" w:cs="Calibri"/>
          <w:sz w:val="22"/>
          <w:szCs w:val="22"/>
          <w:lang w:val="es-ES"/>
        </w:rPr>
        <w:t>S</w:t>
      </w:r>
      <w:r>
        <w:rPr>
          <w:rFonts w:ascii="Calibri" w:hAnsi="Calibri" w:cs="Calibri"/>
          <w:sz w:val="22"/>
          <w:szCs w:val="22"/>
        </w:rPr>
        <w:t xml:space="preserve">e le aplica el descuento del 30% por razón de idioma a que se refiere la Regla 6.3 del Convenio de Patente Europea. </w:t>
      </w:r>
      <w:r>
        <w:rPr>
          <w:rFonts w:ascii="Calibri" w:hAnsi="Calibri" w:cs="Calibri"/>
          <w:sz w:val="22"/>
          <w:szCs w:val="22"/>
        </w:rPr>
        <w:t>Esta reducción del 30% es aplicable a: Pequeñas y medianas empresas</w:t>
      </w:r>
      <w:r w:rsidRPr="001D51DD">
        <w:rPr>
          <w:rFonts w:ascii="Calibri" w:hAnsi="Calibri" w:cs="Calibri"/>
          <w:sz w:val="22"/>
          <w:szCs w:val="22"/>
          <w:lang w:val="es-ES"/>
        </w:rPr>
        <w:t>,</w:t>
      </w:r>
      <w:r>
        <w:rPr>
          <w:rFonts w:ascii="Calibri" w:hAnsi="Calibri" w:cs="Calibri"/>
          <w:sz w:val="22"/>
          <w:szCs w:val="22"/>
        </w:rPr>
        <w:br/>
        <w:t>Personas físicas</w:t>
      </w:r>
      <w:r>
        <w:rPr>
          <w:rFonts w:ascii="Calibri" w:hAnsi="Calibri" w:cs="Calibri"/>
          <w:sz w:val="22"/>
          <w:szCs w:val="22"/>
          <w:lang w:val="es-ES"/>
        </w:rPr>
        <w:t xml:space="preserve"> y</w:t>
      </w:r>
      <w:r w:rsidRPr="001D51DD">
        <w:rPr>
          <w:rFonts w:ascii="Calibri" w:hAnsi="Calibri" w:cs="Calibri"/>
          <w:sz w:val="22"/>
          <w:szCs w:val="22"/>
          <w:lang w:val="es-ES"/>
        </w:rPr>
        <w:t xml:space="preserve"> </w:t>
      </w:r>
      <w:r>
        <w:rPr>
          <w:rFonts w:ascii="Calibri" w:hAnsi="Calibri" w:cs="Calibri"/>
          <w:sz w:val="22"/>
          <w:szCs w:val="22"/>
        </w:rPr>
        <w:t>Organizaciones sin ánimo de lucro; universidades u organismos públicos de investigación</w:t>
      </w:r>
      <w:r w:rsidRPr="001D51DD">
        <w:rPr>
          <w:rFonts w:ascii="Calibri" w:hAnsi="Calibri" w:cs="Calibri"/>
          <w:sz w:val="22"/>
          <w:szCs w:val="22"/>
          <w:lang w:val="es-ES"/>
        </w:rPr>
        <w:t>”</w:t>
      </w:r>
      <w:r>
        <w:rPr>
          <w:rFonts w:ascii="Calibri" w:hAnsi="Calibri" w:cs="Calibri"/>
          <w:sz w:val="22"/>
          <w:szCs w:val="22"/>
        </w:rPr>
        <w:t>.</w:t>
      </w:r>
      <w:r w:rsidRPr="001D51DD">
        <w:rPr>
          <w:rFonts w:ascii="Calibri" w:hAnsi="Calibri" w:cs="Calibri"/>
          <w:sz w:val="22"/>
          <w:szCs w:val="22"/>
          <w:lang w:val="es-ES"/>
        </w:rPr>
        <w:t xml:space="preserve"> Fuente: </w:t>
      </w:r>
      <w:r w:rsidRPr="001D51DD">
        <w:rPr>
          <w:rFonts w:ascii="Calibri" w:hAnsi="Calibri" w:cs="Calibri"/>
          <w:sz w:val="22"/>
          <w:szCs w:val="22"/>
          <w:lang w:val="es-ES"/>
        </w:rPr>
        <w:t>https://www.oepm.es/export/sites/oepm/comun/documentos_relacionados/Tasas/Tasas_de_Solicitudes_de_Patentes_Europeas_2018.pdf</w:t>
      </w:r>
      <w:r>
        <w:rPr>
          <w:rFonts w:ascii="Calibri" w:hAnsi="Calibri" w:cs="Calibri"/>
          <w:sz w:val="22"/>
          <w:szCs w:val="22"/>
        </w:rPr>
        <w:t xml:space="preserve"> </w:t>
      </w:r>
    </w:p>
  </w:footnote>
  <w:footnote w:id="5">
    <w:p w14:paraId="7AD55371" w14:textId="6DEC9AF1" w:rsidR="001D51DD" w:rsidRPr="001D51DD" w:rsidRDefault="001D51DD" w:rsidP="001D51DD">
      <w:pPr>
        <w:pStyle w:val="NormalWeb"/>
        <w:rPr>
          <w:rFonts w:ascii="Calibri,Italic" w:hAnsi="Calibri,Italic"/>
          <w:sz w:val="22"/>
          <w:szCs w:val="22"/>
        </w:rPr>
      </w:pPr>
      <w:r>
        <w:rPr>
          <w:rStyle w:val="FootnoteReference"/>
        </w:rPr>
        <w:footnoteRef/>
      </w:r>
      <w:r>
        <w:t xml:space="preserve"> </w:t>
      </w:r>
      <w:r w:rsidRPr="001D51DD">
        <w:rPr>
          <w:lang w:val="es-ES"/>
        </w:rPr>
        <w:t>“</w:t>
      </w:r>
      <w:r w:rsidRPr="001D51DD">
        <w:rPr>
          <w:rFonts w:ascii="Calibri,Italic" w:hAnsi="Calibri,Italic"/>
          <w:sz w:val="22"/>
          <w:szCs w:val="22"/>
        </w:rPr>
        <w:t xml:space="preserve">Respecto de las solicitudes internacionales presentadas a partir del 1 de febrero de 2009, se ha producido un cambio en las condiciones para la obtención de la reducción del 75% en el importe de la tasa de búsqueda internacional a pagar a la Oficina Española de Patentes y Marcas, O.A. como Administración de Búsqueda Internacional. </w:t>
      </w:r>
      <w:r w:rsidRPr="001D51DD">
        <w:rPr>
          <w:rFonts w:ascii="Calibri,Italic" w:hAnsi="Calibri,Italic"/>
          <w:sz w:val="22"/>
          <w:szCs w:val="22"/>
        </w:rPr>
        <w:t>La reducción se aplicará cuando el solicitante o, si hubiera más de uno, cada solicitante, sea una persona física o jurídica y nacional y residente en un Estado que no forme parte del Convenio sobre Concesión de Patentes Europeas, y que figure clasificado en la lista del Banco Mundial como economía de renta baja (low-income), media media-baja (lower-midle-income), o media-alta (upper-midle-income). A continuación se indica la relación de Estados cuyas Oficinas receptoras han designado a la OEPM como Administración de Búsqueda Internacional y que cumplen las condiciones indicadas más arriba: CO Colombia</w:t>
      </w:r>
      <w:r w:rsidRPr="001D51DD">
        <w:rPr>
          <w:rFonts w:ascii="Calibri,Italic" w:hAnsi="Calibri,Italic"/>
          <w:sz w:val="22"/>
          <w:szCs w:val="22"/>
          <w:lang w:val="es-ES"/>
        </w:rPr>
        <w:t>,</w:t>
      </w:r>
      <w:r>
        <w:rPr>
          <w:rFonts w:ascii="Calibri,Italic" w:hAnsi="Calibri,Italic"/>
          <w:sz w:val="22"/>
          <w:szCs w:val="22"/>
          <w:lang w:val="es-ES"/>
        </w:rPr>
        <w:t xml:space="preserve"> </w:t>
      </w:r>
      <w:r w:rsidRPr="001D51DD">
        <w:rPr>
          <w:rFonts w:ascii="Calibri,Italic" w:hAnsi="Calibri,Italic"/>
          <w:sz w:val="22"/>
          <w:szCs w:val="22"/>
        </w:rPr>
        <w:t>CR Costa Rica</w:t>
      </w:r>
      <w:r w:rsidRPr="001D51DD">
        <w:rPr>
          <w:rFonts w:ascii="Calibri,Italic" w:hAnsi="Calibri,Italic"/>
          <w:sz w:val="22"/>
          <w:szCs w:val="22"/>
          <w:lang w:val="es-ES"/>
        </w:rPr>
        <w:t xml:space="preserve">, </w:t>
      </w:r>
      <w:r w:rsidRPr="001D51DD">
        <w:rPr>
          <w:rFonts w:ascii="Calibri,Italic" w:hAnsi="Calibri,Italic"/>
          <w:sz w:val="22"/>
          <w:szCs w:val="22"/>
        </w:rPr>
        <w:t>CU Cuba</w:t>
      </w:r>
      <w:r w:rsidRPr="001D51DD">
        <w:rPr>
          <w:rFonts w:ascii="Calibri,Italic" w:hAnsi="Calibri,Italic"/>
          <w:sz w:val="22"/>
          <w:szCs w:val="22"/>
          <w:lang w:val="es-ES"/>
        </w:rPr>
        <w:t xml:space="preserve">, </w:t>
      </w:r>
      <w:r w:rsidRPr="001D51DD">
        <w:rPr>
          <w:rFonts w:ascii="Calibri,Italic" w:hAnsi="Calibri,Italic"/>
          <w:sz w:val="22"/>
          <w:szCs w:val="22"/>
        </w:rPr>
        <w:t>DO República Dominicana</w:t>
      </w:r>
      <w:r w:rsidRPr="001D51DD">
        <w:rPr>
          <w:rFonts w:ascii="Calibri,Italic" w:hAnsi="Calibri,Italic"/>
          <w:sz w:val="22"/>
          <w:szCs w:val="22"/>
          <w:lang w:val="es-ES"/>
        </w:rPr>
        <w:t>,</w:t>
      </w:r>
      <w:r w:rsidRPr="001D51DD">
        <w:rPr>
          <w:rFonts w:ascii="Calibri,Italic" w:hAnsi="Calibri,Italic"/>
          <w:sz w:val="22"/>
          <w:szCs w:val="22"/>
        </w:rPr>
        <w:t xml:space="preserve"> EC Ecuador</w:t>
      </w:r>
      <w:r w:rsidRPr="001D51DD">
        <w:rPr>
          <w:rFonts w:ascii="Calibri,Italic" w:hAnsi="Calibri,Italic"/>
          <w:sz w:val="22"/>
          <w:szCs w:val="22"/>
          <w:lang w:val="es-ES"/>
        </w:rPr>
        <w:t>,</w:t>
      </w:r>
      <w:r w:rsidRPr="001D51DD">
        <w:rPr>
          <w:rFonts w:ascii="Calibri,Italic" w:hAnsi="Calibri,Italic"/>
          <w:sz w:val="22"/>
          <w:szCs w:val="22"/>
        </w:rPr>
        <w:t xml:space="preserve"> GT Guatemala</w:t>
      </w:r>
      <w:r w:rsidRPr="001D51DD">
        <w:rPr>
          <w:rFonts w:ascii="Calibri,Italic" w:hAnsi="Calibri,Italic"/>
          <w:sz w:val="22"/>
          <w:szCs w:val="22"/>
          <w:lang w:val="es-ES"/>
        </w:rPr>
        <w:t>,</w:t>
      </w:r>
      <w:r w:rsidRPr="001D51DD">
        <w:rPr>
          <w:rFonts w:ascii="Calibri,Italic" w:hAnsi="Calibri,Italic"/>
          <w:sz w:val="22"/>
          <w:szCs w:val="22"/>
        </w:rPr>
        <w:t xml:space="preserve"> HN Honduras</w:t>
      </w:r>
      <w:r w:rsidRPr="001D51DD">
        <w:rPr>
          <w:rFonts w:ascii="Calibri,Italic" w:hAnsi="Calibri,Italic"/>
          <w:sz w:val="22"/>
          <w:szCs w:val="22"/>
          <w:lang w:val="es-ES"/>
        </w:rPr>
        <w:t>,</w:t>
      </w:r>
      <w:r w:rsidRPr="001D51DD">
        <w:rPr>
          <w:rFonts w:ascii="Calibri,Italic" w:hAnsi="Calibri,Italic"/>
          <w:sz w:val="22"/>
          <w:szCs w:val="22"/>
        </w:rPr>
        <w:t xml:space="preserve"> MX México</w:t>
      </w:r>
      <w:r w:rsidRPr="001D51DD">
        <w:rPr>
          <w:rFonts w:ascii="Calibri,Italic" w:hAnsi="Calibri,Italic"/>
          <w:sz w:val="22"/>
          <w:szCs w:val="22"/>
          <w:lang w:val="es-ES"/>
        </w:rPr>
        <w:t>,</w:t>
      </w:r>
      <w:r>
        <w:rPr>
          <w:rFonts w:ascii="Calibri,Italic" w:hAnsi="Calibri,Italic"/>
          <w:sz w:val="22"/>
          <w:szCs w:val="22"/>
          <w:lang w:val="es-ES"/>
        </w:rPr>
        <w:t xml:space="preserve"> </w:t>
      </w:r>
      <w:r w:rsidRPr="001D51DD">
        <w:rPr>
          <w:rFonts w:ascii="Calibri,Italic" w:hAnsi="Calibri,Italic"/>
          <w:sz w:val="22"/>
          <w:szCs w:val="22"/>
        </w:rPr>
        <w:t>NI Nicaragua</w:t>
      </w:r>
      <w:r w:rsidRPr="001D51DD">
        <w:rPr>
          <w:rFonts w:ascii="Calibri,Italic" w:hAnsi="Calibri,Italic"/>
          <w:sz w:val="22"/>
          <w:szCs w:val="22"/>
          <w:lang w:val="es-ES"/>
        </w:rPr>
        <w:t>,</w:t>
      </w:r>
      <w:r w:rsidRPr="001D51DD">
        <w:rPr>
          <w:rFonts w:ascii="Calibri,Italic" w:hAnsi="Calibri,Italic"/>
          <w:sz w:val="22"/>
          <w:szCs w:val="22"/>
        </w:rPr>
        <w:t xml:space="preserve"> PE Perú</w:t>
      </w:r>
      <w:r w:rsidRPr="001D51DD">
        <w:rPr>
          <w:rFonts w:ascii="Calibri,Italic" w:hAnsi="Calibri,Italic"/>
          <w:sz w:val="22"/>
          <w:szCs w:val="22"/>
          <w:lang w:val="es-ES"/>
        </w:rPr>
        <w:t xml:space="preserve">, </w:t>
      </w:r>
      <w:r w:rsidRPr="001D51DD">
        <w:rPr>
          <w:rFonts w:ascii="Calibri,Italic" w:hAnsi="Calibri,Italic"/>
          <w:sz w:val="22"/>
          <w:szCs w:val="22"/>
        </w:rPr>
        <w:t>SV El Salvador</w:t>
      </w:r>
      <w:r w:rsidRPr="001D51DD">
        <w:rPr>
          <w:rFonts w:ascii="Calibri,Italic" w:hAnsi="Calibri,Italic"/>
          <w:sz w:val="22"/>
          <w:szCs w:val="22"/>
          <w:lang w:val="es-ES"/>
        </w:rPr>
        <w:t>”.</w:t>
      </w:r>
      <w:r>
        <w:rPr>
          <w:rFonts w:ascii="Calibri,Italic" w:hAnsi="Calibri,Italic"/>
          <w:sz w:val="22"/>
          <w:szCs w:val="22"/>
          <w:lang w:val="es-ES"/>
        </w:rPr>
        <w:t xml:space="preserve"> Fuente: </w:t>
      </w:r>
      <w:r w:rsidRPr="001D51DD">
        <w:rPr>
          <w:rFonts w:ascii="Calibri,Italic" w:hAnsi="Calibri,Italic"/>
          <w:sz w:val="22"/>
          <w:szCs w:val="22"/>
          <w:lang w:val="es-ES"/>
        </w:rPr>
        <w:t>https://www.oepm.es/export/sites/oepm/comun/documentos_relacionados/Tasas/2015_04_15_ReduccionTasaBusquedaInternacionalPCT.pdf</w:t>
      </w:r>
    </w:p>
    <w:p w14:paraId="676FD61E" w14:textId="64EF1175" w:rsidR="001D51DD" w:rsidRPr="001D51DD" w:rsidRDefault="001D51DD" w:rsidP="001D51DD">
      <w:pPr>
        <w:pStyle w:val="NormalWeb"/>
        <w:rPr>
          <w:rFonts w:ascii="Calibri,Italic" w:hAnsi="Calibri,Italic"/>
          <w:sz w:val="22"/>
          <w:szCs w:val="22"/>
        </w:rPr>
      </w:pPr>
    </w:p>
  </w:footnote>
  <w:footnote w:id="6">
    <w:p w14:paraId="4B63BAF8" w14:textId="77777777" w:rsidR="00A92DE9" w:rsidRPr="00A92DE9" w:rsidRDefault="00A92DE9" w:rsidP="00A92DE9">
      <w:pPr>
        <w:rPr>
          <w:rFonts w:ascii="Times New Roman" w:eastAsia="Times New Roman" w:hAnsi="Times New Roman" w:cs="Times New Roman"/>
          <w:lang w:eastAsia="en-GB"/>
        </w:rPr>
      </w:pPr>
      <w:r>
        <w:rPr>
          <w:rStyle w:val="FootnoteReference"/>
        </w:rPr>
        <w:footnoteRef/>
      </w:r>
      <w:r>
        <w:t xml:space="preserve"> </w:t>
      </w:r>
      <w:r w:rsidRPr="00A92DE9">
        <w:rPr>
          <w:rFonts w:ascii="Arial" w:hAnsi="Arial" w:cs="Arial"/>
          <w:sz w:val="16"/>
          <w:szCs w:val="16"/>
          <w:lang w:val="es-ES"/>
        </w:rPr>
        <w:t>Tratado de cooperación en materia de patentes</w:t>
      </w:r>
    </w:p>
    <w:p w14:paraId="4C08A9CA" w14:textId="77777777" w:rsidR="00A92DE9" w:rsidRPr="00A92DE9" w:rsidRDefault="00A92DE9" w:rsidP="00A92DE9">
      <w:pPr>
        <w:pStyle w:val="FootnoteText"/>
        <w:rPr>
          <w:lang w:val="es-ES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1831E0"/>
    <w:multiLevelType w:val="hybridMultilevel"/>
    <w:tmpl w:val="32069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500BFF"/>
    <w:multiLevelType w:val="hybridMultilevel"/>
    <w:tmpl w:val="B680C3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9BA"/>
    <w:rsid w:val="000D4328"/>
    <w:rsid w:val="000F6ACE"/>
    <w:rsid w:val="00117606"/>
    <w:rsid w:val="001C6A98"/>
    <w:rsid w:val="001D51DD"/>
    <w:rsid w:val="00384F8C"/>
    <w:rsid w:val="00603AC1"/>
    <w:rsid w:val="008929BA"/>
    <w:rsid w:val="00A92DE9"/>
    <w:rsid w:val="00A97401"/>
    <w:rsid w:val="00D663C5"/>
    <w:rsid w:val="00ED5B3F"/>
    <w:rsid w:val="00F75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3182A5"/>
  <w15:chartTrackingRefBased/>
  <w15:docId w15:val="{8FE5F9FC-A200-1F4C-8496-C93B6851D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92DE9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2D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DE9"/>
    <w:rPr>
      <w:rFonts w:ascii="Arial" w:eastAsiaTheme="majorEastAsia" w:hAnsi="Arial" w:cstheme="majorBidi"/>
      <w:b/>
      <w:color w:val="000000" w:themeColor="text1"/>
      <w:sz w:val="32"/>
      <w:szCs w:val="32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929B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29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929BA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A92DE9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92DE9"/>
    <w:p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92DE9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92DE9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92DE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92DE9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92DE9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92DE9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92DE9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92DE9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92DE9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92DE9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A92DE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D51D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8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5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2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3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3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6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D75E4D-43B1-9A4E-8D89-FB14AD192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21</Pages>
  <Words>1245</Words>
  <Characters>7098</Characters>
  <Application>Microsoft Office Word</Application>
  <DocSecurity>0</DocSecurity>
  <Lines>59</Lines>
  <Paragraphs>16</Paragraphs>
  <ScaleCrop>false</ScaleCrop>
  <Company/>
  <LinksUpToDate>false</LinksUpToDate>
  <CharactersWithSpaces>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2022-01-13T07:32:00Z</dcterms:created>
  <dcterms:modified xsi:type="dcterms:W3CDTF">2022-01-13T13:20:00Z</dcterms:modified>
</cp:coreProperties>
</file>