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208" w:rsidRPr="00AB34D2" w:rsidRDefault="009906B7" w:rsidP="00FB7208">
      <w:pPr>
        <w:rPr>
          <w:rFonts w:ascii="Garamond" w:hAnsi="Garamond"/>
          <w:b/>
          <w:sz w:val="32"/>
          <w:szCs w:val="32"/>
        </w:rPr>
      </w:pPr>
      <w:bookmarkStart w:id="0" w:name="OLE_LINK13"/>
      <w:bookmarkStart w:id="1" w:name="OLE_LINK16"/>
      <w:r w:rsidRPr="00AB34D2">
        <w:rPr>
          <w:rFonts w:ascii="Garamond" w:hAnsi="Garamond"/>
          <w:b/>
          <w:sz w:val="32"/>
          <w:szCs w:val="32"/>
        </w:rPr>
        <w:t xml:space="preserve">What factors can be used to determine whether </w:t>
      </w:r>
      <w:r w:rsidR="003C277A" w:rsidRPr="00AB34D2">
        <w:rPr>
          <w:rFonts w:ascii="Garamond" w:hAnsi="Garamond"/>
          <w:b/>
          <w:sz w:val="32"/>
          <w:szCs w:val="32"/>
        </w:rPr>
        <w:t>a</w:t>
      </w:r>
      <w:r w:rsidRPr="00AB34D2">
        <w:rPr>
          <w:rFonts w:ascii="Garamond" w:hAnsi="Garamond"/>
          <w:b/>
          <w:sz w:val="32"/>
          <w:szCs w:val="32"/>
        </w:rPr>
        <w:t xml:space="preserve"> client </w:t>
      </w:r>
      <w:r w:rsidR="003C277A" w:rsidRPr="00AB34D2">
        <w:rPr>
          <w:rFonts w:ascii="Garamond" w:hAnsi="Garamond"/>
          <w:b/>
          <w:sz w:val="32"/>
          <w:szCs w:val="32"/>
        </w:rPr>
        <w:t>will</w:t>
      </w:r>
      <w:r w:rsidR="000E365C" w:rsidRPr="00AB34D2">
        <w:rPr>
          <w:rFonts w:ascii="Garamond" w:hAnsi="Garamond"/>
          <w:b/>
          <w:sz w:val="32"/>
          <w:szCs w:val="32"/>
        </w:rPr>
        <w:t xml:space="preserve"> subscribe</w:t>
      </w:r>
      <w:r w:rsidRPr="00AB34D2">
        <w:rPr>
          <w:rFonts w:ascii="Garamond" w:hAnsi="Garamond"/>
          <w:b/>
          <w:sz w:val="32"/>
          <w:szCs w:val="32"/>
        </w:rPr>
        <w:t xml:space="preserve"> to a term deposit or not</w:t>
      </w:r>
      <w:r w:rsidR="00FB7208" w:rsidRPr="00AB34D2">
        <w:rPr>
          <w:rFonts w:ascii="Garamond" w:hAnsi="Garamond"/>
          <w:b/>
          <w:sz w:val="32"/>
          <w:szCs w:val="32"/>
        </w:rPr>
        <w:t>?</w:t>
      </w:r>
    </w:p>
    <w:p w:rsidR="00B74898" w:rsidRPr="00AB34D2" w:rsidRDefault="00B74898" w:rsidP="00B74898">
      <w:pPr>
        <w:rPr>
          <w:rFonts w:ascii="Garamond" w:hAnsi="Garamond"/>
          <w:sz w:val="32"/>
          <w:szCs w:val="32"/>
        </w:rPr>
      </w:pPr>
    </w:p>
    <w:p w:rsidR="00B74898" w:rsidRPr="00AB34D2" w:rsidRDefault="00FB7208" w:rsidP="00B74898">
      <w:pPr>
        <w:rPr>
          <w:rFonts w:ascii="Garamond" w:hAnsi="Garamond"/>
          <w:sz w:val="32"/>
          <w:szCs w:val="32"/>
        </w:rPr>
      </w:pPr>
      <w:r w:rsidRPr="00AB34D2">
        <w:rPr>
          <w:rFonts w:ascii="Garamond" w:hAnsi="Garamond"/>
          <w:sz w:val="32"/>
          <w:szCs w:val="32"/>
        </w:rPr>
        <w:tab/>
        <w:t xml:space="preserve">Prepared by </w:t>
      </w:r>
      <w:r w:rsidR="007F27E6" w:rsidRPr="00AB34D2">
        <w:rPr>
          <w:rFonts w:ascii="Garamond" w:hAnsi="Garamond"/>
          <w:sz w:val="32"/>
          <w:szCs w:val="32"/>
        </w:rPr>
        <w:t xml:space="preserve">Jennifer Tatum on April </w:t>
      </w:r>
      <w:r w:rsidR="009906B7" w:rsidRPr="00AB34D2">
        <w:rPr>
          <w:rFonts w:ascii="Garamond" w:hAnsi="Garamond"/>
          <w:sz w:val="32"/>
          <w:szCs w:val="32"/>
        </w:rPr>
        <w:t>25</w:t>
      </w:r>
      <w:r w:rsidR="007F27E6" w:rsidRPr="00AB34D2">
        <w:rPr>
          <w:rFonts w:ascii="Garamond" w:hAnsi="Garamond"/>
          <w:sz w:val="32"/>
          <w:szCs w:val="32"/>
          <w:vertAlign w:val="superscript"/>
        </w:rPr>
        <w:t>th</w:t>
      </w:r>
      <w:r w:rsidR="007F27E6" w:rsidRPr="00AB34D2">
        <w:rPr>
          <w:rFonts w:ascii="Garamond" w:hAnsi="Garamond"/>
          <w:sz w:val="32"/>
          <w:szCs w:val="32"/>
        </w:rPr>
        <w:t>, 2017</w:t>
      </w:r>
    </w:p>
    <w:p w:rsidR="00B74898" w:rsidRPr="00AB34D2" w:rsidRDefault="00B74898" w:rsidP="004B22AE">
      <w:pPr>
        <w:jc w:val="both"/>
        <w:rPr>
          <w:rFonts w:ascii="Garamond" w:hAnsi="Garamond"/>
          <w:sz w:val="32"/>
          <w:szCs w:val="32"/>
        </w:rPr>
      </w:pPr>
    </w:p>
    <w:p w:rsidR="00B74898" w:rsidRPr="00AB34D2" w:rsidRDefault="00B74898" w:rsidP="004B22AE">
      <w:pPr>
        <w:jc w:val="both"/>
        <w:rPr>
          <w:rFonts w:ascii="Garamond" w:hAnsi="Garamond"/>
          <w:b/>
          <w:sz w:val="32"/>
          <w:szCs w:val="32"/>
        </w:rPr>
      </w:pPr>
      <w:r w:rsidRPr="00AB34D2">
        <w:rPr>
          <w:rFonts w:ascii="Garamond" w:hAnsi="Garamond"/>
          <w:b/>
          <w:sz w:val="32"/>
          <w:szCs w:val="32"/>
        </w:rPr>
        <w:t>Analysis Summary</w:t>
      </w:r>
    </w:p>
    <w:p w:rsidR="00760AE3" w:rsidRPr="00AB34D2" w:rsidRDefault="009906B7" w:rsidP="004B22AE">
      <w:pPr>
        <w:jc w:val="both"/>
        <w:rPr>
          <w:rFonts w:ascii="Garamond" w:hAnsi="Garamond"/>
          <w:sz w:val="32"/>
          <w:szCs w:val="32"/>
        </w:rPr>
      </w:pPr>
      <w:r w:rsidRPr="00AB34D2">
        <w:rPr>
          <w:rFonts w:ascii="Garamond" w:hAnsi="Garamond"/>
          <w:sz w:val="32"/>
          <w:szCs w:val="32"/>
        </w:rPr>
        <w:t>To determine what factors affect a client to subscribe to a term deposit or not</w:t>
      </w:r>
      <w:r w:rsidR="000B6DE0" w:rsidRPr="00AB34D2">
        <w:rPr>
          <w:rFonts w:ascii="Garamond" w:hAnsi="Garamond"/>
          <w:sz w:val="32"/>
          <w:szCs w:val="32"/>
        </w:rPr>
        <w:t xml:space="preserve">, </w:t>
      </w:r>
      <w:r w:rsidR="00FB7208" w:rsidRPr="00AB34D2">
        <w:rPr>
          <w:rFonts w:ascii="Garamond" w:hAnsi="Garamond"/>
          <w:sz w:val="32"/>
          <w:szCs w:val="32"/>
        </w:rPr>
        <w:t xml:space="preserve">I considered </w:t>
      </w:r>
      <w:r w:rsidR="000B6DE0" w:rsidRPr="00AB34D2">
        <w:rPr>
          <w:rFonts w:ascii="Garamond" w:hAnsi="Garamond"/>
          <w:sz w:val="32"/>
          <w:szCs w:val="32"/>
        </w:rPr>
        <w:t>a</w:t>
      </w:r>
      <w:r w:rsidR="001C53D7" w:rsidRPr="00AB34D2">
        <w:rPr>
          <w:rFonts w:ascii="Garamond" w:hAnsi="Garamond"/>
          <w:sz w:val="32"/>
          <w:szCs w:val="32"/>
        </w:rPr>
        <w:t xml:space="preserve"> data set </w:t>
      </w:r>
      <w:r w:rsidR="000B6DE0" w:rsidRPr="00AB34D2">
        <w:rPr>
          <w:rFonts w:ascii="Garamond" w:hAnsi="Garamond"/>
          <w:sz w:val="32"/>
          <w:szCs w:val="32"/>
        </w:rPr>
        <w:t>with</w:t>
      </w:r>
      <w:r w:rsidR="001C53D7" w:rsidRPr="00AB34D2">
        <w:rPr>
          <w:rFonts w:ascii="Garamond" w:hAnsi="Garamond"/>
          <w:sz w:val="32"/>
          <w:szCs w:val="32"/>
        </w:rPr>
        <w:t xml:space="preserve"> </w:t>
      </w:r>
      <w:r w:rsidRPr="00AB34D2">
        <w:rPr>
          <w:rFonts w:ascii="Garamond" w:hAnsi="Garamond"/>
          <w:sz w:val="32"/>
          <w:szCs w:val="32"/>
        </w:rPr>
        <w:t>45,211</w:t>
      </w:r>
      <w:r w:rsidR="00BC4639" w:rsidRPr="00AB34D2">
        <w:rPr>
          <w:rFonts w:ascii="Garamond" w:hAnsi="Garamond"/>
          <w:sz w:val="32"/>
          <w:szCs w:val="32"/>
        </w:rPr>
        <w:t xml:space="preserve"> </w:t>
      </w:r>
      <w:r w:rsidRPr="00AB34D2">
        <w:rPr>
          <w:rFonts w:ascii="Garamond" w:hAnsi="Garamond"/>
          <w:sz w:val="32"/>
          <w:szCs w:val="32"/>
        </w:rPr>
        <w:t>observations</w:t>
      </w:r>
      <w:r w:rsidR="00BC4639" w:rsidRPr="00AB34D2">
        <w:rPr>
          <w:rFonts w:ascii="Garamond" w:hAnsi="Garamond"/>
          <w:sz w:val="32"/>
          <w:szCs w:val="32"/>
        </w:rPr>
        <w:t xml:space="preserve"> and </w:t>
      </w:r>
      <w:r w:rsidRPr="00AB34D2">
        <w:rPr>
          <w:rFonts w:ascii="Garamond" w:hAnsi="Garamond"/>
          <w:sz w:val="32"/>
          <w:szCs w:val="32"/>
        </w:rPr>
        <w:t>17 variables</w:t>
      </w:r>
      <w:r w:rsidR="00A2618C" w:rsidRPr="00AB34D2">
        <w:rPr>
          <w:rFonts w:ascii="Garamond" w:hAnsi="Garamond"/>
          <w:sz w:val="32"/>
          <w:szCs w:val="32"/>
        </w:rPr>
        <w:t>.</w:t>
      </w:r>
      <w:r w:rsidR="006430F9" w:rsidRPr="00AB34D2">
        <w:rPr>
          <w:rFonts w:ascii="Garamond" w:hAnsi="Garamond"/>
          <w:sz w:val="32"/>
          <w:szCs w:val="32"/>
        </w:rPr>
        <w:t xml:space="preserve"> </w:t>
      </w:r>
      <w:r w:rsidR="00C62DBC" w:rsidRPr="00AB34D2">
        <w:rPr>
          <w:rFonts w:ascii="Garamond" w:hAnsi="Garamond"/>
          <w:sz w:val="32"/>
          <w:szCs w:val="32"/>
        </w:rPr>
        <w:t xml:space="preserve"> </w:t>
      </w:r>
      <w:r w:rsidR="003C277A" w:rsidRPr="00AB34D2">
        <w:rPr>
          <w:rFonts w:ascii="Garamond" w:hAnsi="Garamond"/>
          <w:sz w:val="32"/>
          <w:szCs w:val="32"/>
        </w:rPr>
        <w:t xml:space="preserve"> The variable duration is dropped for this analysis because is not known before a call is performed.  Also, after the end of the call </w:t>
      </w:r>
      <w:r w:rsidR="00E43435" w:rsidRPr="00AB34D2">
        <w:rPr>
          <w:rFonts w:ascii="Garamond" w:hAnsi="Garamond"/>
          <w:sz w:val="32"/>
          <w:szCs w:val="32"/>
        </w:rPr>
        <w:t>whether the client subscribed or not</w:t>
      </w:r>
      <w:r w:rsidR="003C277A" w:rsidRPr="00AB34D2">
        <w:rPr>
          <w:rFonts w:ascii="Garamond" w:hAnsi="Garamond"/>
          <w:sz w:val="32"/>
          <w:szCs w:val="32"/>
        </w:rPr>
        <w:t xml:space="preserve"> is obviously known. Thus, this input should only be included for benchmark purposes and is discarded for predictive modeling such as this. </w:t>
      </w:r>
      <w:proofErr w:type="gramStart"/>
      <w:r w:rsidR="00760AE3" w:rsidRPr="00AB34D2">
        <w:rPr>
          <w:rFonts w:ascii="Garamond" w:hAnsi="Garamond"/>
          <w:sz w:val="32"/>
          <w:szCs w:val="32"/>
        </w:rPr>
        <w:t xml:space="preserve">The </w:t>
      </w:r>
      <w:r w:rsidRPr="00AB34D2">
        <w:rPr>
          <w:rFonts w:ascii="Garamond" w:hAnsi="Garamond"/>
          <w:sz w:val="32"/>
          <w:szCs w:val="32"/>
        </w:rPr>
        <w:t>age of customers range from 18</w:t>
      </w:r>
      <w:r w:rsidR="003C277A" w:rsidRPr="00AB34D2">
        <w:rPr>
          <w:rFonts w:ascii="Garamond" w:hAnsi="Garamond"/>
          <w:sz w:val="32"/>
          <w:szCs w:val="32"/>
        </w:rPr>
        <w:t xml:space="preserve"> to 95, with a mean and median being</w:t>
      </w:r>
      <w:r w:rsidRPr="00AB34D2">
        <w:rPr>
          <w:rFonts w:ascii="Garamond" w:hAnsi="Garamond"/>
          <w:sz w:val="32"/>
          <w:szCs w:val="32"/>
        </w:rPr>
        <w:t xml:space="preserve"> 41 and 39 respectively.</w:t>
      </w:r>
      <w:proofErr w:type="gramEnd"/>
      <w:r w:rsidRPr="00AB34D2">
        <w:rPr>
          <w:rFonts w:ascii="Garamond" w:hAnsi="Garamond"/>
          <w:sz w:val="32"/>
          <w:szCs w:val="32"/>
        </w:rPr>
        <w:t xml:space="preserve">  60% are married, 80% have at least a secondary ed</w:t>
      </w:r>
      <w:r w:rsidR="00A03F53" w:rsidRPr="00AB34D2">
        <w:rPr>
          <w:rFonts w:ascii="Garamond" w:hAnsi="Garamond"/>
          <w:sz w:val="32"/>
          <w:szCs w:val="32"/>
        </w:rPr>
        <w:t xml:space="preserve">ucation, and most of them have been contacted 2-3 times about the </w:t>
      </w:r>
      <w:r w:rsidR="005501C2" w:rsidRPr="00AB34D2">
        <w:rPr>
          <w:rFonts w:ascii="Garamond" w:hAnsi="Garamond"/>
          <w:sz w:val="32"/>
          <w:szCs w:val="32"/>
        </w:rPr>
        <w:t>campaign</w:t>
      </w:r>
      <w:r w:rsidR="00A03F53" w:rsidRPr="00AB34D2">
        <w:rPr>
          <w:rFonts w:ascii="Garamond" w:hAnsi="Garamond"/>
          <w:sz w:val="32"/>
          <w:szCs w:val="32"/>
        </w:rPr>
        <w:t>.</w:t>
      </w:r>
    </w:p>
    <w:p w:rsidR="000E365C" w:rsidRPr="00AB34D2" w:rsidRDefault="00BC5118" w:rsidP="005501C2">
      <w:pPr>
        <w:jc w:val="both"/>
        <w:rPr>
          <w:rFonts w:ascii="Garamond" w:hAnsi="Garamond"/>
          <w:sz w:val="32"/>
          <w:szCs w:val="32"/>
        </w:rPr>
      </w:pPr>
      <w:r w:rsidRPr="00AB34D2">
        <w:rPr>
          <w:rFonts w:ascii="Garamond" w:hAnsi="Garamond"/>
          <w:sz w:val="32"/>
          <w:szCs w:val="32"/>
        </w:rPr>
        <w:t xml:space="preserve">The first model used is a decision tree model with 10 fold </w:t>
      </w:r>
      <w:r w:rsidR="000E365C" w:rsidRPr="00AB34D2">
        <w:rPr>
          <w:rFonts w:ascii="Garamond" w:hAnsi="Garamond"/>
          <w:sz w:val="32"/>
          <w:szCs w:val="32"/>
        </w:rPr>
        <w:t xml:space="preserve">cross-validation.  </w:t>
      </w:r>
      <w:r w:rsidR="00743C4A" w:rsidRPr="00AB34D2">
        <w:rPr>
          <w:rFonts w:ascii="Garamond" w:hAnsi="Garamond"/>
          <w:sz w:val="32"/>
          <w:szCs w:val="32"/>
        </w:rPr>
        <w:t xml:space="preserve">This method repeats sampling without reusing data and is the industry standard for estimating model performance.  </w:t>
      </w:r>
      <w:r w:rsidR="000E365C" w:rsidRPr="00AB34D2">
        <w:rPr>
          <w:rFonts w:ascii="Garamond" w:hAnsi="Garamond"/>
          <w:sz w:val="32"/>
          <w:szCs w:val="32"/>
        </w:rPr>
        <w:t>This model indicates that there is only one variable contributing to a customer subscribing to a term deposit and that is the outcome</w:t>
      </w:r>
      <w:r w:rsidR="004B22AE" w:rsidRPr="00AB34D2">
        <w:rPr>
          <w:rFonts w:ascii="Garamond" w:hAnsi="Garamond"/>
          <w:sz w:val="32"/>
          <w:szCs w:val="32"/>
        </w:rPr>
        <w:t xml:space="preserve"> of the previous campaign.  If </w:t>
      </w:r>
      <w:r w:rsidR="000E365C" w:rsidRPr="00AB34D2">
        <w:rPr>
          <w:rFonts w:ascii="Garamond" w:hAnsi="Garamond"/>
          <w:sz w:val="32"/>
          <w:szCs w:val="32"/>
        </w:rPr>
        <w:t>t</w:t>
      </w:r>
      <w:r w:rsidR="004B22AE" w:rsidRPr="00AB34D2">
        <w:rPr>
          <w:rFonts w:ascii="Garamond" w:hAnsi="Garamond"/>
          <w:sz w:val="32"/>
          <w:szCs w:val="32"/>
        </w:rPr>
        <w:t xml:space="preserve">he previous campaign </w:t>
      </w:r>
      <w:r w:rsidR="000E365C" w:rsidRPr="00AB34D2">
        <w:rPr>
          <w:rFonts w:ascii="Garamond" w:hAnsi="Garamond"/>
          <w:sz w:val="32"/>
          <w:szCs w:val="32"/>
        </w:rPr>
        <w:t>was successful, around 65%, or 792 customers of 1219, will subscribe.</w:t>
      </w:r>
      <w:r w:rsidR="004B22AE" w:rsidRPr="00AB34D2">
        <w:rPr>
          <w:rFonts w:ascii="Garamond" w:hAnsi="Garamond"/>
          <w:sz w:val="32"/>
          <w:szCs w:val="32"/>
        </w:rPr>
        <w:t xml:space="preserve">  And 90% of customers whose previous campaigns were anything but successful did not subscribe to a term deposit.</w:t>
      </w:r>
    </w:p>
    <w:p w:rsidR="000E365C" w:rsidRPr="00AB34D2" w:rsidRDefault="000E365C" w:rsidP="000E365C">
      <w:pPr>
        <w:jc w:val="both"/>
        <w:rPr>
          <w:rFonts w:ascii="Garamond" w:hAnsi="Garamond"/>
          <w:sz w:val="32"/>
          <w:szCs w:val="32"/>
        </w:rPr>
      </w:pPr>
      <w:r w:rsidRPr="00AB34D2">
        <w:rPr>
          <w:rFonts w:ascii="Garamond" w:hAnsi="Garamond"/>
          <w:sz w:val="32"/>
          <w:szCs w:val="32"/>
        </w:rPr>
        <w:t xml:space="preserve">To test how well this model is at predicting subscription, </w:t>
      </w:r>
      <w:r w:rsidR="004B22AE" w:rsidRPr="00AB34D2">
        <w:rPr>
          <w:rFonts w:ascii="Garamond" w:hAnsi="Garamond"/>
          <w:sz w:val="32"/>
          <w:szCs w:val="32"/>
        </w:rPr>
        <w:t>t</w:t>
      </w:r>
      <w:r w:rsidRPr="00AB34D2">
        <w:rPr>
          <w:rFonts w:ascii="Garamond" w:hAnsi="Garamond"/>
          <w:sz w:val="32"/>
          <w:szCs w:val="32"/>
        </w:rPr>
        <w:t xml:space="preserve">here are several performance indicators to consider.  The accuracy rate (how often the model predictions the correct outcome, subscribe or not subscribe) is 89%.  This means that 89% of the time the model correctly predicted whether a customer in the validation data subscribed or not.  The sensitivity, how well the model can predict a subscribed customer, is </w:t>
      </w:r>
      <w:r w:rsidR="00DE5FEC" w:rsidRPr="00AB34D2">
        <w:rPr>
          <w:rFonts w:ascii="Garamond" w:hAnsi="Garamond"/>
          <w:sz w:val="32"/>
          <w:szCs w:val="32"/>
        </w:rPr>
        <w:t>17</w:t>
      </w:r>
      <w:r w:rsidRPr="00AB34D2">
        <w:rPr>
          <w:rFonts w:ascii="Garamond" w:hAnsi="Garamond"/>
          <w:sz w:val="32"/>
          <w:szCs w:val="32"/>
        </w:rPr>
        <w:t xml:space="preserve">%. The specificity, how </w:t>
      </w:r>
      <w:r w:rsidRPr="00AB34D2">
        <w:rPr>
          <w:rFonts w:ascii="Garamond" w:hAnsi="Garamond"/>
          <w:sz w:val="32"/>
          <w:szCs w:val="32"/>
        </w:rPr>
        <w:lastRenderedPageBreak/>
        <w:t xml:space="preserve">well the model predicts a not </w:t>
      </w:r>
      <w:r w:rsidR="00DE5FEC" w:rsidRPr="00AB34D2">
        <w:rPr>
          <w:rFonts w:ascii="Garamond" w:hAnsi="Garamond"/>
          <w:sz w:val="32"/>
          <w:szCs w:val="32"/>
        </w:rPr>
        <w:t xml:space="preserve">subscribed </w:t>
      </w:r>
      <w:r w:rsidRPr="00AB34D2">
        <w:rPr>
          <w:rFonts w:ascii="Garamond" w:hAnsi="Garamond"/>
          <w:sz w:val="32"/>
          <w:szCs w:val="32"/>
        </w:rPr>
        <w:t xml:space="preserve">and the actual value is not </w:t>
      </w:r>
      <w:r w:rsidR="00DE5FEC" w:rsidRPr="00AB34D2">
        <w:rPr>
          <w:rFonts w:ascii="Garamond" w:hAnsi="Garamond"/>
          <w:sz w:val="32"/>
          <w:szCs w:val="32"/>
        </w:rPr>
        <w:t>subscribed</w:t>
      </w:r>
      <w:r w:rsidRPr="00AB34D2">
        <w:rPr>
          <w:rFonts w:ascii="Garamond" w:hAnsi="Garamond"/>
          <w:sz w:val="32"/>
          <w:szCs w:val="32"/>
        </w:rPr>
        <w:t xml:space="preserve">, is very high at 98%.  </w:t>
      </w:r>
    </w:p>
    <w:p w:rsidR="004B22AE" w:rsidRPr="00AB34D2" w:rsidRDefault="004B22AE" w:rsidP="000E365C">
      <w:pPr>
        <w:jc w:val="both"/>
        <w:rPr>
          <w:rFonts w:ascii="Garamond" w:hAnsi="Garamond"/>
          <w:sz w:val="32"/>
          <w:szCs w:val="32"/>
        </w:rPr>
      </w:pPr>
      <w:r w:rsidRPr="00AB34D2">
        <w:rPr>
          <w:rFonts w:ascii="Garamond" w:hAnsi="Garamond"/>
          <w:sz w:val="32"/>
          <w:szCs w:val="32"/>
        </w:rPr>
        <w:t xml:space="preserve">The next model used to answer our question is random forest.  </w:t>
      </w:r>
      <w:r w:rsidR="00F45346" w:rsidRPr="00AB34D2">
        <w:rPr>
          <w:rFonts w:ascii="Garamond" w:hAnsi="Garamond"/>
          <w:sz w:val="32"/>
          <w:szCs w:val="32"/>
        </w:rPr>
        <w:t>Random forest shows us the var</w:t>
      </w:r>
      <w:r w:rsidR="00743C4A" w:rsidRPr="00AB34D2">
        <w:rPr>
          <w:rFonts w:ascii="Garamond" w:hAnsi="Garamond"/>
          <w:sz w:val="32"/>
          <w:szCs w:val="32"/>
        </w:rPr>
        <w:t>iables in order of importance</w:t>
      </w:r>
      <w:r w:rsidR="00F45346" w:rsidRPr="00AB34D2">
        <w:rPr>
          <w:rFonts w:ascii="Garamond" w:hAnsi="Garamond"/>
          <w:sz w:val="32"/>
          <w:szCs w:val="32"/>
        </w:rPr>
        <w:t xml:space="preserve">.  Whether the random forest model </w:t>
      </w:r>
      <w:r w:rsidR="00743C4A" w:rsidRPr="00AB34D2">
        <w:rPr>
          <w:rFonts w:ascii="Garamond" w:hAnsi="Garamond"/>
          <w:sz w:val="32"/>
          <w:szCs w:val="32"/>
        </w:rPr>
        <w:t>splits each node considering</w:t>
      </w:r>
      <w:r w:rsidR="00F45346" w:rsidRPr="00AB34D2">
        <w:rPr>
          <w:rFonts w:ascii="Garamond" w:hAnsi="Garamond"/>
          <w:sz w:val="32"/>
          <w:szCs w:val="32"/>
        </w:rPr>
        <w:t xml:space="preserve"> 3 or 15</w:t>
      </w:r>
      <w:r w:rsidR="00743C4A" w:rsidRPr="00AB34D2">
        <w:rPr>
          <w:rFonts w:ascii="Garamond" w:hAnsi="Garamond"/>
          <w:sz w:val="32"/>
          <w:szCs w:val="32"/>
        </w:rPr>
        <w:t xml:space="preserve"> variables</w:t>
      </w:r>
      <w:r w:rsidR="00F45346" w:rsidRPr="00AB34D2">
        <w:rPr>
          <w:rFonts w:ascii="Garamond" w:hAnsi="Garamond"/>
          <w:sz w:val="32"/>
          <w:szCs w:val="32"/>
        </w:rPr>
        <w:t>, the same 5 variables appear in the top 6 variables of importance: Month, day, age, previous campaign output, and job.  These are the 5 most influential variables on whether a customer will subscribe to a term deposit</w:t>
      </w:r>
      <w:r w:rsidR="00AB34D2">
        <w:rPr>
          <w:rFonts w:ascii="Garamond" w:hAnsi="Garamond"/>
          <w:sz w:val="32"/>
          <w:szCs w:val="32"/>
        </w:rPr>
        <w:t xml:space="preserve"> based on this random forest model</w:t>
      </w:r>
      <w:r w:rsidR="00F45346" w:rsidRPr="00AB34D2">
        <w:rPr>
          <w:rFonts w:ascii="Garamond" w:hAnsi="Garamond"/>
          <w:sz w:val="32"/>
          <w:szCs w:val="32"/>
        </w:rPr>
        <w:t>.</w:t>
      </w:r>
    </w:p>
    <w:p w:rsidR="00FE7529" w:rsidRPr="00AB34D2" w:rsidRDefault="00B95EA3" w:rsidP="005501C2">
      <w:pPr>
        <w:jc w:val="both"/>
        <w:rPr>
          <w:rFonts w:ascii="Garamond" w:hAnsi="Garamond"/>
          <w:sz w:val="32"/>
          <w:szCs w:val="32"/>
        </w:rPr>
      </w:pPr>
      <w:r w:rsidRPr="00AB34D2">
        <w:rPr>
          <w:rFonts w:ascii="Garamond" w:hAnsi="Garamond"/>
          <w:noProof/>
          <w:sz w:val="32"/>
          <w:szCs w:val="32"/>
        </w:rPr>
        <w:drawing>
          <wp:inline distT="0" distB="0" distL="0" distR="0">
            <wp:extent cx="5692140" cy="345186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59726" t="51462" r="715" b="5926"/>
                    <a:stretch>
                      <a:fillRect/>
                    </a:stretch>
                  </pic:blipFill>
                  <pic:spPr bwMode="auto">
                    <a:xfrm>
                      <a:off x="0" y="0"/>
                      <a:ext cx="5692140" cy="3451860"/>
                    </a:xfrm>
                    <a:prstGeom prst="rect">
                      <a:avLst/>
                    </a:prstGeom>
                    <a:noFill/>
                    <a:ln w="9525">
                      <a:noFill/>
                      <a:miter lim="800000"/>
                      <a:headEnd/>
                      <a:tailEnd/>
                    </a:ln>
                  </pic:spPr>
                </pic:pic>
              </a:graphicData>
            </a:graphic>
          </wp:inline>
        </w:drawing>
      </w:r>
    </w:p>
    <w:p w:rsidR="00B95EA3" w:rsidRPr="00AB34D2" w:rsidRDefault="00B95EA3" w:rsidP="005501C2">
      <w:pPr>
        <w:jc w:val="both"/>
        <w:rPr>
          <w:rFonts w:ascii="Garamond" w:hAnsi="Garamond"/>
          <w:sz w:val="32"/>
          <w:szCs w:val="32"/>
        </w:rPr>
      </w:pPr>
    </w:p>
    <w:p w:rsidR="00B95EA3" w:rsidRPr="00AB34D2" w:rsidRDefault="00B95EA3" w:rsidP="005501C2">
      <w:pPr>
        <w:jc w:val="both"/>
        <w:rPr>
          <w:rFonts w:ascii="Garamond" w:hAnsi="Garamond"/>
          <w:sz w:val="32"/>
          <w:szCs w:val="32"/>
        </w:rPr>
      </w:pPr>
      <w:r w:rsidRPr="00AB34D2">
        <w:rPr>
          <w:rFonts w:ascii="Garamond" w:hAnsi="Garamond"/>
          <w:noProof/>
          <w:sz w:val="32"/>
          <w:szCs w:val="32"/>
        </w:rPr>
        <w:lastRenderedPageBreak/>
        <w:drawing>
          <wp:inline distT="0" distB="0" distL="0" distR="0">
            <wp:extent cx="5714507" cy="3489960"/>
            <wp:effectExtent l="19050" t="0" r="49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59714" t="51283" r="643" b="5667"/>
                    <a:stretch>
                      <a:fillRect/>
                    </a:stretch>
                  </pic:blipFill>
                  <pic:spPr bwMode="auto">
                    <a:xfrm>
                      <a:off x="0" y="0"/>
                      <a:ext cx="5714507" cy="3489960"/>
                    </a:xfrm>
                    <a:prstGeom prst="rect">
                      <a:avLst/>
                    </a:prstGeom>
                    <a:noFill/>
                    <a:ln w="9525">
                      <a:noFill/>
                      <a:miter lim="800000"/>
                      <a:headEnd/>
                      <a:tailEnd/>
                    </a:ln>
                  </pic:spPr>
                </pic:pic>
              </a:graphicData>
            </a:graphic>
          </wp:inline>
        </w:drawing>
      </w:r>
    </w:p>
    <w:p w:rsidR="00FE7529" w:rsidRPr="00AB34D2" w:rsidRDefault="00FE7529" w:rsidP="005501C2">
      <w:pPr>
        <w:jc w:val="both"/>
        <w:rPr>
          <w:rFonts w:ascii="Garamond" w:hAnsi="Garamond"/>
          <w:sz w:val="32"/>
          <w:szCs w:val="32"/>
        </w:rPr>
      </w:pPr>
    </w:p>
    <w:bookmarkEnd w:id="0"/>
    <w:bookmarkEnd w:id="1"/>
    <w:p w:rsidR="005501C2" w:rsidRPr="00AB34D2" w:rsidRDefault="00F45346" w:rsidP="00A2618C">
      <w:pPr>
        <w:pStyle w:val="HTMLPreformatted"/>
        <w:shd w:val="clear" w:color="auto" w:fill="FFFFFF"/>
        <w:wordWrap w:val="0"/>
        <w:spacing w:line="180" w:lineRule="atLeast"/>
        <w:rPr>
          <w:rFonts w:ascii="Garamond" w:hAnsi="Garamond"/>
          <w:sz w:val="32"/>
          <w:szCs w:val="32"/>
        </w:rPr>
      </w:pPr>
      <w:r w:rsidRPr="00AB34D2">
        <w:rPr>
          <w:rFonts w:ascii="Garamond" w:hAnsi="Garamond"/>
          <w:sz w:val="32"/>
          <w:szCs w:val="32"/>
        </w:rPr>
        <w:t xml:space="preserve">And finally we will take these 5 variables and run a logistic regression to </w:t>
      </w:r>
      <w:r w:rsidR="00350723" w:rsidRPr="00AB34D2">
        <w:rPr>
          <w:rFonts w:ascii="Garamond" w:hAnsi="Garamond"/>
          <w:sz w:val="32"/>
          <w:szCs w:val="32"/>
        </w:rPr>
        <w:t>show if these variables have a</w:t>
      </w:r>
      <w:r w:rsidR="00614838" w:rsidRPr="00AB34D2">
        <w:rPr>
          <w:rFonts w:ascii="Garamond" w:hAnsi="Garamond"/>
          <w:sz w:val="32"/>
          <w:szCs w:val="32"/>
        </w:rPr>
        <w:t xml:space="preserve"> greater </w:t>
      </w:r>
      <w:r w:rsidR="00350723" w:rsidRPr="00AB34D2">
        <w:rPr>
          <w:rFonts w:ascii="Garamond" w:hAnsi="Garamond"/>
          <w:sz w:val="32"/>
          <w:szCs w:val="32"/>
        </w:rPr>
        <w:t xml:space="preserve">influence on subscription than just random chance.  </w:t>
      </w:r>
      <w:r w:rsidRPr="00AB34D2">
        <w:rPr>
          <w:rFonts w:ascii="Garamond" w:hAnsi="Garamond"/>
          <w:sz w:val="32"/>
          <w:szCs w:val="32"/>
        </w:rPr>
        <w:t>When we do we see that</w:t>
      </w:r>
      <w:r w:rsidR="009569C5" w:rsidRPr="00AB34D2">
        <w:rPr>
          <w:rFonts w:ascii="Garamond" w:hAnsi="Garamond"/>
          <w:sz w:val="32"/>
          <w:szCs w:val="32"/>
        </w:rPr>
        <w:t xml:space="preserve"> again the previous campaign outcome has the most influence on whether a customer will subscribe to a term deposit.  If the previous campaign was successful, the customer is 12 times more likely to subscribe than if the campaign was anything other than successful.  Student, retired and unemployed customers are 2.3, 1.9, and 1.4 times more likely to subscribe respectively.  And the months of March, October and September are 3.6, 2.2 and 2 times more likely to subscribe than the other months.</w:t>
      </w:r>
    </w:p>
    <w:p w:rsidR="009569C5" w:rsidRPr="00AB34D2" w:rsidRDefault="009569C5" w:rsidP="00A2618C">
      <w:pPr>
        <w:pStyle w:val="HTMLPreformatted"/>
        <w:shd w:val="clear" w:color="auto" w:fill="FFFFFF"/>
        <w:wordWrap w:val="0"/>
        <w:spacing w:line="180" w:lineRule="atLeast"/>
        <w:rPr>
          <w:rFonts w:ascii="Garamond" w:hAnsi="Garamond"/>
          <w:sz w:val="32"/>
          <w:szCs w:val="32"/>
        </w:rPr>
      </w:pPr>
    </w:p>
    <w:p w:rsidR="009569C5" w:rsidRPr="00AB34D2" w:rsidRDefault="009569C5" w:rsidP="009569C5">
      <w:pPr>
        <w:jc w:val="both"/>
        <w:rPr>
          <w:rFonts w:ascii="Garamond" w:hAnsi="Garamond"/>
          <w:sz w:val="32"/>
          <w:szCs w:val="32"/>
        </w:rPr>
      </w:pPr>
      <w:r w:rsidRPr="00AB34D2">
        <w:rPr>
          <w:rFonts w:ascii="Garamond" w:hAnsi="Garamond"/>
          <w:sz w:val="32"/>
          <w:szCs w:val="32"/>
        </w:rPr>
        <w:t xml:space="preserve">These figures are valid when you look at them independently.  Meaning all of the other variables have to be constant to say that a customer is </w:t>
      </w:r>
      <w:r w:rsidR="00254A3D" w:rsidRPr="00AB34D2">
        <w:rPr>
          <w:rFonts w:ascii="Garamond" w:hAnsi="Garamond"/>
          <w:sz w:val="32"/>
          <w:szCs w:val="32"/>
        </w:rPr>
        <w:t>1</w:t>
      </w:r>
      <w:r w:rsidRPr="00AB34D2">
        <w:rPr>
          <w:rFonts w:ascii="Garamond" w:hAnsi="Garamond"/>
          <w:sz w:val="32"/>
          <w:szCs w:val="32"/>
        </w:rPr>
        <w:t xml:space="preserve">2 times more likely to </w:t>
      </w:r>
      <w:r w:rsidR="00254A3D" w:rsidRPr="00AB34D2">
        <w:rPr>
          <w:rFonts w:ascii="Garamond" w:hAnsi="Garamond"/>
          <w:sz w:val="32"/>
          <w:szCs w:val="32"/>
        </w:rPr>
        <w:t>subscribe</w:t>
      </w:r>
      <w:r w:rsidRPr="00AB34D2">
        <w:rPr>
          <w:rFonts w:ascii="Garamond" w:hAnsi="Garamond"/>
          <w:sz w:val="32"/>
          <w:szCs w:val="32"/>
        </w:rPr>
        <w:t xml:space="preserve"> if </w:t>
      </w:r>
      <w:r w:rsidR="00254A3D" w:rsidRPr="00AB34D2">
        <w:rPr>
          <w:rFonts w:ascii="Garamond" w:hAnsi="Garamond"/>
          <w:sz w:val="32"/>
          <w:szCs w:val="32"/>
        </w:rPr>
        <w:t>their previous campaign was successful</w:t>
      </w:r>
      <w:r w:rsidRPr="00AB34D2">
        <w:rPr>
          <w:rFonts w:ascii="Garamond" w:hAnsi="Garamond"/>
          <w:sz w:val="32"/>
          <w:szCs w:val="32"/>
        </w:rPr>
        <w:t>.  This is true when we look at probabilities as well.  Holding everythin</w:t>
      </w:r>
      <w:r w:rsidR="00254A3D" w:rsidRPr="00AB34D2">
        <w:rPr>
          <w:rFonts w:ascii="Garamond" w:hAnsi="Garamond"/>
          <w:sz w:val="32"/>
          <w:szCs w:val="32"/>
        </w:rPr>
        <w:t xml:space="preserve">g else constant, a customer whose previous campaign was successful </w:t>
      </w:r>
      <w:r w:rsidRPr="00AB34D2">
        <w:rPr>
          <w:rFonts w:ascii="Garamond" w:hAnsi="Garamond"/>
          <w:sz w:val="32"/>
          <w:szCs w:val="32"/>
        </w:rPr>
        <w:t>has a 9</w:t>
      </w:r>
      <w:r w:rsidR="00254A3D" w:rsidRPr="00AB34D2">
        <w:rPr>
          <w:rFonts w:ascii="Garamond" w:hAnsi="Garamond"/>
          <w:sz w:val="32"/>
          <w:szCs w:val="32"/>
        </w:rPr>
        <w:t>2</w:t>
      </w:r>
      <w:r w:rsidRPr="00AB34D2">
        <w:rPr>
          <w:rFonts w:ascii="Garamond" w:hAnsi="Garamond"/>
          <w:sz w:val="32"/>
          <w:szCs w:val="32"/>
        </w:rPr>
        <w:t xml:space="preserve">% probability of </w:t>
      </w:r>
      <w:r w:rsidR="00254A3D" w:rsidRPr="00AB34D2">
        <w:rPr>
          <w:rFonts w:ascii="Garamond" w:hAnsi="Garamond"/>
          <w:sz w:val="32"/>
          <w:szCs w:val="32"/>
        </w:rPr>
        <w:t>subscribing to a term deposit</w:t>
      </w:r>
      <w:r w:rsidRPr="00AB34D2">
        <w:rPr>
          <w:rFonts w:ascii="Garamond" w:hAnsi="Garamond"/>
          <w:sz w:val="32"/>
          <w:szCs w:val="32"/>
        </w:rPr>
        <w:t xml:space="preserve">.  And </w:t>
      </w:r>
      <w:r w:rsidR="00254A3D" w:rsidRPr="00AB34D2">
        <w:rPr>
          <w:rFonts w:ascii="Garamond" w:hAnsi="Garamond"/>
          <w:sz w:val="32"/>
          <w:szCs w:val="32"/>
        </w:rPr>
        <w:t>student, retired and unemployed customers have probabilities of 70</w:t>
      </w:r>
      <w:r w:rsidRPr="00AB34D2">
        <w:rPr>
          <w:rFonts w:ascii="Garamond" w:hAnsi="Garamond"/>
          <w:sz w:val="32"/>
          <w:szCs w:val="32"/>
        </w:rPr>
        <w:t>%</w:t>
      </w:r>
      <w:r w:rsidR="00254A3D" w:rsidRPr="00AB34D2">
        <w:rPr>
          <w:rFonts w:ascii="Garamond" w:hAnsi="Garamond"/>
          <w:sz w:val="32"/>
          <w:szCs w:val="32"/>
        </w:rPr>
        <w:t>, 65%</w:t>
      </w:r>
      <w:r w:rsidRPr="00AB34D2">
        <w:rPr>
          <w:rFonts w:ascii="Garamond" w:hAnsi="Garamond"/>
          <w:sz w:val="32"/>
          <w:szCs w:val="32"/>
        </w:rPr>
        <w:t xml:space="preserve"> and </w:t>
      </w:r>
      <w:r w:rsidR="00254A3D" w:rsidRPr="00AB34D2">
        <w:rPr>
          <w:rFonts w:ascii="Garamond" w:hAnsi="Garamond"/>
          <w:sz w:val="32"/>
          <w:szCs w:val="32"/>
        </w:rPr>
        <w:t>5</w:t>
      </w:r>
      <w:r w:rsidRPr="00AB34D2">
        <w:rPr>
          <w:rFonts w:ascii="Garamond" w:hAnsi="Garamond"/>
          <w:sz w:val="32"/>
          <w:szCs w:val="32"/>
        </w:rPr>
        <w:t xml:space="preserve">9% of </w:t>
      </w:r>
      <w:r w:rsidR="00254A3D" w:rsidRPr="00AB34D2">
        <w:rPr>
          <w:rFonts w:ascii="Garamond" w:hAnsi="Garamond"/>
          <w:sz w:val="32"/>
          <w:szCs w:val="32"/>
        </w:rPr>
        <w:lastRenderedPageBreak/>
        <w:t xml:space="preserve">subscribing </w:t>
      </w:r>
      <w:r w:rsidRPr="00AB34D2">
        <w:rPr>
          <w:rFonts w:ascii="Garamond" w:hAnsi="Garamond"/>
          <w:sz w:val="32"/>
          <w:szCs w:val="32"/>
        </w:rPr>
        <w:t xml:space="preserve">respectively.  </w:t>
      </w:r>
      <w:r w:rsidR="00254A3D" w:rsidRPr="00AB34D2">
        <w:rPr>
          <w:rFonts w:ascii="Garamond" w:hAnsi="Garamond"/>
          <w:sz w:val="32"/>
          <w:szCs w:val="32"/>
        </w:rPr>
        <w:t>And the months of March, October and September have probabilities of 78%, 69% and 67% respectively.</w:t>
      </w:r>
    </w:p>
    <w:p w:rsidR="00254A3D" w:rsidRPr="00AB34D2" w:rsidRDefault="00254A3D" w:rsidP="00254A3D">
      <w:pPr>
        <w:jc w:val="both"/>
        <w:rPr>
          <w:rFonts w:ascii="Garamond" w:hAnsi="Garamond"/>
          <w:sz w:val="32"/>
          <w:szCs w:val="32"/>
        </w:rPr>
      </w:pPr>
      <w:r w:rsidRPr="00AB34D2">
        <w:rPr>
          <w:rFonts w:ascii="Garamond" w:hAnsi="Garamond"/>
          <w:sz w:val="32"/>
          <w:szCs w:val="32"/>
        </w:rPr>
        <w:t xml:space="preserve">Using the validation set to determine how well the logistical regression is performing, I predicted a </w:t>
      </w:r>
      <w:r w:rsidR="001D3741" w:rsidRPr="00AB34D2">
        <w:rPr>
          <w:rFonts w:ascii="Garamond" w:hAnsi="Garamond"/>
          <w:sz w:val="32"/>
          <w:szCs w:val="32"/>
        </w:rPr>
        <w:t>subscription</w:t>
      </w:r>
      <w:r w:rsidRPr="00AB34D2">
        <w:rPr>
          <w:rFonts w:ascii="Garamond" w:hAnsi="Garamond"/>
          <w:sz w:val="32"/>
          <w:szCs w:val="32"/>
        </w:rPr>
        <w:t xml:space="preserve"> if the regression model’s probability for </w:t>
      </w:r>
      <w:r w:rsidR="001D3741" w:rsidRPr="00AB34D2">
        <w:rPr>
          <w:rFonts w:ascii="Garamond" w:hAnsi="Garamond"/>
          <w:sz w:val="32"/>
          <w:szCs w:val="32"/>
        </w:rPr>
        <w:t xml:space="preserve">subscription </w:t>
      </w:r>
      <w:r w:rsidRPr="00AB34D2">
        <w:rPr>
          <w:rFonts w:ascii="Garamond" w:hAnsi="Garamond"/>
          <w:sz w:val="32"/>
          <w:szCs w:val="32"/>
        </w:rPr>
        <w:t xml:space="preserve">for a customer was over 50%.  The model’s accuracy rate was </w:t>
      </w:r>
      <w:r w:rsidR="001D3741" w:rsidRPr="00AB34D2">
        <w:rPr>
          <w:rFonts w:ascii="Garamond" w:hAnsi="Garamond"/>
          <w:sz w:val="32"/>
          <w:szCs w:val="32"/>
        </w:rPr>
        <w:t>8</w:t>
      </w:r>
      <w:r w:rsidRPr="00AB34D2">
        <w:rPr>
          <w:rFonts w:ascii="Garamond" w:hAnsi="Garamond"/>
          <w:sz w:val="32"/>
          <w:szCs w:val="32"/>
        </w:rPr>
        <w:t xml:space="preserve">9%, specificity </w:t>
      </w:r>
      <w:r w:rsidR="001D3741" w:rsidRPr="00AB34D2">
        <w:rPr>
          <w:rFonts w:ascii="Garamond" w:hAnsi="Garamond"/>
          <w:sz w:val="32"/>
          <w:szCs w:val="32"/>
        </w:rPr>
        <w:t>99%, sensitivity 16</w:t>
      </w:r>
      <w:r w:rsidRPr="00AB34D2">
        <w:rPr>
          <w:rFonts w:ascii="Garamond" w:hAnsi="Garamond"/>
          <w:sz w:val="32"/>
          <w:szCs w:val="32"/>
        </w:rPr>
        <w:t>% and precision 6</w:t>
      </w:r>
      <w:r w:rsidR="001D3741" w:rsidRPr="00AB34D2">
        <w:rPr>
          <w:rFonts w:ascii="Garamond" w:hAnsi="Garamond"/>
          <w:sz w:val="32"/>
          <w:szCs w:val="32"/>
        </w:rPr>
        <w:t>2</w:t>
      </w:r>
      <w:r w:rsidRPr="00AB34D2">
        <w:rPr>
          <w:rFonts w:ascii="Garamond" w:hAnsi="Garamond"/>
          <w:sz w:val="32"/>
          <w:szCs w:val="32"/>
        </w:rPr>
        <w:t xml:space="preserve">%. In generally the model performed </w:t>
      </w:r>
      <w:r w:rsidR="001D3741" w:rsidRPr="00AB34D2">
        <w:rPr>
          <w:rFonts w:ascii="Garamond" w:hAnsi="Garamond"/>
          <w:sz w:val="32"/>
          <w:szCs w:val="32"/>
        </w:rPr>
        <w:t>the same as the first two models</w:t>
      </w:r>
      <w:r w:rsidRPr="00AB34D2">
        <w:rPr>
          <w:rFonts w:ascii="Garamond" w:hAnsi="Garamond"/>
          <w:sz w:val="32"/>
          <w:szCs w:val="32"/>
        </w:rPr>
        <w:t xml:space="preserve"> when focusing on accuracy.</w:t>
      </w:r>
    </w:p>
    <w:p w:rsidR="00C47458" w:rsidRPr="00AB34D2" w:rsidRDefault="00C47458" w:rsidP="00C47458">
      <w:pPr>
        <w:tabs>
          <w:tab w:val="left" w:pos="3912"/>
        </w:tabs>
        <w:jc w:val="both"/>
        <w:rPr>
          <w:rFonts w:ascii="Garamond" w:hAnsi="Garamond"/>
          <w:b/>
          <w:sz w:val="32"/>
          <w:szCs w:val="32"/>
        </w:rPr>
      </w:pPr>
    </w:p>
    <w:p w:rsidR="00C47458" w:rsidRPr="00AB34D2" w:rsidRDefault="00C47458" w:rsidP="00C47458">
      <w:pPr>
        <w:tabs>
          <w:tab w:val="left" w:pos="3912"/>
        </w:tabs>
        <w:jc w:val="both"/>
        <w:rPr>
          <w:rFonts w:ascii="Garamond" w:hAnsi="Garamond"/>
          <w:b/>
          <w:sz w:val="32"/>
          <w:szCs w:val="32"/>
        </w:rPr>
      </w:pPr>
      <w:r w:rsidRPr="00AB34D2">
        <w:rPr>
          <w:rFonts w:ascii="Garamond" w:hAnsi="Garamond"/>
          <w:b/>
          <w:sz w:val="32"/>
          <w:szCs w:val="32"/>
        </w:rPr>
        <w:t>Commentary</w:t>
      </w:r>
      <w:r w:rsidRPr="00AB34D2">
        <w:rPr>
          <w:rFonts w:ascii="Garamond" w:hAnsi="Garamond"/>
          <w:b/>
          <w:sz w:val="32"/>
          <w:szCs w:val="32"/>
        </w:rPr>
        <w:tab/>
      </w:r>
    </w:p>
    <w:p w:rsidR="00614838" w:rsidRDefault="00C47458" w:rsidP="00614838">
      <w:pPr>
        <w:jc w:val="both"/>
        <w:rPr>
          <w:rFonts w:ascii="Garamond" w:hAnsi="Garamond"/>
          <w:sz w:val="32"/>
          <w:szCs w:val="32"/>
        </w:rPr>
      </w:pPr>
      <w:r w:rsidRPr="00AB34D2">
        <w:rPr>
          <w:rFonts w:ascii="Garamond" w:hAnsi="Garamond"/>
          <w:sz w:val="32"/>
          <w:szCs w:val="32"/>
        </w:rPr>
        <w:t xml:space="preserve">I believe that the </w:t>
      </w:r>
      <w:r w:rsidR="00614838" w:rsidRPr="00AB34D2">
        <w:rPr>
          <w:rFonts w:ascii="Garamond" w:hAnsi="Garamond"/>
          <w:sz w:val="32"/>
          <w:szCs w:val="32"/>
        </w:rPr>
        <w:t xml:space="preserve">Decision tree model with 10 fold cross-validation, Random forest and Logistic Regression </w:t>
      </w:r>
      <w:r w:rsidRPr="00AB34D2">
        <w:rPr>
          <w:rFonts w:ascii="Garamond" w:hAnsi="Garamond"/>
          <w:sz w:val="32"/>
          <w:szCs w:val="32"/>
        </w:rPr>
        <w:t>method</w:t>
      </w:r>
      <w:r w:rsidR="00614838" w:rsidRPr="00AB34D2">
        <w:rPr>
          <w:rFonts w:ascii="Garamond" w:hAnsi="Garamond"/>
          <w:sz w:val="32"/>
          <w:szCs w:val="32"/>
        </w:rPr>
        <w:t>s all provided</w:t>
      </w:r>
      <w:r w:rsidRPr="00AB34D2">
        <w:rPr>
          <w:rFonts w:ascii="Garamond" w:hAnsi="Garamond"/>
          <w:sz w:val="32"/>
          <w:szCs w:val="32"/>
        </w:rPr>
        <w:t xml:space="preserve"> strong analysis of the transactions.  </w:t>
      </w:r>
      <w:r w:rsidR="00614838" w:rsidRPr="00AB34D2">
        <w:rPr>
          <w:rFonts w:ascii="Garamond" w:hAnsi="Garamond"/>
          <w:sz w:val="32"/>
          <w:szCs w:val="32"/>
        </w:rPr>
        <w:t>The previous campaign outcome was by far the strongest indicator of subscription and I therefore recommend that customers with previously successful campaigns should be contacted about a term deposit.</w:t>
      </w:r>
      <w:r w:rsidR="008A4342" w:rsidRPr="00AB34D2">
        <w:rPr>
          <w:rFonts w:ascii="Garamond" w:hAnsi="Garamond"/>
          <w:sz w:val="32"/>
          <w:szCs w:val="32"/>
        </w:rPr>
        <w:t xml:space="preserve">  Next, students should be contacted as they have a high probability of subscription.  And finally customers that were last contacted in March, September or October should be contacted as they also have a high probability of term deposit subscription.</w:t>
      </w:r>
    </w:p>
    <w:sectPr w:rsidR="00614838" w:rsidSect="00965F29">
      <w:headerReference w:type="default" r:id="rId10"/>
      <w:pgSz w:w="12240" w:h="15840"/>
      <w:pgMar w:top="1440" w:right="1440" w:bottom="13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AA2" w:rsidRDefault="00960AA2" w:rsidP="00906941">
      <w:pPr>
        <w:spacing w:after="0" w:line="240" w:lineRule="auto"/>
      </w:pPr>
      <w:r>
        <w:separator/>
      </w:r>
    </w:p>
  </w:endnote>
  <w:endnote w:type="continuationSeparator" w:id="0">
    <w:p w:rsidR="00960AA2" w:rsidRDefault="00960AA2" w:rsidP="009069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AA2" w:rsidRDefault="00960AA2" w:rsidP="00906941">
      <w:pPr>
        <w:spacing w:after="0" w:line="240" w:lineRule="auto"/>
      </w:pPr>
      <w:r>
        <w:separator/>
      </w:r>
    </w:p>
  </w:footnote>
  <w:footnote w:type="continuationSeparator" w:id="0">
    <w:p w:rsidR="00960AA2" w:rsidRDefault="00960AA2" w:rsidP="009069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4896553"/>
      <w:docPartObj>
        <w:docPartGallery w:val="Page Numbers (Top of Page)"/>
        <w:docPartUnique/>
      </w:docPartObj>
    </w:sdtPr>
    <w:sdtEndPr>
      <w:rPr>
        <w:rFonts w:ascii="Times New Roman" w:hAnsi="Times New Roman" w:cs="Times New Roman"/>
        <w:noProof/>
        <w:sz w:val="24"/>
        <w:szCs w:val="24"/>
      </w:rPr>
    </w:sdtEndPr>
    <w:sdtContent>
      <w:p w:rsidR="009569C5" w:rsidRPr="00906941" w:rsidRDefault="001F7E31">
        <w:pPr>
          <w:pStyle w:val="Header"/>
          <w:jc w:val="right"/>
          <w:rPr>
            <w:rFonts w:ascii="Times New Roman" w:hAnsi="Times New Roman" w:cs="Times New Roman"/>
            <w:sz w:val="24"/>
            <w:szCs w:val="24"/>
          </w:rPr>
        </w:pPr>
        <w:r w:rsidRPr="00906941">
          <w:rPr>
            <w:rFonts w:ascii="Times New Roman" w:hAnsi="Times New Roman" w:cs="Times New Roman"/>
            <w:sz w:val="24"/>
            <w:szCs w:val="24"/>
          </w:rPr>
          <w:fldChar w:fldCharType="begin"/>
        </w:r>
        <w:r w:rsidR="009569C5" w:rsidRPr="00906941">
          <w:rPr>
            <w:rFonts w:ascii="Times New Roman" w:hAnsi="Times New Roman" w:cs="Times New Roman"/>
            <w:sz w:val="24"/>
            <w:szCs w:val="24"/>
          </w:rPr>
          <w:instrText xml:space="preserve"> PAGE   \* MERGEFORMAT </w:instrText>
        </w:r>
        <w:r w:rsidRPr="00906941">
          <w:rPr>
            <w:rFonts w:ascii="Times New Roman" w:hAnsi="Times New Roman" w:cs="Times New Roman"/>
            <w:sz w:val="24"/>
            <w:szCs w:val="24"/>
          </w:rPr>
          <w:fldChar w:fldCharType="separate"/>
        </w:r>
        <w:r w:rsidR="00AB34D2">
          <w:rPr>
            <w:rFonts w:ascii="Times New Roman" w:hAnsi="Times New Roman" w:cs="Times New Roman"/>
            <w:noProof/>
            <w:sz w:val="24"/>
            <w:szCs w:val="24"/>
          </w:rPr>
          <w:t>1</w:t>
        </w:r>
        <w:r w:rsidRPr="00906941">
          <w:rPr>
            <w:rFonts w:ascii="Times New Roman" w:hAnsi="Times New Roman" w:cs="Times New Roman"/>
            <w:noProof/>
            <w:sz w:val="24"/>
            <w:szCs w:val="24"/>
          </w:rPr>
          <w:fldChar w:fldCharType="end"/>
        </w:r>
      </w:p>
    </w:sdtContent>
  </w:sdt>
  <w:p w:rsidR="009569C5" w:rsidRDefault="009569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7DA9"/>
    <w:multiLevelType w:val="hybridMultilevel"/>
    <w:tmpl w:val="D6C2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016CF"/>
    <w:multiLevelType w:val="hybridMultilevel"/>
    <w:tmpl w:val="88082D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AA33C06"/>
    <w:multiLevelType w:val="hybridMultilevel"/>
    <w:tmpl w:val="2D3E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34068"/>
    <w:multiLevelType w:val="hybridMultilevel"/>
    <w:tmpl w:val="2DE6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F3694"/>
    <w:multiLevelType w:val="hybridMultilevel"/>
    <w:tmpl w:val="400687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1376A38"/>
    <w:multiLevelType w:val="hybridMultilevel"/>
    <w:tmpl w:val="7FC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45584"/>
    <w:multiLevelType w:val="hybridMultilevel"/>
    <w:tmpl w:val="5D3E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53B17"/>
    <w:multiLevelType w:val="hybridMultilevel"/>
    <w:tmpl w:val="66648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887616"/>
    <w:multiLevelType w:val="hybridMultilevel"/>
    <w:tmpl w:val="46580B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7C757F8"/>
    <w:multiLevelType w:val="hybridMultilevel"/>
    <w:tmpl w:val="A5C62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F06AE2"/>
    <w:multiLevelType w:val="hybridMultilevel"/>
    <w:tmpl w:val="4DDAFDAE"/>
    <w:lvl w:ilvl="0" w:tplc="69ECFE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63A16"/>
    <w:multiLevelType w:val="multilevel"/>
    <w:tmpl w:val="29A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FD3F91"/>
    <w:multiLevelType w:val="hybridMultilevel"/>
    <w:tmpl w:val="BEB22CE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30556B6"/>
    <w:multiLevelType w:val="multilevel"/>
    <w:tmpl w:val="8FF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1B48D3"/>
    <w:multiLevelType w:val="hybridMultilevel"/>
    <w:tmpl w:val="2906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A953DC"/>
    <w:multiLevelType w:val="hybridMultilevel"/>
    <w:tmpl w:val="0A244E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3"/>
  </w:num>
  <w:num w:numId="3">
    <w:abstractNumId w:val="10"/>
  </w:num>
  <w:num w:numId="4">
    <w:abstractNumId w:val="2"/>
  </w:num>
  <w:num w:numId="5">
    <w:abstractNumId w:val="14"/>
  </w:num>
  <w:num w:numId="6">
    <w:abstractNumId w:val="12"/>
  </w:num>
  <w:num w:numId="7">
    <w:abstractNumId w:val="7"/>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5"/>
  </w:num>
  <w:num w:numId="13">
    <w:abstractNumId w:val="1"/>
  </w:num>
  <w:num w:numId="14">
    <w:abstractNumId w:val="13"/>
  </w:num>
  <w:num w:numId="15">
    <w:abstractNumId w:val="0"/>
  </w:num>
  <w:num w:numId="16">
    <w:abstractNumId w:val="9"/>
  </w:num>
  <w:num w:numId="17">
    <w:abstractNumId w:val="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C387B"/>
    <w:rsid w:val="00002B1D"/>
    <w:rsid w:val="00016E82"/>
    <w:rsid w:val="0004377F"/>
    <w:rsid w:val="0006578D"/>
    <w:rsid w:val="0007554B"/>
    <w:rsid w:val="000B6DE0"/>
    <w:rsid w:val="000C0EB5"/>
    <w:rsid w:val="000E365C"/>
    <w:rsid w:val="000E60F4"/>
    <w:rsid w:val="000F26D0"/>
    <w:rsid w:val="000F4386"/>
    <w:rsid w:val="0010193E"/>
    <w:rsid w:val="00104528"/>
    <w:rsid w:val="00111445"/>
    <w:rsid w:val="0011314C"/>
    <w:rsid w:val="0014236C"/>
    <w:rsid w:val="00173F5C"/>
    <w:rsid w:val="00185AC0"/>
    <w:rsid w:val="001A1D6E"/>
    <w:rsid w:val="001C387B"/>
    <w:rsid w:val="001C53D7"/>
    <w:rsid w:val="001D2A86"/>
    <w:rsid w:val="001D3741"/>
    <w:rsid w:val="001D637E"/>
    <w:rsid w:val="001E5E05"/>
    <w:rsid w:val="001F7E31"/>
    <w:rsid w:val="00216670"/>
    <w:rsid w:val="00217AEE"/>
    <w:rsid w:val="00224B51"/>
    <w:rsid w:val="00253A9A"/>
    <w:rsid w:val="00254A3D"/>
    <w:rsid w:val="0028090C"/>
    <w:rsid w:val="00281594"/>
    <w:rsid w:val="002B5EF9"/>
    <w:rsid w:val="002C64FB"/>
    <w:rsid w:val="002E032B"/>
    <w:rsid w:val="002F0A4D"/>
    <w:rsid w:val="0031133A"/>
    <w:rsid w:val="00323B1B"/>
    <w:rsid w:val="00327E4C"/>
    <w:rsid w:val="00330B0B"/>
    <w:rsid w:val="00331DFB"/>
    <w:rsid w:val="0033401F"/>
    <w:rsid w:val="00347DA9"/>
    <w:rsid w:val="00350723"/>
    <w:rsid w:val="003529F6"/>
    <w:rsid w:val="00362B20"/>
    <w:rsid w:val="00365EE1"/>
    <w:rsid w:val="00393135"/>
    <w:rsid w:val="003C06B4"/>
    <w:rsid w:val="003C277A"/>
    <w:rsid w:val="003D3C95"/>
    <w:rsid w:val="003E2B37"/>
    <w:rsid w:val="003F00F2"/>
    <w:rsid w:val="0040148C"/>
    <w:rsid w:val="00402977"/>
    <w:rsid w:val="00411145"/>
    <w:rsid w:val="0042677B"/>
    <w:rsid w:val="004337BB"/>
    <w:rsid w:val="00440414"/>
    <w:rsid w:val="00443917"/>
    <w:rsid w:val="0044737A"/>
    <w:rsid w:val="00450E2A"/>
    <w:rsid w:val="0046342B"/>
    <w:rsid w:val="004717DA"/>
    <w:rsid w:val="00495086"/>
    <w:rsid w:val="004B22AE"/>
    <w:rsid w:val="004E0243"/>
    <w:rsid w:val="004E40AC"/>
    <w:rsid w:val="0050581A"/>
    <w:rsid w:val="00521EF5"/>
    <w:rsid w:val="00523B19"/>
    <w:rsid w:val="00526235"/>
    <w:rsid w:val="00527E79"/>
    <w:rsid w:val="00530FC0"/>
    <w:rsid w:val="005501C2"/>
    <w:rsid w:val="00553E09"/>
    <w:rsid w:val="005652C9"/>
    <w:rsid w:val="005852F3"/>
    <w:rsid w:val="00585549"/>
    <w:rsid w:val="00587186"/>
    <w:rsid w:val="005941F1"/>
    <w:rsid w:val="005B7AA1"/>
    <w:rsid w:val="005C0031"/>
    <w:rsid w:val="005D27C7"/>
    <w:rsid w:val="005D749E"/>
    <w:rsid w:val="005E5EE9"/>
    <w:rsid w:val="005F629B"/>
    <w:rsid w:val="00610B2F"/>
    <w:rsid w:val="00614838"/>
    <w:rsid w:val="0062503B"/>
    <w:rsid w:val="00632D8F"/>
    <w:rsid w:val="00634793"/>
    <w:rsid w:val="006430F9"/>
    <w:rsid w:val="00643449"/>
    <w:rsid w:val="006854CF"/>
    <w:rsid w:val="006B1BA8"/>
    <w:rsid w:val="006B683D"/>
    <w:rsid w:val="006C40D4"/>
    <w:rsid w:val="006E6BD2"/>
    <w:rsid w:val="006F4F07"/>
    <w:rsid w:val="006F7D26"/>
    <w:rsid w:val="0070279C"/>
    <w:rsid w:val="00731513"/>
    <w:rsid w:val="00740FB9"/>
    <w:rsid w:val="00743C4A"/>
    <w:rsid w:val="00760AE3"/>
    <w:rsid w:val="00762077"/>
    <w:rsid w:val="007653BE"/>
    <w:rsid w:val="007719EB"/>
    <w:rsid w:val="00772B28"/>
    <w:rsid w:val="007A106C"/>
    <w:rsid w:val="007A2A6C"/>
    <w:rsid w:val="007A4F8A"/>
    <w:rsid w:val="007B4FE4"/>
    <w:rsid w:val="007B6E2C"/>
    <w:rsid w:val="007E27C2"/>
    <w:rsid w:val="007F27E6"/>
    <w:rsid w:val="007F765E"/>
    <w:rsid w:val="00810263"/>
    <w:rsid w:val="0082622F"/>
    <w:rsid w:val="0083157D"/>
    <w:rsid w:val="00831604"/>
    <w:rsid w:val="0083540F"/>
    <w:rsid w:val="00845E3C"/>
    <w:rsid w:val="00867CD2"/>
    <w:rsid w:val="008722D3"/>
    <w:rsid w:val="00872FFE"/>
    <w:rsid w:val="00894787"/>
    <w:rsid w:val="00897042"/>
    <w:rsid w:val="008A2C79"/>
    <w:rsid w:val="008A3338"/>
    <w:rsid w:val="008A4342"/>
    <w:rsid w:val="008D2B45"/>
    <w:rsid w:val="008E6380"/>
    <w:rsid w:val="00901D90"/>
    <w:rsid w:val="00903F06"/>
    <w:rsid w:val="009064C3"/>
    <w:rsid w:val="00906941"/>
    <w:rsid w:val="00925C97"/>
    <w:rsid w:val="00945FFD"/>
    <w:rsid w:val="009569C5"/>
    <w:rsid w:val="00960AA2"/>
    <w:rsid w:val="00965F29"/>
    <w:rsid w:val="00976A81"/>
    <w:rsid w:val="009906B7"/>
    <w:rsid w:val="009948EE"/>
    <w:rsid w:val="009A400C"/>
    <w:rsid w:val="009A49BC"/>
    <w:rsid w:val="009C0FBF"/>
    <w:rsid w:val="009D3A64"/>
    <w:rsid w:val="009D7FEF"/>
    <w:rsid w:val="009E099A"/>
    <w:rsid w:val="009F43EA"/>
    <w:rsid w:val="00A03F53"/>
    <w:rsid w:val="00A16601"/>
    <w:rsid w:val="00A178B8"/>
    <w:rsid w:val="00A22300"/>
    <w:rsid w:val="00A2618C"/>
    <w:rsid w:val="00A35834"/>
    <w:rsid w:val="00A402B9"/>
    <w:rsid w:val="00A477C4"/>
    <w:rsid w:val="00A62325"/>
    <w:rsid w:val="00AA676C"/>
    <w:rsid w:val="00AB34D2"/>
    <w:rsid w:val="00AB583E"/>
    <w:rsid w:val="00AF4761"/>
    <w:rsid w:val="00AF6640"/>
    <w:rsid w:val="00B12C96"/>
    <w:rsid w:val="00B155B3"/>
    <w:rsid w:val="00B53303"/>
    <w:rsid w:val="00B712D4"/>
    <w:rsid w:val="00B74898"/>
    <w:rsid w:val="00B752E4"/>
    <w:rsid w:val="00B85B67"/>
    <w:rsid w:val="00B94D15"/>
    <w:rsid w:val="00B95EA3"/>
    <w:rsid w:val="00B96962"/>
    <w:rsid w:val="00BC4639"/>
    <w:rsid w:val="00BC5118"/>
    <w:rsid w:val="00BD5D5C"/>
    <w:rsid w:val="00BE00D8"/>
    <w:rsid w:val="00BE186E"/>
    <w:rsid w:val="00BE55AC"/>
    <w:rsid w:val="00C1492C"/>
    <w:rsid w:val="00C301EE"/>
    <w:rsid w:val="00C420DE"/>
    <w:rsid w:val="00C47458"/>
    <w:rsid w:val="00C5413C"/>
    <w:rsid w:val="00C62DBC"/>
    <w:rsid w:val="00C86B5F"/>
    <w:rsid w:val="00C8771B"/>
    <w:rsid w:val="00C87E2A"/>
    <w:rsid w:val="00C940D3"/>
    <w:rsid w:val="00CB0FBC"/>
    <w:rsid w:val="00CB19D4"/>
    <w:rsid w:val="00CC7E6B"/>
    <w:rsid w:val="00CD691A"/>
    <w:rsid w:val="00CE24E7"/>
    <w:rsid w:val="00CF1293"/>
    <w:rsid w:val="00D15D58"/>
    <w:rsid w:val="00D37B55"/>
    <w:rsid w:val="00D41C34"/>
    <w:rsid w:val="00D54FF3"/>
    <w:rsid w:val="00D61BF7"/>
    <w:rsid w:val="00D6299C"/>
    <w:rsid w:val="00D80044"/>
    <w:rsid w:val="00D81603"/>
    <w:rsid w:val="00D84C5B"/>
    <w:rsid w:val="00D85376"/>
    <w:rsid w:val="00D9793B"/>
    <w:rsid w:val="00DB110D"/>
    <w:rsid w:val="00DC029F"/>
    <w:rsid w:val="00DD5433"/>
    <w:rsid w:val="00DE5FEC"/>
    <w:rsid w:val="00DF51D7"/>
    <w:rsid w:val="00E4106D"/>
    <w:rsid w:val="00E43435"/>
    <w:rsid w:val="00E6120D"/>
    <w:rsid w:val="00E65463"/>
    <w:rsid w:val="00EA19AE"/>
    <w:rsid w:val="00EB0971"/>
    <w:rsid w:val="00EC599C"/>
    <w:rsid w:val="00ED1317"/>
    <w:rsid w:val="00ED6D56"/>
    <w:rsid w:val="00F45346"/>
    <w:rsid w:val="00F510D6"/>
    <w:rsid w:val="00F9700F"/>
    <w:rsid w:val="00FA5FEA"/>
    <w:rsid w:val="00FB1526"/>
    <w:rsid w:val="00FB58F0"/>
    <w:rsid w:val="00FB6807"/>
    <w:rsid w:val="00FB7208"/>
    <w:rsid w:val="00FE7529"/>
    <w:rsid w:val="00FF5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26"/>
  </w:style>
  <w:style w:type="paragraph" w:styleId="Heading1">
    <w:name w:val="heading 1"/>
    <w:basedOn w:val="Normal"/>
    <w:next w:val="Normal"/>
    <w:link w:val="Heading1Char"/>
    <w:uiPriority w:val="9"/>
    <w:qFormat/>
    <w:rsid w:val="001C387B"/>
    <w:pPr>
      <w:keepNext/>
      <w:spacing w:before="240" w:after="60" w:line="240" w:lineRule="auto"/>
      <w:outlineLvl w:val="0"/>
    </w:pPr>
    <w:rPr>
      <w:rFonts w:ascii="Calibri" w:eastAsia="MS Gothic" w:hAnsi="Calibri" w:cs="Times New Roman"/>
      <w:b/>
      <w:bCs/>
      <w:color w:val="000000"/>
      <w:kern w:val="32"/>
      <w:sz w:val="32"/>
      <w:szCs w:val="32"/>
      <w:u w:color="000000"/>
    </w:rPr>
  </w:style>
  <w:style w:type="paragraph" w:styleId="Heading3">
    <w:name w:val="heading 3"/>
    <w:basedOn w:val="Normal"/>
    <w:next w:val="Normal"/>
    <w:link w:val="Heading3Char"/>
    <w:uiPriority w:val="9"/>
    <w:semiHidden/>
    <w:unhideWhenUsed/>
    <w:qFormat/>
    <w:rsid w:val="00327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387B"/>
    <w:rPr>
      <w:color w:val="0563C1" w:themeColor="hyperlink"/>
      <w:u w:val="single"/>
    </w:rPr>
  </w:style>
  <w:style w:type="character" w:customStyle="1" w:styleId="Heading1Char">
    <w:name w:val="Heading 1 Char"/>
    <w:basedOn w:val="DefaultParagraphFont"/>
    <w:link w:val="Heading1"/>
    <w:uiPriority w:val="9"/>
    <w:rsid w:val="001C387B"/>
    <w:rPr>
      <w:rFonts w:ascii="Calibri" w:eastAsia="MS Gothic" w:hAnsi="Calibri" w:cs="Times New Roman"/>
      <w:b/>
      <w:bCs/>
      <w:color w:val="000000"/>
      <w:kern w:val="32"/>
      <w:sz w:val="32"/>
      <w:szCs w:val="32"/>
      <w:u w:color="000000"/>
    </w:rPr>
  </w:style>
  <w:style w:type="character" w:customStyle="1" w:styleId="apple-converted-space">
    <w:name w:val="apple-converted-space"/>
    <w:rsid w:val="001C387B"/>
  </w:style>
  <w:style w:type="character" w:customStyle="1" w:styleId="Heading3Char">
    <w:name w:val="Heading 3 Char"/>
    <w:basedOn w:val="DefaultParagraphFont"/>
    <w:link w:val="Heading3"/>
    <w:uiPriority w:val="9"/>
    <w:semiHidden/>
    <w:rsid w:val="00327E4C"/>
    <w:rPr>
      <w:rFonts w:asciiTheme="majorHAnsi" w:eastAsiaTheme="majorEastAsia" w:hAnsiTheme="majorHAnsi" w:cstheme="majorBidi"/>
      <w:color w:val="1F4D78" w:themeColor="accent1" w:themeShade="7F"/>
      <w:sz w:val="24"/>
      <w:szCs w:val="24"/>
    </w:rPr>
  </w:style>
  <w:style w:type="character" w:styleId="Strong">
    <w:name w:val="Strong"/>
    <w:qFormat/>
    <w:rsid w:val="00327E4C"/>
    <w:rPr>
      <w:rFonts w:ascii="Arial" w:eastAsia="Arial" w:hAnsi="Arial"/>
      <w:b/>
      <w:i w:val="0"/>
      <w:color w:val="000000"/>
      <w:u w:color="000000"/>
    </w:rPr>
  </w:style>
  <w:style w:type="paragraph" w:styleId="NoSpacing">
    <w:name w:val="No Spacing"/>
    <w:basedOn w:val="Normal"/>
    <w:uiPriority w:val="1"/>
    <w:qFormat/>
    <w:rsid w:val="00327E4C"/>
    <w:pPr>
      <w:spacing w:after="0" w:line="240" w:lineRule="auto"/>
    </w:pPr>
    <w:rPr>
      <w:rFonts w:ascii="Times New Roman" w:eastAsia="Calibri" w:hAnsi="Times New Roman" w:cs="Times New Roman"/>
      <w:sz w:val="24"/>
      <w:szCs w:val="24"/>
      <w:u w:color="000000"/>
      <w:lang w:bidi="en-US"/>
    </w:rPr>
  </w:style>
  <w:style w:type="paragraph" w:styleId="ListParagraph">
    <w:name w:val="List Paragraph"/>
    <w:basedOn w:val="Normal"/>
    <w:uiPriority w:val="34"/>
    <w:qFormat/>
    <w:rsid w:val="00327E4C"/>
    <w:pPr>
      <w:spacing w:after="0" w:line="240" w:lineRule="auto"/>
      <w:ind w:left="720"/>
      <w:contextualSpacing/>
    </w:pPr>
    <w:rPr>
      <w:rFonts w:ascii="Calibri" w:eastAsia="Calibri" w:hAnsi="Calibri" w:cs="Calibri"/>
      <w:u w:color="000000"/>
    </w:rPr>
  </w:style>
  <w:style w:type="character" w:styleId="CommentReference">
    <w:name w:val="annotation reference"/>
    <w:basedOn w:val="DefaultParagraphFont"/>
    <w:uiPriority w:val="99"/>
    <w:semiHidden/>
    <w:unhideWhenUsed/>
    <w:rsid w:val="00FF599E"/>
    <w:rPr>
      <w:sz w:val="16"/>
      <w:szCs w:val="16"/>
    </w:rPr>
  </w:style>
  <w:style w:type="paragraph" w:styleId="CommentText">
    <w:name w:val="annotation text"/>
    <w:basedOn w:val="Normal"/>
    <w:link w:val="CommentTextChar"/>
    <w:uiPriority w:val="99"/>
    <w:semiHidden/>
    <w:unhideWhenUsed/>
    <w:rsid w:val="00FF599E"/>
    <w:pPr>
      <w:spacing w:line="240" w:lineRule="auto"/>
    </w:pPr>
    <w:rPr>
      <w:sz w:val="20"/>
      <w:szCs w:val="20"/>
    </w:rPr>
  </w:style>
  <w:style w:type="character" w:customStyle="1" w:styleId="CommentTextChar">
    <w:name w:val="Comment Text Char"/>
    <w:basedOn w:val="DefaultParagraphFont"/>
    <w:link w:val="CommentText"/>
    <w:uiPriority w:val="99"/>
    <w:semiHidden/>
    <w:rsid w:val="00FF599E"/>
    <w:rPr>
      <w:sz w:val="20"/>
      <w:szCs w:val="20"/>
    </w:rPr>
  </w:style>
  <w:style w:type="paragraph" w:styleId="CommentSubject">
    <w:name w:val="annotation subject"/>
    <w:basedOn w:val="CommentText"/>
    <w:next w:val="CommentText"/>
    <w:link w:val="CommentSubjectChar"/>
    <w:uiPriority w:val="99"/>
    <w:semiHidden/>
    <w:unhideWhenUsed/>
    <w:rsid w:val="00FF599E"/>
    <w:rPr>
      <w:b/>
      <w:bCs/>
    </w:rPr>
  </w:style>
  <w:style w:type="character" w:customStyle="1" w:styleId="CommentSubjectChar">
    <w:name w:val="Comment Subject Char"/>
    <w:basedOn w:val="CommentTextChar"/>
    <w:link w:val="CommentSubject"/>
    <w:uiPriority w:val="99"/>
    <w:semiHidden/>
    <w:rsid w:val="00FF599E"/>
    <w:rPr>
      <w:b/>
      <w:bCs/>
      <w:sz w:val="20"/>
      <w:szCs w:val="20"/>
    </w:rPr>
  </w:style>
  <w:style w:type="paragraph" w:styleId="BalloonText">
    <w:name w:val="Balloon Text"/>
    <w:basedOn w:val="Normal"/>
    <w:link w:val="BalloonTextChar"/>
    <w:uiPriority w:val="99"/>
    <w:semiHidden/>
    <w:unhideWhenUsed/>
    <w:rsid w:val="00FF5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99E"/>
    <w:rPr>
      <w:rFonts w:ascii="Segoe UI" w:hAnsi="Segoe UI" w:cs="Segoe UI"/>
      <w:sz w:val="18"/>
      <w:szCs w:val="18"/>
    </w:rPr>
  </w:style>
  <w:style w:type="character" w:styleId="FollowedHyperlink">
    <w:name w:val="FollowedHyperlink"/>
    <w:basedOn w:val="DefaultParagraphFont"/>
    <w:uiPriority w:val="99"/>
    <w:semiHidden/>
    <w:unhideWhenUsed/>
    <w:rsid w:val="00906941"/>
    <w:rPr>
      <w:color w:val="954F72" w:themeColor="followedHyperlink"/>
      <w:u w:val="single"/>
    </w:rPr>
  </w:style>
  <w:style w:type="paragraph" w:styleId="Header">
    <w:name w:val="header"/>
    <w:basedOn w:val="Normal"/>
    <w:link w:val="HeaderChar"/>
    <w:uiPriority w:val="99"/>
    <w:unhideWhenUsed/>
    <w:rsid w:val="00906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941"/>
  </w:style>
  <w:style w:type="paragraph" w:styleId="Footer">
    <w:name w:val="footer"/>
    <w:basedOn w:val="Normal"/>
    <w:link w:val="FooterChar"/>
    <w:uiPriority w:val="99"/>
    <w:unhideWhenUsed/>
    <w:rsid w:val="00906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41"/>
  </w:style>
  <w:style w:type="character" w:styleId="Emphasis">
    <w:name w:val="Emphasis"/>
    <w:basedOn w:val="DefaultParagraphFont"/>
    <w:uiPriority w:val="20"/>
    <w:qFormat/>
    <w:rsid w:val="00AB583E"/>
    <w:rPr>
      <w:i/>
      <w:iCs/>
    </w:rPr>
  </w:style>
  <w:style w:type="character" w:customStyle="1" w:styleId="a-size-base">
    <w:name w:val="a-size-base"/>
    <w:basedOn w:val="DefaultParagraphFont"/>
    <w:rsid w:val="00DB110D"/>
  </w:style>
  <w:style w:type="paragraph" w:styleId="NormalWeb">
    <w:name w:val="Normal (Web)"/>
    <w:basedOn w:val="Normal"/>
    <w:uiPriority w:val="99"/>
    <w:semiHidden/>
    <w:unhideWhenUsed/>
    <w:rsid w:val="00EA19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2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618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2131871">
      <w:bodyDiv w:val="1"/>
      <w:marLeft w:val="0"/>
      <w:marRight w:val="0"/>
      <w:marTop w:val="0"/>
      <w:marBottom w:val="0"/>
      <w:divBdr>
        <w:top w:val="none" w:sz="0" w:space="0" w:color="auto"/>
        <w:left w:val="none" w:sz="0" w:space="0" w:color="auto"/>
        <w:bottom w:val="none" w:sz="0" w:space="0" w:color="auto"/>
        <w:right w:val="none" w:sz="0" w:space="0" w:color="auto"/>
      </w:divBdr>
    </w:div>
    <w:div w:id="952322435">
      <w:bodyDiv w:val="1"/>
      <w:marLeft w:val="0"/>
      <w:marRight w:val="0"/>
      <w:marTop w:val="0"/>
      <w:marBottom w:val="0"/>
      <w:divBdr>
        <w:top w:val="none" w:sz="0" w:space="0" w:color="auto"/>
        <w:left w:val="none" w:sz="0" w:space="0" w:color="auto"/>
        <w:bottom w:val="none" w:sz="0" w:space="0" w:color="auto"/>
        <w:right w:val="none" w:sz="0" w:space="0" w:color="auto"/>
      </w:divBdr>
    </w:div>
    <w:div w:id="977611387">
      <w:bodyDiv w:val="1"/>
      <w:marLeft w:val="0"/>
      <w:marRight w:val="0"/>
      <w:marTop w:val="0"/>
      <w:marBottom w:val="0"/>
      <w:divBdr>
        <w:top w:val="none" w:sz="0" w:space="0" w:color="auto"/>
        <w:left w:val="none" w:sz="0" w:space="0" w:color="auto"/>
        <w:bottom w:val="none" w:sz="0" w:space="0" w:color="auto"/>
        <w:right w:val="none" w:sz="0" w:space="0" w:color="auto"/>
      </w:divBdr>
    </w:div>
    <w:div w:id="1040400286">
      <w:bodyDiv w:val="1"/>
      <w:marLeft w:val="0"/>
      <w:marRight w:val="0"/>
      <w:marTop w:val="0"/>
      <w:marBottom w:val="0"/>
      <w:divBdr>
        <w:top w:val="none" w:sz="0" w:space="0" w:color="auto"/>
        <w:left w:val="none" w:sz="0" w:space="0" w:color="auto"/>
        <w:bottom w:val="none" w:sz="0" w:space="0" w:color="auto"/>
        <w:right w:val="none" w:sz="0" w:space="0" w:color="auto"/>
      </w:divBdr>
      <w:divsChild>
        <w:div w:id="69542576">
          <w:marLeft w:val="0"/>
          <w:marRight w:val="0"/>
          <w:marTop w:val="0"/>
          <w:marBottom w:val="0"/>
          <w:divBdr>
            <w:top w:val="none" w:sz="0" w:space="0" w:color="auto"/>
            <w:left w:val="none" w:sz="0" w:space="0" w:color="auto"/>
            <w:bottom w:val="none" w:sz="0" w:space="0" w:color="auto"/>
            <w:right w:val="none" w:sz="0" w:space="0" w:color="auto"/>
          </w:divBdr>
        </w:div>
      </w:divsChild>
    </w:div>
    <w:div w:id="1164474567">
      <w:bodyDiv w:val="1"/>
      <w:marLeft w:val="0"/>
      <w:marRight w:val="0"/>
      <w:marTop w:val="0"/>
      <w:marBottom w:val="0"/>
      <w:divBdr>
        <w:top w:val="none" w:sz="0" w:space="0" w:color="auto"/>
        <w:left w:val="none" w:sz="0" w:space="0" w:color="auto"/>
        <w:bottom w:val="none" w:sz="0" w:space="0" w:color="auto"/>
        <w:right w:val="none" w:sz="0" w:space="0" w:color="auto"/>
      </w:divBdr>
    </w:div>
    <w:div w:id="1261724029">
      <w:bodyDiv w:val="1"/>
      <w:marLeft w:val="0"/>
      <w:marRight w:val="0"/>
      <w:marTop w:val="0"/>
      <w:marBottom w:val="0"/>
      <w:divBdr>
        <w:top w:val="none" w:sz="0" w:space="0" w:color="auto"/>
        <w:left w:val="none" w:sz="0" w:space="0" w:color="auto"/>
        <w:bottom w:val="none" w:sz="0" w:space="0" w:color="auto"/>
        <w:right w:val="none" w:sz="0" w:space="0" w:color="auto"/>
      </w:divBdr>
    </w:div>
    <w:div w:id="1347635807">
      <w:bodyDiv w:val="1"/>
      <w:marLeft w:val="0"/>
      <w:marRight w:val="0"/>
      <w:marTop w:val="0"/>
      <w:marBottom w:val="0"/>
      <w:divBdr>
        <w:top w:val="none" w:sz="0" w:space="0" w:color="auto"/>
        <w:left w:val="none" w:sz="0" w:space="0" w:color="auto"/>
        <w:bottom w:val="none" w:sz="0" w:space="0" w:color="auto"/>
        <w:right w:val="none" w:sz="0" w:space="0" w:color="auto"/>
      </w:divBdr>
    </w:div>
    <w:div w:id="1568806057">
      <w:bodyDiv w:val="1"/>
      <w:marLeft w:val="0"/>
      <w:marRight w:val="0"/>
      <w:marTop w:val="0"/>
      <w:marBottom w:val="0"/>
      <w:divBdr>
        <w:top w:val="none" w:sz="0" w:space="0" w:color="auto"/>
        <w:left w:val="none" w:sz="0" w:space="0" w:color="auto"/>
        <w:bottom w:val="none" w:sz="0" w:space="0" w:color="auto"/>
        <w:right w:val="none" w:sz="0" w:space="0" w:color="auto"/>
      </w:divBdr>
    </w:div>
    <w:div w:id="1807239210">
      <w:bodyDiv w:val="1"/>
      <w:marLeft w:val="0"/>
      <w:marRight w:val="0"/>
      <w:marTop w:val="0"/>
      <w:marBottom w:val="0"/>
      <w:divBdr>
        <w:top w:val="none" w:sz="0" w:space="0" w:color="auto"/>
        <w:left w:val="none" w:sz="0" w:space="0" w:color="auto"/>
        <w:bottom w:val="none" w:sz="0" w:space="0" w:color="auto"/>
        <w:right w:val="none" w:sz="0" w:space="0" w:color="auto"/>
      </w:divBdr>
    </w:div>
    <w:div w:id="1894539882">
      <w:bodyDiv w:val="1"/>
      <w:marLeft w:val="0"/>
      <w:marRight w:val="0"/>
      <w:marTop w:val="0"/>
      <w:marBottom w:val="0"/>
      <w:divBdr>
        <w:top w:val="none" w:sz="0" w:space="0" w:color="auto"/>
        <w:left w:val="none" w:sz="0" w:space="0" w:color="auto"/>
        <w:bottom w:val="none" w:sz="0" w:space="0" w:color="auto"/>
        <w:right w:val="none" w:sz="0" w:space="0" w:color="auto"/>
      </w:divBdr>
    </w:div>
    <w:div w:id="2042514120">
      <w:bodyDiv w:val="1"/>
      <w:marLeft w:val="0"/>
      <w:marRight w:val="0"/>
      <w:marTop w:val="0"/>
      <w:marBottom w:val="0"/>
      <w:divBdr>
        <w:top w:val="none" w:sz="0" w:space="0" w:color="auto"/>
        <w:left w:val="none" w:sz="0" w:space="0" w:color="auto"/>
        <w:bottom w:val="none" w:sz="0" w:space="0" w:color="auto"/>
        <w:right w:val="none" w:sz="0" w:space="0" w:color="auto"/>
      </w:divBdr>
    </w:div>
    <w:div w:id="20664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B5F51-CD1C-4A38-B6F7-74FBBB6F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PhamX</dc:creator>
  <cp:lastModifiedBy>Jennifer</cp:lastModifiedBy>
  <cp:revision>9</cp:revision>
  <dcterms:created xsi:type="dcterms:W3CDTF">2017-05-03T16:53:00Z</dcterms:created>
  <dcterms:modified xsi:type="dcterms:W3CDTF">2018-02-02T02:04:00Z</dcterms:modified>
</cp:coreProperties>
</file>