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A54993" w14:textId="6F0C3DEF" w:rsidR="00F91867" w:rsidRPr="00F91867" w:rsidRDefault="00F91867" w:rsidP="00F91867">
      <w:r w:rsidRPr="00F91867">
        <w:t xml:space="preserve">La página web desarrollada es una aplicación moderna y dinámica que utiliza tecnologías </w:t>
      </w:r>
      <w:r>
        <w:t xml:space="preserve">del entorno de </w:t>
      </w:r>
      <w:proofErr w:type="spellStart"/>
      <w:r>
        <w:t>node</w:t>
      </w:r>
      <w:proofErr w:type="spellEnd"/>
      <w:r>
        <w:t xml:space="preserve"> </w:t>
      </w:r>
      <w:proofErr w:type="spellStart"/>
      <w:r>
        <w:t>js</w:t>
      </w:r>
      <w:proofErr w:type="spellEnd"/>
      <w:r>
        <w:t xml:space="preserve"> tales como</w:t>
      </w:r>
      <w:r w:rsidRPr="00F91867">
        <w:t xml:space="preserve"> </w:t>
      </w:r>
      <w:proofErr w:type="spellStart"/>
      <w:r w:rsidRPr="00F91867">
        <w:t>React</w:t>
      </w:r>
      <w:proofErr w:type="spellEnd"/>
      <w:r w:rsidRPr="00F91867">
        <w:t xml:space="preserve"> para el </w:t>
      </w:r>
      <w:proofErr w:type="spellStart"/>
      <w:r w:rsidRPr="00F91867">
        <w:t>frontend</w:t>
      </w:r>
      <w:proofErr w:type="spellEnd"/>
      <w:r w:rsidRPr="00F91867">
        <w:t xml:space="preserve"> y Express para el </w:t>
      </w:r>
      <w:proofErr w:type="spellStart"/>
      <w:r w:rsidRPr="00F91867">
        <w:t>backend</w:t>
      </w:r>
      <w:proofErr w:type="spellEnd"/>
      <w:r w:rsidRPr="00F91867">
        <w:t>, garantizando una experiencia de usuario fluida y un manejo eficiente de datos.</w:t>
      </w:r>
    </w:p>
    <w:p w14:paraId="7BE23D28" w14:textId="4388589A" w:rsidR="007C7931" w:rsidRDefault="00F91867" w:rsidP="007C7931">
      <w:pPr>
        <w:numPr>
          <w:ilvl w:val="0"/>
          <w:numId w:val="1"/>
        </w:numPr>
      </w:pPr>
      <w:proofErr w:type="spellStart"/>
      <w:r w:rsidRPr="00F91867">
        <w:rPr>
          <w:b/>
          <w:bCs/>
        </w:rPr>
        <w:t>Frontend</w:t>
      </w:r>
      <w:proofErr w:type="spellEnd"/>
      <w:r w:rsidRPr="00F91867">
        <w:rPr>
          <w:b/>
          <w:bCs/>
        </w:rPr>
        <w:t xml:space="preserve"> (</w:t>
      </w:r>
      <w:proofErr w:type="spellStart"/>
      <w:r w:rsidRPr="00F91867">
        <w:rPr>
          <w:b/>
          <w:bCs/>
        </w:rPr>
        <w:t>React</w:t>
      </w:r>
      <w:proofErr w:type="spellEnd"/>
      <w:r w:rsidRPr="00F91867">
        <w:rPr>
          <w:b/>
          <w:bCs/>
        </w:rPr>
        <w:t>):</w:t>
      </w:r>
      <w:r w:rsidRPr="00F91867">
        <w:t xml:space="preserve"> La interfaz de usuario ha sido diseñada con </w:t>
      </w:r>
      <w:proofErr w:type="spellStart"/>
      <w:r w:rsidRPr="00F91867">
        <w:t>React</w:t>
      </w:r>
      <w:proofErr w:type="spellEnd"/>
      <w:r w:rsidRPr="00F91867">
        <w:t xml:space="preserve">, lo que permite una navegación rápida y una estructura de componentes reutilizables que optimizan el desarrollo y la mantenibilidad del código. </w:t>
      </w:r>
      <w:proofErr w:type="spellStart"/>
      <w:r w:rsidRPr="00F91867">
        <w:t>React</w:t>
      </w:r>
      <w:proofErr w:type="spellEnd"/>
      <w:r w:rsidRPr="00F91867">
        <w:t xml:space="preserve"> se ha integrado con </w:t>
      </w:r>
      <w:proofErr w:type="spellStart"/>
      <w:r w:rsidRPr="00F91867">
        <w:t>React</w:t>
      </w:r>
      <w:proofErr w:type="spellEnd"/>
      <w:r w:rsidRPr="00F91867">
        <w:t xml:space="preserve"> </w:t>
      </w:r>
      <w:proofErr w:type="spellStart"/>
      <w:r w:rsidRPr="00F91867">
        <w:t>Router</w:t>
      </w:r>
      <w:proofErr w:type="spellEnd"/>
      <w:r w:rsidRPr="00F91867">
        <w:t xml:space="preserve"> para gestionar la navegación entre diferentes vistas, proporcionando una experiencia de usuario de página única (SPA). Además, se emplearon </w:t>
      </w:r>
      <w:proofErr w:type="spellStart"/>
      <w:r w:rsidRPr="00F91867">
        <w:t>hooks</w:t>
      </w:r>
      <w:proofErr w:type="spellEnd"/>
      <w:r w:rsidRPr="00F91867">
        <w:t xml:space="preserve"> y un enfoque de estado global para manejar la interactividad y el flujo de datos de la </w:t>
      </w:r>
      <w:proofErr w:type="spellStart"/>
      <w:proofErr w:type="gramStart"/>
      <w:r w:rsidRPr="00F91867">
        <w:t>aplicación.</w:t>
      </w:r>
      <w:r>
        <w:t>Esta</w:t>
      </w:r>
      <w:proofErr w:type="spellEnd"/>
      <w:proofErr w:type="gramEnd"/>
      <w:r>
        <w:t xml:space="preserve"> misma ofrece una </w:t>
      </w:r>
      <w:proofErr w:type="spellStart"/>
      <w:r>
        <w:t>side</w:t>
      </w:r>
      <w:proofErr w:type="spellEnd"/>
      <w:r>
        <w:t>-bar donde se puede seleccionar distintas opciones tales como</w:t>
      </w:r>
    </w:p>
    <w:p w14:paraId="31512988" w14:textId="77777777" w:rsidR="007C7931" w:rsidRDefault="007C7931" w:rsidP="007C7931">
      <w:pPr>
        <w:ind w:left="708"/>
      </w:pPr>
      <w:r>
        <w:t xml:space="preserve"> 1. Componente de Roles de Personas (`People-roles`)</w:t>
      </w:r>
    </w:p>
    <w:p w14:paraId="11B325F1" w14:textId="77777777" w:rsidR="007C7931" w:rsidRDefault="007C7931" w:rsidP="007C7931">
      <w:pPr>
        <w:ind w:left="708"/>
      </w:pPr>
      <w:r>
        <w:t>Este componente proporciona una vista general de los usuarios y sus roles asociados. Muestra una lista de personas junto con etiquetas que indican su rol (por ejemplo, "Agente", "Colaborador" o "Cliente"). Esta sección es ideal para visualizar rápidamente la distribución de roles en la base de datos.</w:t>
      </w:r>
    </w:p>
    <w:p w14:paraId="20C358BB" w14:textId="77777777" w:rsidR="007C7931" w:rsidRDefault="007C7931" w:rsidP="007C7931">
      <w:pPr>
        <w:ind w:left="708"/>
      </w:pPr>
    </w:p>
    <w:p w14:paraId="012FD109" w14:textId="77777777" w:rsidR="007C7931" w:rsidRDefault="007C7931" w:rsidP="007C7931">
      <w:pPr>
        <w:ind w:left="708"/>
      </w:pPr>
      <w:r>
        <w:t xml:space="preserve"> 2. Componente de Creación (`</w:t>
      </w:r>
      <w:proofErr w:type="spellStart"/>
      <w:r>
        <w:t>Create</w:t>
      </w:r>
      <w:proofErr w:type="spellEnd"/>
      <w:r>
        <w:t>`)</w:t>
      </w:r>
    </w:p>
    <w:p w14:paraId="2272E43E" w14:textId="4D36A4FC" w:rsidR="007C7931" w:rsidRDefault="007C7931" w:rsidP="007C7931">
      <w:pPr>
        <w:ind w:left="708"/>
      </w:pPr>
      <w:r>
        <w:t>El componente de creación permite agregar nuevas entradas de usuarios a la base de datos. Incluye un formulario con campos para la cédula, nombre, apellidos, género, y dirección. Al hacer clic en el botón "</w:t>
      </w:r>
      <w:proofErr w:type="spellStart"/>
      <w:r>
        <w:t>Submit</w:t>
      </w:r>
      <w:proofErr w:type="spellEnd"/>
      <w:r>
        <w:t>", los datos ingresados se envían al servidor para su almacenamiento</w:t>
      </w:r>
      <w:r>
        <w:t xml:space="preserve"> en la base de </w:t>
      </w:r>
      <w:proofErr w:type="gramStart"/>
      <w:r>
        <w:t>datos</w:t>
      </w:r>
      <w:r>
        <w:t>..</w:t>
      </w:r>
      <w:proofErr w:type="gramEnd"/>
    </w:p>
    <w:p w14:paraId="2CAAEB2E" w14:textId="77777777" w:rsidR="007C7931" w:rsidRDefault="007C7931" w:rsidP="007C7931">
      <w:pPr>
        <w:ind w:left="708"/>
      </w:pPr>
    </w:p>
    <w:p w14:paraId="340CFBB9" w14:textId="77777777" w:rsidR="007C7931" w:rsidRDefault="007C7931" w:rsidP="007C7931">
      <w:pPr>
        <w:ind w:left="708"/>
      </w:pPr>
      <w:r>
        <w:t xml:space="preserve"> 3. Componente de Lectura (`</w:t>
      </w:r>
      <w:proofErr w:type="spellStart"/>
      <w:r>
        <w:t>Read</w:t>
      </w:r>
      <w:proofErr w:type="spellEnd"/>
      <w:r>
        <w:t>`)</w:t>
      </w:r>
    </w:p>
    <w:p w14:paraId="7121A648" w14:textId="77777777" w:rsidR="007C7931" w:rsidRDefault="007C7931" w:rsidP="007C7931">
      <w:pPr>
        <w:ind w:left="708"/>
      </w:pPr>
      <w:r>
        <w:t>El componente de lectura permite consultar datos específicos de la base de datos. Tiene un menú desplegable donde se puede seleccionar la categoría de consulta, como "Personas", "Clientes", "Colaboradores" o "Agentes". Una vez seleccionada la opción, se despliega la información relacionada, lo que facilita la búsqueda y visualización de datos de forma intuitiva.</w:t>
      </w:r>
    </w:p>
    <w:p w14:paraId="32F517F3" w14:textId="77777777" w:rsidR="007C7931" w:rsidRDefault="007C7931" w:rsidP="007C7931">
      <w:pPr>
        <w:ind w:left="708"/>
      </w:pPr>
    </w:p>
    <w:p w14:paraId="7FA483D7" w14:textId="77777777" w:rsidR="007C7931" w:rsidRDefault="007C7931" w:rsidP="007C7931">
      <w:pPr>
        <w:ind w:left="708"/>
      </w:pPr>
      <w:r>
        <w:t xml:space="preserve"> 4. Componente de Actualización (`</w:t>
      </w:r>
      <w:proofErr w:type="spellStart"/>
      <w:r>
        <w:t>Update</w:t>
      </w:r>
      <w:proofErr w:type="spellEnd"/>
      <w:r>
        <w:t>`)</w:t>
      </w:r>
    </w:p>
    <w:p w14:paraId="6562C2A5" w14:textId="25B63E56" w:rsidR="007C7931" w:rsidRDefault="007C7931" w:rsidP="007C7931">
      <w:pPr>
        <w:ind w:left="708"/>
      </w:pPr>
      <w:r>
        <w:lastRenderedPageBreak/>
        <w:t>El componente de actualización está diseñado para modificar datos existentes. El formulario incluye un campo para ingresar la cédula del usuario y la posibilidad de actualizar la dirección y cambiar el estado del cliente (activar o inactivar). Este componente es fundamental para mantener la información actualizada y precisa en la base de datos</w:t>
      </w:r>
      <w:r>
        <w:t xml:space="preserve">, </w:t>
      </w:r>
      <w:proofErr w:type="spellStart"/>
      <w:r>
        <w:t>ademas</w:t>
      </w:r>
      <w:proofErr w:type="spellEnd"/>
      <w:r>
        <w:t xml:space="preserve"> el mismo acciona algunos de los </w:t>
      </w:r>
      <w:proofErr w:type="spellStart"/>
      <w:r>
        <w:t>triggers</w:t>
      </w:r>
      <w:proofErr w:type="spellEnd"/>
      <w:r>
        <w:t xml:space="preserve"> de la base de datos como por ejemplo el </w:t>
      </w:r>
      <w:proofErr w:type="spellStart"/>
      <w:r>
        <w:t>trigger</w:t>
      </w:r>
      <w:proofErr w:type="spellEnd"/>
      <w:r>
        <w:t xml:space="preserve"> que inactiva los contratos de los clientes inactivos una vez su estado cambie a inactivo</w:t>
      </w:r>
      <w:r>
        <w:t>.</w:t>
      </w:r>
    </w:p>
    <w:p w14:paraId="18D21161" w14:textId="77777777" w:rsidR="007C7931" w:rsidRDefault="007C7931" w:rsidP="007C7931">
      <w:pPr>
        <w:ind w:left="708"/>
      </w:pPr>
    </w:p>
    <w:p w14:paraId="4DF17D1F" w14:textId="77777777" w:rsidR="007C7931" w:rsidRDefault="007C7931" w:rsidP="007C7931">
      <w:pPr>
        <w:ind w:left="708"/>
      </w:pPr>
      <w:r>
        <w:t xml:space="preserve"> 5. Componente de Eliminación (`</w:t>
      </w:r>
      <w:proofErr w:type="spellStart"/>
      <w:r>
        <w:t>Delete</w:t>
      </w:r>
      <w:proofErr w:type="spellEnd"/>
      <w:r>
        <w:t>`)</w:t>
      </w:r>
    </w:p>
    <w:p w14:paraId="4459E1A8" w14:textId="77777777" w:rsidR="007C7931" w:rsidRDefault="007C7931" w:rsidP="007C7931">
      <w:pPr>
        <w:ind w:left="708"/>
      </w:pPr>
      <w:r>
        <w:t>Este componente permite eliminar registros de la base de datos. Solicita la cédula del usuario que se desea borrar y, al enviar el formulario, se realiza la operación de eliminación. Es una herramienta crítica para mantener una base de datos limpia y libre de datos obsoletos.</w:t>
      </w:r>
    </w:p>
    <w:p w14:paraId="4732CA3D" w14:textId="77777777" w:rsidR="007C7931" w:rsidRDefault="007C7931" w:rsidP="007C7931">
      <w:pPr>
        <w:ind w:left="708"/>
      </w:pPr>
    </w:p>
    <w:p w14:paraId="028568B2" w14:textId="77777777" w:rsidR="007C7931" w:rsidRDefault="007C7931" w:rsidP="007C7931">
      <w:pPr>
        <w:ind w:left="708"/>
      </w:pPr>
      <w:r>
        <w:t xml:space="preserve"> 6. Componente de Contratos (`</w:t>
      </w:r>
      <w:proofErr w:type="spellStart"/>
      <w:r>
        <w:t>Contracts</w:t>
      </w:r>
      <w:proofErr w:type="spellEnd"/>
      <w:r>
        <w:t>`)</w:t>
      </w:r>
    </w:p>
    <w:p w14:paraId="530E22AB" w14:textId="77777777" w:rsidR="007C7931" w:rsidRDefault="007C7931" w:rsidP="007C7931">
      <w:pPr>
        <w:ind w:left="708"/>
      </w:pPr>
      <w:r>
        <w:t>Este componente proporciona un resumen de los contratos existentes por compañía, mostrando el total de contratos y cuántos de ellos están activos o inactivos. Presenta una visión clara de la situación contractual de cada empresa, facilitando la gestión y supervisión de los acuerdos comerciales.</w:t>
      </w:r>
    </w:p>
    <w:p w14:paraId="6054E831" w14:textId="77777777" w:rsidR="007C7931" w:rsidRDefault="007C7931" w:rsidP="007C7931">
      <w:pPr>
        <w:ind w:left="708"/>
      </w:pPr>
    </w:p>
    <w:p w14:paraId="345C8A20" w14:textId="77777777" w:rsidR="007C7931" w:rsidRDefault="007C7931" w:rsidP="007C7931">
      <w:pPr>
        <w:ind w:left="708"/>
      </w:pPr>
      <w:r>
        <w:t xml:space="preserve"> 7. Componente de Clientes Activos (`Active </w:t>
      </w:r>
      <w:proofErr w:type="spellStart"/>
      <w:r>
        <w:t>Clients</w:t>
      </w:r>
      <w:proofErr w:type="spellEnd"/>
      <w:r>
        <w:t>`)</w:t>
      </w:r>
    </w:p>
    <w:p w14:paraId="5D2BBDCC" w14:textId="77777777" w:rsidR="007C7931" w:rsidRDefault="007C7931" w:rsidP="007C7931">
      <w:pPr>
        <w:ind w:left="708"/>
      </w:pPr>
      <w:r>
        <w:t>En esta sección se muestra una lista detallada de los clientes que tienen contratos activos. Incluye la información del cliente como cédula, compañía, ID del contrato, fecha de inicio y finalización del contrato, y estado (activo). Este componente es útil para monitorear contratos en vigencia y su administración.</w:t>
      </w:r>
    </w:p>
    <w:p w14:paraId="721D2295" w14:textId="77777777" w:rsidR="007C7931" w:rsidRDefault="007C7931" w:rsidP="007C7931"/>
    <w:p w14:paraId="5ECF9C17" w14:textId="77777777" w:rsidR="00F91867" w:rsidRPr="00F91867" w:rsidRDefault="00F91867" w:rsidP="00F91867"/>
    <w:p w14:paraId="54742A61" w14:textId="77777777" w:rsidR="00254E0C" w:rsidRPr="00254E0C" w:rsidRDefault="00254E0C" w:rsidP="00254E0C">
      <w:pPr>
        <w:rPr>
          <w:b/>
          <w:bCs/>
        </w:rPr>
      </w:pPr>
    </w:p>
    <w:p w14:paraId="078AAB13" w14:textId="3690F35B" w:rsidR="00254E0C" w:rsidRPr="00254E0C" w:rsidRDefault="00254E0C" w:rsidP="00254E0C">
      <w:proofErr w:type="gramStart"/>
      <w:r>
        <w:t>.</w:t>
      </w:r>
      <w:proofErr w:type="spellStart"/>
      <w:r w:rsidRPr="00254E0C">
        <w:t>Backend</w:t>
      </w:r>
      <w:proofErr w:type="spellEnd"/>
      <w:proofErr w:type="gramEnd"/>
      <w:r w:rsidRPr="00254E0C">
        <w:t xml:space="preserve"> (Express): El servidor se ha desarrollado con Express, una de las soluciones más flexibles y ligeras basadas en Node.js, lo que permite crear aplicaciones escalables y de alto rendimiento. Este servidor </w:t>
      </w:r>
      <w:proofErr w:type="spellStart"/>
      <w:r w:rsidRPr="00254E0C">
        <w:t>RESTful</w:t>
      </w:r>
      <w:proofErr w:type="spellEnd"/>
      <w:r w:rsidRPr="00254E0C">
        <w:t xml:space="preserve"> maneja todas las solicitudes entrantes y las respuestas, conectando el </w:t>
      </w:r>
      <w:proofErr w:type="spellStart"/>
      <w:r w:rsidRPr="00254E0C">
        <w:t>frontend</w:t>
      </w:r>
      <w:proofErr w:type="spellEnd"/>
      <w:r w:rsidRPr="00254E0C">
        <w:t xml:space="preserve"> con </w:t>
      </w:r>
      <w:r>
        <w:t xml:space="preserve">la base de datos </w:t>
      </w:r>
      <w:r w:rsidRPr="00254E0C">
        <w:t xml:space="preserve">para gestionar los datos </w:t>
      </w:r>
      <w:r w:rsidRPr="00254E0C">
        <w:lastRenderedPageBreak/>
        <w:t xml:space="preserve">relacionados con usuarios, clientes, colaboradores, agentes y contratos. A continuación, se describen algunos aspectos clave del </w:t>
      </w:r>
      <w:proofErr w:type="spellStart"/>
      <w:r w:rsidRPr="00254E0C">
        <w:t>backend</w:t>
      </w:r>
      <w:proofErr w:type="spellEnd"/>
      <w:r w:rsidRPr="00254E0C">
        <w:t>:</w:t>
      </w:r>
    </w:p>
    <w:p w14:paraId="6DD1B797" w14:textId="77777777" w:rsidR="00254E0C" w:rsidRPr="00254E0C" w:rsidRDefault="00254E0C" w:rsidP="00254E0C"/>
    <w:p w14:paraId="217D04D5" w14:textId="77777777" w:rsidR="00254E0C" w:rsidRPr="00254E0C" w:rsidRDefault="00254E0C" w:rsidP="00254E0C">
      <w:r w:rsidRPr="00254E0C">
        <w:t xml:space="preserve"> Tecnologías y Librerías Utilizadas:</w:t>
      </w:r>
    </w:p>
    <w:p w14:paraId="542F2549" w14:textId="77777777" w:rsidR="00254E0C" w:rsidRPr="00254E0C" w:rsidRDefault="00254E0C" w:rsidP="00254E0C">
      <w:r w:rsidRPr="00254E0C">
        <w:t xml:space="preserve">- Express: Framework de Node.js que facilita la creación de aplicaciones y </w:t>
      </w:r>
      <w:proofErr w:type="spellStart"/>
      <w:r w:rsidRPr="00254E0C">
        <w:t>APIs</w:t>
      </w:r>
      <w:proofErr w:type="spellEnd"/>
      <w:r w:rsidRPr="00254E0C">
        <w:t xml:space="preserve"> </w:t>
      </w:r>
      <w:proofErr w:type="spellStart"/>
      <w:r w:rsidRPr="00254E0C">
        <w:t>RESTful</w:t>
      </w:r>
      <w:proofErr w:type="spellEnd"/>
      <w:r w:rsidRPr="00254E0C">
        <w:t>.</w:t>
      </w:r>
    </w:p>
    <w:p w14:paraId="2FB64D6B" w14:textId="77777777" w:rsidR="00254E0C" w:rsidRPr="00254E0C" w:rsidRDefault="00254E0C" w:rsidP="00254E0C">
      <w:r w:rsidRPr="00254E0C">
        <w:t xml:space="preserve">- </w:t>
      </w:r>
      <w:proofErr w:type="spellStart"/>
      <w:r w:rsidRPr="00254E0C">
        <w:t>mssql</w:t>
      </w:r>
      <w:proofErr w:type="spellEnd"/>
      <w:r w:rsidRPr="00254E0C">
        <w:t>: Cliente de Node.js para interactuar con bases de datos SQL Server.</w:t>
      </w:r>
    </w:p>
    <w:p w14:paraId="7FC4CAEC" w14:textId="77777777" w:rsidR="00254E0C" w:rsidRPr="00254E0C" w:rsidRDefault="00254E0C" w:rsidP="00254E0C">
      <w:r w:rsidRPr="00254E0C">
        <w:t xml:space="preserve">- CORS: Middleware para permitir solicitudes entre diferentes orígenes, mejorando la interoperabilidad del servidor con distintas aplicaciones </w:t>
      </w:r>
      <w:proofErr w:type="spellStart"/>
      <w:r w:rsidRPr="00254E0C">
        <w:t>frontend</w:t>
      </w:r>
      <w:proofErr w:type="spellEnd"/>
      <w:r w:rsidRPr="00254E0C">
        <w:t>.</w:t>
      </w:r>
    </w:p>
    <w:p w14:paraId="3BA9C3C2" w14:textId="77777777" w:rsidR="00254E0C" w:rsidRPr="00254E0C" w:rsidRDefault="00254E0C" w:rsidP="00254E0C"/>
    <w:p w14:paraId="7AC7C569" w14:textId="77777777" w:rsidR="00254E0C" w:rsidRPr="00254E0C" w:rsidRDefault="00254E0C" w:rsidP="00254E0C">
      <w:r w:rsidRPr="00254E0C">
        <w:t xml:space="preserve"> Configuración y Conexión de Base de Datos:</w:t>
      </w:r>
    </w:p>
    <w:p w14:paraId="5CED487A" w14:textId="77777777" w:rsidR="00254E0C" w:rsidRPr="00254E0C" w:rsidRDefault="00254E0C" w:rsidP="00254E0C">
      <w:r w:rsidRPr="00254E0C">
        <w:t>El servidor establece la conexión con SQL Server mediante la función `</w:t>
      </w:r>
      <w:proofErr w:type="spellStart"/>
      <w:proofErr w:type="gramStart"/>
      <w:r w:rsidRPr="00254E0C">
        <w:t>connect</w:t>
      </w:r>
      <w:proofErr w:type="spellEnd"/>
      <w:r w:rsidRPr="00254E0C">
        <w:t>(</w:t>
      </w:r>
      <w:proofErr w:type="gramEnd"/>
      <w:r w:rsidRPr="00254E0C">
        <w:t>)` definida en un archivo de configuración `dbConfig.js`. Se utiliza un `pool` de conexiones para garantizar un manejo eficiente de recursos al realizar consultas y ejecutar procedimientos almacenados.</w:t>
      </w:r>
    </w:p>
    <w:p w14:paraId="16024990" w14:textId="77777777" w:rsidR="00254E0C" w:rsidRPr="00254E0C" w:rsidRDefault="00254E0C" w:rsidP="00254E0C"/>
    <w:p w14:paraId="70CCD999" w14:textId="77777777" w:rsidR="00254E0C" w:rsidRPr="00254E0C" w:rsidRDefault="00254E0C" w:rsidP="00254E0C">
      <w:r w:rsidRPr="00254E0C">
        <w:t xml:space="preserve"> </w:t>
      </w:r>
      <w:proofErr w:type="spellStart"/>
      <w:r w:rsidRPr="00254E0C">
        <w:t>Endpoints</w:t>
      </w:r>
      <w:proofErr w:type="spellEnd"/>
      <w:r w:rsidRPr="00254E0C">
        <w:t xml:space="preserve"> Desarrollados:</w:t>
      </w:r>
    </w:p>
    <w:p w14:paraId="7DC4BCF0" w14:textId="77777777" w:rsidR="00254E0C" w:rsidRPr="00254E0C" w:rsidRDefault="00254E0C" w:rsidP="00254E0C">
      <w:r w:rsidRPr="00254E0C">
        <w:t xml:space="preserve"> 1. GET </w:t>
      </w:r>
      <w:proofErr w:type="spellStart"/>
      <w:r w:rsidRPr="00254E0C">
        <w:t>Endpoints</w:t>
      </w:r>
      <w:proofErr w:type="spellEnd"/>
      <w:r w:rsidRPr="00254E0C">
        <w:t>:</w:t>
      </w:r>
    </w:p>
    <w:p w14:paraId="7F9134DA" w14:textId="77777777" w:rsidR="00254E0C" w:rsidRPr="00254E0C" w:rsidRDefault="00254E0C" w:rsidP="00254E0C">
      <w:r w:rsidRPr="00254E0C">
        <w:t>- `/api/personas`: Devuelve una lista de todas las personas registradas en la base de datos.</w:t>
      </w:r>
    </w:p>
    <w:p w14:paraId="00A57E2B" w14:textId="77777777" w:rsidR="00254E0C" w:rsidRPr="00254E0C" w:rsidRDefault="00254E0C" w:rsidP="00254E0C">
      <w:r w:rsidRPr="00254E0C">
        <w:t>- `/api/clientes`: Devuelve un listado de los clientes.</w:t>
      </w:r>
    </w:p>
    <w:p w14:paraId="67E5EB8B" w14:textId="77777777" w:rsidR="00254E0C" w:rsidRPr="00254E0C" w:rsidRDefault="00254E0C" w:rsidP="00254E0C">
      <w:r w:rsidRPr="00254E0C">
        <w:t>- `/api/colaboradores`: Lista a los colaboradores.</w:t>
      </w:r>
    </w:p>
    <w:p w14:paraId="7A8A2EFA" w14:textId="77777777" w:rsidR="00254E0C" w:rsidRPr="00254E0C" w:rsidRDefault="00254E0C" w:rsidP="00254E0C">
      <w:r w:rsidRPr="00254E0C">
        <w:t>- `/api/agentes`: Devuelve un listado de los agentes.</w:t>
      </w:r>
    </w:p>
    <w:p w14:paraId="22391F50" w14:textId="77777777" w:rsidR="00254E0C" w:rsidRPr="00254E0C" w:rsidRDefault="00254E0C" w:rsidP="00254E0C">
      <w:r w:rsidRPr="00254E0C">
        <w:t>- `/api/roles`: Devuelve los roles de las personas desde una vista llamada `</w:t>
      </w:r>
      <w:proofErr w:type="spellStart"/>
      <w:r w:rsidRPr="00254E0C">
        <w:t>Vista_Empleados_Simplificada</w:t>
      </w:r>
      <w:proofErr w:type="spellEnd"/>
      <w:r w:rsidRPr="00254E0C">
        <w:t>`.</w:t>
      </w:r>
    </w:p>
    <w:p w14:paraId="04730886" w14:textId="77777777" w:rsidR="00254E0C" w:rsidRPr="00254E0C" w:rsidRDefault="00254E0C" w:rsidP="00254E0C">
      <w:r w:rsidRPr="00254E0C">
        <w:t>- `/api/contratos`: Muestra un resumen de los contratos de empresas desde la vista `</w:t>
      </w:r>
      <w:proofErr w:type="spellStart"/>
      <w:r w:rsidRPr="00254E0C">
        <w:t>Vista_Resumen_Contratos_Empresa</w:t>
      </w:r>
      <w:proofErr w:type="spellEnd"/>
      <w:r w:rsidRPr="00254E0C">
        <w:t>`.</w:t>
      </w:r>
    </w:p>
    <w:p w14:paraId="4C1AA298" w14:textId="77777777" w:rsidR="00254E0C" w:rsidRPr="00254E0C" w:rsidRDefault="00254E0C" w:rsidP="00254E0C">
      <w:r w:rsidRPr="00254E0C">
        <w:t>- `/api/</w:t>
      </w:r>
      <w:proofErr w:type="spellStart"/>
      <w:r w:rsidRPr="00254E0C">
        <w:t>clientes_activos</w:t>
      </w:r>
      <w:proofErr w:type="spellEnd"/>
      <w:r w:rsidRPr="00254E0C">
        <w:t>`: Devuelve información detallada de los clientes con contratos activos desde la vista `</w:t>
      </w:r>
      <w:proofErr w:type="spellStart"/>
      <w:r w:rsidRPr="00254E0C">
        <w:t>Vista_Informacion_Contratos_Clientes</w:t>
      </w:r>
      <w:proofErr w:type="spellEnd"/>
      <w:r w:rsidRPr="00254E0C">
        <w:t>`.</w:t>
      </w:r>
    </w:p>
    <w:p w14:paraId="34DC779D" w14:textId="77777777" w:rsidR="00254E0C" w:rsidRPr="00254E0C" w:rsidRDefault="00254E0C" w:rsidP="00254E0C"/>
    <w:p w14:paraId="08E58613" w14:textId="77777777" w:rsidR="00254E0C" w:rsidRPr="00254E0C" w:rsidRDefault="00254E0C" w:rsidP="00254E0C">
      <w:r w:rsidRPr="00254E0C">
        <w:lastRenderedPageBreak/>
        <w:t xml:space="preserve"> 2. POST </w:t>
      </w:r>
      <w:proofErr w:type="spellStart"/>
      <w:r w:rsidRPr="00254E0C">
        <w:t>Endpoint</w:t>
      </w:r>
      <w:proofErr w:type="spellEnd"/>
      <w:r w:rsidRPr="00254E0C">
        <w:t>:</w:t>
      </w:r>
    </w:p>
    <w:p w14:paraId="685537AE" w14:textId="77777777" w:rsidR="00254E0C" w:rsidRPr="00254E0C" w:rsidRDefault="00254E0C" w:rsidP="00254E0C">
      <w:r w:rsidRPr="00254E0C">
        <w:t>- `/api/</w:t>
      </w:r>
      <w:proofErr w:type="spellStart"/>
      <w:r w:rsidRPr="00254E0C">
        <w:t>register</w:t>
      </w:r>
      <w:proofErr w:type="spellEnd"/>
      <w:r w:rsidRPr="00254E0C">
        <w:t>`: Permite registrar una nueva persona en la base de datos a través del procedimiento almacenado `</w:t>
      </w:r>
      <w:proofErr w:type="spellStart"/>
      <w:r w:rsidRPr="00254E0C">
        <w:t>InsertarPersona</w:t>
      </w:r>
      <w:proofErr w:type="spellEnd"/>
      <w:r w:rsidRPr="00254E0C">
        <w:t>`. Verifica que los campos obligatorios estén presentes antes de ejecutar la operación.</w:t>
      </w:r>
    </w:p>
    <w:p w14:paraId="2845F191" w14:textId="77777777" w:rsidR="00254E0C" w:rsidRPr="00254E0C" w:rsidRDefault="00254E0C" w:rsidP="00254E0C"/>
    <w:p w14:paraId="1E511BF9" w14:textId="77777777" w:rsidR="00254E0C" w:rsidRPr="00254E0C" w:rsidRDefault="00254E0C" w:rsidP="00254E0C">
      <w:r w:rsidRPr="00254E0C">
        <w:t xml:space="preserve"> 3. DELETE </w:t>
      </w:r>
      <w:proofErr w:type="spellStart"/>
      <w:r w:rsidRPr="00254E0C">
        <w:t>Endpoint</w:t>
      </w:r>
      <w:proofErr w:type="spellEnd"/>
      <w:r w:rsidRPr="00254E0C">
        <w:t>:</w:t>
      </w:r>
    </w:p>
    <w:p w14:paraId="28AAE032" w14:textId="77777777" w:rsidR="00254E0C" w:rsidRPr="00254E0C" w:rsidRDefault="00254E0C" w:rsidP="00254E0C">
      <w:r w:rsidRPr="00254E0C">
        <w:t>- `/api/borrar</w:t>
      </w:r>
      <w:proofErr w:type="gramStart"/>
      <w:r w:rsidRPr="00254E0C">
        <w:t>/:cedula</w:t>
      </w:r>
      <w:proofErr w:type="gramEnd"/>
      <w:r w:rsidRPr="00254E0C">
        <w:t>`: Borra a una persona de la base de datos a través del procedimiento almacenado `</w:t>
      </w:r>
      <w:proofErr w:type="spellStart"/>
      <w:r w:rsidRPr="00254E0C">
        <w:t>BorrarPersona</w:t>
      </w:r>
      <w:proofErr w:type="spellEnd"/>
      <w:r w:rsidRPr="00254E0C">
        <w:t>`, y verifica si se afectó alguna fila para confirmar la eliminación.</w:t>
      </w:r>
    </w:p>
    <w:p w14:paraId="3E67B59B" w14:textId="77777777" w:rsidR="00254E0C" w:rsidRPr="00254E0C" w:rsidRDefault="00254E0C" w:rsidP="00254E0C"/>
    <w:p w14:paraId="2BAED42D" w14:textId="77777777" w:rsidR="00254E0C" w:rsidRPr="00254E0C" w:rsidRDefault="00254E0C" w:rsidP="00254E0C">
      <w:r w:rsidRPr="00254E0C">
        <w:t xml:space="preserve"> 4. PUT </w:t>
      </w:r>
      <w:proofErr w:type="spellStart"/>
      <w:r w:rsidRPr="00254E0C">
        <w:t>Endpoint</w:t>
      </w:r>
      <w:proofErr w:type="spellEnd"/>
      <w:r w:rsidRPr="00254E0C">
        <w:t>:</w:t>
      </w:r>
    </w:p>
    <w:p w14:paraId="6D0E8628" w14:textId="77777777" w:rsidR="00254E0C" w:rsidRPr="00254E0C" w:rsidRDefault="00254E0C" w:rsidP="00254E0C">
      <w:r w:rsidRPr="00254E0C">
        <w:t>- `/api/</w:t>
      </w:r>
      <w:proofErr w:type="spellStart"/>
      <w:r w:rsidRPr="00254E0C">
        <w:t>update</w:t>
      </w:r>
      <w:proofErr w:type="spellEnd"/>
      <w:proofErr w:type="gramStart"/>
      <w:r w:rsidRPr="00254E0C">
        <w:t>/:cedula</w:t>
      </w:r>
      <w:proofErr w:type="gramEnd"/>
      <w:r w:rsidRPr="00254E0C">
        <w:t>`: Permite actualizar la dirección de un cliente y/o cambiar su estado (Activo/Inactivo). Ejecuta el procedimiento almacenado `</w:t>
      </w:r>
      <w:proofErr w:type="spellStart"/>
      <w:r w:rsidRPr="00254E0C">
        <w:t>ActualizarDireccion</w:t>
      </w:r>
      <w:proofErr w:type="spellEnd"/>
      <w:r w:rsidRPr="00254E0C">
        <w:t>` para cambios de dirección y una consulta SQL directa para cambios de estado.</w:t>
      </w:r>
    </w:p>
    <w:p w14:paraId="613D9521" w14:textId="77777777" w:rsidR="00254E0C" w:rsidRPr="00254E0C" w:rsidRDefault="00254E0C" w:rsidP="00254E0C"/>
    <w:p w14:paraId="128F02B6" w14:textId="77777777" w:rsidR="00254E0C" w:rsidRPr="00254E0C" w:rsidRDefault="00254E0C" w:rsidP="00254E0C">
      <w:r w:rsidRPr="00254E0C">
        <w:t xml:space="preserve"> Seguridad y Buenas Prácticas:</w:t>
      </w:r>
    </w:p>
    <w:p w14:paraId="1367ACED" w14:textId="77777777" w:rsidR="00254E0C" w:rsidRPr="00254E0C" w:rsidRDefault="00254E0C" w:rsidP="00254E0C">
      <w:r w:rsidRPr="00254E0C">
        <w:t>- Validación de Entrada: Se realizan validaciones para asegurar que los datos de entrada sean correctos, y se manejan errores de forma adecuada para evitar fallos críticos.</w:t>
      </w:r>
    </w:p>
    <w:p w14:paraId="0B61CB67" w14:textId="77777777" w:rsidR="00254E0C" w:rsidRPr="00254E0C" w:rsidRDefault="00254E0C" w:rsidP="00254E0C">
      <w:r w:rsidRPr="00254E0C">
        <w:t>- Manejo de Errores: Los errores en las consultas o procedimientos almacenados se capturan y se registran para facilitar la depuración y mejorar la fiabilidad de la aplicación.</w:t>
      </w:r>
    </w:p>
    <w:p w14:paraId="41C4F6F3" w14:textId="77777777" w:rsidR="00254E0C" w:rsidRPr="00254E0C" w:rsidRDefault="00254E0C" w:rsidP="00254E0C"/>
    <w:p w14:paraId="3C429B86" w14:textId="77777777" w:rsidR="00254E0C" w:rsidRPr="00254E0C" w:rsidRDefault="00254E0C" w:rsidP="00254E0C">
      <w:r w:rsidRPr="00254E0C">
        <w:t xml:space="preserve"> Funcionalidades Clave:</w:t>
      </w:r>
    </w:p>
    <w:p w14:paraId="625535F3" w14:textId="77777777" w:rsidR="00254E0C" w:rsidRPr="00254E0C" w:rsidRDefault="00254E0C" w:rsidP="00254E0C">
      <w:r w:rsidRPr="00254E0C">
        <w:t xml:space="preserve">- Procedimientos Almacenados: El </w:t>
      </w:r>
      <w:proofErr w:type="spellStart"/>
      <w:r w:rsidRPr="00254E0C">
        <w:t>backend</w:t>
      </w:r>
      <w:proofErr w:type="spellEnd"/>
      <w:r w:rsidRPr="00254E0C">
        <w:t xml:space="preserve"> ejecuta procedimientos almacenados para operaciones complejas como inserciones, actualizaciones y eliminaciones de registros, mejorando la seguridad y la eficiencia de las operaciones en la base de datos.</w:t>
      </w:r>
    </w:p>
    <w:p w14:paraId="7A03960C" w14:textId="77777777" w:rsidR="00254E0C" w:rsidRPr="00254E0C" w:rsidRDefault="00254E0C" w:rsidP="00254E0C">
      <w:r w:rsidRPr="00254E0C">
        <w:t>- Vistas Personalizadas: Utiliza vistas SQL para mostrar resúmenes y detalles específicos como roles y contratos, facilitando el acceso a la información compleja de manera optimizada.</w:t>
      </w:r>
    </w:p>
    <w:p w14:paraId="76A04457" w14:textId="77777777" w:rsidR="00254E0C" w:rsidRPr="00254E0C" w:rsidRDefault="00254E0C" w:rsidP="00254E0C">
      <w:r w:rsidRPr="00254E0C">
        <w:lastRenderedPageBreak/>
        <w:t xml:space="preserve">- CORS: El middleware de CORS se utiliza para permitir solicitudes de diferentes dominios, asegurando la integración sin problemas con aplicaciones </w:t>
      </w:r>
      <w:proofErr w:type="spellStart"/>
      <w:r w:rsidRPr="00254E0C">
        <w:t>frontend</w:t>
      </w:r>
      <w:proofErr w:type="spellEnd"/>
      <w:r w:rsidRPr="00254E0C">
        <w:t xml:space="preserve"> que se ejecutan en diferentes orígenes.</w:t>
      </w:r>
    </w:p>
    <w:p w14:paraId="73D75E78" w14:textId="56D48249" w:rsidR="00F91867" w:rsidRDefault="00F91867" w:rsidP="00254E0C"/>
    <w:sectPr w:rsidR="00F91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325C9E"/>
    <w:multiLevelType w:val="multilevel"/>
    <w:tmpl w:val="138E87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422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867"/>
    <w:rsid w:val="00254E0C"/>
    <w:rsid w:val="003E7C0E"/>
    <w:rsid w:val="00767B03"/>
    <w:rsid w:val="007C7931"/>
    <w:rsid w:val="00F9186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52B89"/>
  <w15:chartTrackingRefBased/>
  <w15:docId w15:val="{14D12711-E504-44BF-88A7-7266C2FAD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1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1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186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186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186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186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186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186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186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186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186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186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186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186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186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186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186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1867"/>
    <w:rPr>
      <w:rFonts w:eastAsiaTheme="majorEastAsia" w:cstheme="majorBidi"/>
      <w:color w:val="272727" w:themeColor="text1" w:themeTint="D8"/>
    </w:rPr>
  </w:style>
  <w:style w:type="paragraph" w:styleId="Ttulo">
    <w:name w:val="Title"/>
    <w:basedOn w:val="Normal"/>
    <w:next w:val="Normal"/>
    <w:link w:val="TtuloCar"/>
    <w:uiPriority w:val="10"/>
    <w:qFormat/>
    <w:rsid w:val="00F91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186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186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186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1867"/>
    <w:pPr>
      <w:spacing w:before="160"/>
      <w:jc w:val="center"/>
    </w:pPr>
    <w:rPr>
      <w:i/>
      <w:iCs/>
      <w:color w:val="404040" w:themeColor="text1" w:themeTint="BF"/>
    </w:rPr>
  </w:style>
  <w:style w:type="character" w:customStyle="1" w:styleId="CitaCar">
    <w:name w:val="Cita Car"/>
    <w:basedOn w:val="Fuentedeprrafopredeter"/>
    <w:link w:val="Cita"/>
    <w:uiPriority w:val="29"/>
    <w:rsid w:val="00F91867"/>
    <w:rPr>
      <w:i/>
      <w:iCs/>
      <w:color w:val="404040" w:themeColor="text1" w:themeTint="BF"/>
    </w:rPr>
  </w:style>
  <w:style w:type="paragraph" w:styleId="Prrafodelista">
    <w:name w:val="List Paragraph"/>
    <w:basedOn w:val="Normal"/>
    <w:uiPriority w:val="34"/>
    <w:qFormat/>
    <w:rsid w:val="00F91867"/>
    <w:pPr>
      <w:ind w:left="720"/>
      <w:contextualSpacing/>
    </w:pPr>
  </w:style>
  <w:style w:type="character" w:styleId="nfasisintenso">
    <w:name w:val="Intense Emphasis"/>
    <w:basedOn w:val="Fuentedeprrafopredeter"/>
    <w:uiPriority w:val="21"/>
    <w:qFormat/>
    <w:rsid w:val="00F91867"/>
    <w:rPr>
      <w:i/>
      <w:iCs/>
      <w:color w:val="0F4761" w:themeColor="accent1" w:themeShade="BF"/>
    </w:rPr>
  </w:style>
  <w:style w:type="paragraph" w:styleId="Citadestacada">
    <w:name w:val="Intense Quote"/>
    <w:basedOn w:val="Normal"/>
    <w:next w:val="Normal"/>
    <w:link w:val="CitadestacadaCar"/>
    <w:uiPriority w:val="30"/>
    <w:qFormat/>
    <w:rsid w:val="00F91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1867"/>
    <w:rPr>
      <w:i/>
      <w:iCs/>
      <w:color w:val="0F4761" w:themeColor="accent1" w:themeShade="BF"/>
    </w:rPr>
  </w:style>
  <w:style w:type="character" w:styleId="Referenciaintensa">
    <w:name w:val="Intense Reference"/>
    <w:basedOn w:val="Fuentedeprrafopredeter"/>
    <w:uiPriority w:val="32"/>
    <w:qFormat/>
    <w:rsid w:val="00F918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1297511">
      <w:bodyDiv w:val="1"/>
      <w:marLeft w:val="0"/>
      <w:marRight w:val="0"/>
      <w:marTop w:val="0"/>
      <w:marBottom w:val="0"/>
      <w:divBdr>
        <w:top w:val="none" w:sz="0" w:space="0" w:color="auto"/>
        <w:left w:val="none" w:sz="0" w:space="0" w:color="auto"/>
        <w:bottom w:val="none" w:sz="0" w:space="0" w:color="auto"/>
        <w:right w:val="none" w:sz="0" w:space="0" w:color="auto"/>
      </w:divBdr>
      <w:divsChild>
        <w:div w:id="2134591473">
          <w:marLeft w:val="0"/>
          <w:marRight w:val="0"/>
          <w:marTop w:val="0"/>
          <w:marBottom w:val="0"/>
          <w:divBdr>
            <w:top w:val="none" w:sz="0" w:space="0" w:color="auto"/>
            <w:left w:val="none" w:sz="0" w:space="0" w:color="auto"/>
            <w:bottom w:val="none" w:sz="0" w:space="0" w:color="auto"/>
            <w:right w:val="none" w:sz="0" w:space="0" w:color="auto"/>
          </w:divBdr>
          <w:divsChild>
            <w:div w:id="1217282966">
              <w:marLeft w:val="0"/>
              <w:marRight w:val="0"/>
              <w:marTop w:val="0"/>
              <w:marBottom w:val="0"/>
              <w:divBdr>
                <w:top w:val="none" w:sz="0" w:space="0" w:color="auto"/>
                <w:left w:val="none" w:sz="0" w:space="0" w:color="auto"/>
                <w:bottom w:val="none" w:sz="0" w:space="0" w:color="auto"/>
                <w:right w:val="none" w:sz="0" w:space="0" w:color="auto"/>
              </w:divBdr>
            </w:div>
            <w:div w:id="1896353717">
              <w:marLeft w:val="0"/>
              <w:marRight w:val="0"/>
              <w:marTop w:val="0"/>
              <w:marBottom w:val="0"/>
              <w:divBdr>
                <w:top w:val="none" w:sz="0" w:space="0" w:color="auto"/>
                <w:left w:val="none" w:sz="0" w:space="0" w:color="auto"/>
                <w:bottom w:val="none" w:sz="0" w:space="0" w:color="auto"/>
                <w:right w:val="none" w:sz="0" w:space="0" w:color="auto"/>
              </w:divBdr>
            </w:div>
            <w:div w:id="733700401">
              <w:marLeft w:val="0"/>
              <w:marRight w:val="0"/>
              <w:marTop w:val="0"/>
              <w:marBottom w:val="0"/>
              <w:divBdr>
                <w:top w:val="none" w:sz="0" w:space="0" w:color="auto"/>
                <w:left w:val="none" w:sz="0" w:space="0" w:color="auto"/>
                <w:bottom w:val="none" w:sz="0" w:space="0" w:color="auto"/>
                <w:right w:val="none" w:sz="0" w:space="0" w:color="auto"/>
              </w:divBdr>
            </w:div>
            <w:div w:id="881554378">
              <w:marLeft w:val="0"/>
              <w:marRight w:val="0"/>
              <w:marTop w:val="0"/>
              <w:marBottom w:val="0"/>
              <w:divBdr>
                <w:top w:val="none" w:sz="0" w:space="0" w:color="auto"/>
                <w:left w:val="none" w:sz="0" w:space="0" w:color="auto"/>
                <w:bottom w:val="none" w:sz="0" w:space="0" w:color="auto"/>
                <w:right w:val="none" w:sz="0" w:space="0" w:color="auto"/>
              </w:divBdr>
            </w:div>
            <w:div w:id="978076038">
              <w:marLeft w:val="0"/>
              <w:marRight w:val="0"/>
              <w:marTop w:val="0"/>
              <w:marBottom w:val="0"/>
              <w:divBdr>
                <w:top w:val="none" w:sz="0" w:space="0" w:color="auto"/>
                <w:left w:val="none" w:sz="0" w:space="0" w:color="auto"/>
                <w:bottom w:val="none" w:sz="0" w:space="0" w:color="auto"/>
                <w:right w:val="none" w:sz="0" w:space="0" w:color="auto"/>
              </w:divBdr>
            </w:div>
            <w:div w:id="1019165305">
              <w:marLeft w:val="0"/>
              <w:marRight w:val="0"/>
              <w:marTop w:val="0"/>
              <w:marBottom w:val="0"/>
              <w:divBdr>
                <w:top w:val="none" w:sz="0" w:space="0" w:color="auto"/>
                <w:left w:val="none" w:sz="0" w:space="0" w:color="auto"/>
                <w:bottom w:val="none" w:sz="0" w:space="0" w:color="auto"/>
                <w:right w:val="none" w:sz="0" w:space="0" w:color="auto"/>
              </w:divBdr>
            </w:div>
            <w:div w:id="1434596389">
              <w:marLeft w:val="0"/>
              <w:marRight w:val="0"/>
              <w:marTop w:val="0"/>
              <w:marBottom w:val="0"/>
              <w:divBdr>
                <w:top w:val="none" w:sz="0" w:space="0" w:color="auto"/>
                <w:left w:val="none" w:sz="0" w:space="0" w:color="auto"/>
                <w:bottom w:val="none" w:sz="0" w:space="0" w:color="auto"/>
                <w:right w:val="none" w:sz="0" w:space="0" w:color="auto"/>
              </w:divBdr>
            </w:div>
            <w:div w:id="2126001273">
              <w:marLeft w:val="0"/>
              <w:marRight w:val="0"/>
              <w:marTop w:val="0"/>
              <w:marBottom w:val="0"/>
              <w:divBdr>
                <w:top w:val="none" w:sz="0" w:space="0" w:color="auto"/>
                <w:left w:val="none" w:sz="0" w:space="0" w:color="auto"/>
                <w:bottom w:val="none" w:sz="0" w:space="0" w:color="auto"/>
                <w:right w:val="none" w:sz="0" w:space="0" w:color="auto"/>
              </w:divBdr>
            </w:div>
            <w:div w:id="220606497">
              <w:marLeft w:val="0"/>
              <w:marRight w:val="0"/>
              <w:marTop w:val="0"/>
              <w:marBottom w:val="0"/>
              <w:divBdr>
                <w:top w:val="none" w:sz="0" w:space="0" w:color="auto"/>
                <w:left w:val="none" w:sz="0" w:space="0" w:color="auto"/>
                <w:bottom w:val="none" w:sz="0" w:space="0" w:color="auto"/>
                <w:right w:val="none" w:sz="0" w:space="0" w:color="auto"/>
              </w:divBdr>
            </w:div>
            <w:div w:id="2046952133">
              <w:marLeft w:val="0"/>
              <w:marRight w:val="0"/>
              <w:marTop w:val="0"/>
              <w:marBottom w:val="0"/>
              <w:divBdr>
                <w:top w:val="none" w:sz="0" w:space="0" w:color="auto"/>
                <w:left w:val="none" w:sz="0" w:space="0" w:color="auto"/>
                <w:bottom w:val="none" w:sz="0" w:space="0" w:color="auto"/>
                <w:right w:val="none" w:sz="0" w:space="0" w:color="auto"/>
              </w:divBdr>
            </w:div>
            <w:div w:id="1328049019">
              <w:marLeft w:val="0"/>
              <w:marRight w:val="0"/>
              <w:marTop w:val="0"/>
              <w:marBottom w:val="0"/>
              <w:divBdr>
                <w:top w:val="none" w:sz="0" w:space="0" w:color="auto"/>
                <w:left w:val="none" w:sz="0" w:space="0" w:color="auto"/>
                <w:bottom w:val="none" w:sz="0" w:space="0" w:color="auto"/>
                <w:right w:val="none" w:sz="0" w:space="0" w:color="auto"/>
              </w:divBdr>
            </w:div>
            <w:div w:id="119961584">
              <w:marLeft w:val="0"/>
              <w:marRight w:val="0"/>
              <w:marTop w:val="0"/>
              <w:marBottom w:val="0"/>
              <w:divBdr>
                <w:top w:val="none" w:sz="0" w:space="0" w:color="auto"/>
                <w:left w:val="none" w:sz="0" w:space="0" w:color="auto"/>
                <w:bottom w:val="none" w:sz="0" w:space="0" w:color="auto"/>
                <w:right w:val="none" w:sz="0" w:space="0" w:color="auto"/>
              </w:divBdr>
            </w:div>
            <w:div w:id="1582136013">
              <w:marLeft w:val="0"/>
              <w:marRight w:val="0"/>
              <w:marTop w:val="0"/>
              <w:marBottom w:val="0"/>
              <w:divBdr>
                <w:top w:val="none" w:sz="0" w:space="0" w:color="auto"/>
                <w:left w:val="none" w:sz="0" w:space="0" w:color="auto"/>
                <w:bottom w:val="none" w:sz="0" w:space="0" w:color="auto"/>
                <w:right w:val="none" w:sz="0" w:space="0" w:color="auto"/>
              </w:divBdr>
            </w:div>
            <w:div w:id="1235312832">
              <w:marLeft w:val="0"/>
              <w:marRight w:val="0"/>
              <w:marTop w:val="0"/>
              <w:marBottom w:val="0"/>
              <w:divBdr>
                <w:top w:val="none" w:sz="0" w:space="0" w:color="auto"/>
                <w:left w:val="none" w:sz="0" w:space="0" w:color="auto"/>
                <w:bottom w:val="none" w:sz="0" w:space="0" w:color="auto"/>
                <w:right w:val="none" w:sz="0" w:space="0" w:color="auto"/>
              </w:divBdr>
            </w:div>
            <w:div w:id="1032151172">
              <w:marLeft w:val="0"/>
              <w:marRight w:val="0"/>
              <w:marTop w:val="0"/>
              <w:marBottom w:val="0"/>
              <w:divBdr>
                <w:top w:val="none" w:sz="0" w:space="0" w:color="auto"/>
                <w:left w:val="none" w:sz="0" w:space="0" w:color="auto"/>
                <w:bottom w:val="none" w:sz="0" w:space="0" w:color="auto"/>
                <w:right w:val="none" w:sz="0" w:space="0" w:color="auto"/>
              </w:divBdr>
            </w:div>
            <w:div w:id="112258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488352">
      <w:bodyDiv w:val="1"/>
      <w:marLeft w:val="0"/>
      <w:marRight w:val="0"/>
      <w:marTop w:val="0"/>
      <w:marBottom w:val="0"/>
      <w:divBdr>
        <w:top w:val="none" w:sz="0" w:space="0" w:color="auto"/>
        <w:left w:val="none" w:sz="0" w:space="0" w:color="auto"/>
        <w:bottom w:val="none" w:sz="0" w:space="0" w:color="auto"/>
        <w:right w:val="none" w:sz="0" w:space="0" w:color="auto"/>
      </w:divBdr>
      <w:divsChild>
        <w:div w:id="1479808423">
          <w:marLeft w:val="0"/>
          <w:marRight w:val="0"/>
          <w:marTop w:val="0"/>
          <w:marBottom w:val="0"/>
          <w:divBdr>
            <w:top w:val="none" w:sz="0" w:space="0" w:color="auto"/>
            <w:left w:val="none" w:sz="0" w:space="0" w:color="auto"/>
            <w:bottom w:val="none" w:sz="0" w:space="0" w:color="auto"/>
            <w:right w:val="none" w:sz="0" w:space="0" w:color="auto"/>
          </w:divBdr>
          <w:divsChild>
            <w:div w:id="1354305426">
              <w:marLeft w:val="0"/>
              <w:marRight w:val="0"/>
              <w:marTop w:val="0"/>
              <w:marBottom w:val="0"/>
              <w:divBdr>
                <w:top w:val="none" w:sz="0" w:space="0" w:color="auto"/>
                <w:left w:val="none" w:sz="0" w:space="0" w:color="auto"/>
                <w:bottom w:val="none" w:sz="0" w:space="0" w:color="auto"/>
                <w:right w:val="none" w:sz="0" w:space="0" w:color="auto"/>
              </w:divBdr>
            </w:div>
            <w:div w:id="1352612151">
              <w:marLeft w:val="0"/>
              <w:marRight w:val="0"/>
              <w:marTop w:val="0"/>
              <w:marBottom w:val="0"/>
              <w:divBdr>
                <w:top w:val="none" w:sz="0" w:space="0" w:color="auto"/>
                <w:left w:val="none" w:sz="0" w:space="0" w:color="auto"/>
                <w:bottom w:val="none" w:sz="0" w:space="0" w:color="auto"/>
                <w:right w:val="none" w:sz="0" w:space="0" w:color="auto"/>
              </w:divBdr>
            </w:div>
            <w:div w:id="395475874">
              <w:marLeft w:val="0"/>
              <w:marRight w:val="0"/>
              <w:marTop w:val="0"/>
              <w:marBottom w:val="0"/>
              <w:divBdr>
                <w:top w:val="none" w:sz="0" w:space="0" w:color="auto"/>
                <w:left w:val="none" w:sz="0" w:space="0" w:color="auto"/>
                <w:bottom w:val="none" w:sz="0" w:space="0" w:color="auto"/>
                <w:right w:val="none" w:sz="0" w:space="0" w:color="auto"/>
              </w:divBdr>
            </w:div>
            <w:div w:id="501169610">
              <w:marLeft w:val="0"/>
              <w:marRight w:val="0"/>
              <w:marTop w:val="0"/>
              <w:marBottom w:val="0"/>
              <w:divBdr>
                <w:top w:val="none" w:sz="0" w:space="0" w:color="auto"/>
                <w:left w:val="none" w:sz="0" w:space="0" w:color="auto"/>
                <w:bottom w:val="none" w:sz="0" w:space="0" w:color="auto"/>
                <w:right w:val="none" w:sz="0" w:space="0" w:color="auto"/>
              </w:divBdr>
            </w:div>
            <w:div w:id="291132445">
              <w:marLeft w:val="0"/>
              <w:marRight w:val="0"/>
              <w:marTop w:val="0"/>
              <w:marBottom w:val="0"/>
              <w:divBdr>
                <w:top w:val="none" w:sz="0" w:space="0" w:color="auto"/>
                <w:left w:val="none" w:sz="0" w:space="0" w:color="auto"/>
                <w:bottom w:val="none" w:sz="0" w:space="0" w:color="auto"/>
                <w:right w:val="none" w:sz="0" w:space="0" w:color="auto"/>
              </w:divBdr>
            </w:div>
            <w:div w:id="150954133">
              <w:marLeft w:val="0"/>
              <w:marRight w:val="0"/>
              <w:marTop w:val="0"/>
              <w:marBottom w:val="0"/>
              <w:divBdr>
                <w:top w:val="none" w:sz="0" w:space="0" w:color="auto"/>
                <w:left w:val="none" w:sz="0" w:space="0" w:color="auto"/>
                <w:bottom w:val="none" w:sz="0" w:space="0" w:color="auto"/>
                <w:right w:val="none" w:sz="0" w:space="0" w:color="auto"/>
              </w:divBdr>
            </w:div>
            <w:div w:id="1313483553">
              <w:marLeft w:val="0"/>
              <w:marRight w:val="0"/>
              <w:marTop w:val="0"/>
              <w:marBottom w:val="0"/>
              <w:divBdr>
                <w:top w:val="none" w:sz="0" w:space="0" w:color="auto"/>
                <w:left w:val="none" w:sz="0" w:space="0" w:color="auto"/>
                <w:bottom w:val="none" w:sz="0" w:space="0" w:color="auto"/>
                <w:right w:val="none" w:sz="0" w:space="0" w:color="auto"/>
              </w:divBdr>
            </w:div>
            <w:div w:id="855536959">
              <w:marLeft w:val="0"/>
              <w:marRight w:val="0"/>
              <w:marTop w:val="0"/>
              <w:marBottom w:val="0"/>
              <w:divBdr>
                <w:top w:val="none" w:sz="0" w:space="0" w:color="auto"/>
                <w:left w:val="none" w:sz="0" w:space="0" w:color="auto"/>
                <w:bottom w:val="none" w:sz="0" w:space="0" w:color="auto"/>
                <w:right w:val="none" w:sz="0" w:space="0" w:color="auto"/>
              </w:divBdr>
            </w:div>
            <w:div w:id="397214063">
              <w:marLeft w:val="0"/>
              <w:marRight w:val="0"/>
              <w:marTop w:val="0"/>
              <w:marBottom w:val="0"/>
              <w:divBdr>
                <w:top w:val="none" w:sz="0" w:space="0" w:color="auto"/>
                <w:left w:val="none" w:sz="0" w:space="0" w:color="auto"/>
                <w:bottom w:val="none" w:sz="0" w:space="0" w:color="auto"/>
                <w:right w:val="none" w:sz="0" w:space="0" w:color="auto"/>
              </w:divBdr>
            </w:div>
            <w:div w:id="187372295">
              <w:marLeft w:val="0"/>
              <w:marRight w:val="0"/>
              <w:marTop w:val="0"/>
              <w:marBottom w:val="0"/>
              <w:divBdr>
                <w:top w:val="none" w:sz="0" w:space="0" w:color="auto"/>
                <w:left w:val="none" w:sz="0" w:space="0" w:color="auto"/>
                <w:bottom w:val="none" w:sz="0" w:space="0" w:color="auto"/>
                <w:right w:val="none" w:sz="0" w:space="0" w:color="auto"/>
              </w:divBdr>
            </w:div>
            <w:div w:id="1881748025">
              <w:marLeft w:val="0"/>
              <w:marRight w:val="0"/>
              <w:marTop w:val="0"/>
              <w:marBottom w:val="0"/>
              <w:divBdr>
                <w:top w:val="none" w:sz="0" w:space="0" w:color="auto"/>
                <w:left w:val="none" w:sz="0" w:space="0" w:color="auto"/>
                <w:bottom w:val="none" w:sz="0" w:space="0" w:color="auto"/>
                <w:right w:val="none" w:sz="0" w:space="0" w:color="auto"/>
              </w:divBdr>
            </w:div>
            <w:div w:id="1047220231">
              <w:marLeft w:val="0"/>
              <w:marRight w:val="0"/>
              <w:marTop w:val="0"/>
              <w:marBottom w:val="0"/>
              <w:divBdr>
                <w:top w:val="none" w:sz="0" w:space="0" w:color="auto"/>
                <w:left w:val="none" w:sz="0" w:space="0" w:color="auto"/>
                <w:bottom w:val="none" w:sz="0" w:space="0" w:color="auto"/>
                <w:right w:val="none" w:sz="0" w:space="0" w:color="auto"/>
              </w:divBdr>
            </w:div>
            <w:div w:id="830828628">
              <w:marLeft w:val="0"/>
              <w:marRight w:val="0"/>
              <w:marTop w:val="0"/>
              <w:marBottom w:val="0"/>
              <w:divBdr>
                <w:top w:val="none" w:sz="0" w:space="0" w:color="auto"/>
                <w:left w:val="none" w:sz="0" w:space="0" w:color="auto"/>
                <w:bottom w:val="none" w:sz="0" w:space="0" w:color="auto"/>
                <w:right w:val="none" w:sz="0" w:space="0" w:color="auto"/>
              </w:divBdr>
            </w:div>
            <w:div w:id="1873346640">
              <w:marLeft w:val="0"/>
              <w:marRight w:val="0"/>
              <w:marTop w:val="0"/>
              <w:marBottom w:val="0"/>
              <w:divBdr>
                <w:top w:val="none" w:sz="0" w:space="0" w:color="auto"/>
                <w:left w:val="none" w:sz="0" w:space="0" w:color="auto"/>
                <w:bottom w:val="none" w:sz="0" w:space="0" w:color="auto"/>
                <w:right w:val="none" w:sz="0" w:space="0" w:color="auto"/>
              </w:divBdr>
            </w:div>
            <w:div w:id="2000883038">
              <w:marLeft w:val="0"/>
              <w:marRight w:val="0"/>
              <w:marTop w:val="0"/>
              <w:marBottom w:val="0"/>
              <w:divBdr>
                <w:top w:val="none" w:sz="0" w:space="0" w:color="auto"/>
                <w:left w:val="none" w:sz="0" w:space="0" w:color="auto"/>
                <w:bottom w:val="none" w:sz="0" w:space="0" w:color="auto"/>
                <w:right w:val="none" w:sz="0" w:space="0" w:color="auto"/>
              </w:divBdr>
            </w:div>
            <w:div w:id="1755929837">
              <w:marLeft w:val="0"/>
              <w:marRight w:val="0"/>
              <w:marTop w:val="0"/>
              <w:marBottom w:val="0"/>
              <w:divBdr>
                <w:top w:val="none" w:sz="0" w:space="0" w:color="auto"/>
                <w:left w:val="none" w:sz="0" w:space="0" w:color="auto"/>
                <w:bottom w:val="none" w:sz="0" w:space="0" w:color="auto"/>
                <w:right w:val="none" w:sz="0" w:space="0" w:color="auto"/>
              </w:divBdr>
            </w:div>
            <w:div w:id="459760170">
              <w:marLeft w:val="0"/>
              <w:marRight w:val="0"/>
              <w:marTop w:val="0"/>
              <w:marBottom w:val="0"/>
              <w:divBdr>
                <w:top w:val="none" w:sz="0" w:space="0" w:color="auto"/>
                <w:left w:val="none" w:sz="0" w:space="0" w:color="auto"/>
                <w:bottom w:val="none" w:sz="0" w:space="0" w:color="auto"/>
                <w:right w:val="none" w:sz="0" w:space="0" w:color="auto"/>
              </w:divBdr>
            </w:div>
            <w:div w:id="394621662">
              <w:marLeft w:val="0"/>
              <w:marRight w:val="0"/>
              <w:marTop w:val="0"/>
              <w:marBottom w:val="0"/>
              <w:divBdr>
                <w:top w:val="none" w:sz="0" w:space="0" w:color="auto"/>
                <w:left w:val="none" w:sz="0" w:space="0" w:color="auto"/>
                <w:bottom w:val="none" w:sz="0" w:space="0" w:color="auto"/>
                <w:right w:val="none" w:sz="0" w:space="0" w:color="auto"/>
              </w:divBdr>
            </w:div>
            <w:div w:id="1298414984">
              <w:marLeft w:val="0"/>
              <w:marRight w:val="0"/>
              <w:marTop w:val="0"/>
              <w:marBottom w:val="0"/>
              <w:divBdr>
                <w:top w:val="none" w:sz="0" w:space="0" w:color="auto"/>
                <w:left w:val="none" w:sz="0" w:space="0" w:color="auto"/>
                <w:bottom w:val="none" w:sz="0" w:space="0" w:color="auto"/>
                <w:right w:val="none" w:sz="0" w:space="0" w:color="auto"/>
              </w:divBdr>
            </w:div>
            <w:div w:id="799686588">
              <w:marLeft w:val="0"/>
              <w:marRight w:val="0"/>
              <w:marTop w:val="0"/>
              <w:marBottom w:val="0"/>
              <w:divBdr>
                <w:top w:val="none" w:sz="0" w:space="0" w:color="auto"/>
                <w:left w:val="none" w:sz="0" w:space="0" w:color="auto"/>
                <w:bottom w:val="none" w:sz="0" w:space="0" w:color="auto"/>
                <w:right w:val="none" w:sz="0" w:space="0" w:color="auto"/>
              </w:divBdr>
            </w:div>
            <w:div w:id="958610893">
              <w:marLeft w:val="0"/>
              <w:marRight w:val="0"/>
              <w:marTop w:val="0"/>
              <w:marBottom w:val="0"/>
              <w:divBdr>
                <w:top w:val="none" w:sz="0" w:space="0" w:color="auto"/>
                <w:left w:val="none" w:sz="0" w:space="0" w:color="auto"/>
                <w:bottom w:val="none" w:sz="0" w:space="0" w:color="auto"/>
                <w:right w:val="none" w:sz="0" w:space="0" w:color="auto"/>
              </w:divBdr>
            </w:div>
            <w:div w:id="1769544689">
              <w:marLeft w:val="0"/>
              <w:marRight w:val="0"/>
              <w:marTop w:val="0"/>
              <w:marBottom w:val="0"/>
              <w:divBdr>
                <w:top w:val="none" w:sz="0" w:space="0" w:color="auto"/>
                <w:left w:val="none" w:sz="0" w:space="0" w:color="auto"/>
                <w:bottom w:val="none" w:sz="0" w:space="0" w:color="auto"/>
                <w:right w:val="none" w:sz="0" w:space="0" w:color="auto"/>
              </w:divBdr>
            </w:div>
            <w:div w:id="166484837">
              <w:marLeft w:val="0"/>
              <w:marRight w:val="0"/>
              <w:marTop w:val="0"/>
              <w:marBottom w:val="0"/>
              <w:divBdr>
                <w:top w:val="none" w:sz="0" w:space="0" w:color="auto"/>
                <w:left w:val="none" w:sz="0" w:space="0" w:color="auto"/>
                <w:bottom w:val="none" w:sz="0" w:space="0" w:color="auto"/>
                <w:right w:val="none" w:sz="0" w:space="0" w:color="auto"/>
              </w:divBdr>
            </w:div>
            <w:div w:id="1393314119">
              <w:marLeft w:val="0"/>
              <w:marRight w:val="0"/>
              <w:marTop w:val="0"/>
              <w:marBottom w:val="0"/>
              <w:divBdr>
                <w:top w:val="none" w:sz="0" w:space="0" w:color="auto"/>
                <w:left w:val="none" w:sz="0" w:space="0" w:color="auto"/>
                <w:bottom w:val="none" w:sz="0" w:space="0" w:color="auto"/>
                <w:right w:val="none" w:sz="0" w:space="0" w:color="auto"/>
              </w:divBdr>
            </w:div>
            <w:div w:id="1191602141">
              <w:marLeft w:val="0"/>
              <w:marRight w:val="0"/>
              <w:marTop w:val="0"/>
              <w:marBottom w:val="0"/>
              <w:divBdr>
                <w:top w:val="none" w:sz="0" w:space="0" w:color="auto"/>
                <w:left w:val="none" w:sz="0" w:space="0" w:color="auto"/>
                <w:bottom w:val="none" w:sz="0" w:space="0" w:color="auto"/>
                <w:right w:val="none" w:sz="0" w:space="0" w:color="auto"/>
              </w:divBdr>
            </w:div>
            <w:div w:id="631787668">
              <w:marLeft w:val="0"/>
              <w:marRight w:val="0"/>
              <w:marTop w:val="0"/>
              <w:marBottom w:val="0"/>
              <w:divBdr>
                <w:top w:val="none" w:sz="0" w:space="0" w:color="auto"/>
                <w:left w:val="none" w:sz="0" w:space="0" w:color="auto"/>
                <w:bottom w:val="none" w:sz="0" w:space="0" w:color="auto"/>
                <w:right w:val="none" w:sz="0" w:space="0" w:color="auto"/>
              </w:divBdr>
            </w:div>
            <w:div w:id="1840344235">
              <w:marLeft w:val="0"/>
              <w:marRight w:val="0"/>
              <w:marTop w:val="0"/>
              <w:marBottom w:val="0"/>
              <w:divBdr>
                <w:top w:val="none" w:sz="0" w:space="0" w:color="auto"/>
                <w:left w:val="none" w:sz="0" w:space="0" w:color="auto"/>
                <w:bottom w:val="none" w:sz="0" w:space="0" w:color="auto"/>
                <w:right w:val="none" w:sz="0" w:space="0" w:color="auto"/>
              </w:divBdr>
            </w:div>
            <w:div w:id="337780305">
              <w:marLeft w:val="0"/>
              <w:marRight w:val="0"/>
              <w:marTop w:val="0"/>
              <w:marBottom w:val="0"/>
              <w:divBdr>
                <w:top w:val="none" w:sz="0" w:space="0" w:color="auto"/>
                <w:left w:val="none" w:sz="0" w:space="0" w:color="auto"/>
                <w:bottom w:val="none" w:sz="0" w:space="0" w:color="auto"/>
                <w:right w:val="none" w:sz="0" w:space="0" w:color="auto"/>
              </w:divBdr>
            </w:div>
            <w:div w:id="665472356">
              <w:marLeft w:val="0"/>
              <w:marRight w:val="0"/>
              <w:marTop w:val="0"/>
              <w:marBottom w:val="0"/>
              <w:divBdr>
                <w:top w:val="none" w:sz="0" w:space="0" w:color="auto"/>
                <w:left w:val="none" w:sz="0" w:space="0" w:color="auto"/>
                <w:bottom w:val="none" w:sz="0" w:space="0" w:color="auto"/>
                <w:right w:val="none" w:sz="0" w:space="0" w:color="auto"/>
              </w:divBdr>
            </w:div>
            <w:div w:id="573779387">
              <w:marLeft w:val="0"/>
              <w:marRight w:val="0"/>
              <w:marTop w:val="0"/>
              <w:marBottom w:val="0"/>
              <w:divBdr>
                <w:top w:val="none" w:sz="0" w:space="0" w:color="auto"/>
                <w:left w:val="none" w:sz="0" w:space="0" w:color="auto"/>
                <w:bottom w:val="none" w:sz="0" w:space="0" w:color="auto"/>
                <w:right w:val="none" w:sz="0" w:space="0" w:color="auto"/>
              </w:divBdr>
            </w:div>
            <w:div w:id="118227053">
              <w:marLeft w:val="0"/>
              <w:marRight w:val="0"/>
              <w:marTop w:val="0"/>
              <w:marBottom w:val="0"/>
              <w:divBdr>
                <w:top w:val="none" w:sz="0" w:space="0" w:color="auto"/>
                <w:left w:val="none" w:sz="0" w:space="0" w:color="auto"/>
                <w:bottom w:val="none" w:sz="0" w:space="0" w:color="auto"/>
                <w:right w:val="none" w:sz="0" w:space="0" w:color="auto"/>
              </w:divBdr>
            </w:div>
            <w:div w:id="1651128677">
              <w:marLeft w:val="0"/>
              <w:marRight w:val="0"/>
              <w:marTop w:val="0"/>
              <w:marBottom w:val="0"/>
              <w:divBdr>
                <w:top w:val="none" w:sz="0" w:space="0" w:color="auto"/>
                <w:left w:val="none" w:sz="0" w:space="0" w:color="auto"/>
                <w:bottom w:val="none" w:sz="0" w:space="0" w:color="auto"/>
                <w:right w:val="none" w:sz="0" w:space="0" w:color="auto"/>
              </w:divBdr>
            </w:div>
            <w:div w:id="1759256392">
              <w:marLeft w:val="0"/>
              <w:marRight w:val="0"/>
              <w:marTop w:val="0"/>
              <w:marBottom w:val="0"/>
              <w:divBdr>
                <w:top w:val="none" w:sz="0" w:space="0" w:color="auto"/>
                <w:left w:val="none" w:sz="0" w:space="0" w:color="auto"/>
                <w:bottom w:val="none" w:sz="0" w:space="0" w:color="auto"/>
                <w:right w:val="none" w:sz="0" w:space="0" w:color="auto"/>
              </w:divBdr>
            </w:div>
            <w:div w:id="711728113">
              <w:marLeft w:val="0"/>
              <w:marRight w:val="0"/>
              <w:marTop w:val="0"/>
              <w:marBottom w:val="0"/>
              <w:divBdr>
                <w:top w:val="none" w:sz="0" w:space="0" w:color="auto"/>
                <w:left w:val="none" w:sz="0" w:space="0" w:color="auto"/>
                <w:bottom w:val="none" w:sz="0" w:space="0" w:color="auto"/>
                <w:right w:val="none" w:sz="0" w:space="0" w:color="auto"/>
              </w:divBdr>
            </w:div>
            <w:div w:id="2126384576">
              <w:marLeft w:val="0"/>
              <w:marRight w:val="0"/>
              <w:marTop w:val="0"/>
              <w:marBottom w:val="0"/>
              <w:divBdr>
                <w:top w:val="none" w:sz="0" w:space="0" w:color="auto"/>
                <w:left w:val="none" w:sz="0" w:space="0" w:color="auto"/>
                <w:bottom w:val="none" w:sz="0" w:space="0" w:color="auto"/>
                <w:right w:val="none" w:sz="0" w:space="0" w:color="auto"/>
              </w:divBdr>
            </w:div>
            <w:div w:id="494154136">
              <w:marLeft w:val="0"/>
              <w:marRight w:val="0"/>
              <w:marTop w:val="0"/>
              <w:marBottom w:val="0"/>
              <w:divBdr>
                <w:top w:val="none" w:sz="0" w:space="0" w:color="auto"/>
                <w:left w:val="none" w:sz="0" w:space="0" w:color="auto"/>
                <w:bottom w:val="none" w:sz="0" w:space="0" w:color="auto"/>
                <w:right w:val="none" w:sz="0" w:space="0" w:color="auto"/>
              </w:divBdr>
            </w:div>
            <w:div w:id="699401376">
              <w:marLeft w:val="0"/>
              <w:marRight w:val="0"/>
              <w:marTop w:val="0"/>
              <w:marBottom w:val="0"/>
              <w:divBdr>
                <w:top w:val="none" w:sz="0" w:space="0" w:color="auto"/>
                <w:left w:val="none" w:sz="0" w:space="0" w:color="auto"/>
                <w:bottom w:val="none" w:sz="0" w:space="0" w:color="auto"/>
                <w:right w:val="none" w:sz="0" w:space="0" w:color="auto"/>
              </w:divBdr>
            </w:div>
            <w:div w:id="1762023687">
              <w:marLeft w:val="0"/>
              <w:marRight w:val="0"/>
              <w:marTop w:val="0"/>
              <w:marBottom w:val="0"/>
              <w:divBdr>
                <w:top w:val="none" w:sz="0" w:space="0" w:color="auto"/>
                <w:left w:val="none" w:sz="0" w:space="0" w:color="auto"/>
                <w:bottom w:val="none" w:sz="0" w:space="0" w:color="auto"/>
                <w:right w:val="none" w:sz="0" w:space="0" w:color="auto"/>
              </w:divBdr>
            </w:div>
            <w:div w:id="261307744">
              <w:marLeft w:val="0"/>
              <w:marRight w:val="0"/>
              <w:marTop w:val="0"/>
              <w:marBottom w:val="0"/>
              <w:divBdr>
                <w:top w:val="none" w:sz="0" w:space="0" w:color="auto"/>
                <w:left w:val="none" w:sz="0" w:space="0" w:color="auto"/>
                <w:bottom w:val="none" w:sz="0" w:space="0" w:color="auto"/>
                <w:right w:val="none" w:sz="0" w:space="0" w:color="auto"/>
              </w:divBdr>
            </w:div>
            <w:div w:id="946158910">
              <w:marLeft w:val="0"/>
              <w:marRight w:val="0"/>
              <w:marTop w:val="0"/>
              <w:marBottom w:val="0"/>
              <w:divBdr>
                <w:top w:val="none" w:sz="0" w:space="0" w:color="auto"/>
                <w:left w:val="none" w:sz="0" w:space="0" w:color="auto"/>
                <w:bottom w:val="none" w:sz="0" w:space="0" w:color="auto"/>
                <w:right w:val="none" w:sz="0" w:space="0" w:color="auto"/>
              </w:divBdr>
            </w:div>
            <w:div w:id="363332145">
              <w:marLeft w:val="0"/>
              <w:marRight w:val="0"/>
              <w:marTop w:val="0"/>
              <w:marBottom w:val="0"/>
              <w:divBdr>
                <w:top w:val="none" w:sz="0" w:space="0" w:color="auto"/>
                <w:left w:val="none" w:sz="0" w:space="0" w:color="auto"/>
                <w:bottom w:val="none" w:sz="0" w:space="0" w:color="auto"/>
                <w:right w:val="none" w:sz="0" w:space="0" w:color="auto"/>
              </w:divBdr>
            </w:div>
            <w:div w:id="754790965">
              <w:marLeft w:val="0"/>
              <w:marRight w:val="0"/>
              <w:marTop w:val="0"/>
              <w:marBottom w:val="0"/>
              <w:divBdr>
                <w:top w:val="none" w:sz="0" w:space="0" w:color="auto"/>
                <w:left w:val="none" w:sz="0" w:space="0" w:color="auto"/>
                <w:bottom w:val="none" w:sz="0" w:space="0" w:color="auto"/>
                <w:right w:val="none" w:sz="0" w:space="0" w:color="auto"/>
              </w:divBdr>
            </w:div>
            <w:div w:id="58118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706454">
      <w:bodyDiv w:val="1"/>
      <w:marLeft w:val="0"/>
      <w:marRight w:val="0"/>
      <w:marTop w:val="0"/>
      <w:marBottom w:val="0"/>
      <w:divBdr>
        <w:top w:val="none" w:sz="0" w:space="0" w:color="auto"/>
        <w:left w:val="none" w:sz="0" w:space="0" w:color="auto"/>
        <w:bottom w:val="none" w:sz="0" w:space="0" w:color="auto"/>
        <w:right w:val="none" w:sz="0" w:space="0" w:color="auto"/>
      </w:divBdr>
    </w:div>
    <w:div w:id="1307785067">
      <w:bodyDiv w:val="1"/>
      <w:marLeft w:val="0"/>
      <w:marRight w:val="0"/>
      <w:marTop w:val="0"/>
      <w:marBottom w:val="0"/>
      <w:divBdr>
        <w:top w:val="none" w:sz="0" w:space="0" w:color="auto"/>
        <w:left w:val="none" w:sz="0" w:space="0" w:color="auto"/>
        <w:bottom w:val="none" w:sz="0" w:space="0" w:color="auto"/>
        <w:right w:val="none" w:sz="0" w:space="0" w:color="auto"/>
      </w:divBdr>
      <w:divsChild>
        <w:div w:id="611089826">
          <w:marLeft w:val="0"/>
          <w:marRight w:val="0"/>
          <w:marTop w:val="0"/>
          <w:marBottom w:val="0"/>
          <w:divBdr>
            <w:top w:val="none" w:sz="0" w:space="0" w:color="auto"/>
            <w:left w:val="none" w:sz="0" w:space="0" w:color="auto"/>
            <w:bottom w:val="none" w:sz="0" w:space="0" w:color="auto"/>
            <w:right w:val="none" w:sz="0" w:space="0" w:color="auto"/>
          </w:divBdr>
          <w:divsChild>
            <w:div w:id="1595045865">
              <w:marLeft w:val="0"/>
              <w:marRight w:val="0"/>
              <w:marTop w:val="0"/>
              <w:marBottom w:val="0"/>
              <w:divBdr>
                <w:top w:val="none" w:sz="0" w:space="0" w:color="auto"/>
                <w:left w:val="none" w:sz="0" w:space="0" w:color="auto"/>
                <w:bottom w:val="none" w:sz="0" w:space="0" w:color="auto"/>
                <w:right w:val="none" w:sz="0" w:space="0" w:color="auto"/>
              </w:divBdr>
            </w:div>
            <w:div w:id="1287617266">
              <w:marLeft w:val="0"/>
              <w:marRight w:val="0"/>
              <w:marTop w:val="0"/>
              <w:marBottom w:val="0"/>
              <w:divBdr>
                <w:top w:val="none" w:sz="0" w:space="0" w:color="auto"/>
                <w:left w:val="none" w:sz="0" w:space="0" w:color="auto"/>
                <w:bottom w:val="none" w:sz="0" w:space="0" w:color="auto"/>
                <w:right w:val="none" w:sz="0" w:space="0" w:color="auto"/>
              </w:divBdr>
            </w:div>
            <w:div w:id="1239631030">
              <w:marLeft w:val="0"/>
              <w:marRight w:val="0"/>
              <w:marTop w:val="0"/>
              <w:marBottom w:val="0"/>
              <w:divBdr>
                <w:top w:val="none" w:sz="0" w:space="0" w:color="auto"/>
                <w:left w:val="none" w:sz="0" w:space="0" w:color="auto"/>
                <w:bottom w:val="none" w:sz="0" w:space="0" w:color="auto"/>
                <w:right w:val="none" w:sz="0" w:space="0" w:color="auto"/>
              </w:divBdr>
            </w:div>
            <w:div w:id="638152799">
              <w:marLeft w:val="0"/>
              <w:marRight w:val="0"/>
              <w:marTop w:val="0"/>
              <w:marBottom w:val="0"/>
              <w:divBdr>
                <w:top w:val="none" w:sz="0" w:space="0" w:color="auto"/>
                <w:left w:val="none" w:sz="0" w:space="0" w:color="auto"/>
                <w:bottom w:val="none" w:sz="0" w:space="0" w:color="auto"/>
                <w:right w:val="none" w:sz="0" w:space="0" w:color="auto"/>
              </w:divBdr>
            </w:div>
            <w:div w:id="331614650">
              <w:marLeft w:val="0"/>
              <w:marRight w:val="0"/>
              <w:marTop w:val="0"/>
              <w:marBottom w:val="0"/>
              <w:divBdr>
                <w:top w:val="none" w:sz="0" w:space="0" w:color="auto"/>
                <w:left w:val="none" w:sz="0" w:space="0" w:color="auto"/>
                <w:bottom w:val="none" w:sz="0" w:space="0" w:color="auto"/>
                <w:right w:val="none" w:sz="0" w:space="0" w:color="auto"/>
              </w:divBdr>
            </w:div>
            <w:div w:id="525289740">
              <w:marLeft w:val="0"/>
              <w:marRight w:val="0"/>
              <w:marTop w:val="0"/>
              <w:marBottom w:val="0"/>
              <w:divBdr>
                <w:top w:val="none" w:sz="0" w:space="0" w:color="auto"/>
                <w:left w:val="none" w:sz="0" w:space="0" w:color="auto"/>
                <w:bottom w:val="none" w:sz="0" w:space="0" w:color="auto"/>
                <w:right w:val="none" w:sz="0" w:space="0" w:color="auto"/>
              </w:divBdr>
            </w:div>
            <w:div w:id="1984769789">
              <w:marLeft w:val="0"/>
              <w:marRight w:val="0"/>
              <w:marTop w:val="0"/>
              <w:marBottom w:val="0"/>
              <w:divBdr>
                <w:top w:val="none" w:sz="0" w:space="0" w:color="auto"/>
                <w:left w:val="none" w:sz="0" w:space="0" w:color="auto"/>
                <w:bottom w:val="none" w:sz="0" w:space="0" w:color="auto"/>
                <w:right w:val="none" w:sz="0" w:space="0" w:color="auto"/>
              </w:divBdr>
            </w:div>
            <w:div w:id="1175610196">
              <w:marLeft w:val="0"/>
              <w:marRight w:val="0"/>
              <w:marTop w:val="0"/>
              <w:marBottom w:val="0"/>
              <w:divBdr>
                <w:top w:val="none" w:sz="0" w:space="0" w:color="auto"/>
                <w:left w:val="none" w:sz="0" w:space="0" w:color="auto"/>
                <w:bottom w:val="none" w:sz="0" w:space="0" w:color="auto"/>
                <w:right w:val="none" w:sz="0" w:space="0" w:color="auto"/>
              </w:divBdr>
            </w:div>
            <w:div w:id="1063023627">
              <w:marLeft w:val="0"/>
              <w:marRight w:val="0"/>
              <w:marTop w:val="0"/>
              <w:marBottom w:val="0"/>
              <w:divBdr>
                <w:top w:val="none" w:sz="0" w:space="0" w:color="auto"/>
                <w:left w:val="none" w:sz="0" w:space="0" w:color="auto"/>
                <w:bottom w:val="none" w:sz="0" w:space="0" w:color="auto"/>
                <w:right w:val="none" w:sz="0" w:space="0" w:color="auto"/>
              </w:divBdr>
            </w:div>
            <w:div w:id="2129546589">
              <w:marLeft w:val="0"/>
              <w:marRight w:val="0"/>
              <w:marTop w:val="0"/>
              <w:marBottom w:val="0"/>
              <w:divBdr>
                <w:top w:val="none" w:sz="0" w:space="0" w:color="auto"/>
                <w:left w:val="none" w:sz="0" w:space="0" w:color="auto"/>
                <w:bottom w:val="none" w:sz="0" w:space="0" w:color="auto"/>
                <w:right w:val="none" w:sz="0" w:space="0" w:color="auto"/>
              </w:divBdr>
            </w:div>
            <w:div w:id="196553265">
              <w:marLeft w:val="0"/>
              <w:marRight w:val="0"/>
              <w:marTop w:val="0"/>
              <w:marBottom w:val="0"/>
              <w:divBdr>
                <w:top w:val="none" w:sz="0" w:space="0" w:color="auto"/>
                <w:left w:val="none" w:sz="0" w:space="0" w:color="auto"/>
                <w:bottom w:val="none" w:sz="0" w:space="0" w:color="auto"/>
                <w:right w:val="none" w:sz="0" w:space="0" w:color="auto"/>
              </w:divBdr>
            </w:div>
            <w:div w:id="678123882">
              <w:marLeft w:val="0"/>
              <w:marRight w:val="0"/>
              <w:marTop w:val="0"/>
              <w:marBottom w:val="0"/>
              <w:divBdr>
                <w:top w:val="none" w:sz="0" w:space="0" w:color="auto"/>
                <w:left w:val="none" w:sz="0" w:space="0" w:color="auto"/>
                <w:bottom w:val="none" w:sz="0" w:space="0" w:color="auto"/>
                <w:right w:val="none" w:sz="0" w:space="0" w:color="auto"/>
              </w:divBdr>
            </w:div>
            <w:div w:id="1487546985">
              <w:marLeft w:val="0"/>
              <w:marRight w:val="0"/>
              <w:marTop w:val="0"/>
              <w:marBottom w:val="0"/>
              <w:divBdr>
                <w:top w:val="none" w:sz="0" w:space="0" w:color="auto"/>
                <w:left w:val="none" w:sz="0" w:space="0" w:color="auto"/>
                <w:bottom w:val="none" w:sz="0" w:space="0" w:color="auto"/>
                <w:right w:val="none" w:sz="0" w:space="0" w:color="auto"/>
              </w:divBdr>
            </w:div>
            <w:div w:id="455106119">
              <w:marLeft w:val="0"/>
              <w:marRight w:val="0"/>
              <w:marTop w:val="0"/>
              <w:marBottom w:val="0"/>
              <w:divBdr>
                <w:top w:val="none" w:sz="0" w:space="0" w:color="auto"/>
                <w:left w:val="none" w:sz="0" w:space="0" w:color="auto"/>
                <w:bottom w:val="none" w:sz="0" w:space="0" w:color="auto"/>
                <w:right w:val="none" w:sz="0" w:space="0" w:color="auto"/>
              </w:divBdr>
            </w:div>
            <w:div w:id="1945653670">
              <w:marLeft w:val="0"/>
              <w:marRight w:val="0"/>
              <w:marTop w:val="0"/>
              <w:marBottom w:val="0"/>
              <w:divBdr>
                <w:top w:val="none" w:sz="0" w:space="0" w:color="auto"/>
                <w:left w:val="none" w:sz="0" w:space="0" w:color="auto"/>
                <w:bottom w:val="none" w:sz="0" w:space="0" w:color="auto"/>
                <w:right w:val="none" w:sz="0" w:space="0" w:color="auto"/>
              </w:divBdr>
            </w:div>
            <w:div w:id="2028679607">
              <w:marLeft w:val="0"/>
              <w:marRight w:val="0"/>
              <w:marTop w:val="0"/>
              <w:marBottom w:val="0"/>
              <w:divBdr>
                <w:top w:val="none" w:sz="0" w:space="0" w:color="auto"/>
                <w:left w:val="none" w:sz="0" w:space="0" w:color="auto"/>
                <w:bottom w:val="none" w:sz="0" w:space="0" w:color="auto"/>
                <w:right w:val="none" w:sz="0" w:space="0" w:color="auto"/>
              </w:divBdr>
            </w:div>
            <w:div w:id="1215582456">
              <w:marLeft w:val="0"/>
              <w:marRight w:val="0"/>
              <w:marTop w:val="0"/>
              <w:marBottom w:val="0"/>
              <w:divBdr>
                <w:top w:val="none" w:sz="0" w:space="0" w:color="auto"/>
                <w:left w:val="none" w:sz="0" w:space="0" w:color="auto"/>
                <w:bottom w:val="none" w:sz="0" w:space="0" w:color="auto"/>
                <w:right w:val="none" w:sz="0" w:space="0" w:color="auto"/>
              </w:divBdr>
            </w:div>
            <w:div w:id="1699235685">
              <w:marLeft w:val="0"/>
              <w:marRight w:val="0"/>
              <w:marTop w:val="0"/>
              <w:marBottom w:val="0"/>
              <w:divBdr>
                <w:top w:val="none" w:sz="0" w:space="0" w:color="auto"/>
                <w:left w:val="none" w:sz="0" w:space="0" w:color="auto"/>
                <w:bottom w:val="none" w:sz="0" w:space="0" w:color="auto"/>
                <w:right w:val="none" w:sz="0" w:space="0" w:color="auto"/>
              </w:divBdr>
            </w:div>
            <w:div w:id="187371843">
              <w:marLeft w:val="0"/>
              <w:marRight w:val="0"/>
              <w:marTop w:val="0"/>
              <w:marBottom w:val="0"/>
              <w:divBdr>
                <w:top w:val="none" w:sz="0" w:space="0" w:color="auto"/>
                <w:left w:val="none" w:sz="0" w:space="0" w:color="auto"/>
                <w:bottom w:val="none" w:sz="0" w:space="0" w:color="auto"/>
                <w:right w:val="none" w:sz="0" w:space="0" w:color="auto"/>
              </w:divBdr>
            </w:div>
            <w:div w:id="1394037597">
              <w:marLeft w:val="0"/>
              <w:marRight w:val="0"/>
              <w:marTop w:val="0"/>
              <w:marBottom w:val="0"/>
              <w:divBdr>
                <w:top w:val="none" w:sz="0" w:space="0" w:color="auto"/>
                <w:left w:val="none" w:sz="0" w:space="0" w:color="auto"/>
                <w:bottom w:val="none" w:sz="0" w:space="0" w:color="auto"/>
                <w:right w:val="none" w:sz="0" w:space="0" w:color="auto"/>
              </w:divBdr>
            </w:div>
            <w:div w:id="1168713981">
              <w:marLeft w:val="0"/>
              <w:marRight w:val="0"/>
              <w:marTop w:val="0"/>
              <w:marBottom w:val="0"/>
              <w:divBdr>
                <w:top w:val="none" w:sz="0" w:space="0" w:color="auto"/>
                <w:left w:val="none" w:sz="0" w:space="0" w:color="auto"/>
                <w:bottom w:val="none" w:sz="0" w:space="0" w:color="auto"/>
                <w:right w:val="none" w:sz="0" w:space="0" w:color="auto"/>
              </w:divBdr>
            </w:div>
            <w:div w:id="421802271">
              <w:marLeft w:val="0"/>
              <w:marRight w:val="0"/>
              <w:marTop w:val="0"/>
              <w:marBottom w:val="0"/>
              <w:divBdr>
                <w:top w:val="none" w:sz="0" w:space="0" w:color="auto"/>
                <w:left w:val="none" w:sz="0" w:space="0" w:color="auto"/>
                <w:bottom w:val="none" w:sz="0" w:space="0" w:color="auto"/>
                <w:right w:val="none" w:sz="0" w:space="0" w:color="auto"/>
              </w:divBdr>
            </w:div>
            <w:div w:id="2016880852">
              <w:marLeft w:val="0"/>
              <w:marRight w:val="0"/>
              <w:marTop w:val="0"/>
              <w:marBottom w:val="0"/>
              <w:divBdr>
                <w:top w:val="none" w:sz="0" w:space="0" w:color="auto"/>
                <w:left w:val="none" w:sz="0" w:space="0" w:color="auto"/>
                <w:bottom w:val="none" w:sz="0" w:space="0" w:color="auto"/>
                <w:right w:val="none" w:sz="0" w:space="0" w:color="auto"/>
              </w:divBdr>
            </w:div>
            <w:div w:id="1554924991">
              <w:marLeft w:val="0"/>
              <w:marRight w:val="0"/>
              <w:marTop w:val="0"/>
              <w:marBottom w:val="0"/>
              <w:divBdr>
                <w:top w:val="none" w:sz="0" w:space="0" w:color="auto"/>
                <w:left w:val="none" w:sz="0" w:space="0" w:color="auto"/>
                <w:bottom w:val="none" w:sz="0" w:space="0" w:color="auto"/>
                <w:right w:val="none" w:sz="0" w:space="0" w:color="auto"/>
              </w:divBdr>
            </w:div>
            <w:div w:id="1222398205">
              <w:marLeft w:val="0"/>
              <w:marRight w:val="0"/>
              <w:marTop w:val="0"/>
              <w:marBottom w:val="0"/>
              <w:divBdr>
                <w:top w:val="none" w:sz="0" w:space="0" w:color="auto"/>
                <w:left w:val="none" w:sz="0" w:space="0" w:color="auto"/>
                <w:bottom w:val="none" w:sz="0" w:space="0" w:color="auto"/>
                <w:right w:val="none" w:sz="0" w:space="0" w:color="auto"/>
              </w:divBdr>
            </w:div>
            <w:div w:id="692263012">
              <w:marLeft w:val="0"/>
              <w:marRight w:val="0"/>
              <w:marTop w:val="0"/>
              <w:marBottom w:val="0"/>
              <w:divBdr>
                <w:top w:val="none" w:sz="0" w:space="0" w:color="auto"/>
                <w:left w:val="none" w:sz="0" w:space="0" w:color="auto"/>
                <w:bottom w:val="none" w:sz="0" w:space="0" w:color="auto"/>
                <w:right w:val="none" w:sz="0" w:space="0" w:color="auto"/>
              </w:divBdr>
            </w:div>
            <w:div w:id="1000542346">
              <w:marLeft w:val="0"/>
              <w:marRight w:val="0"/>
              <w:marTop w:val="0"/>
              <w:marBottom w:val="0"/>
              <w:divBdr>
                <w:top w:val="none" w:sz="0" w:space="0" w:color="auto"/>
                <w:left w:val="none" w:sz="0" w:space="0" w:color="auto"/>
                <w:bottom w:val="none" w:sz="0" w:space="0" w:color="auto"/>
                <w:right w:val="none" w:sz="0" w:space="0" w:color="auto"/>
              </w:divBdr>
            </w:div>
            <w:div w:id="362095061">
              <w:marLeft w:val="0"/>
              <w:marRight w:val="0"/>
              <w:marTop w:val="0"/>
              <w:marBottom w:val="0"/>
              <w:divBdr>
                <w:top w:val="none" w:sz="0" w:space="0" w:color="auto"/>
                <w:left w:val="none" w:sz="0" w:space="0" w:color="auto"/>
                <w:bottom w:val="none" w:sz="0" w:space="0" w:color="auto"/>
                <w:right w:val="none" w:sz="0" w:space="0" w:color="auto"/>
              </w:divBdr>
            </w:div>
            <w:div w:id="177500241">
              <w:marLeft w:val="0"/>
              <w:marRight w:val="0"/>
              <w:marTop w:val="0"/>
              <w:marBottom w:val="0"/>
              <w:divBdr>
                <w:top w:val="none" w:sz="0" w:space="0" w:color="auto"/>
                <w:left w:val="none" w:sz="0" w:space="0" w:color="auto"/>
                <w:bottom w:val="none" w:sz="0" w:space="0" w:color="auto"/>
                <w:right w:val="none" w:sz="0" w:space="0" w:color="auto"/>
              </w:divBdr>
            </w:div>
            <w:div w:id="56056877">
              <w:marLeft w:val="0"/>
              <w:marRight w:val="0"/>
              <w:marTop w:val="0"/>
              <w:marBottom w:val="0"/>
              <w:divBdr>
                <w:top w:val="none" w:sz="0" w:space="0" w:color="auto"/>
                <w:left w:val="none" w:sz="0" w:space="0" w:color="auto"/>
                <w:bottom w:val="none" w:sz="0" w:space="0" w:color="auto"/>
                <w:right w:val="none" w:sz="0" w:space="0" w:color="auto"/>
              </w:divBdr>
            </w:div>
            <w:div w:id="1234438114">
              <w:marLeft w:val="0"/>
              <w:marRight w:val="0"/>
              <w:marTop w:val="0"/>
              <w:marBottom w:val="0"/>
              <w:divBdr>
                <w:top w:val="none" w:sz="0" w:space="0" w:color="auto"/>
                <w:left w:val="none" w:sz="0" w:space="0" w:color="auto"/>
                <w:bottom w:val="none" w:sz="0" w:space="0" w:color="auto"/>
                <w:right w:val="none" w:sz="0" w:space="0" w:color="auto"/>
              </w:divBdr>
            </w:div>
            <w:div w:id="2095086672">
              <w:marLeft w:val="0"/>
              <w:marRight w:val="0"/>
              <w:marTop w:val="0"/>
              <w:marBottom w:val="0"/>
              <w:divBdr>
                <w:top w:val="none" w:sz="0" w:space="0" w:color="auto"/>
                <w:left w:val="none" w:sz="0" w:space="0" w:color="auto"/>
                <w:bottom w:val="none" w:sz="0" w:space="0" w:color="auto"/>
                <w:right w:val="none" w:sz="0" w:space="0" w:color="auto"/>
              </w:divBdr>
            </w:div>
            <w:div w:id="903686650">
              <w:marLeft w:val="0"/>
              <w:marRight w:val="0"/>
              <w:marTop w:val="0"/>
              <w:marBottom w:val="0"/>
              <w:divBdr>
                <w:top w:val="none" w:sz="0" w:space="0" w:color="auto"/>
                <w:left w:val="none" w:sz="0" w:space="0" w:color="auto"/>
                <w:bottom w:val="none" w:sz="0" w:space="0" w:color="auto"/>
                <w:right w:val="none" w:sz="0" w:space="0" w:color="auto"/>
              </w:divBdr>
            </w:div>
            <w:div w:id="1702784342">
              <w:marLeft w:val="0"/>
              <w:marRight w:val="0"/>
              <w:marTop w:val="0"/>
              <w:marBottom w:val="0"/>
              <w:divBdr>
                <w:top w:val="none" w:sz="0" w:space="0" w:color="auto"/>
                <w:left w:val="none" w:sz="0" w:space="0" w:color="auto"/>
                <w:bottom w:val="none" w:sz="0" w:space="0" w:color="auto"/>
                <w:right w:val="none" w:sz="0" w:space="0" w:color="auto"/>
              </w:divBdr>
            </w:div>
            <w:div w:id="927226022">
              <w:marLeft w:val="0"/>
              <w:marRight w:val="0"/>
              <w:marTop w:val="0"/>
              <w:marBottom w:val="0"/>
              <w:divBdr>
                <w:top w:val="none" w:sz="0" w:space="0" w:color="auto"/>
                <w:left w:val="none" w:sz="0" w:space="0" w:color="auto"/>
                <w:bottom w:val="none" w:sz="0" w:space="0" w:color="auto"/>
                <w:right w:val="none" w:sz="0" w:space="0" w:color="auto"/>
              </w:divBdr>
            </w:div>
            <w:div w:id="52429373">
              <w:marLeft w:val="0"/>
              <w:marRight w:val="0"/>
              <w:marTop w:val="0"/>
              <w:marBottom w:val="0"/>
              <w:divBdr>
                <w:top w:val="none" w:sz="0" w:space="0" w:color="auto"/>
                <w:left w:val="none" w:sz="0" w:space="0" w:color="auto"/>
                <w:bottom w:val="none" w:sz="0" w:space="0" w:color="auto"/>
                <w:right w:val="none" w:sz="0" w:space="0" w:color="auto"/>
              </w:divBdr>
            </w:div>
            <w:div w:id="1511985399">
              <w:marLeft w:val="0"/>
              <w:marRight w:val="0"/>
              <w:marTop w:val="0"/>
              <w:marBottom w:val="0"/>
              <w:divBdr>
                <w:top w:val="none" w:sz="0" w:space="0" w:color="auto"/>
                <w:left w:val="none" w:sz="0" w:space="0" w:color="auto"/>
                <w:bottom w:val="none" w:sz="0" w:space="0" w:color="auto"/>
                <w:right w:val="none" w:sz="0" w:space="0" w:color="auto"/>
              </w:divBdr>
            </w:div>
            <w:div w:id="1791237375">
              <w:marLeft w:val="0"/>
              <w:marRight w:val="0"/>
              <w:marTop w:val="0"/>
              <w:marBottom w:val="0"/>
              <w:divBdr>
                <w:top w:val="none" w:sz="0" w:space="0" w:color="auto"/>
                <w:left w:val="none" w:sz="0" w:space="0" w:color="auto"/>
                <w:bottom w:val="none" w:sz="0" w:space="0" w:color="auto"/>
                <w:right w:val="none" w:sz="0" w:space="0" w:color="auto"/>
              </w:divBdr>
            </w:div>
            <w:div w:id="1763061124">
              <w:marLeft w:val="0"/>
              <w:marRight w:val="0"/>
              <w:marTop w:val="0"/>
              <w:marBottom w:val="0"/>
              <w:divBdr>
                <w:top w:val="none" w:sz="0" w:space="0" w:color="auto"/>
                <w:left w:val="none" w:sz="0" w:space="0" w:color="auto"/>
                <w:bottom w:val="none" w:sz="0" w:space="0" w:color="auto"/>
                <w:right w:val="none" w:sz="0" w:space="0" w:color="auto"/>
              </w:divBdr>
            </w:div>
            <w:div w:id="688945774">
              <w:marLeft w:val="0"/>
              <w:marRight w:val="0"/>
              <w:marTop w:val="0"/>
              <w:marBottom w:val="0"/>
              <w:divBdr>
                <w:top w:val="none" w:sz="0" w:space="0" w:color="auto"/>
                <w:left w:val="none" w:sz="0" w:space="0" w:color="auto"/>
                <w:bottom w:val="none" w:sz="0" w:space="0" w:color="auto"/>
                <w:right w:val="none" w:sz="0" w:space="0" w:color="auto"/>
              </w:divBdr>
            </w:div>
            <w:div w:id="1947617625">
              <w:marLeft w:val="0"/>
              <w:marRight w:val="0"/>
              <w:marTop w:val="0"/>
              <w:marBottom w:val="0"/>
              <w:divBdr>
                <w:top w:val="none" w:sz="0" w:space="0" w:color="auto"/>
                <w:left w:val="none" w:sz="0" w:space="0" w:color="auto"/>
                <w:bottom w:val="none" w:sz="0" w:space="0" w:color="auto"/>
                <w:right w:val="none" w:sz="0" w:space="0" w:color="auto"/>
              </w:divBdr>
            </w:div>
            <w:div w:id="1737239866">
              <w:marLeft w:val="0"/>
              <w:marRight w:val="0"/>
              <w:marTop w:val="0"/>
              <w:marBottom w:val="0"/>
              <w:divBdr>
                <w:top w:val="none" w:sz="0" w:space="0" w:color="auto"/>
                <w:left w:val="none" w:sz="0" w:space="0" w:color="auto"/>
                <w:bottom w:val="none" w:sz="0" w:space="0" w:color="auto"/>
                <w:right w:val="none" w:sz="0" w:space="0" w:color="auto"/>
              </w:divBdr>
            </w:div>
            <w:div w:id="59008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585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D4F7C40DFC23541B2064645EBB07875" ma:contentTypeVersion="14" ma:contentTypeDescription="Crear nuevo documento." ma:contentTypeScope="" ma:versionID="c75ae68b464e4bdb74656b16313e9406">
  <xsd:schema xmlns:xsd="http://www.w3.org/2001/XMLSchema" xmlns:xs="http://www.w3.org/2001/XMLSchema" xmlns:p="http://schemas.microsoft.com/office/2006/metadata/properties" xmlns:ns3="3476ef6b-0be1-417a-be20-48a36f23aff7" xmlns:ns4="12c96bf3-193b-4b3b-9fc8-7cb3448d8dd8" targetNamespace="http://schemas.microsoft.com/office/2006/metadata/properties" ma:root="true" ma:fieldsID="89fb8ee5a5d7892159279f9453101aed" ns3:_="" ns4:_="">
    <xsd:import namespace="3476ef6b-0be1-417a-be20-48a36f23aff7"/>
    <xsd:import namespace="12c96bf3-193b-4b3b-9fc8-7cb3448d8dd8"/>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6ef6b-0be1-417a-be20-48a36f23af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2c96bf3-193b-4b3b-9fc8-7cb3448d8dd8" elementFormDefault="qualified">
    <xsd:import namespace="http://schemas.microsoft.com/office/2006/documentManagement/types"/>
    <xsd:import namespace="http://schemas.microsoft.com/office/infopath/2007/PartnerControls"/>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element name="SharingHintHash" ma:index="20"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476ef6b-0be1-417a-be20-48a36f23aff7" xsi:nil="true"/>
  </documentManagement>
</p:properties>
</file>

<file path=customXml/itemProps1.xml><?xml version="1.0" encoding="utf-8"?>
<ds:datastoreItem xmlns:ds="http://schemas.openxmlformats.org/officeDocument/2006/customXml" ds:itemID="{28874DAA-78CE-4195-9777-6F2ACF8F1C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6ef6b-0be1-417a-be20-48a36f23aff7"/>
    <ds:schemaRef ds:uri="12c96bf3-193b-4b3b-9fc8-7cb3448d8d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7D30B2-A686-47CB-8985-FBC74F1A372A}">
  <ds:schemaRefs>
    <ds:schemaRef ds:uri="http://schemas.microsoft.com/sharepoint/v3/contenttype/forms"/>
  </ds:schemaRefs>
</ds:datastoreItem>
</file>

<file path=customXml/itemProps3.xml><?xml version="1.0" encoding="utf-8"?>
<ds:datastoreItem xmlns:ds="http://schemas.openxmlformats.org/officeDocument/2006/customXml" ds:itemID="{96CB4ADF-3F24-40CB-BA22-DF428DA774FE}">
  <ds:schemaRefs>
    <ds:schemaRef ds:uri="http://schemas.microsoft.com/office/2006/metadata/properties"/>
    <ds:schemaRef ds:uri="http://schemas.microsoft.com/office/infopath/2007/PartnerControls"/>
    <ds:schemaRef ds:uri="3476ef6b-0be1-417a-be20-48a36f23aff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1096</Words>
  <Characters>6032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SANCHO LOAIZA</dc:creator>
  <cp:keywords/>
  <dc:description/>
  <cp:lastModifiedBy>JONATHAN SANCHO LOAIZA</cp:lastModifiedBy>
  <cp:revision>2</cp:revision>
  <dcterms:created xsi:type="dcterms:W3CDTF">2024-11-20T04:07:00Z</dcterms:created>
  <dcterms:modified xsi:type="dcterms:W3CDTF">2024-11-20T04:07:00Z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0x0101000D4F7C40DFC23541B2064645EBB07875</vt:lpwstr>
  </property>
</Properties>
</file>