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4D1B" w14:textId="77777777" w:rsidR="009327E9" w:rsidRPr="001F5BB8" w:rsidRDefault="00ED4EC1">
      <w:pPr>
        <w:rPr>
          <w:rFonts w:eastAsia="標楷體"/>
          <w:vertAlign w:val="subscript"/>
        </w:rPr>
      </w:pPr>
      <w:r w:rsidRPr="001F5BB8">
        <w:rPr>
          <w:rFonts w:eastAsia="標楷體"/>
          <w:vertAlign w:val="subscript"/>
        </w:rPr>
        <w:softHyphen/>
      </w:r>
      <w:r w:rsidRPr="001F5BB8">
        <w:rPr>
          <w:rFonts w:eastAsia="標楷體"/>
          <w:vertAlign w:val="subscript"/>
        </w:rPr>
        <w:softHyphen/>
      </w:r>
      <w:r w:rsidRPr="001F5BB8">
        <w:rPr>
          <w:rFonts w:eastAsia="標楷體"/>
          <w:vertAlign w:val="subscript"/>
        </w:rPr>
        <w:softHyphen/>
      </w:r>
    </w:p>
    <w:p w14:paraId="0028D237" w14:textId="77777777" w:rsidR="00B30CAC" w:rsidRPr="001F5BB8" w:rsidRDefault="00B30CAC" w:rsidP="00B30CAC">
      <w:pPr>
        <w:rPr>
          <w:rFonts w:eastAsia="標楷體"/>
        </w:rPr>
      </w:pPr>
    </w:p>
    <w:p w14:paraId="39152D72" w14:textId="77777777" w:rsidR="00B30CAC" w:rsidRPr="001F5BB8" w:rsidRDefault="00B30CAC" w:rsidP="00B30CAC">
      <w:pPr>
        <w:rPr>
          <w:rFonts w:eastAsia="標楷體"/>
        </w:rPr>
      </w:pPr>
    </w:p>
    <w:p w14:paraId="7C7D415C" w14:textId="77777777" w:rsidR="00B30CAC" w:rsidRPr="001F5BB8" w:rsidRDefault="00B30CAC" w:rsidP="00B30CAC">
      <w:pPr>
        <w:rPr>
          <w:rFonts w:eastAsia="標楷體"/>
        </w:rPr>
      </w:pPr>
    </w:p>
    <w:p w14:paraId="6C415191" w14:textId="77777777" w:rsidR="00B30CAC" w:rsidRPr="001F5BB8" w:rsidRDefault="00B30CAC" w:rsidP="00B07BD4">
      <w:pPr>
        <w:rPr>
          <w:rFonts w:eastAsia="標楷體"/>
        </w:rPr>
      </w:pPr>
    </w:p>
    <w:p w14:paraId="20E31E4A" w14:textId="77777777" w:rsidR="00802AFD" w:rsidRPr="001F5BB8" w:rsidRDefault="00802AFD" w:rsidP="00B07BD4">
      <w:pPr>
        <w:rPr>
          <w:rFonts w:eastAsia="標楷體"/>
        </w:rPr>
      </w:pPr>
    </w:p>
    <w:p w14:paraId="440DC50A" w14:textId="77777777" w:rsidR="00802AFD" w:rsidRPr="001F5BB8" w:rsidRDefault="00802AFD" w:rsidP="00B07BD4">
      <w:pPr>
        <w:rPr>
          <w:rFonts w:eastAsia="標楷體"/>
        </w:rPr>
      </w:pPr>
    </w:p>
    <w:p w14:paraId="5F4CE766" w14:textId="77777777" w:rsidR="00802AFD" w:rsidRPr="001F5BB8" w:rsidRDefault="00802AFD" w:rsidP="00B07BD4">
      <w:pPr>
        <w:rPr>
          <w:rFonts w:eastAsia="標楷體"/>
        </w:rPr>
      </w:pPr>
    </w:p>
    <w:p w14:paraId="24561AEF" w14:textId="77777777" w:rsidR="00141000" w:rsidRPr="001F5BB8" w:rsidRDefault="00141000" w:rsidP="00B07BD4">
      <w:pPr>
        <w:rPr>
          <w:rFonts w:eastAsia="標楷體"/>
        </w:rPr>
      </w:pPr>
    </w:p>
    <w:p w14:paraId="1654055D" w14:textId="77777777" w:rsidR="00B30CAC" w:rsidRPr="001F5BB8" w:rsidRDefault="00B30CAC" w:rsidP="00B07BD4">
      <w:pPr>
        <w:rPr>
          <w:rFonts w:eastAsia="標楷體"/>
        </w:rPr>
      </w:pPr>
    </w:p>
    <w:p w14:paraId="305E7FA7" w14:textId="162AF9F4" w:rsidR="00B30CAC" w:rsidRPr="001F5BB8" w:rsidRDefault="00074D01" w:rsidP="00681673">
      <w:pPr>
        <w:pStyle w:val="ac"/>
        <w:rPr>
          <w:rFonts w:ascii="Times New Roman" w:hAnsi="Times New Roman" w:cs="Times New Roman"/>
        </w:rPr>
      </w:pPr>
      <w:r>
        <w:rPr>
          <w:rFonts w:ascii="Times New Roman" w:hAnsi="Times New Roman" w:cs="Times New Roman" w:hint="eastAsia"/>
        </w:rPr>
        <w:t>實體環境與安全</w:t>
      </w:r>
    </w:p>
    <w:p w14:paraId="3453EC5B" w14:textId="77777777" w:rsidR="00B30CAC" w:rsidRPr="001F5BB8" w:rsidRDefault="00B30CAC" w:rsidP="00802AFD">
      <w:pPr>
        <w:rPr>
          <w:rFonts w:eastAsia="標楷體"/>
        </w:rPr>
      </w:pPr>
    </w:p>
    <w:p w14:paraId="129F2BDD" w14:textId="77777777" w:rsidR="00B30CAC" w:rsidRPr="001F5BB8" w:rsidRDefault="00B30CAC" w:rsidP="00802AFD">
      <w:pPr>
        <w:rPr>
          <w:rFonts w:eastAsia="標楷體"/>
        </w:rPr>
      </w:pPr>
    </w:p>
    <w:p w14:paraId="7F6277BA" w14:textId="77777777" w:rsidR="00B30CAC" w:rsidRPr="001F5BB8" w:rsidRDefault="00B30CAC" w:rsidP="00802AFD">
      <w:pPr>
        <w:rPr>
          <w:rFonts w:eastAsia="標楷體"/>
        </w:rPr>
      </w:pPr>
    </w:p>
    <w:p w14:paraId="7F980E7B" w14:textId="77777777" w:rsidR="00B30CAC" w:rsidRPr="001F5BB8" w:rsidRDefault="00B30CAC" w:rsidP="00802AFD">
      <w:pPr>
        <w:rPr>
          <w:rFonts w:eastAsia="標楷體"/>
        </w:rPr>
      </w:pPr>
    </w:p>
    <w:p w14:paraId="077084E4" w14:textId="77777777" w:rsidR="00B30CAC" w:rsidRPr="001F5BB8" w:rsidRDefault="00B30CAC" w:rsidP="00802AFD">
      <w:pPr>
        <w:rPr>
          <w:rFonts w:eastAsia="標楷體"/>
        </w:rPr>
      </w:pPr>
    </w:p>
    <w:p w14:paraId="02A6CA37" w14:textId="77777777" w:rsidR="00802AFD" w:rsidRPr="001F5BB8" w:rsidRDefault="00802AFD" w:rsidP="00802AFD">
      <w:pPr>
        <w:rPr>
          <w:rFonts w:eastAsia="標楷體"/>
        </w:rPr>
      </w:pPr>
    </w:p>
    <w:p w14:paraId="53A859F9" w14:textId="77777777" w:rsidR="00802AFD" w:rsidRPr="001F5BB8" w:rsidRDefault="00802AFD" w:rsidP="00802AFD">
      <w:pPr>
        <w:rPr>
          <w:rFonts w:eastAsia="標楷體"/>
        </w:rPr>
      </w:pPr>
    </w:p>
    <w:p w14:paraId="7C9095EC" w14:textId="77777777" w:rsidR="00802AFD" w:rsidRPr="001F5BB8" w:rsidRDefault="00802AFD" w:rsidP="00802AFD">
      <w:pPr>
        <w:rPr>
          <w:rFonts w:eastAsia="標楷體"/>
        </w:rPr>
      </w:pPr>
    </w:p>
    <w:p w14:paraId="51D4883A" w14:textId="77777777" w:rsidR="00802AFD" w:rsidRPr="001F5BB8" w:rsidRDefault="00802AFD" w:rsidP="00802AFD">
      <w:pPr>
        <w:rPr>
          <w:rFonts w:eastAsia="標楷體"/>
        </w:rPr>
      </w:pPr>
    </w:p>
    <w:p w14:paraId="617AFEE5" w14:textId="77777777" w:rsidR="00802AFD" w:rsidRPr="001F5BB8" w:rsidRDefault="00802AFD" w:rsidP="00802AFD">
      <w:pPr>
        <w:rPr>
          <w:rFonts w:eastAsia="標楷體"/>
        </w:rPr>
      </w:pPr>
    </w:p>
    <w:p w14:paraId="469191A0" w14:textId="77777777" w:rsidR="00B30CAC" w:rsidRPr="001F5BB8" w:rsidRDefault="00B30CAC" w:rsidP="00802AFD">
      <w:pPr>
        <w:rPr>
          <w:rFonts w:eastAsia="標楷體"/>
        </w:rPr>
      </w:pPr>
    </w:p>
    <w:p w14:paraId="598C7952" w14:textId="77777777" w:rsidR="00B30CAC" w:rsidRPr="001F5BB8" w:rsidRDefault="00B30CAC" w:rsidP="00802AFD">
      <w:pPr>
        <w:rPr>
          <w:rFonts w:eastAsia="標楷體"/>
        </w:rPr>
      </w:pPr>
    </w:p>
    <w:p w14:paraId="7D172297" w14:textId="77777777" w:rsidR="00B30CAC" w:rsidRPr="001F5BB8" w:rsidRDefault="00B30CAC" w:rsidP="00802AFD">
      <w:pPr>
        <w:rPr>
          <w:rFonts w:eastAsia="標楷體"/>
        </w:rPr>
      </w:pPr>
    </w:p>
    <w:p w14:paraId="7B96F8F5" w14:textId="77777777" w:rsidR="00B30CAC" w:rsidRPr="001F5BB8" w:rsidRDefault="00B30CAC" w:rsidP="00802AFD">
      <w:pPr>
        <w:rPr>
          <w:rFonts w:eastAsia="標楷體"/>
        </w:rPr>
      </w:pPr>
    </w:p>
    <w:tbl>
      <w:tblPr>
        <w:tblW w:w="0" w:type="auto"/>
        <w:jc w:val="center"/>
        <w:tblBorders>
          <w:top w:val="single" w:sz="4" w:space="0" w:color="auto"/>
          <w:bottom w:val="single" w:sz="4" w:space="0" w:color="auto"/>
          <w:insideH w:val="single" w:sz="4" w:space="0" w:color="auto"/>
        </w:tblBorders>
        <w:tblLayout w:type="fixed"/>
        <w:tblCellMar>
          <w:top w:w="57" w:type="dxa"/>
          <w:left w:w="28" w:type="dxa"/>
          <w:bottom w:w="57" w:type="dxa"/>
          <w:right w:w="28" w:type="dxa"/>
        </w:tblCellMar>
        <w:tblLook w:val="0000" w:firstRow="0" w:lastRow="0" w:firstColumn="0" w:lastColumn="0" w:noHBand="0" w:noVBand="0"/>
      </w:tblPr>
      <w:tblGrid>
        <w:gridCol w:w="1474"/>
        <w:gridCol w:w="1701"/>
      </w:tblGrid>
      <w:tr w:rsidR="00B30CAC" w:rsidRPr="001F5BB8" w14:paraId="67915EFA" w14:textId="77777777" w:rsidTr="00822C83">
        <w:trPr>
          <w:jc w:val="center"/>
        </w:trPr>
        <w:tc>
          <w:tcPr>
            <w:tcW w:w="1474" w:type="dxa"/>
            <w:vAlign w:val="center"/>
          </w:tcPr>
          <w:p w14:paraId="69D9C3D1" w14:textId="77777777" w:rsidR="00B30CAC" w:rsidRPr="001F5BB8" w:rsidRDefault="00B30CAC" w:rsidP="0088373D">
            <w:pPr>
              <w:pStyle w:val="-0"/>
              <w:rPr>
                <w:rFonts w:ascii="Times New Roman" w:hAnsi="Times New Roman" w:cs="Times New Roman"/>
              </w:rPr>
            </w:pPr>
            <w:r w:rsidRPr="001F5BB8">
              <w:rPr>
                <w:rFonts w:ascii="Times New Roman" w:hAnsi="Times New Roman" w:cs="Times New Roman"/>
              </w:rPr>
              <w:t>文件編號：</w:t>
            </w:r>
          </w:p>
        </w:tc>
        <w:tc>
          <w:tcPr>
            <w:tcW w:w="1701" w:type="dxa"/>
            <w:vAlign w:val="center"/>
          </w:tcPr>
          <w:p w14:paraId="623A09A8" w14:textId="422AF62A" w:rsidR="00B30CAC" w:rsidRPr="001F5BB8" w:rsidRDefault="0029787D" w:rsidP="0088373D">
            <w:pPr>
              <w:pStyle w:val="-0"/>
              <w:rPr>
                <w:rFonts w:ascii="Times New Roman" w:hAnsi="Times New Roman" w:cs="Times New Roman"/>
              </w:rPr>
            </w:pPr>
            <w:r w:rsidRPr="001F5BB8">
              <w:rPr>
                <w:rFonts w:ascii="Times New Roman" w:hAnsi="Times New Roman" w:cs="Times New Roman"/>
              </w:rPr>
              <w:t>SC-0</w:t>
            </w:r>
            <w:r w:rsidR="000D4D65" w:rsidRPr="001F5BB8">
              <w:rPr>
                <w:rFonts w:ascii="Times New Roman" w:hAnsi="Times New Roman" w:cs="Times New Roman"/>
              </w:rPr>
              <w:t>1</w:t>
            </w:r>
            <w:r w:rsidR="00CE7797" w:rsidRPr="001F5BB8">
              <w:rPr>
                <w:rFonts w:ascii="Times New Roman" w:hAnsi="Times New Roman" w:cs="Times New Roman"/>
              </w:rPr>
              <w:t>-00</w:t>
            </w:r>
            <w:r w:rsidR="00287395">
              <w:rPr>
                <w:rFonts w:ascii="Times New Roman" w:hAnsi="Times New Roman" w:cs="Times New Roman" w:hint="eastAsia"/>
              </w:rPr>
              <w:t>6</w:t>
            </w:r>
          </w:p>
        </w:tc>
      </w:tr>
      <w:tr w:rsidR="00ED4EC1" w:rsidRPr="001F5BB8" w14:paraId="251AD2AA" w14:textId="77777777" w:rsidTr="00822C83">
        <w:trPr>
          <w:jc w:val="center"/>
        </w:trPr>
        <w:tc>
          <w:tcPr>
            <w:tcW w:w="1474" w:type="dxa"/>
            <w:vAlign w:val="center"/>
          </w:tcPr>
          <w:p w14:paraId="4EF57AB4" w14:textId="77777777" w:rsidR="00B30CAC" w:rsidRPr="001F5BB8" w:rsidRDefault="00B30CAC" w:rsidP="0088373D">
            <w:pPr>
              <w:pStyle w:val="-0"/>
              <w:rPr>
                <w:rFonts w:ascii="Times New Roman" w:hAnsi="Times New Roman" w:cs="Times New Roman"/>
              </w:rPr>
            </w:pPr>
            <w:r w:rsidRPr="001F5BB8">
              <w:rPr>
                <w:rFonts w:ascii="Times New Roman" w:hAnsi="Times New Roman" w:cs="Times New Roman"/>
              </w:rPr>
              <w:t>文件版次：</w:t>
            </w:r>
          </w:p>
        </w:tc>
        <w:tc>
          <w:tcPr>
            <w:tcW w:w="1701" w:type="dxa"/>
            <w:vAlign w:val="center"/>
          </w:tcPr>
          <w:p w14:paraId="3A713C15" w14:textId="4374A024" w:rsidR="00B30CAC" w:rsidRPr="00F53F7C" w:rsidRDefault="0029787D" w:rsidP="00ED4EC1">
            <w:pPr>
              <w:pStyle w:val="-0"/>
              <w:rPr>
                <w:rFonts w:ascii="Times New Roman" w:hAnsi="Times New Roman" w:cs="Times New Roman"/>
              </w:rPr>
            </w:pPr>
            <w:r w:rsidRPr="00F53F7C">
              <w:rPr>
                <w:rFonts w:ascii="Times New Roman" w:hAnsi="Times New Roman" w:cs="Times New Roman"/>
              </w:rPr>
              <w:t xml:space="preserve">V </w:t>
            </w:r>
            <w:r w:rsidR="00E66BC4" w:rsidRPr="00F53F7C">
              <w:rPr>
                <w:rFonts w:ascii="Times New Roman" w:hAnsi="Times New Roman" w:cs="Times New Roman" w:hint="eastAsia"/>
              </w:rPr>
              <w:t>1</w:t>
            </w:r>
            <w:r w:rsidR="005A005E" w:rsidRPr="00F53F7C">
              <w:rPr>
                <w:rFonts w:ascii="Times New Roman" w:hAnsi="Times New Roman" w:cs="Times New Roman"/>
              </w:rPr>
              <w:t>.</w:t>
            </w:r>
            <w:r w:rsidR="00E66BC4" w:rsidRPr="00F53F7C">
              <w:rPr>
                <w:rFonts w:ascii="Times New Roman" w:hAnsi="Times New Roman" w:cs="Times New Roman" w:hint="eastAsia"/>
              </w:rPr>
              <w:t>0</w:t>
            </w:r>
          </w:p>
        </w:tc>
      </w:tr>
      <w:tr w:rsidR="00681673" w:rsidRPr="001F5BB8" w14:paraId="0F2F086A" w14:textId="77777777" w:rsidTr="00822C83">
        <w:trPr>
          <w:jc w:val="center"/>
        </w:trPr>
        <w:tc>
          <w:tcPr>
            <w:tcW w:w="1474" w:type="dxa"/>
            <w:vAlign w:val="center"/>
          </w:tcPr>
          <w:p w14:paraId="11107FDA" w14:textId="77777777" w:rsidR="00681673" w:rsidRPr="001F5BB8" w:rsidRDefault="00681673" w:rsidP="0088373D">
            <w:pPr>
              <w:pStyle w:val="-0"/>
              <w:rPr>
                <w:rFonts w:ascii="Times New Roman" w:hAnsi="Times New Roman" w:cs="Times New Roman"/>
              </w:rPr>
            </w:pPr>
            <w:r w:rsidRPr="001F5BB8">
              <w:rPr>
                <w:rFonts w:ascii="Times New Roman" w:hAnsi="Times New Roman" w:cs="Times New Roman"/>
              </w:rPr>
              <w:t>發行日期：</w:t>
            </w:r>
          </w:p>
        </w:tc>
        <w:tc>
          <w:tcPr>
            <w:tcW w:w="1701" w:type="dxa"/>
            <w:vAlign w:val="center"/>
          </w:tcPr>
          <w:p w14:paraId="41059B99" w14:textId="4BDDBBE7" w:rsidR="00681673" w:rsidRPr="00F53F7C" w:rsidRDefault="007B7FA1" w:rsidP="001371EB">
            <w:pPr>
              <w:pStyle w:val="-0"/>
              <w:rPr>
                <w:rFonts w:ascii="Times New Roman" w:hAnsi="Times New Roman" w:cs="Times New Roman"/>
              </w:rPr>
            </w:pPr>
            <w:r w:rsidRPr="00F53F7C">
              <w:rPr>
                <w:rFonts w:ascii="Times New Roman" w:hAnsi="Times New Roman" w:cs="Times New Roman"/>
              </w:rPr>
              <w:t>202</w:t>
            </w:r>
            <w:r w:rsidR="001648E6" w:rsidRPr="00F53F7C">
              <w:rPr>
                <w:rFonts w:ascii="Times New Roman" w:hAnsi="Times New Roman" w:cs="Times New Roman"/>
              </w:rPr>
              <w:t>3</w:t>
            </w:r>
            <w:r w:rsidRPr="00F53F7C">
              <w:rPr>
                <w:rFonts w:ascii="Times New Roman" w:hAnsi="Times New Roman" w:cs="Times New Roman"/>
              </w:rPr>
              <w:t>/</w:t>
            </w:r>
            <w:r w:rsidR="0017137D">
              <w:rPr>
                <w:rFonts w:ascii="Times New Roman" w:hAnsi="Times New Roman" w:cs="Times New Roman" w:hint="eastAsia"/>
              </w:rPr>
              <w:t>11</w:t>
            </w:r>
            <w:r w:rsidRPr="00F53F7C">
              <w:rPr>
                <w:rFonts w:ascii="Times New Roman" w:hAnsi="Times New Roman" w:cs="Times New Roman"/>
              </w:rPr>
              <w:t>/</w:t>
            </w:r>
            <w:r w:rsidR="0017137D">
              <w:rPr>
                <w:rFonts w:ascii="Times New Roman" w:hAnsi="Times New Roman" w:cs="Times New Roman" w:hint="eastAsia"/>
              </w:rPr>
              <w:t>22</w:t>
            </w:r>
          </w:p>
        </w:tc>
      </w:tr>
    </w:tbl>
    <w:p w14:paraId="1A627718" w14:textId="77777777" w:rsidR="00424444" w:rsidRPr="001F5BB8" w:rsidRDefault="00424444" w:rsidP="00B07BD4">
      <w:pPr>
        <w:rPr>
          <w:rFonts w:eastAsia="標楷體"/>
        </w:rPr>
      </w:pPr>
    </w:p>
    <w:p w14:paraId="4E7F8A1E" w14:textId="77777777" w:rsidR="00424444" w:rsidRPr="001F5BB8" w:rsidRDefault="00424444" w:rsidP="00B07BD4">
      <w:pPr>
        <w:rPr>
          <w:rFonts w:eastAsia="標楷體"/>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15" w:color="auto" w:fill="auto"/>
        <w:tblLayout w:type="fixed"/>
        <w:tblLook w:val="0000" w:firstRow="0" w:lastRow="0" w:firstColumn="0" w:lastColumn="0" w:noHBand="0" w:noVBand="0"/>
      </w:tblPr>
      <w:tblGrid>
        <w:gridCol w:w="7314"/>
      </w:tblGrid>
      <w:tr w:rsidR="00B30CAC" w:rsidRPr="001F5BB8" w14:paraId="49432227" w14:textId="77777777" w:rsidTr="00A454E4">
        <w:trPr>
          <w:jc w:val="center"/>
        </w:trPr>
        <w:tc>
          <w:tcPr>
            <w:tcW w:w="7314" w:type="dxa"/>
            <w:shd w:val="pct15" w:color="auto" w:fill="auto"/>
            <w:vAlign w:val="center"/>
          </w:tcPr>
          <w:p w14:paraId="0DE275CC" w14:textId="77777777" w:rsidR="00CE7797" w:rsidRPr="001F5BB8" w:rsidRDefault="00CE7797" w:rsidP="00A454E4">
            <w:pPr>
              <w:pStyle w:val="-0"/>
              <w:rPr>
                <w:rFonts w:ascii="Times New Roman" w:hAnsi="Times New Roman" w:cs="Times New Roman"/>
              </w:rPr>
            </w:pPr>
          </w:p>
          <w:p w14:paraId="43CDBEDE" w14:textId="77777777" w:rsidR="00B30CAC" w:rsidRPr="001F5BB8" w:rsidRDefault="00B30CAC" w:rsidP="00A454E4">
            <w:pPr>
              <w:pStyle w:val="-0"/>
              <w:rPr>
                <w:rFonts w:ascii="Times New Roman" w:hAnsi="Times New Roman" w:cs="Times New Roman"/>
              </w:rPr>
            </w:pPr>
            <w:r w:rsidRPr="001F5BB8">
              <w:rPr>
                <w:rFonts w:ascii="Times New Roman" w:eastAsia="Symbol" w:hAnsi="Times New Roman" w:cs="Times New Roman"/>
              </w:rPr>
              <w:sym w:font="Symbol" w:char="F0E3"/>
            </w:r>
            <w:r w:rsidRPr="001F5BB8">
              <w:rPr>
                <w:rFonts w:ascii="Times New Roman" w:hAnsi="Times New Roman" w:cs="Times New Roman"/>
              </w:rPr>
              <w:t xml:space="preserve"> </w:t>
            </w:r>
            <w:r w:rsidRPr="001F5BB8">
              <w:rPr>
                <w:rFonts w:ascii="Times New Roman" w:hAnsi="Times New Roman" w:cs="Times New Roman"/>
              </w:rPr>
              <w:t>版　權　說　明</w:t>
            </w:r>
            <w:r w:rsidRPr="001F5BB8">
              <w:rPr>
                <w:rFonts w:ascii="Times New Roman" w:hAnsi="Times New Roman" w:cs="Times New Roman"/>
              </w:rPr>
              <w:t xml:space="preserve"> </w:t>
            </w:r>
            <w:r w:rsidRPr="001F5BB8">
              <w:rPr>
                <w:rFonts w:ascii="Times New Roman" w:eastAsia="Symbol" w:hAnsi="Times New Roman" w:cs="Times New Roman"/>
              </w:rPr>
              <w:sym w:font="Symbol" w:char="F0E3"/>
            </w:r>
          </w:p>
          <w:p w14:paraId="4720277C" w14:textId="77777777" w:rsidR="00B30CAC" w:rsidRPr="001F5BB8" w:rsidRDefault="00B30CAC" w:rsidP="00A454E4">
            <w:pPr>
              <w:pStyle w:val="-0"/>
              <w:rPr>
                <w:rFonts w:ascii="Times New Roman" w:hAnsi="Times New Roman" w:cs="Times New Roman"/>
              </w:rPr>
            </w:pPr>
            <w:r w:rsidRPr="001F5BB8">
              <w:rPr>
                <w:rFonts w:ascii="Times New Roman" w:hAnsi="Times New Roman" w:cs="Times New Roman"/>
              </w:rPr>
              <w:t>本文件為公司所專有之財產，</w:t>
            </w:r>
          </w:p>
          <w:p w14:paraId="37979BE9" w14:textId="77777777" w:rsidR="00B30CAC" w:rsidRPr="001F5BB8" w:rsidRDefault="00B30CAC" w:rsidP="00A454E4">
            <w:pPr>
              <w:pStyle w:val="-0"/>
              <w:rPr>
                <w:rFonts w:ascii="Times New Roman" w:hAnsi="Times New Roman" w:cs="Times New Roman"/>
              </w:rPr>
            </w:pPr>
            <w:r w:rsidRPr="001F5BB8">
              <w:rPr>
                <w:rFonts w:ascii="Times New Roman" w:hAnsi="Times New Roman" w:cs="Times New Roman"/>
              </w:rPr>
              <w:t>未經許可，不得以任何形式使用、引用、複製或公開等。</w:t>
            </w:r>
          </w:p>
          <w:p w14:paraId="4E4507A5" w14:textId="77777777" w:rsidR="00B30CAC" w:rsidRPr="001F5BB8" w:rsidRDefault="00B30CAC" w:rsidP="00A454E4">
            <w:pPr>
              <w:pStyle w:val="-0"/>
              <w:rPr>
                <w:rFonts w:ascii="Times New Roman" w:hAnsi="Times New Roman" w:cs="Times New Roman"/>
              </w:rPr>
            </w:pPr>
          </w:p>
        </w:tc>
      </w:tr>
    </w:tbl>
    <w:p w14:paraId="2F820A82" w14:textId="77777777" w:rsidR="00B30CAC" w:rsidRPr="001F5BB8" w:rsidRDefault="00B30CAC" w:rsidP="00B30CAC">
      <w:pPr>
        <w:rPr>
          <w:rFonts w:eastAsia="標楷體"/>
        </w:rPr>
      </w:pPr>
    </w:p>
    <w:p w14:paraId="2AD9FCFD" w14:textId="77777777" w:rsidR="009327E9" w:rsidRPr="001F5BB8" w:rsidRDefault="00B30CAC" w:rsidP="00B07BD4">
      <w:pPr>
        <w:pStyle w:val="ab"/>
        <w:rPr>
          <w:rFonts w:ascii="Times New Roman" w:hAnsi="Times New Roman" w:cs="Times New Roman"/>
        </w:rPr>
      </w:pPr>
      <w:r w:rsidRPr="001F5BB8">
        <w:rPr>
          <w:rFonts w:ascii="Times New Roman" w:hAnsi="Times New Roman" w:cs="Times New Roman"/>
        </w:rPr>
        <w:br w:type="page"/>
      </w:r>
      <w:r w:rsidR="009327E9" w:rsidRPr="001F5BB8">
        <w:rPr>
          <w:rFonts w:ascii="Times New Roman" w:hAnsi="Times New Roman" w:cs="Times New Roman"/>
        </w:rPr>
        <w:lastRenderedPageBreak/>
        <w:t>文件修訂履歷</w:t>
      </w:r>
    </w:p>
    <w:tbl>
      <w:tblPr>
        <w:tblW w:w="10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90"/>
        <w:gridCol w:w="1328"/>
        <w:gridCol w:w="2976"/>
        <w:gridCol w:w="1985"/>
        <w:gridCol w:w="1559"/>
        <w:gridCol w:w="1790"/>
      </w:tblGrid>
      <w:tr w:rsidR="00E43BFA" w:rsidRPr="001F5BB8" w14:paraId="0C660DBB" w14:textId="57685026" w:rsidTr="00F25405">
        <w:trPr>
          <w:tblHeader/>
          <w:jc w:val="center"/>
        </w:trPr>
        <w:tc>
          <w:tcPr>
            <w:tcW w:w="1361" w:type="dxa"/>
            <w:gridSpan w:val="2"/>
            <w:shd w:val="clear" w:color="auto" w:fill="000000"/>
            <w:vAlign w:val="center"/>
          </w:tcPr>
          <w:p w14:paraId="07CB2EA2" w14:textId="68CFE9F0" w:rsidR="00E43BFA" w:rsidRPr="001F5BB8" w:rsidRDefault="00E43BFA" w:rsidP="00E25104">
            <w:pPr>
              <w:pStyle w:val="aa"/>
              <w:rPr>
                <w:rFonts w:ascii="Times New Roman" w:hAnsi="Times New Roman" w:cs="Times New Roman"/>
              </w:rPr>
            </w:pPr>
            <w:r w:rsidRPr="001F5BB8">
              <w:rPr>
                <w:rFonts w:ascii="Times New Roman" w:hAnsi="Times New Roman" w:cs="Times New Roman"/>
              </w:rPr>
              <w:t>修訂版次</w:t>
            </w:r>
          </w:p>
        </w:tc>
        <w:tc>
          <w:tcPr>
            <w:tcW w:w="1328" w:type="dxa"/>
            <w:shd w:val="clear" w:color="auto" w:fill="000000"/>
            <w:vAlign w:val="center"/>
          </w:tcPr>
          <w:p w14:paraId="690416F3" w14:textId="2FD51A2D" w:rsidR="00E43BFA" w:rsidRPr="001F5BB8" w:rsidRDefault="00E43BFA" w:rsidP="00673A93">
            <w:pPr>
              <w:pStyle w:val="aa"/>
              <w:rPr>
                <w:rFonts w:ascii="Times New Roman" w:hAnsi="Times New Roman" w:cs="Times New Roman"/>
              </w:rPr>
            </w:pPr>
            <w:r w:rsidRPr="001F5BB8">
              <w:rPr>
                <w:rFonts w:ascii="Times New Roman" w:hAnsi="Times New Roman" w:cs="Times New Roman"/>
              </w:rPr>
              <w:t>修訂日期</w:t>
            </w:r>
          </w:p>
        </w:tc>
        <w:tc>
          <w:tcPr>
            <w:tcW w:w="2976" w:type="dxa"/>
            <w:shd w:val="clear" w:color="auto" w:fill="000000"/>
            <w:vAlign w:val="center"/>
          </w:tcPr>
          <w:p w14:paraId="5CF150BA" w14:textId="77777777" w:rsidR="00E43BFA" w:rsidRPr="001F5BB8" w:rsidRDefault="00E43BFA" w:rsidP="00F25405">
            <w:pPr>
              <w:pStyle w:val="aa"/>
              <w:rPr>
                <w:rFonts w:ascii="Times New Roman" w:hAnsi="Times New Roman" w:cs="Times New Roman"/>
              </w:rPr>
            </w:pPr>
            <w:r w:rsidRPr="001F5BB8">
              <w:rPr>
                <w:rFonts w:ascii="Times New Roman" w:hAnsi="Times New Roman" w:cs="Times New Roman"/>
              </w:rPr>
              <w:t>發行與變更說明</w:t>
            </w:r>
          </w:p>
        </w:tc>
        <w:tc>
          <w:tcPr>
            <w:tcW w:w="1985" w:type="dxa"/>
            <w:shd w:val="clear" w:color="auto" w:fill="000000"/>
            <w:vAlign w:val="center"/>
          </w:tcPr>
          <w:p w14:paraId="30B2D15A" w14:textId="00D1FA55" w:rsidR="00E43BFA" w:rsidRPr="001F5BB8" w:rsidRDefault="00E43BFA" w:rsidP="00F25405">
            <w:pPr>
              <w:pStyle w:val="aa"/>
              <w:ind w:leftChars="-543" w:left="-1303" w:firstLineChars="307" w:firstLine="738"/>
              <w:rPr>
                <w:rFonts w:ascii="Times New Roman" w:hAnsi="Times New Roman" w:cs="Times New Roman"/>
              </w:rPr>
            </w:pPr>
            <w:r w:rsidRPr="001F5BB8">
              <w:rPr>
                <w:rFonts w:ascii="Times New Roman" w:hAnsi="Times New Roman" w:cs="Times New Roman"/>
              </w:rPr>
              <w:t>修訂人員</w:t>
            </w:r>
          </w:p>
        </w:tc>
        <w:tc>
          <w:tcPr>
            <w:tcW w:w="1559" w:type="dxa"/>
            <w:shd w:val="clear" w:color="auto" w:fill="000000"/>
            <w:vAlign w:val="center"/>
          </w:tcPr>
          <w:p w14:paraId="5716451B" w14:textId="6A73CD4B" w:rsidR="00E43BFA" w:rsidRPr="001F5BB8" w:rsidRDefault="00E43BFA" w:rsidP="00E25104">
            <w:pPr>
              <w:pStyle w:val="aa"/>
              <w:rPr>
                <w:rFonts w:ascii="Times New Roman" w:hAnsi="Times New Roman" w:cs="Times New Roman"/>
              </w:rPr>
            </w:pPr>
            <w:r w:rsidRPr="001F5BB8">
              <w:rPr>
                <w:rFonts w:ascii="Times New Roman" w:hAnsi="Times New Roman" w:cs="Times New Roman"/>
              </w:rPr>
              <w:t>核准人員</w:t>
            </w:r>
          </w:p>
        </w:tc>
        <w:tc>
          <w:tcPr>
            <w:tcW w:w="1790" w:type="dxa"/>
            <w:shd w:val="clear" w:color="auto" w:fill="000000"/>
            <w:vAlign w:val="center"/>
          </w:tcPr>
          <w:p w14:paraId="57D7A9F4" w14:textId="39B6240A" w:rsidR="00E43BFA" w:rsidRPr="001F5BB8" w:rsidRDefault="00E43BFA" w:rsidP="00E43BFA">
            <w:pPr>
              <w:pStyle w:val="aa"/>
              <w:rPr>
                <w:rFonts w:ascii="Times New Roman" w:hAnsi="Times New Roman" w:cs="Times New Roman"/>
              </w:rPr>
            </w:pPr>
            <w:r w:rsidRPr="00604723">
              <w:rPr>
                <w:rFonts w:ascii="Times New Roman" w:hAnsi="Times New Roman" w:cs="Times New Roman"/>
              </w:rPr>
              <w:t>備註</w:t>
            </w:r>
          </w:p>
        </w:tc>
      </w:tr>
      <w:tr w:rsidR="00E43BFA" w:rsidRPr="001F5BB8" w14:paraId="3B642E2E" w14:textId="079FE1EA" w:rsidTr="00F25405">
        <w:trPr>
          <w:trHeight w:val="800"/>
          <w:jc w:val="center"/>
        </w:trPr>
        <w:tc>
          <w:tcPr>
            <w:tcW w:w="1271" w:type="dxa"/>
            <w:vAlign w:val="center"/>
          </w:tcPr>
          <w:p w14:paraId="42296825" w14:textId="77777777" w:rsidR="00E43BFA" w:rsidRPr="001F5BB8" w:rsidRDefault="00E43BFA" w:rsidP="00E25104">
            <w:pPr>
              <w:pStyle w:val="-0"/>
              <w:rPr>
                <w:rFonts w:ascii="Times New Roman" w:hAnsi="Times New Roman" w:cs="Times New Roman"/>
              </w:rPr>
            </w:pPr>
            <w:r w:rsidRPr="001F5BB8">
              <w:rPr>
                <w:rFonts w:ascii="Times New Roman" w:hAnsi="Times New Roman" w:cs="Times New Roman"/>
              </w:rPr>
              <w:t>V1.0</w:t>
            </w:r>
          </w:p>
        </w:tc>
        <w:tc>
          <w:tcPr>
            <w:tcW w:w="1418" w:type="dxa"/>
            <w:gridSpan w:val="2"/>
            <w:vAlign w:val="center"/>
          </w:tcPr>
          <w:p w14:paraId="498D2989" w14:textId="5BA17C5C" w:rsidR="00E43BFA" w:rsidRPr="001F5BB8" w:rsidRDefault="00E43BFA" w:rsidP="00E25104">
            <w:pPr>
              <w:pStyle w:val="-0"/>
              <w:rPr>
                <w:rFonts w:ascii="Times New Roman" w:hAnsi="Times New Roman" w:cs="Times New Roman"/>
              </w:rPr>
            </w:pPr>
            <w:r w:rsidRPr="001F5BB8">
              <w:rPr>
                <w:rFonts w:ascii="Times New Roman" w:hAnsi="Times New Roman" w:cs="Times New Roman"/>
              </w:rPr>
              <w:t>20</w:t>
            </w:r>
            <w:r>
              <w:rPr>
                <w:rFonts w:ascii="Times New Roman" w:hAnsi="Times New Roman" w:cs="Times New Roman" w:hint="eastAsia"/>
              </w:rPr>
              <w:t>23</w:t>
            </w:r>
            <w:r w:rsidRPr="001F5BB8">
              <w:rPr>
                <w:rFonts w:ascii="Times New Roman" w:hAnsi="Times New Roman" w:cs="Times New Roman"/>
              </w:rPr>
              <w:t>/</w:t>
            </w:r>
            <w:r w:rsidR="00B125E6">
              <w:rPr>
                <w:rFonts w:ascii="Times New Roman" w:hAnsi="Times New Roman" w:cs="Times New Roman"/>
              </w:rPr>
              <w:t>11</w:t>
            </w:r>
            <w:r w:rsidRPr="001F5BB8">
              <w:rPr>
                <w:rFonts w:ascii="Times New Roman" w:hAnsi="Times New Roman" w:cs="Times New Roman"/>
              </w:rPr>
              <w:t>/</w:t>
            </w:r>
            <w:r w:rsidR="00B125E6">
              <w:rPr>
                <w:rFonts w:ascii="Times New Roman" w:hAnsi="Times New Roman" w:cs="Times New Roman"/>
              </w:rPr>
              <w:t>01</w:t>
            </w:r>
          </w:p>
        </w:tc>
        <w:tc>
          <w:tcPr>
            <w:tcW w:w="2976" w:type="dxa"/>
            <w:vAlign w:val="center"/>
          </w:tcPr>
          <w:p w14:paraId="477F3B4B" w14:textId="77777777" w:rsidR="00E43BFA" w:rsidRPr="001F5BB8" w:rsidRDefault="00E43BFA" w:rsidP="00E25104">
            <w:pPr>
              <w:pStyle w:val="-"/>
              <w:rPr>
                <w:rFonts w:ascii="Times New Roman" w:hAnsi="Times New Roman"/>
              </w:rPr>
            </w:pPr>
            <w:r w:rsidRPr="001F5BB8">
              <w:rPr>
                <w:rFonts w:ascii="Times New Roman" w:hAnsi="Times New Roman"/>
              </w:rPr>
              <w:t>新版文件</w:t>
            </w:r>
          </w:p>
        </w:tc>
        <w:tc>
          <w:tcPr>
            <w:tcW w:w="1985" w:type="dxa"/>
            <w:vAlign w:val="center"/>
          </w:tcPr>
          <w:p w14:paraId="771293DE" w14:textId="7DC7CB07" w:rsidR="00E43BFA" w:rsidRPr="001F5BB8" w:rsidRDefault="00E43BFA" w:rsidP="00D955BB">
            <w:pPr>
              <w:pStyle w:val="-0"/>
              <w:rPr>
                <w:rFonts w:ascii="Times New Roman" w:hAnsi="Times New Roman" w:cs="Times New Roman"/>
              </w:rPr>
            </w:pPr>
            <w:r>
              <w:rPr>
                <w:rFonts w:ascii="Times New Roman" w:hAnsi="Times New Roman" w:cs="Times New Roman" w:hint="eastAsia"/>
              </w:rPr>
              <w:t>丘建華副總經理</w:t>
            </w:r>
          </w:p>
        </w:tc>
        <w:tc>
          <w:tcPr>
            <w:tcW w:w="1559" w:type="dxa"/>
            <w:vAlign w:val="center"/>
          </w:tcPr>
          <w:p w14:paraId="1EBFB3DF" w14:textId="440107D6" w:rsidR="00E43BFA" w:rsidRPr="001F5BB8" w:rsidRDefault="00E43BFA" w:rsidP="00D955BB">
            <w:pPr>
              <w:pStyle w:val="-0"/>
              <w:rPr>
                <w:rFonts w:ascii="Times New Roman" w:hAnsi="Times New Roman" w:cs="Times New Roman"/>
              </w:rPr>
            </w:pPr>
            <w:r>
              <w:rPr>
                <w:rFonts w:ascii="Times New Roman" w:hAnsi="Times New Roman" w:cs="Times New Roman" w:hint="eastAsia"/>
              </w:rPr>
              <w:t>李文柱總經理</w:t>
            </w:r>
          </w:p>
        </w:tc>
        <w:tc>
          <w:tcPr>
            <w:tcW w:w="1790" w:type="dxa"/>
          </w:tcPr>
          <w:p w14:paraId="1BAA938B" w14:textId="58CEFE6A" w:rsidR="00E43BFA" w:rsidRDefault="00E43BFA" w:rsidP="00F25405">
            <w:pPr>
              <w:pStyle w:val="-0"/>
              <w:jc w:val="left"/>
              <w:rPr>
                <w:rFonts w:ascii="Times New Roman" w:hAnsi="Times New Roman" w:cs="Times New Roman"/>
              </w:rPr>
            </w:pPr>
            <w:r>
              <w:rPr>
                <w:rFonts w:ascii="Times New Roman" w:hAnsi="Times New Roman" w:cs="Times New Roman" w:hint="eastAsia"/>
              </w:rPr>
              <w:t>因應</w:t>
            </w:r>
            <w:r>
              <w:rPr>
                <w:rFonts w:ascii="Times New Roman" w:hAnsi="Times New Roman" w:cs="Times New Roman" w:hint="eastAsia"/>
              </w:rPr>
              <w:t>2022</w:t>
            </w:r>
            <w:r>
              <w:rPr>
                <w:rFonts w:ascii="Times New Roman" w:hAnsi="Times New Roman" w:cs="Times New Roman" w:hint="eastAsia"/>
              </w:rPr>
              <w:t>轉版，重新發行。</w:t>
            </w:r>
          </w:p>
        </w:tc>
      </w:tr>
    </w:tbl>
    <w:p w14:paraId="3477797D" w14:textId="77777777" w:rsidR="009327E9" w:rsidRPr="001F5BB8" w:rsidRDefault="009327E9">
      <w:pPr>
        <w:rPr>
          <w:rFonts w:eastAsia="標楷體"/>
        </w:rPr>
      </w:pPr>
    </w:p>
    <w:p w14:paraId="667C7BF0" w14:textId="77777777" w:rsidR="009327E9" w:rsidRPr="00A6085B" w:rsidRDefault="009327E9" w:rsidP="00B07BD4">
      <w:pPr>
        <w:pStyle w:val="ab"/>
        <w:rPr>
          <w:rFonts w:ascii="標楷體" w:hAnsi="標楷體" w:cs="Times New Roman"/>
          <w:b w:val="0"/>
          <w:bCs w:val="0"/>
        </w:rPr>
      </w:pPr>
      <w:r w:rsidRPr="001F5BB8">
        <w:rPr>
          <w:rFonts w:ascii="Times New Roman" w:hAnsi="Times New Roman" w:cs="Times New Roman"/>
        </w:rPr>
        <w:br w:type="page"/>
      </w:r>
      <w:r w:rsidRPr="00A6085B">
        <w:rPr>
          <w:rFonts w:ascii="標楷體" w:hAnsi="標楷體" w:cs="Times New Roman"/>
          <w:b w:val="0"/>
          <w:bCs w:val="0"/>
        </w:rPr>
        <w:lastRenderedPageBreak/>
        <w:t>目</w:t>
      </w:r>
      <w:r w:rsidR="00E53618" w:rsidRPr="00A6085B">
        <w:rPr>
          <w:rFonts w:ascii="標楷體" w:hAnsi="標楷體" w:cs="Times New Roman"/>
          <w:b w:val="0"/>
          <w:bCs w:val="0"/>
        </w:rPr>
        <w:t xml:space="preserve">  </w:t>
      </w:r>
      <w:r w:rsidRPr="00A6085B">
        <w:rPr>
          <w:rFonts w:ascii="標楷體" w:hAnsi="標楷體" w:cs="Times New Roman"/>
          <w:b w:val="0"/>
          <w:bCs w:val="0"/>
        </w:rPr>
        <w:t>錄</w:t>
      </w:r>
    </w:p>
    <w:p w14:paraId="50AB839F" w14:textId="77777777" w:rsidR="009327E9" w:rsidRPr="00F53F7C" w:rsidRDefault="009327E9">
      <w:pPr>
        <w:rPr>
          <w:rFonts w:eastAsia="標楷體" w:hAnsi="標楷體"/>
          <w:bCs/>
          <w:szCs w:val="36"/>
        </w:rPr>
      </w:pPr>
    </w:p>
    <w:p w14:paraId="75E4264C" w14:textId="47BBE53B" w:rsidR="00F53F7C" w:rsidRPr="00F53F7C" w:rsidRDefault="0031430B">
      <w:pPr>
        <w:pStyle w:val="12"/>
        <w:rPr>
          <w:rFonts w:eastAsia="標楷體" w:hAnsi="標楷體"/>
          <w:bCs/>
          <w:szCs w:val="36"/>
        </w:rPr>
      </w:pPr>
      <w:r w:rsidRPr="00F53F7C">
        <w:rPr>
          <w:rFonts w:eastAsia="標楷體" w:hAnsi="標楷體"/>
          <w:bCs/>
          <w:szCs w:val="36"/>
        </w:rPr>
        <w:fldChar w:fldCharType="begin"/>
      </w:r>
      <w:r w:rsidRPr="00F53F7C">
        <w:rPr>
          <w:rFonts w:eastAsia="標楷體" w:hAnsi="標楷體"/>
          <w:bCs/>
          <w:szCs w:val="36"/>
        </w:rPr>
        <w:instrText xml:space="preserve"> TOC \o "1-2" \u </w:instrText>
      </w:r>
      <w:r w:rsidRPr="00F53F7C">
        <w:rPr>
          <w:rFonts w:eastAsia="標楷體" w:hAnsi="標楷體"/>
          <w:bCs/>
          <w:szCs w:val="36"/>
        </w:rPr>
        <w:fldChar w:fldCharType="separate"/>
      </w:r>
      <w:r w:rsidR="00F53F7C" w:rsidRPr="00F53F7C">
        <w:rPr>
          <w:rFonts w:eastAsia="標楷體" w:hAnsi="標楷體" w:hint="eastAsia"/>
          <w:bCs/>
          <w:szCs w:val="36"/>
        </w:rPr>
        <w:t>第一章</w:t>
      </w:r>
      <w:r w:rsidR="00F53F7C" w:rsidRPr="00F53F7C">
        <w:rPr>
          <w:rFonts w:eastAsia="標楷體" w:hAnsi="標楷體"/>
          <w:bCs/>
          <w:szCs w:val="36"/>
        </w:rPr>
        <w:tab/>
      </w:r>
      <w:r w:rsidR="00F53F7C" w:rsidRPr="00F53F7C">
        <w:rPr>
          <w:rFonts w:eastAsia="標楷體" w:hAnsi="標楷體" w:hint="eastAsia"/>
          <w:bCs/>
          <w:szCs w:val="36"/>
        </w:rPr>
        <w:t>目的</w:t>
      </w:r>
      <w:r w:rsidR="00F53F7C" w:rsidRPr="00F53F7C">
        <w:rPr>
          <w:rFonts w:eastAsia="標楷體" w:hAnsi="標楷體"/>
          <w:bCs/>
          <w:szCs w:val="36"/>
        </w:rPr>
        <w:tab/>
      </w:r>
      <w:r w:rsidR="00F53F7C" w:rsidRPr="00F53F7C">
        <w:rPr>
          <w:rFonts w:eastAsia="標楷體" w:hAnsi="標楷體"/>
          <w:bCs/>
          <w:szCs w:val="36"/>
        </w:rPr>
        <w:fldChar w:fldCharType="begin"/>
      </w:r>
      <w:r w:rsidR="00F53F7C" w:rsidRPr="00F53F7C">
        <w:rPr>
          <w:rFonts w:eastAsia="標楷體" w:hAnsi="標楷體"/>
          <w:bCs/>
          <w:szCs w:val="36"/>
        </w:rPr>
        <w:instrText xml:space="preserve"> PAGEREF _Toc146782671 \h </w:instrText>
      </w:r>
      <w:r w:rsidR="00F53F7C" w:rsidRPr="00F53F7C">
        <w:rPr>
          <w:rFonts w:eastAsia="標楷體" w:hAnsi="標楷體"/>
          <w:bCs/>
          <w:szCs w:val="36"/>
        </w:rPr>
      </w:r>
      <w:r w:rsidR="00F53F7C" w:rsidRPr="00F53F7C">
        <w:rPr>
          <w:rFonts w:eastAsia="標楷體" w:hAnsi="標楷體"/>
          <w:bCs/>
          <w:szCs w:val="36"/>
        </w:rPr>
        <w:fldChar w:fldCharType="separate"/>
      </w:r>
      <w:r w:rsidR="00F53F7C" w:rsidRPr="00F53F7C">
        <w:rPr>
          <w:rFonts w:eastAsia="標楷體" w:hAnsi="標楷體"/>
          <w:bCs/>
          <w:szCs w:val="36"/>
        </w:rPr>
        <w:t>4</w:t>
      </w:r>
      <w:r w:rsidR="00F53F7C" w:rsidRPr="00F53F7C">
        <w:rPr>
          <w:rFonts w:eastAsia="標楷體" w:hAnsi="標楷體"/>
          <w:bCs/>
          <w:szCs w:val="36"/>
        </w:rPr>
        <w:fldChar w:fldCharType="end"/>
      </w:r>
    </w:p>
    <w:p w14:paraId="4C9E376E" w14:textId="509AB790" w:rsidR="00F53F7C" w:rsidRPr="00F53F7C" w:rsidRDefault="00F53F7C">
      <w:pPr>
        <w:pStyle w:val="21"/>
        <w:rPr>
          <w:rFonts w:hAnsi="標楷體"/>
          <w:b w:val="0"/>
          <w:bCs/>
          <w:smallCaps w:val="0"/>
          <w:szCs w:val="36"/>
        </w:rPr>
      </w:pPr>
      <w:r w:rsidRPr="00F53F7C">
        <w:rPr>
          <w:rFonts w:hAnsi="標楷體" w:hint="eastAsia"/>
          <w:b w:val="0"/>
          <w:bCs/>
          <w:smallCaps w:val="0"/>
          <w:szCs w:val="36"/>
        </w:rPr>
        <w:t>第一節</w:t>
      </w:r>
      <w:r w:rsidRPr="00F53F7C">
        <w:rPr>
          <w:rFonts w:hAnsi="標楷體"/>
          <w:b w:val="0"/>
          <w:bCs/>
          <w:smallCaps w:val="0"/>
          <w:szCs w:val="36"/>
        </w:rPr>
        <w:tab/>
      </w:r>
      <w:r w:rsidRPr="00F53F7C">
        <w:rPr>
          <w:rFonts w:hAnsi="標楷體" w:hint="eastAsia"/>
          <w:b w:val="0"/>
          <w:bCs/>
          <w:smallCaps w:val="0"/>
          <w:szCs w:val="36"/>
        </w:rPr>
        <w:t>安全區域管理</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_Toc146782672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4</w:t>
      </w:r>
      <w:r w:rsidRPr="00F53F7C">
        <w:rPr>
          <w:rFonts w:hAnsi="標楷體"/>
          <w:b w:val="0"/>
          <w:bCs/>
          <w:smallCaps w:val="0"/>
          <w:szCs w:val="36"/>
        </w:rPr>
        <w:fldChar w:fldCharType="end"/>
      </w:r>
    </w:p>
    <w:p w14:paraId="6CC160AF" w14:textId="0F4BDD0B" w:rsidR="00F53F7C" w:rsidRPr="00F53F7C" w:rsidRDefault="00F53F7C">
      <w:pPr>
        <w:pStyle w:val="21"/>
        <w:rPr>
          <w:rFonts w:hAnsi="標楷體"/>
          <w:b w:val="0"/>
          <w:bCs/>
          <w:smallCaps w:val="0"/>
          <w:szCs w:val="36"/>
        </w:rPr>
      </w:pPr>
      <w:r w:rsidRPr="00F53F7C">
        <w:rPr>
          <w:rFonts w:hAnsi="標楷體" w:hint="eastAsia"/>
          <w:b w:val="0"/>
          <w:bCs/>
          <w:smallCaps w:val="0"/>
          <w:szCs w:val="36"/>
        </w:rPr>
        <w:t>第二節</w:t>
      </w:r>
      <w:r w:rsidRPr="00F53F7C">
        <w:rPr>
          <w:rFonts w:hAnsi="標楷體"/>
          <w:b w:val="0"/>
          <w:bCs/>
          <w:smallCaps w:val="0"/>
          <w:szCs w:val="36"/>
        </w:rPr>
        <w:tab/>
      </w:r>
      <w:r w:rsidRPr="00F53F7C">
        <w:rPr>
          <w:rFonts w:hAnsi="標楷體" w:hint="eastAsia"/>
          <w:b w:val="0"/>
          <w:bCs/>
          <w:smallCaps w:val="0"/>
          <w:szCs w:val="36"/>
        </w:rPr>
        <w:t>資訊設備授權及保護管理</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_Toc146782673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4</w:t>
      </w:r>
      <w:r w:rsidRPr="00F53F7C">
        <w:rPr>
          <w:rFonts w:hAnsi="標楷體"/>
          <w:b w:val="0"/>
          <w:bCs/>
          <w:smallCaps w:val="0"/>
          <w:szCs w:val="36"/>
        </w:rPr>
        <w:fldChar w:fldCharType="end"/>
      </w:r>
    </w:p>
    <w:p w14:paraId="51A6FEBA" w14:textId="2DDE69B8" w:rsidR="00F53F7C" w:rsidRPr="00F53F7C" w:rsidRDefault="00F53F7C">
      <w:pPr>
        <w:pStyle w:val="21"/>
        <w:rPr>
          <w:rFonts w:hAnsi="標楷體"/>
          <w:b w:val="0"/>
          <w:bCs/>
          <w:smallCaps w:val="0"/>
          <w:szCs w:val="36"/>
        </w:rPr>
      </w:pPr>
      <w:r w:rsidRPr="00F53F7C">
        <w:rPr>
          <w:rFonts w:hAnsi="標楷體" w:hint="eastAsia"/>
          <w:b w:val="0"/>
          <w:bCs/>
          <w:smallCaps w:val="0"/>
          <w:szCs w:val="36"/>
        </w:rPr>
        <w:t>第三節</w:t>
      </w:r>
      <w:r w:rsidRPr="00F53F7C">
        <w:rPr>
          <w:rFonts w:hAnsi="標楷體"/>
          <w:b w:val="0"/>
          <w:bCs/>
          <w:smallCaps w:val="0"/>
          <w:szCs w:val="36"/>
        </w:rPr>
        <w:tab/>
      </w:r>
      <w:r w:rsidRPr="00F53F7C">
        <w:rPr>
          <w:rFonts w:hAnsi="標楷體" w:hint="eastAsia"/>
          <w:b w:val="0"/>
          <w:bCs/>
          <w:smallCaps w:val="0"/>
          <w:szCs w:val="36"/>
        </w:rPr>
        <w:t>證券商資通安全檢查機制</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_Toc146782674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4</w:t>
      </w:r>
      <w:r w:rsidRPr="00F53F7C">
        <w:rPr>
          <w:rFonts w:hAnsi="標楷體"/>
          <w:b w:val="0"/>
          <w:bCs/>
          <w:smallCaps w:val="0"/>
          <w:szCs w:val="36"/>
        </w:rPr>
        <w:fldChar w:fldCharType="end"/>
      </w:r>
    </w:p>
    <w:p w14:paraId="0E8707CE" w14:textId="493A6833" w:rsidR="00F53F7C" w:rsidRPr="00F53F7C" w:rsidRDefault="00F53F7C">
      <w:pPr>
        <w:pStyle w:val="12"/>
        <w:rPr>
          <w:rFonts w:eastAsia="標楷體" w:hAnsi="標楷體"/>
          <w:bCs/>
          <w:szCs w:val="36"/>
        </w:rPr>
      </w:pPr>
      <w:r w:rsidRPr="00F53F7C">
        <w:rPr>
          <w:rFonts w:eastAsia="標楷體" w:hAnsi="標楷體" w:hint="eastAsia"/>
          <w:bCs/>
          <w:szCs w:val="36"/>
        </w:rPr>
        <w:t>第二章</w:t>
      </w:r>
      <w:r w:rsidRPr="00F53F7C">
        <w:rPr>
          <w:rFonts w:eastAsia="標楷體" w:hAnsi="標楷體"/>
          <w:bCs/>
          <w:szCs w:val="36"/>
        </w:rPr>
        <w:tab/>
      </w:r>
      <w:r w:rsidRPr="00F53F7C">
        <w:rPr>
          <w:rFonts w:eastAsia="標楷體" w:hAnsi="標楷體" w:hint="eastAsia"/>
          <w:bCs/>
          <w:szCs w:val="36"/>
        </w:rPr>
        <w:t>範圍</w:t>
      </w:r>
      <w:r w:rsidRPr="00F53F7C">
        <w:rPr>
          <w:rFonts w:eastAsia="標楷體" w:hAnsi="標楷體"/>
          <w:bCs/>
          <w:szCs w:val="36"/>
        </w:rPr>
        <w:tab/>
      </w:r>
      <w:r w:rsidRPr="00F53F7C">
        <w:rPr>
          <w:rFonts w:eastAsia="標楷體" w:hAnsi="標楷體"/>
          <w:bCs/>
          <w:szCs w:val="36"/>
        </w:rPr>
        <w:fldChar w:fldCharType="begin"/>
      </w:r>
      <w:r w:rsidRPr="00F53F7C">
        <w:rPr>
          <w:rFonts w:eastAsia="標楷體" w:hAnsi="標楷體"/>
          <w:bCs/>
          <w:szCs w:val="36"/>
        </w:rPr>
        <w:instrText xml:space="preserve"> PAGEREF _Toc146782675 \h </w:instrText>
      </w:r>
      <w:r w:rsidRPr="00F53F7C">
        <w:rPr>
          <w:rFonts w:eastAsia="標楷體" w:hAnsi="標楷體"/>
          <w:bCs/>
          <w:szCs w:val="36"/>
        </w:rPr>
      </w:r>
      <w:r w:rsidRPr="00F53F7C">
        <w:rPr>
          <w:rFonts w:eastAsia="標楷體" w:hAnsi="標楷體"/>
          <w:bCs/>
          <w:szCs w:val="36"/>
        </w:rPr>
        <w:fldChar w:fldCharType="separate"/>
      </w:r>
      <w:r w:rsidRPr="00F53F7C">
        <w:rPr>
          <w:rFonts w:eastAsia="標楷體" w:hAnsi="標楷體"/>
          <w:bCs/>
          <w:szCs w:val="36"/>
        </w:rPr>
        <w:t>4</w:t>
      </w:r>
      <w:r w:rsidRPr="00F53F7C">
        <w:rPr>
          <w:rFonts w:eastAsia="標楷體" w:hAnsi="標楷體"/>
          <w:bCs/>
          <w:szCs w:val="36"/>
        </w:rPr>
        <w:fldChar w:fldCharType="end"/>
      </w:r>
    </w:p>
    <w:p w14:paraId="6D432254" w14:textId="78400B9B" w:rsidR="00F53F7C" w:rsidRPr="00F53F7C" w:rsidRDefault="00F53F7C">
      <w:pPr>
        <w:pStyle w:val="12"/>
        <w:rPr>
          <w:rFonts w:eastAsia="標楷體" w:hAnsi="標楷體"/>
          <w:bCs/>
          <w:szCs w:val="36"/>
        </w:rPr>
      </w:pPr>
      <w:r w:rsidRPr="00F53F7C">
        <w:rPr>
          <w:rFonts w:eastAsia="標楷體" w:hAnsi="標楷體" w:hint="eastAsia"/>
          <w:bCs/>
          <w:szCs w:val="36"/>
        </w:rPr>
        <w:t>第三章</w:t>
      </w:r>
      <w:r w:rsidRPr="00F53F7C">
        <w:rPr>
          <w:rFonts w:eastAsia="標楷體" w:hAnsi="標楷體"/>
          <w:bCs/>
          <w:szCs w:val="36"/>
        </w:rPr>
        <w:tab/>
      </w:r>
      <w:r w:rsidRPr="00F53F7C">
        <w:rPr>
          <w:rFonts w:eastAsia="標楷體" w:hAnsi="標楷體" w:hint="eastAsia"/>
          <w:bCs/>
          <w:szCs w:val="36"/>
        </w:rPr>
        <w:t>名詞定義</w:t>
      </w:r>
      <w:r w:rsidRPr="00F53F7C">
        <w:rPr>
          <w:rFonts w:eastAsia="標楷體" w:hAnsi="標楷體"/>
          <w:bCs/>
          <w:szCs w:val="36"/>
        </w:rPr>
        <w:tab/>
      </w:r>
      <w:r w:rsidRPr="00F53F7C">
        <w:rPr>
          <w:rFonts w:eastAsia="標楷體" w:hAnsi="標楷體"/>
          <w:bCs/>
          <w:szCs w:val="36"/>
        </w:rPr>
        <w:fldChar w:fldCharType="begin"/>
      </w:r>
      <w:r w:rsidRPr="00F53F7C">
        <w:rPr>
          <w:rFonts w:eastAsia="標楷體" w:hAnsi="標楷體"/>
          <w:bCs/>
          <w:szCs w:val="36"/>
        </w:rPr>
        <w:instrText xml:space="preserve"> PAGEREF _Toc146782676 \h </w:instrText>
      </w:r>
      <w:r w:rsidRPr="00F53F7C">
        <w:rPr>
          <w:rFonts w:eastAsia="標楷體" w:hAnsi="標楷體"/>
          <w:bCs/>
          <w:szCs w:val="36"/>
        </w:rPr>
      </w:r>
      <w:r w:rsidRPr="00F53F7C">
        <w:rPr>
          <w:rFonts w:eastAsia="標楷體" w:hAnsi="標楷體"/>
          <w:bCs/>
          <w:szCs w:val="36"/>
        </w:rPr>
        <w:fldChar w:fldCharType="separate"/>
      </w:r>
      <w:r w:rsidRPr="00F53F7C">
        <w:rPr>
          <w:rFonts w:eastAsia="標楷體" w:hAnsi="標楷體"/>
          <w:bCs/>
          <w:szCs w:val="36"/>
        </w:rPr>
        <w:t>4</w:t>
      </w:r>
      <w:r w:rsidRPr="00F53F7C">
        <w:rPr>
          <w:rFonts w:eastAsia="標楷體" w:hAnsi="標楷體"/>
          <w:bCs/>
          <w:szCs w:val="36"/>
        </w:rPr>
        <w:fldChar w:fldCharType="end"/>
      </w:r>
    </w:p>
    <w:p w14:paraId="4388EF12" w14:textId="496C4EAD" w:rsidR="00F53F7C" w:rsidRPr="00F53F7C" w:rsidRDefault="00F53F7C">
      <w:pPr>
        <w:pStyle w:val="21"/>
        <w:rPr>
          <w:rFonts w:hAnsi="標楷體"/>
          <w:b w:val="0"/>
          <w:bCs/>
          <w:smallCaps w:val="0"/>
          <w:szCs w:val="36"/>
        </w:rPr>
      </w:pPr>
      <w:r w:rsidRPr="00F53F7C">
        <w:rPr>
          <w:rFonts w:hAnsi="標楷體" w:hint="eastAsia"/>
          <w:b w:val="0"/>
          <w:bCs/>
          <w:smallCaps w:val="0"/>
          <w:szCs w:val="36"/>
        </w:rPr>
        <w:t>第一節</w:t>
      </w:r>
      <w:r w:rsidRPr="00F53F7C">
        <w:rPr>
          <w:rFonts w:hAnsi="標楷體"/>
          <w:b w:val="0"/>
          <w:bCs/>
          <w:smallCaps w:val="0"/>
          <w:szCs w:val="36"/>
        </w:rPr>
        <w:tab/>
      </w:r>
      <w:r w:rsidRPr="00F53F7C">
        <w:rPr>
          <w:rFonts w:hAnsi="標楷體" w:hint="eastAsia"/>
          <w:b w:val="0"/>
          <w:bCs/>
          <w:smallCaps w:val="0"/>
          <w:szCs w:val="36"/>
        </w:rPr>
        <w:t>安全區域</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_Toc146782677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4</w:t>
      </w:r>
      <w:r w:rsidRPr="00F53F7C">
        <w:rPr>
          <w:rFonts w:hAnsi="標楷體"/>
          <w:b w:val="0"/>
          <w:bCs/>
          <w:smallCaps w:val="0"/>
          <w:szCs w:val="36"/>
        </w:rPr>
        <w:fldChar w:fldCharType="end"/>
      </w:r>
    </w:p>
    <w:p w14:paraId="7748576F" w14:textId="492EE4C9" w:rsidR="00F53F7C" w:rsidRPr="00F53F7C" w:rsidRDefault="00F53F7C">
      <w:pPr>
        <w:pStyle w:val="21"/>
        <w:rPr>
          <w:rFonts w:hAnsi="標楷體"/>
          <w:b w:val="0"/>
          <w:bCs/>
          <w:smallCaps w:val="0"/>
          <w:szCs w:val="36"/>
        </w:rPr>
      </w:pPr>
      <w:r w:rsidRPr="00F53F7C">
        <w:rPr>
          <w:rFonts w:hAnsi="標楷體" w:hint="eastAsia"/>
          <w:b w:val="0"/>
          <w:bCs/>
          <w:smallCaps w:val="0"/>
          <w:szCs w:val="36"/>
        </w:rPr>
        <w:t>第二節</w:t>
      </w:r>
      <w:r w:rsidRPr="00F53F7C">
        <w:rPr>
          <w:rFonts w:hAnsi="標楷體"/>
          <w:b w:val="0"/>
          <w:bCs/>
          <w:smallCaps w:val="0"/>
          <w:szCs w:val="36"/>
        </w:rPr>
        <w:tab/>
      </w:r>
      <w:r w:rsidRPr="00F53F7C">
        <w:rPr>
          <w:rFonts w:hAnsi="標楷體" w:hint="eastAsia"/>
          <w:b w:val="0"/>
          <w:bCs/>
          <w:smallCaps w:val="0"/>
          <w:szCs w:val="36"/>
        </w:rPr>
        <w:t>公共區域</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_Toc146782678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4</w:t>
      </w:r>
      <w:r w:rsidRPr="00F53F7C">
        <w:rPr>
          <w:rFonts w:hAnsi="標楷體"/>
          <w:b w:val="0"/>
          <w:bCs/>
          <w:smallCaps w:val="0"/>
          <w:szCs w:val="36"/>
        </w:rPr>
        <w:fldChar w:fldCharType="end"/>
      </w:r>
    </w:p>
    <w:p w14:paraId="2D4F2B9F" w14:textId="7C4B5525" w:rsidR="00F53F7C" w:rsidRPr="00F53F7C" w:rsidRDefault="00F53F7C">
      <w:pPr>
        <w:pStyle w:val="21"/>
        <w:rPr>
          <w:rFonts w:hAnsi="標楷體"/>
          <w:b w:val="0"/>
          <w:bCs/>
          <w:smallCaps w:val="0"/>
          <w:szCs w:val="36"/>
        </w:rPr>
      </w:pPr>
      <w:r w:rsidRPr="00F53F7C">
        <w:rPr>
          <w:rFonts w:hAnsi="標楷體" w:hint="eastAsia"/>
          <w:b w:val="0"/>
          <w:bCs/>
          <w:smallCaps w:val="0"/>
          <w:szCs w:val="36"/>
        </w:rPr>
        <w:t>第三節</w:t>
      </w:r>
      <w:r w:rsidRPr="00F53F7C">
        <w:rPr>
          <w:rFonts w:hAnsi="標楷體"/>
          <w:b w:val="0"/>
          <w:bCs/>
          <w:smallCaps w:val="0"/>
          <w:szCs w:val="36"/>
        </w:rPr>
        <w:tab/>
      </w:r>
      <w:r w:rsidRPr="00F53F7C">
        <w:rPr>
          <w:rFonts w:hAnsi="標楷體" w:hint="eastAsia"/>
          <w:b w:val="0"/>
          <w:bCs/>
          <w:smallCaps w:val="0"/>
          <w:szCs w:val="36"/>
        </w:rPr>
        <w:t>資訊設備</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_Toc146782679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5149349F" w14:textId="1093900E" w:rsidR="00F53F7C" w:rsidRPr="00F53F7C" w:rsidRDefault="00F53F7C">
      <w:pPr>
        <w:pStyle w:val="21"/>
        <w:rPr>
          <w:rFonts w:hAnsi="標楷體"/>
          <w:b w:val="0"/>
          <w:bCs/>
          <w:smallCaps w:val="0"/>
          <w:szCs w:val="36"/>
        </w:rPr>
      </w:pPr>
      <w:r w:rsidRPr="00F53F7C">
        <w:rPr>
          <w:rFonts w:hAnsi="標楷體" w:hint="eastAsia"/>
          <w:b w:val="0"/>
          <w:bCs/>
          <w:smallCaps w:val="0"/>
          <w:szCs w:val="36"/>
        </w:rPr>
        <w:t>第四節</w:t>
      </w:r>
      <w:r w:rsidRPr="00F53F7C">
        <w:rPr>
          <w:rFonts w:hAnsi="標楷體"/>
          <w:b w:val="0"/>
          <w:bCs/>
          <w:smallCaps w:val="0"/>
          <w:szCs w:val="36"/>
        </w:rPr>
        <w:tab/>
      </w:r>
      <w:r w:rsidRPr="00F53F7C">
        <w:rPr>
          <w:rFonts w:hAnsi="標楷體" w:hint="eastAsia"/>
          <w:b w:val="0"/>
          <w:bCs/>
          <w:smallCaps w:val="0"/>
          <w:szCs w:val="36"/>
        </w:rPr>
        <w:t>正式環境系統</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_Toc146782680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0074AB01" w14:textId="183C8C30" w:rsidR="00F53F7C" w:rsidRPr="00F53F7C" w:rsidRDefault="00F53F7C">
      <w:pPr>
        <w:pStyle w:val="21"/>
        <w:rPr>
          <w:rFonts w:hAnsi="標楷體"/>
          <w:b w:val="0"/>
          <w:bCs/>
          <w:smallCaps w:val="0"/>
          <w:szCs w:val="36"/>
        </w:rPr>
      </w:pPr>
      <w:r w:rsidRPr="00F53F7C">
        <w:rPr>
          <w:rFonts w:hAnsi="標楷體" w:hint="eastAsia"/>
          <w:b w:val="0"/>
          <w:bCs/>
          <w:smallCaps w:val="0"/>
          <w:szCs w:val="36"/>
        </w:rPr>
        <w:t>第五節</w:t>
      </w:r>
      <w:r w:rsidRPr="00F53F7C">
        <w:rPr>
          <w:rFonts w:hAnsi="標楷體"/>
          <w:b w:val="0"/>
          <w:bCs/>
          <w:smallCaps w:val="0"/>
          <w:szCs w:val="36"/>
        </w:rPr>
        <w:tab/>
      </w:r>
      <w:r w:rsidRPr="00F53F7C">
        <w:rPr>
          <w:rFonts w:hAnsi="標楷體" w:hint="eastAsia"/>
          <w:b w:val="0"/>
          <w:bCs/>
          <w:smallCaps w:val="0"/>
          <w:szCs w:val="36"/>
        </w:rPr>
        <w:t>測試環境系統</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_Toc146782681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16D106C7" w14:textId="30319CB9" w:rsidR="00F53F7C" w:rsidRPr="00F53F7C" w:rsidRDefault="00F53F7C">
      <w:pPr>
        <w:pStyle w:val="21"/>
        <w:rPr>
          <w:rFonts w:hAnsi="標楷體"/>
          <w:b w:val="0"/>
          <w:bCs/>
          <w:smallCaps w:val="0"/>
          <w:szCs w:val="36"/>
        </w:rPr>
      </w:pPr>
      <w:r w:rsidRPr="00F53F7C">
        <w:rPr>
          <w:rFonts w:hAnsi="標楷體" w:hint="eastAsia"/>
          <w:b w:val="0"/>
          <w:bCs/>
          <w:smallCaps w:val="0"/>
          <w:szCs w:val="36"/>
        </w:rPr>
        <w:t>第六節</w:t>
      </w:r>
      <w:r w:rsidRPr="00F53F7C">
        <w:rPr>
          <w:rFonts w:hAnsi="標楷體"/>
          <w:b w:val="0"/>
          <w:bCs/>
          <w:smallCaps w:val="0"/>
          <w:szCs w:val="36"/>
        </w:rPr>
        <w:tab/>
      </w:r>
      <w:r w:rsidRPr="00F53F7C">
        <w:rPr>
          <w:rFonts w:hAnsi="標楷體" w:hint="eastAsia"/>
          <w:b w:val="0"/>
          <w:bCs/>
          <w:smallCaps w:val="0"/>
          <w:szCs w:val="36"/>
        </w:rPr>
        <w:t>所有系統</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_Toc146782682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6BFDC9B9" w14:textId="0139C2F5" w:rsidR="00F53F7C" w:rsidRPr="00F53F7C" w:rsidRDefault="00F53F7C">
      <w:pPr>
        <w:pStyle w:val="21"/>
        <w:rPr>
          <w:rFonts w:hAnsi="標楷體"/>
          <w:b w:val="0"/>
          <w:bCs/>
          <w:smallCaps w:val="0"/>
          <w:szCs w:val="36"/>
        </w:rPr>
      </w:pPr>
      <w:r w:rsidRPr="00F53F7C">
        <w:rPr>
          <w:rFonts w:hAnsi="標楷體" w:hint="eastAsia"/>
          <w:b w:val="0"/>
          <w:bCs/>
          <w:smallCaps w:val="0"/>
          <w:szCs w:val="36"/>
        </w:rPr>
        <w:t>第七節</w:t>
      </w:r>
      <w:r w:rsidRPr="00F53F7C">
        <w:rPr>
          <w:rFonts w:hAnsi="標楷體"/>
          <w:b w:val="0"/>
          <w:bCs/>
          <w:smallCaps w:val="0"/>
          <w:szCs w:val="36"/>
        </w:rPr>
        <w:tab/>
      </w:r>
      <w:r w:rsidRPr="00F53F7C">
        <w:rPr>
          <w:rFonts w:hAnsi="標楷體" w:hint="eastAsia"/>
          <w:b w:val="0"/>
          <w:bCs/>
          <w:smallCaps w:val="0"/>
          <w:szCs w:val="36"/>
        </w:rPr>
        <w:t>身分識別與鑑別</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_Toc146782683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0230A3DA" w14:textId="25B79E9E" w:rsidR="00F53F7C" w:rsidRPr="00F53F7C" w:rsidRDefault="00F53F7C">
      <w:pPr>
        <w:pStyle w:val="21"/>
        <w:rPr>
          <w:rFonts w:hAnsi="標楷體"/>
          <w:b w:val="0"/>
          <w:bCs/>
          <w:smallCaps w:val="0"/>
          <w:szCs w:val="36"/>
        </w:rPr>
      </w:pPr>
      <w:r w:rsidRPr="00F53F7C">
        <w:rPr>
          <w:rFonts w:hAnsi="標楷體" w:hint="eastAsia"/>
          <w:b w:val="0"/>
          <w:bCs/>
          <w:smallCaps w:val="0"/>
          <w:szCs w:val="36"/>
        </w:rPr>
        <w:t>第八節</w:t>
      </w:r>
      <w:r w:rsidRPr="00F53F7C">
        <w:rPr>
          <w:rFonts w:hAnsi="標楷體"/>
          <w:b w:val="0"/>
          <w:bCs/>
          <w:smallCaps w:val="0"/>
          <w:szCs w:val="36"/>
        </w:rPr>
        <w:tab/>
      </w:r>
      <w:r w:rsidRPr="00F53F7C">
        <w:rPr>
          <w:rFonts w:hAnsi="標楷體" w:hint="eastAsia"/>
          <w:b w:val="0"/>
          <w:bCs/>
          <w:smallCaps w:val="0"/>
          <w:szCs w:val="36"/>
        </w:rPr>
        <w:t>數位簽章</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_Toc146782684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1F0A91C7" w14:textId="0BEE80B0" w:rsidR="00F53F7C" w:rsidRPr="00F53F7C" w:rsidRDefault="00F53F7C">
      <w:pPr>
        <w:pStyle w:val="21"/>
        <w:rPr>
          <w:rFonts w:hAnsi="標楷體"/>
          <w:b w:val="0"/>
          <w:bCs/>
          <w:smallCaps w:val="0"/>
          <w:szCs w:val="36"/>
        </w:rPr>
      </w:pPr>
      <w:r w:rsidRPr="00F53F7C">
        <w:rPr>
          <w:rFonts w:hAnsi="標楷體" w:hint="eastAsia"/>
          <w:b w:val="0"/>
          <w:bCs/>
          <w:smallCaps w:val="0"/>
          <w:szCs w:val="36"/>
        </w:rPr>
        <w:t>第九節</w:t>
      </w:r>
      <w:r w:rsidRPr="00F53F7C">
        <w:rPr>
          <w:rFonts w:hAnsi="標楷體"/>
          <w:b w:val="0"/>
          <w:bCs/>
          <w:smallCaps w:val="0"/>
          <w:szCs w:val="36"/>
        </w:rPr>
        <w:tab/>
      </w:r>
      <w:r w:rsidRPr="00F53F7C">
        <w:rPr>
          <w:rFonts w:hAnsi="標楷體" w:hint="eastAsia"/>
          <w:b w:val="0"/>
          <w:bCs/>
          <w:smallCaps w:val="0"/>
          <w:szCs w:val="36"/>
        </w:rPr>
        <w:t>公用程式</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_Toc146782685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73873FE1" w14:textId="53E26C89" w:rsidR="00F53F7C" w:rsidRPr="00F53F7C" w:rsidRDefault="00F53F7C">
      <w:pPr>
        <w:pStyle w:val="12"/>
        <w:rPr>
          <w:rFonts w:eastAsia="標楷體" w:hAnsi="標楷體"/>
          <w:bCs/>
          <w:szCs w:val="36"/>
        </w:rPr>
      </w:pPr>
      <w:r w:rsidRPr="00F53F7C">
        <w:rPr>
          <w:rFonts w:eastAsia="標楷體" w:hAnsi="標楷體" w:hint="eastAsia"/>
          <w:bCs/>
          <w:szCs w:val="36"/>
        </w:rPr>
        <w:t>第四章</w:t>
      </w:r>
      <w:r w:rsidRPr="00F53F7C">
        <w:rPr>
          <w:rFonts w:eastAsia="標楷體" w:hAnsi="標楷體"/>
          <w:bCs/>
          <w:szCs w:val="36"/>
        </w:rPr>
        <w:tab/>
      </w:r>
      <w:r w:rsidRPr="00F53F7C">
        <w:rPr>
          <w:rFonts w:eastAsia="標楷體" w:hAnsi="標楷體" w:hint="eastAsia"/>
          <w:bCs/>
          <w:szCs w:val="36"/>
        </w:rPr>
        <w:t>相關文件</w:t>
      </w:r>
      <w:r w:rsidRPr="00F53F7C">
        <w:rPr>
          <w:rFonts w:eastAsia="標楷體" w:hAnsi="標楷體"/>
          <w:bCs/>
          <w:szCs w:val="36"/>
        </w:rPr>
        <w:tab/>
      </w:r>
      <w:r w:rsidRPr="00F53F7C">
        <w:rPr>
          <w:rFonts w:eastAsia="標楷體" w:hAnsi="標楷體"/>
          <w:bCs/>
          <w:szCs w:val="36"/>
        </w:rPr>
        <w:fldChar w:fldCharType="begin"/>
      </w:r>
      <w:r w:rsidRPr="00F53F7C">
        <w:rPr>
          <w:rFonts w:eastAsia="標楷體" w:hAnsi="標楷體"/>
          <w:bCs/>
          <w:szCs w:val="36"/>
        </w:rPr>
        <w:instrText xml:space="preserve"> PAGEREF _Toc146782686 \h </w:instrText>
      </w:r>
      <w:r w:rsidRPr="00F53F7C">
        <w:rPr>
          <w:rFonts w:eastAsia="標楷體" w:hAnsi="標楷體"/>
          <w:bCs/>
          <w:szCs w:val="36"/>
        </w:rPr>
      </w:r>
      <w:r w:rsidRPr="00F53F7C">
        <w:rPr>
          <w:rFonts w:eastAsia="標楷體" w:hAnsi="標楷體"/>
          <w:bCs/>
          <w:szCs w:val="36"/>
        </w:rPr>
        <w:fldChar w:fldCharType="separate"/>
      </w:r>
      <w:r w:rsidRPr="00F53F7C">
        <w:rPr>
          <w:rFonts w:eastAsia="標楷體" w:hAnsi="標楷體"/>
          <w:bCs/>
          <w:szCs w:val="36"/>
        </w:rPr>
        <w:t>5</w:t>
      </w:r>
      <w:r w:rsidRPr="00F53F7C">
        <w:rPr>
          <w:rFonts w:eastAsia="標楷體" w:hAnsi="標楷體"/>
          <w:bCs/>
          <w:szCs w:val="36"/>
        </w:rPr>
        <w:fldChar w:fldCharType="end"/>
      </w:r>
    </w:p>
    <w:p w14:paraId="26AAA19C" w14:textId="05F78081" w:rsidR="00F53F7C" w:rsidRPr="00F53F7C" w:rsidRDefault="00F53F7C">
      <w:pPr>
        <w:pStyle w:val="12"/>
        <w:rPr>
          <w:rFonts w:eastAsia="標楷體" w:hAnsi="標楷體"/>
          <w:bCs/>
          <w:szCs w:val="36"/>
        </w:rPr>
      </w:pPr>
      <w:r w:rsidRPr="00F53F7C">
        <w:rPr>
          <w:rFonts w:eastAsia="標楷體" w:hAnsi="標楷體" w:hint="eastAsia"/>
          <w:bCs/>
          <w:szCs w:val="36"/>
        </w:rPr>
        <w:t>第五章</w:t>
      </w:r>
      <w:r w:rsidRPr="00F53F7C">
        <w:rPr>
          <w:rFonts w:eastAsia="標楷體" w:hAnsi="標楷體"/>
          <w:bCs/>
          <w:szCs w:val="36"/>
        </w:rPr>
        <w:tab/>
      </w:r>
      <w:r w:rsidRPr="00F53F7C">
        <w:rPr>
          <w:rFonts w:eastAsia="標楷體" w:hAnsi="標楷體" w:hint="eastAsia"/>
          <w:bCs/>
          <w:szCs w:val="36"/>
        </w:rPr>
        <w:t>權責</w:t>
      </w:r>
      <w:r w:rsidRPr="00F53F7C">
        <w:rPr>
          <w:rFonts w:eastAsia="標楷體" w:hAnsi="標楷體"/>
          <w:bCs/>
          <w:szCs w:val="36"/>
        </w:rPr>
        <w:tab/>
      </w:r>
      <w:r w:rsidRPr="00F53F7C">
        <w:rPr>
          <w:rFonts w:eastAsia="標楷體" w:hAnsi="標楷體"/>
          <w:bCs/>
          <w:szCs w:val="36"/>
        </w:rPr>
        <w:fldChar w:fldCharType="begin"/>
      </w:r>
      <w:r w:rsidRPr="00F53F7C">
        <w:rPr>
          <w:rFonts w:eastAsia="標楷體" w:hAnsi="標楷體"/>
          <w:bCs/>
          <w:szCs w:val="36"/>
        </w:rPr>
        <w:instrText xml:space="preserve"> PAGEREF _Toc146782687 \h </w:instrText>
      </w:r>
      <w:r w:rsidRPr="00F53F7C">
        <w:rPr>
          <w:rFonts w:eastAsia="標楷體" w:hAnsi="標楷體"/>
          <w:bCs/>
          <w:szCs w:val="36"/>
        </w:rPr>
      </w:r>
      <w:r w:rsidRPr="00F53F7C">
        <w:rPr>
          <w:rFonts w:eastAsia="標楷體" w:hAnsi="標楷體"/>
          <w:bCs/>
          <w:szCs w:val="36"/>
        </w:rPr>
        <w:fldChar w:fldCharType="separate"/>
      </w:r>
      <w:r w:rsidRPr="00F53F7C">
        <w:rPr>
          <w:rFonts w:eastAsia="標楷體" w:hAnsi="標楷體"/>
          <w:bCs/>
          <w:szCs w:val="36"/>
        </w:rPr>
        <w:t>5</w:t>
      </w:r>
      <w:r w:rsidRPr="00F53F7C">
        <w:rPr>
          <w:rFonts w:eastAsia="標楷體" w:hAnsi="標楷體"/>
          <w:bCs/>
          <w:szCs w:val="36"/>
        </w:rPr>
        <w:fldChar w:fldCharType="end"/>
      </w:r>
    </w:p>
    <w:p w14:paraId="7B06B5B6" w14:textId="06A0DFD8" w:rsidR="00F53F7C" w:rsidRPr="00F53F7C" w:rsidRDefault="00F53F7C">
      <w:pPr>
        <w:pStyle w:val="21"/>
        <w:rPr>
          <w:rFonts w:hAnsi="標楷體"/>
          <w:b w:val="0"/>
          <w:bCs/>
          <w:smallCaps w:val="0"/>
          <w:szCs w:val="36"/>
        </w:rPr>
      </w:pPr>
      <w:r w:rsidRPr="00F53F7C">
        <w:rPr>
          <w:rFonts w:hAnsi="標楷體" w:hint="eastAsia"/>
          <w:b w:val="0"/>
          <w:bCs/>
          <w:smallCaps w:val="0"/>
          <w:szCs w:val="36"/>
        </w:rPr>
        <w:t>第一節</w:t>
      </w:r>
      <w:r w:rsidRPr="00F53F7C">
        <w:rPr>
          <w:rFonts w:hAnsi="標楷體"/>
          <w:b w:val="0"/>
          <w:bCs/>
          <w:smallCaps w:val="0"/>
          <w:szCs w:val="36"/>
        </w:rPr>
        <w:tab/>
      </w:r>
      <w:r w:rsidRPr="00F53F7C">
        <w:rPr>
          <w:rFonts w:hAnsi="標楷體" w:hint="eastAsia"/>
          <w:b w:val="0"/>
          <w:bCs/>
          <w:smallCaps w:val="0"/>
          <w:szCs w:val="36"/>
        </w:rPr>
        <w:t>安全區域管理</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_Toc146782688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5</w:t>
      </w:r>
      <w:r w:rsidRPr="00F53F7C">
        <w:rPr>
          <w:rFonts w:hAnsi="標楷體"/>
          <w:b w:val="0"/>
          <w:bCs/>
          <w:smallCaps w:val="0"/>
          <w:szCs w:val="36"/>
        </w:rPr>
        <w:fldChar w:fldCharType="end"/>
      </w:r>
    </w:p>
    <w:p w14:paraId="4B75F15D" w14:textId="61EBC287" w:rsidR="00F53F7C" w:rsidRPr="00F53F7C" w:rsidRDefault="00F53F7C">
      <w:pPr>
        <w:pStyle w:val="21"/>
        <w:rPr>
          <w:rFonts w:hAnsi="標楷體"/>
          <w:b w:val="0"/>
          <w:bCs/>
          <w:smallCaps w:val="0"/>
          <w:szCs w:val="36"/>
        </w:rPr>
      </w:pPr>
      <w:r w:rsidRPr="00F53F7C">
        <w:rPr>
          <w:rFonts w:hAnsi="標楷體" w:hint="eastAsia"/>
          <w:b w:val="0"/>
          <w:bCs/>
          <w:smallCaps w:val="0"/>
          <w:szCs w:val="36"/>
        </w:rPr>
        <w:t>第二節</w:t>
      </w:r>
      <w:r w:rsidRPr="00F53F7C">
        <w:rPr>
          <w:rFonts w:hAnsi="標楷體"/>
          <w:b w:val="0"/>
          <w:bCs/>
          <w:smallCaps w:val="0"/>
          <w:szCs w:val="36"/>
        </w:rPr>
        <w:tab/>
      </w:r>
      <w:r w:rsidRPr="00F53F7C">
        <w:rPr>
          <w:rFonts w:hAnsi="標楷體" w:hint="eastAsia"/>
          <w:b w:val="0"/>
          <w:bCs/>
          <w:smallCaps w:val="0"/>
          <w:szCs w:val="36"/>
        </w:rPr>
        <w:t>資訊設備授權及保護</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_Toc146782689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6</w:t>
      </w:r>
      <w:r w:rsidRPr="00F53F7C">
        <w:rPr>
          <w:rFonts w:hAnsi="標楷體"/>
          <w:b w:val="0"/>
          <w:bCs/>
          <w:smallCaps w:val="0"/>
          <w:szCs w:val="36"/>
        </w:rPr>
        <w:fldChar w:fldCharType="end"/>
      </w:r>
    </w:p>
    <w:p w14:paraId="06B96C82" w14:textId="7DFFC9DD" w:rsidR="00F53F7C" w:rsidRPr="00F53F7C" w:rsidRDefault="00F53F7C">
      <w:pPr>
        <w:pStyle w:val="12"/>
        <w:rPr>
          <w:rFonts w:eastAsia="標楷體" w:hAnsi="標楷體"/>
          <w:bCs/>
          <w:szCs w:val="36"/>
        </w:rPr>
      </w:pPr>
      <w:r w:rsidRPr="00F53F7C">
        <w:rPr>
          <w:rFonts w:eastAsia="標楷體" w:hAnsi="標楷體" w:hint="eastAsia"/>
          <w:bCs/>
          <w:szCs w:val="36"/>
        </w:rPr>
        <w:t>第六章</w:t>
      </w:r>
      <w:r w:rsidRPr="00F53F7C">
        <w:rPr>
          <w:rFonts w:eastAsia="標楷體" w:hAnsi="標楷體"/>
          <w:bCs/>
          <w:szCs w:val="36"/>
        </w:rPr>
        <w:tab/>
      </w:r>
      <w:r w:rsidRPr="00F53F7C">
        <w:rPr>
          <w:rFonts w:eastAsia="標楷體" w:hAnsi="標楷體" w:hint="eastAsia"/>
          <w:bCs/>
          <w:szCs w:val="36"/>
        </w:rPr>
        <w:t>安全區域作業內容</w:t>
      </w:r>
      <w:r w:rsidRPr="00F53F7C">
        <w:rPr>
          <w:rFonts w:eastAsia="標楷體" w:hAnsi="標楷體"/>
          <w:bCs/>
          <w:szCs w:val="36"/>
        </w:rPr>
        <w:tab/>
      </w:r>
      <w:r w:rsidRPr="00F53F7C">
        <w:rPr>
          <w:rFonts w:eastAsia="標楷體" w:hAnsi="標楷體"/>
          <w:bCs/>
          <w:szCs w:val="36"/>
        </w:rPr>
        <w:fldChar w:fldCharType="begin"/>
      </w:r>
      <w:r w:rsidRPr="00F53F7C">
        <w:rPr>
          <w:rFonts w:eastAsia="標楷體" w:hAnsi="標楷體"/>
          <w:bCs/>
          <w:szCs w:val="36"/>
        </w:rPr>
        <w:instrText xml:space="preserve"> PAGEREF _Toc146782690 \h </w:instrText>
      </w:r>
      <w:r w:rsidRPr="00F53F7C">
        <w:rPr>
          <w:rFonts w:eastAsia="標楷體" w:hAnsi="標楷體"/>
          <w:bCs/>
          <w:szCs w:val="36"/>
        </w:rPr>
      </w:r>
      <w:r w:rsidRPr="00F53F7C">
        <w:rPr>
          <w:rFonts w:eastAsia="標楷體" w:hAnsi="標楷體"/>
          <w:bCs/>
          <w:szCs w:val="36"/>
        </w:rPr>
        <w:fldChar w:fldCharType="separate"/>
      </w:r>
      <w:r w:rsidRPr="00F53F7C">
        <w:rPr>
          <w:rFonts w:eastAsia="標楷體" w:hAnsi="標楷體"/>
          <w:bCs/>
          <w:szCs w:val="36"/>
        </w:rPr>
        <w:t>7</w:t>
      </w:r>
      <w:r w:rsidRPr="00F53F7C">
        <w:rPr>
          <w:rFonts w:eastAsia="標楷體" w:hAnsi="標楷體"/>
          <w:bCs/>
          <w:szCs w:val="36"/>
        </w:rPr>
        <w:fldChar w:fldCharType="end"/>
      </w:r>
    </w:p>
    <w:p w14:paraId="12846409" w14:textId="48AC6AAC" w:rsidR="00F53F7C" w:rsidRPr="00F53F7C" w:rsidRDefault="00F53F7C">
      <w:pPr>
        <w:pStyle w:val="21"/>
        <w:rPr>
          <w:rFonts w:hAnsi="標楷體"/>
          <w:b w:val="0"/>
          <w:bCs/>
          <w:smallCaps w:val="0"/>
          <w:szCs w:val="36"/>
        </w:rPr>
      </w:pPr>
      <w:r w:rsidRPr="00F53F7C">
        <w:rPr>
          <w:rFonts w:hAnsi="標楷體" w:hint="eastAsia"/>
          <w:b w:val="0"/>
          <w:bCs/>
          <w:smallCaps w:val="0"/>
          <w:szCs w:val="36"/>
        </w:rPr>
        <w:t>第一節</w:t>
      </w:r>
      <w:r w:rsidRPr="00F53F7C">
        <w:rPr>
          <w:rFonts w:hAnsi="標楷體"/>
          <w:b w:val="0"/>
          <w:bCs/>
          <w:smallCaps w:val="0"/>
          <w:szCs w:val="36"/>
        </w:rPr>
        <w:tab/>
      </w:r>
      <w:r w:rsidRPr="00F53F7C">
        <w:rPr>
          <w:rFonts w:hAnsi="標楷體" w:hint="eastAsia"/>
          <w:b w:val="0"/>
          <w:bCs/>
          <w:smallCaps w:val="0"/>
          <w:szCs w:val="36"/>
        </w:rPr>
        <w:t>周邊區域</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_Toc146782691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7</w:t>
      </w:r>
      <w:r w:rsidRPr="00F53F7C">
        <w:rPr>
          <w:rFonts w:hAnsi="標楷體"/>
          <w:b w:val="0"/>
          <w:bCs/>
          <w:smallCaps w:val="0"/>
          <w:szCs w:val="36"/>
        </w:rPr>
        <w:fldChar w:fldCharType="end"/>
      </w:r>
    </w:p>
    <w:p w14:paraId="7BFE7892" w14:textId="704859A3" w:rsidR="00F53F7C" w:rsidRPr="00F53F7C" w:rsidRDefault="00F53F7C">
      <w:pPr>
        <w:pStyle w:val="21"/>
        <w:rPr>
          <w:rFonts w:hAnsi="標楷體"/>
          <w:b w:val="0"/>
          <w:bCs/>
          <w:smallCaps w:val="0"/>
          <w:szCs w:val="36"/>
        </w:rPr>
      </w:pPr>
      <w:r w:rsidRPr="00F53F7C">
        <w:rPr>
          <w:rFonts w:hAnsi="標楷體" w:hint="eastAsia"/>
          <w:b w:val="0"/>
          <w:bCs/>
          <w:smallCaps w:val="0"/>
          <w:szCs w:val="36"/>
        </w:rPr>
        <w:t>第二節</w:t>
      </w:r>
      <w:r w:rsidRPr="00F53F7C">
        <w:rPr>
          <w:rFonts w:hAnsi="標楷體"/>
          <w:b w:val="0"/>
          <w:bCs/>
          <w:smallCaps w:val="0"/>
          <w:szCs w:val="36"/>
        </w:rPr>
        <w:tab/>
      </w:r>
      <w:r w:rsidRPr="00F53F7C">
        <w:rPr>
          <w:rFonts w:hAnsi="標楷體" w:hint="eastAsia"/>
          <w:b w:val="0"/>
          <w:bCs/>
          <w:smallCaps w:val="0"/>
          <w:szCs w:val="36"/>
        </w:rPr>
        <w:t>內部區域</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_Toc146782692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8</w:t>
      </w:r>
      <w:r w:rsidRPr="00F53F7C">
        <w:rPr>
          <w:rFonts w:hAnsi="標楷體"/>
          <w:b w:val="0"/>
          <w:bCs/>
          <w:smallCaps w:val="0"/>
          <w:szCs w:val="36"/>
        </w:rPr>
        <w:fldChar w:fldCharType="end"/>
      </w:r>
    </w:p>
    <w:p w14:paraId="6C6467EE" w14:textId="7C9BE989" w:rsidR="00F53F7C" w:rsidRPr="00F53F7C" w:rsidRDefault="00F53F7C">
      <w:pPr>
        <w:pStyle w:val="21"/>
        <w:rPr>
          <w:rFonts w:hAnsi="標楷體"/>
          <w:b w:val="0"/>
          <w:bCs/>
          <w:smallCaps w:val="0"/>
          <w:szCs w:val="36"/>
        </w:rPr>
      </w:pPr>
      <w:r w:rsidRPr="00F53F7C">
        <w:rPr>
          <w:rFonts w:hAnsi="標楷體" w:hint="eastAsia"/>
          <w:b w:val="0"/>
          <w:bCs/>
          <w:smallCaps w:val="0"/>
          <w:szCs w:val="36"/>
        </w:rPr>
        <w:t>第三節</w:t>
      </w:r>
      <w:r w:rsidRPr="00F53F7C">
        <w:rPr>
          <w:rFonts w:hAnsi="標楷體"/>
          <w:b w:val="0"/>
          <w:bCs/>
          <w:smallCaps w:val="0"/>
          <w:szCs w:val="36"/>
        </w:rPr>
        <w:tab/>
      </w:r>
      <w:r w:rsidRPr="00F53F7C">
        <w:rPr>
          <w:rFonts w:hAnsi="標楷體" w:hint="eastAsia"/>
          <w:b w:val="0"/>
          <w:bCs/>
          <w:smallCaps w:val="0"/>
          <w:szCs w:val="36"/>
        </w:rPr>
        <w:t>管制區域</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_Toc146782693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8</w:t>
      </w:r>
      <w:r w:rsidRPr="00F53F7C">
        <w:rPr>
          <w:rFonts w:hAnsi="標楷體"/>
          <w:b w:val="0"/>
          <w:bCs/>
          <w:smallCaps w:val="0"/>
          <w:szCs w:val="36"/>
        </w:rPr>
        <w:fldChar w:fldCharType="end"/>
      </w:r>
    </w:p>
    <w:p w14:paraId="62F40F11" w14:textId="649CF7A0" w:rsidR="00F53F7C" w:rsidRPr="00F53F7C" w:rsidRDefault="00F53F7C">
      <w:pPr>
        <w:pStyle w:val="21"/>
        <w:rPr>
          <w:rFonts w:hAnsi="標楷體"/>
          <w:b w:val="0"/>
          <w:bCs/>
          <w:smallCaps w:val="0"/>
          <w:szCs w:val="36"/>
        </w:rPr>
      </w:pPr>
      <w:r w:rsidRPr="00F53F7C">
        <w:rPr>
          <w:rFonts w:hAnsi="標楷體" w:hint="eastAsia"/>
          <w:b w:val="0"/>
          <w:bCs/>
          <w:smallCaps w:val="0"/>
          <w:szCs w:val="36"/>
        </w:rPr>
        <w:t>第四節</w:t>
      </w:r>
      <w:r w:rsidRPr="00F53F7C">
        <w:rPr>
          <w:rFonts w:hAnsi="標楷體"/>
          <w:b w:val="0"/>
          <w:bCs/>
          <w:smallCaps w:val="0"/>
          <w:szCs w:val="36"/>
        </w:rPr>
        <w:tab/>
      </w:r>
      <w:r w:rsidRPr="00F53F7C">
        <w:rPr>
          <w:rFonts w:hAnsi="標楷體" w:hint="eastAsia"/>
          <w:b w:val="0"/>
          <w:bCs/>
          <w:smallCaps w:val="0"/>
          <w:szCs w:val="36"/>
        </w:rPr>
        <w:t>辦公區域</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_Toc146782694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9</w:t>
      </w:r>
      <w:r w:rsidRPr="00F53F7C">
        <w:rPr>
          <w:rFonts w:hAnsi="標楷體"/>
          <w:b w:val="0"/>
          <w:bCs/>
          <w:smallCaps w:val="0"/>
          <w:szCs w:val="36"/>
        </w:rPr>
        <w:fldChar w:fldCharType="end"/>
      </w:r>
    </w:p>
    <w:p w14:paraId="47F2F7E3" w14:textId="0ED14AAA" w:rsidR="00F53F7C" w:rsidRPr="00F53F7C" w:rsidRDefault="00F53F7C">
      <w:pPr>
        <w:pStyle w:val="21"/>
        <w:rPr>
          <w:rFonts w:hAnsi="標楷體"/>
          <w:b w:val="0"/>
          <w:bCs/>
          <w:smallCaps w:val="0"/>
          <w:szCs w:val="36"/>
        </w:rPr>
      </w:pPr>
      <w:r w:rsidRPr="00F53F7C">
        <w:rPr>
          <w:rFonts w:hAnsi="標楷體" w:hint="eastAsia"/>
          <w:b w:val="0"/>
          <w:bCs/>
          <w:smallCaps w:val="0"/>
          <w:szCs w:val="36"/>
        </w:rPr>
        <w:t>第五節</w:t>
      </w:r>
      <w:r w:rsidRPr="00F53F7C">
        <w:rPr>
          <w:rFonts w:hAnsi="標楷體"/>
          <w:b w:val="0"/>
          <w:bCs/>
          <w:smallCaps w:val="0"/>
          <w:szCs w:val="36"/>
        </w:rPr>
        <w:tab/>
      </w:r>
      <w:r w:rsidRPr="00F53F7C">
        <w:rPr>
          <w:rFonts w:hAnsi="標楷體" w:hint="eastAsia"/>
          <w:b w:val="0"/>
          <w:bCs/>
          <w:smallCaps w:val="0"/>
          <w:szCs w:val="36"/>
        </w:rPr>
        <w:t>委外廠商工作區</w:t>
      </w:r>
      <w:r w:rsidRPr="00F53F7C">
        <w:rPr>
          <w:rFonts w:hAnsi="標楷體"/>
          <w:b w:val="0"/>
          <w:bCs/>
          <w:smallCaps w:val="0"/>
          <w:szCs w:val="36"/>
        </w:rPr>
        <w:t>(</w:t>
      </w:r>
      <w:r w:rsidRPr="00F53F7C">
        <w:rPr>
          <w:rFonts w:hAnsi="標楷體" w:hint="eastAsia"/>
          <w:b w:val="0"/>
          <w:bCs/>
          <w:smallCaps w:val="0"/>
          <w:szCs w:val="36"/>
        </w:rPr>
        <w:t>含測試機房</w:t>
      </w:r>
      <w:r w:rsidRPr="00F53F7C">
        <w:rPr>
          <w:rFonts w:hAnsi="標楷體"/>
          <w:b w:val="0"/>
          <w:bCs/>
          <w:smallCaps w:val="0"/>
          <w:szCs w:val="36"/>
        </w:rPr>
        <w:t>)</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_Toc146782695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10</w:t>
      </w:r>
      <w:r w:rsidRPr="00F53F7C">
        <w:rPr>
          <w:rFonts w:hAnsi="標楷體"/>
          <w:b w:val="0"/>
          <w:bCs/>
          <w:smallCaps w:val="0"/>
          <w:szCs w:val="36"/>
        </w:rPr>
        <w:fldChar w:fldCharType="end"/>
      </w:r>
    </w:p>
    <w:p w14:paraId="4F1C8AD8" w14:textId="0DE3D028" w:rsidR="00F53F7C" w:rsidRPr="00F53F7C" w:rsidRDefault="00F53F7C">
      <w:pPr>
        <w:pStyle w:val="21"/>
        <w:rPr>
          <w:rFonts w:hAnsi="標楷體"/>
          <w:b w:val="0"/>
          <w:bCs/>
          <w:smallCaps w:val="0"/>
          <w:szCs w:val="36"/>
        </w:rPr>
      </w:pPr>
      <w:r w:rsidRPr="00F53F7C">
        <w:rPr>
          <w:rFonts w:hAnsi="標楷體" w:hint="eastAsia"/>
          <w:b w:val="0"/>
          <w:bCs/>
          <w:smallCaps w:val="0"/>
          <w:szCs w:val="36"/>
        </w:rPr>
        <w:t>第六節</w:t>
      </w:r>
      <w:r w:rsidRPr="00F53F7C">
        <w:rPr>
          <w:rFonts w:hAnsi="標楷體"/>
          <w:b w:val="0"/>
          <w:bCs/>
          <w:smallCaps w:val="0"/>
          <w:szCs w:val="36"/>
        </w:rPr>
        <w:tab/>
      </w:r>
      <w:r w:rsidRPr="00F53F7C">
        <w:rPr>
          <w:rFonts w:hAnsi="標楷體" w:hint="eastAsia"/>
          <w:b w:val="0"/>
          <w:bCs/>
          <w:smallCaps w:val="0"/>
          <w:szCs w:val="36"/>
        </w:rPr>
        <w:t>公共區域安全保護</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_Toc146782696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10</w:t>
      </w:r>
      <w:r w:rsidRPr="00F53F7C">
        <w:rPr>
          <w:rFonts w:hAnsi="標楷體"/>
          <w:b w:val="0"/>
          <w:bCs/>
          <w:smallCaps w:val="0"/>
          <w:szCs w:val="36"/>
        </w:rPr>
        <w:fldChar w:fldCharType="end"/>
      </w:r>
    </w:p>
    <w:p w14:paraId="15074FF8" w14:textId="40AE8B6A" w:rsidR="00F53F7C" w:rsidRPr="00F53F7C" w:rsidRDefault="00F53F7C">
      <w:pPr>
        <w:pStyle w:val="12"/>
        <w:rPr>
          <w:rFonts w:eastAsia="標楷體" w:hAnsi="標楷體"/>
          <w:bCs/>
          <w:szCs w:val="36"/>
        </w:rPr>
      </w:pPr>
      <w:r w:rsidRPr="00F53F7C">
        <w:rPr>
          <w:rFonts w:eastAsia="標楷體" w:hAnsi="標楷體" w:hint="eastAsia"/>
          <w:bCs/>
          <w:szCs w:val="36"/>
        </w:rPr>
        <w:t>第七章</w:t>
      </w:r>
      <w:r w:rsidRPr="00F53F7C">
        <w:rPr>
          <w:rFonts w:eastAsia="標楷體" w:hAnsi="標楷體"/>
          <w:bCs/>
          <w:szCs w:val="36"/>
        </w:rPr>
        <w:tab/>
      </w:r>
      <w:r w:rsidRPr="00F53F7C">
        <w:rPr>
          <w:rFonts w:eastAsia="標楷體" w:hAnsi="標楷體" w:hint="eastAsia"/>
          <w:bCs/>
          <w:szCs w:val="36"/>
        </w:rPr>
        <w:t>資訊設備授權及保護管理作業內容</w:t>
      </w:r>
      <w:r w:rsidRPr="00F53F7C">
        <w:rPr>
          <w:rFonts w:eastAsia="標楷體" w:hAnsi="標楷體"/>
          <w:bCs/>
          <w:szCs w:val="36"/>
        </w:rPr>
        <w:tab/>
      </w:r>
      <w:r w:rsidRPr="00F53F7C">
        <w:rPr>
          <w:rFonts w:eastAsia="標楷體" w:hAnsi="標楷體"/>
          <w:bCs/>
          <w:szCs w:val="36"/>
        </w:rPr>
        <w:fldChar w:fldCharType="begin"/>
      </w:r>
      <w:r w:rsidRPr="00F53F7C">
        <w:rPr>
          <w:rFonts w:eastAsia="標楷體" w:hAnsi="標楷體"/>
          <w:bCs/>
          <w:szCs w:val="36"/>
        </w:rPr>
        <w:instrText xml:space="preserve"> PAGEREF _Toc146782697 \h </w:instrText>
      </w:r>
      <w:r w:rsidRPr="00F53F7C">
        <w:rPr>
          <w:rFonts w:eastAsia="標楷體" w:hAnsi="標楷體"/>
          <w:bCs/>
          <w:szCs w:val="36"/>
        </w:rPr>
      </w:r>
      <w:r w:rsidRPr="00F53F7C">
        <w:rPr>
          <w:rFonts w:eastAsia="標楷體" w:hAnsi="標楷體"/>
          <w:bCs/>
          <w:szCs w:val="36"/>
        </w:rPr>
        <w:fldChar w:fldCharType="separate"/>
      </w:r>
      <w:r w:rsidRPr="00F53F7C">
        <w:rPr>
          <w:rFonts w:eastAsia="標楷體" w:hAnsi="標楷體"/>
          <w:bCs/>
          <w:szCs w:val="36"/>
        </w:rPr>
        <w:t>10</w:t>
      </w:r>
      <w:r w:rsidRPr="00F53F7C">
        <w:rPr>
          <w:rFonts w:eastAsia="標楷體" w:hAnsi="標楷體"/>
          <w:bCs/>
          <w:szCs w:val="36"/>
        </w:rPr>
        <w:fldChar w:fldCharType="end"/>
      </w:r>
    </w:p>
    <w:p w14:paraId="5493AC38" w14:textId="2ABA09BA" w:rsidR="00F53F7C" w:rsidRPr="00F53F7C" w:rsidRDefault="00F53F7C">
      <w:pPr>
        <w:pStyle w:val="21"/>
        <w:rPr>
          <w:rFonts w:hAnsi="標楷體"/>
          <w:b w:val="0"/>
          <w:bCs/>
          <w:smallCaps w:val="0"/>
          <w:szCs w:val="36"/>
        </w:rPr>
      </w:pPr>
      <w:r w:rsidRPr="00F53F7C">
        <w:rPr>
          <w:rFonts w:hAnsi="標楷體" w:hint="eastAsia"/>
          <w:b w:val="0"/>
          <w:bCs/>
          <w:smallCaps w:val="0"/>
          <w:szCs w:val="36"/>
        </w:rPr>
        <w:t>第一節</w:t>
      </w:r>
      <w:r w:rsidRPr="00F53F7C">
        <w:rPr>
          <w:rFonts w:hAnsi="標楷體"/>
          <w:b w:val="0"/>
          <w:bCs/>
          <w:smallCaps w:val="0"/>
          <w:szCs w:val="36"/>
        </w:rPr>
        <w:tab/>
      </w:r>
      <w:r w:rsidRPr="00F53F7C">
        <w:rPr>
          <w:rFonts w:hAnsi="標楷體" w:hint="eastAsia"/>
          <w:b w:val="0"/>
          <w:bCs/>
          <w:smallCaps w:val="0"/>
          <w:szCs w:val="36"/>
        </w:rPr>
        <w:t>資訊設備安全</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_Toc146782698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10</w:t>
      </w:r>
      <w:r w:rsidRPr="00F53F7C">
        <w:rPr>
          <w:rFonts w:hAnsi="標楷體"/>
          <w:b w:val="0"/>
          <w:bCs/>
          <w:smallCaps w:val="0"/>
          <w:szCs w:val="36"/>
        </w:rPr>
        <w:fldChar w:fldCharType="end"/>
      </w:r>
    </w:p>
    <w:p w14:paraId="4042B2FD" w14:textId="2BD807D9" w:rsidR="00F53F7C" w:rsidRPr="00F53F7C" w:rsidRDefault="00F53F7C">
      <w:pPr>
        <w:pStyle w:val="21"/>
        <w:rPr>
          <w:rFonts w:hAnsi="標楷體"/>
          <w:b w:val="0"/>
          <w:bCs/>
          <w:smallCaps w:val="0"/>
          <w:szCs w:val="36"/>
        </w:rPr>
      </w:pPr>
      <w:r w:rsidRPr="00F53F7C">
        <w:rPr>
          <w:rFonts w:hAnsi="標楷體" w:hint="eastAsia"/>
          <w:b w:val="0"/>
          <w:bCs/>
          <w:smallCaps w:val="0"/>
          <w:szCs w:val="36"/>
        </w:rPr>
        <w:t>第二節</w:t>
      </w:r>
      <w:r w:rsidRPr="00F53F7C">
        <w:rPr>
          <w:rFonts w:hAnsi="標楷體"/>
          <w:b w:val="0"/>
          <w:bCs/>
          <w:smallCaps w:val="0"/>
          <w:szCs w:val="36"/>
        </w:rPr>
        <w:tab/>
      </w:r>
      <w:r w:rsidRPr="00F53F7C">
        <w:rPr>
          <w:rFonts w:hAnsi="標楷體" w:hint="eastAsia"/>
          <w:b w:val="0"/>
          <w:bCs/>
          <w:smallCaps w:val="0"/>
          <w:szCs w:val="36"/>
        </w:rPr>
        <w:t>資訊設備之移入移出</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_Toc146782699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11</w:t>
      </w:r>
      <w:r w:rsidRPr="00F53F7C">
        <w:rPr>
          <w:rFonts w:hAnsi="標楷體"/>
          <w:b w:val="0"/>
          <w:bCs/>
          <w:smallCaps w:val="0"/>
          <w:szCs w:val="36"/>
        </w:rPr>
        <w:fldChar w:fldCharType="end"/>
      </w:r>
    </w:p>
    <w:p w14:paraId="59D97B29" w14:textId="2379EF86" w:rsidR="00F53F7C" w:rsidRPr="00F53F7C" w:rsidRDefault="00F53F7C">
      <w:pPr>
        <w:pStyle w:val="21"/>
        <w:rPr>
          <w:rFonts w:hAnsi="標楷體"/>
          <w:b w:val="0"/>
          <w:bCs/>
          <w:smallCaps w:val="0"/>
          <w:szCs w:val="36"/>
        </w:rPr>
      </w:pPr>
      <w:r w:rsidRPr="00F53F7C">
        <w:rPr>
          <w:rFonts w:hAnsi="標楷體" w:hint="eastAsia"/>
          <w:b w:val="0"/>
          <w:bCs/>
          <w:smallCaps w:val="0"/>
          <w:szCs w:val="36"/>
        </w:rPr>
        <w:t>第三節</w:t>
      </w:r>
      <w:r w:rsidRPr="00F53F7C">
        <w:rPr>
          <w:rFonts w:hAnsi="標楷體"/>
          <w:b w:val="0"/>
          <w:bCs/>
          <w:smallCaps w:val="0"/>
          <w:szCs w:val="36"/>
        </w:rPr>
        <w:tab/>
      </w:r>
      <w:r w:rsidRPr="00F53F7C">
        <w:rPr>
          <w:rFonts w:hAnsi="標楷體" w:hint="eastAsia"/>
          <w:b w:val="0"/>
          <w:bCs/>
          <w:smallCaps w:val="0"/>
          <w:szCs w:val="36"/>
        </w:rPr>
        <w:t>公司外之設備安全</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_Toc146782700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11</w:t>
      </w:r>
      <w:r w:rsidRPr="00F53F7C">
        <w:rPr>
          <w:rFonts w:hAnsi="標楷體"/>
          <w:b w:val="0"/>
          <w:bCs/>
          <w:smallCaps w:val="0"/>
          <w:szCs w:val="36"/>
        </w:rPr>
        <w:fldChar w:fldCharType="end"/>
      </w:r>
    </w:p>
    <w:p w14:paraId="0756B947" w14:textId="2BB2CB4B" w:rsidR="00F53F7C" w:rsidRPr="00F53F7C" w:rsidRDefault="00F53F7C">
      <w:pPr>
        <w:pStyle w:val="21"/>
        <w:rPr>
          <w:rFonts w:hAnsi="標楷體"/>
          <w:b w:val="0"/>
          <w:bCs/>
          <w:smallCaps w:val="0"/>
          <w:szCs w:val="36"/>
        </w:rPr>
      </w:pPr>
      <w:r w:rsidRPr="00F53F7C">
        <w:rPr>
          <w:rFonts w:hAnsi="標楷體" w:hint="eastAsia"/>
          <w:b w:val="0"/>
          <w:bCs/>
          <w:smallCaps w:val="0"/>
          <w:szCs w:val="36"/>
        </w:rPr>
        <w:t>第四節</w:t>
      </w:r>
      <w:r w:rsidRPr="00F53F7C">
        <w:rPr>
          <w:rFonts w:hAnsi="標楷體"/>
          <w:b w:val="0"/>
          <w:bCs/>
          <w:smallCaps w:val="0"/>
          <w:szCs w:val="36"/>
        </w:rPr>
        <w:tab/>
      </w:r>
      <w:r w:rsidRPr="00F53F7C">
        <w:rPr>
          <w:rFonts w:hAnsi="標楷體" w:hint="eastAsia"/>
          <w:b w:val="0"/>
          <w:bCs/>
          <w:smallCaps w:val="0"/>
          <w:szCs w:val="36"/>
        </w:rPr>
        <w:t>資訊設備報廢或再利用之安全防護</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_Toc146782701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11</w:t>
      </w:r>
      <w:r w:rsidRPr="00F53F7C">
        <w:rPr>
          <w:rFonts w:hAnsi="標楷體"/>
          <w:b w:val="0"/>
          <w:bCs/>
          <w:smallCaps w:val="0"/>
          <w:szCs w:val="36"/>
        </w:rPr>
        <w:fldChar w:fldCharType="end"/>
      </w:r>
    </w:p>
    <w:p w14:paraId="250E830E" w14:textId="5B3DE115" w:rsidR="00F53F7C" w:rsidRPr="00F53F7C" w:rsidRDefault="00F53F7C">
      <w:pPr>
        <w:pStyle w:val="21"/>
        <w:rPr>
          <w:rFonts w:hAnsi="標楷體"/>
          <w:b w:val="0"/>
          <w:bCs/>
          <w:smallCaps w:val="0"/>
          <w:szCs w:val="36"/>
        </w:rPr>
      </w:pPr>
      <w:r w:rsidRPr="00F53F7C">
        <w:rPr>
          <w:rFonts w:hAnsi="標楷體" w:hint="eastAsia"/>
          <w:b w:val="0"/>
          <w:bCs/>
          <w:smallCaps w:val="0"/>
          <w:szCs w:val="36"/>
        </w:rPr>
        <w:t>第五節</w:t>
      </w:r>
      <w:r w:rsidRPr="00F53F7C">
        <w:rPr>
          <w:rFonts w:hAnsi="標楷體"/>
          <w:b w:val="0"/>
          <w:bCs/>
          <w:smallCaps w:val="0"/>
          <w:szCs w:val="36"/>
        </w:rPr>
        <w:tab/>
      </w:r>
      <w:r w:rsidRPr="00F53F7C">
        <w:rPr>
          <w:rFonts w:hAnsi="標楷體" w:hint="eastAsia"/>
          <w:b w:val="0"/>
          <w:bCs/>
          <w:smallCaps w:val="0"/>
          <w:szCs w:val="36"/>
        </w:rPr>
        <w:t>業務支援設備安全</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_Toc146782702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11</w:t>
      </w:r>
      <w:r w:rsidRPr="00F53F7C">
        <w:rPr>
          <w:rFonts w:hAnsi="標楷體"/>
          <w:b w:val="0"/>
          <w:bCs/>
          <w:smallCaps w:val="0"/>
          <w:szCs w:val="36"/>
        </w:rPr>
        <w:fldChar w:fldCharType="end"/>
      </w:r>
    </w:p>
    <w:p w14:paraId="38C674A5" w14:textId="2EC9E4D3" w:rsidR="00F53F7C" w:rsidRPr="00F53F7C" w:rsidRDefault="00F53F7C">
      <w:pPr>
        <w:pStyle w:val="21"/>
        <w:rPr>
          <w:rFonts w:hAnsi="標楷體"/>
          <w:b w:val="0"/>
          <w:bCs/>
          <w:smallCaps w:val="0"/>
          <w:szCs w:val="36"/>
        </w:rPr>
      </w:pPr>
      <w:r w:rsidRPr="00F53F7C">
        <w:rPr>
          <w:rFonts w:hAnsi="標楷體" w:hint="eastAsia"/>
          <w:b w:val="0"/>
          <w:bCs/>
          <w:smallCaps w:val="0"/>
          <w:szCs w:val="36"/>
        </w:rPr>
        <w:t>第六節</w:t>
      </w:r>
      <w:r w:rsidRPr="00F53F7C">
        <w:rPr>
          <w:rFonts w:hAnsi="標楷體"/>
          <w:b w:val="0"/>
          <w:bCs/>
          <w:smallCaps w:val="0"/>
          <w:szCs w:val="36"/>
        </w:rPr>
        <w:tab/>
      </w:r>
      <w:r w:rsidRPr="00F53F7C">
        <w:rPr>
          <w:rFonts w:hAnsi="標楷體" w:hint="eastAsia"/>
          <w:b w:val="0"/>
          <w:bCs/>
          <w:smallCaps w:val="0"/>
          <w:szCs w:val="36"/>
        </w:rPr>
        <w:t>系統安全之控管要求</w:t>
      </w:r>
      <w:r w:rsidRPr="00F53F7C">
        <w:rPr>
          <w:rFonts w:hAnsi="標楷體"/>
          <w:b w:val="0"/>
          <w:bCs/>
          <w:smallCaps w:val="0"/>
          <w:szCs w:val="36"/>
        </w:rPr>
        <w:tab/>
      </w:r>
      <w:r w:rsidRPr="00F53F7C">
        <w:rPr>
          <w:rFonts w:hAnsi="標楷體"/>
          <w:b w:val="0"/>
          <w:bCs/>
          <w:smallCaps w:val="0"/>
          <w:szCs w:val="36"/>
        </w:rPr>
        <w:fldChar w:fldCharType="begin"/>
      </w:r>
      <w:r w:rsidRPr="00F53F7C">
        <w:rPr>
          <w:rFonts w:hAnsi="標楷體"/>
          <w:b w:val="0"/>
          <w:bCs/>
          <w:smallCaps w:val="0"/>
          <w:szCs w:val="36"/>
        </w:rPr>
        <w:instrText xml:space="preserve"> PAGEREF _Toc146782703 \h </w:instrText>
      </w:r>
      <w:r w:rsidRPr="00F53F7C">
        <w:rPr>
          <w:rFonts w:hAnsi="標楷體"/>
          <w:b w:val="0"/>
          <w:bCs/>
          <w:smallCaps w:val="0"/>
          <w:szCs w:val="36"/>
        </w:rPr>
      </w:r>
      <w:r w:rsidRPr="00F53F7C">
        <w:rPr>
          <w:rFonts w:hAnsi="標楷體"/>
          <w:b w:val="0"/>
          <w:bCs/>
          <w:smallCaps w:val="0"/>
          <w:szCs w:val="36"/>
        </w:rPr>
        <w:fldChar w:fldCharType="separate"/>
      </w:r>
      <w:r w:rsidRPr="00F53F7C">
        <w:rPr>
          <w:rFonts w:hAnsi="標楷體"/>
          <w:b w:val="0"/>
          <w:bCs/>
          <w:smallCaps w:val="0"/>
          <w:szCs w:val="36"/>
        </w:rPr>
        <w:t>12</w:t>
      </w:r>
      <w:r w:rsidRPr="00F53F7C">
        <w:rPr>
          <w:rFonts w:hAnsi="標楷體"/>
          <w:b w:val="0"/>
          <w:bCs/>
          <w:smallCaps w:val="0"/>
          <w:szCs w:val="36"/>
        </w:rPr>
        <w:fldChar w:fldCharType="end"/>
      </w:r>
    </w:p>
    <w:p w14:paraId="3075BF80" w14:textId="5702095A" w:rsidR="00F53F7C" w:rsidRPr="00F53F7C" w:rsidRDefault="00F53F7C">
      <w:pPr>
        <w:pStyle w:val="12"/>
        <w:rPr>
          <w:rFonts w:eastAsia="標楷體" w:hAnsi="標楷體"/>
          <w:bCs/>
          <w:szCs w:val="36"/>
        </w:rPr>
      </w:pPr>
      <w:r w:rsidRPr="00F53F7C">
        <w:rPr>
          <w:rFonts w:eastAsia="標楷體" w:hAnsi="標楷體" w:hint="eastAsia"/>
          <w:bCs/>
          <w:szCs w:val="36"/>
        </w:rPr>
        <w:t>第八章</w:t>
      </w:r>
      <w:r w:rsidRPr="00F53F7C">
        <w:rPr>
          <w:rFonts w:eastAsia="標楷體" w:hAnsi="標楷體"/>
          <w:bCs/>
          <w:szCs w:val="36"/>
        </w:rPr>
        <w:tab/>
      </w:r>
      <w:r w:rsidRPr="00F53F7C">
        <w:rPr>
          <w:rFonts w:eastAsia="標楷體" w:hAnsi="標楷體" w:hint="eastAsia"/>
          <w:bCs/>
          <w:szCs w:val="36"/>
        </w:rPr>
        <w:t>輸出文件記錄</w:t>
      </w:r>
      <w:r w:rsidRPr="00F53F7C">
        <w:rPr>
          <w:rFonts w:eastAsia="標楷體" w:hAnsi="標楷體"/>
          <w:bCs/>
          <w:szCs w:val="36"/>
        </w:rPr>
        <w:tab/>
      </w:r>
      <w:r w:rsidRPr="00F53F7C">
        <w:rPr>
          <w:rFonts w:eastAsia="標楷體" w:hAnsi="標楷體"/>
          <w:bCs/>
          <w:szCs w:val="36"/>
        </w:rPr>
        <w:fldChar w:fldCharType="begin"/>
      </w:r>
      <w:r w:rsidRPr="00F53F7C">
        <w:rPr>
          <w:rFonts w:eastAsia="標楷體" w:hAnsi="標楷體"/>
          <w:bCs/>
          <w:szCs w:val="36"/>
        </w:rPr>
        <w:instrText xml:space="preserve"> PAGEREF _Toc146782704 \h </w:instrText>
      </w:r>
      <w:r w:rsidRPr="00F53F7C">
        <w:rPr>
          <w:rFonts w:eastAsia="標楷體" w:hAnsi="標楷體"/>
          <w:bCs/>
          <w:szCs w:val="36"/>
        </w:rPr>
      </w:r>
      <w:r w:rsidRPr="00F53F7C">
        <w:rPr>
          <w:rFonts w:eastAsia="標楷體" w:hAnsi="標楷體"/>
          <w:bCs/>
          <w:szCs w:val="36"/>
        </w:rPr>
        <w:fldChar w:fldCharType="separate"/>
      </w:r>
      <w:r w:rsidRPr="00F53F7C">
        <w:rPr>
          <w:rFonts w:eastAsia="標楷體" w:hAnsi="標楷體"/>
          <w:bCs/>
          <w:szCs w:val="36"/>
        </w:rPr>
        <w:t>14</w:t>
      </w:r>
      <w:r w:rsidRPr="00F53F7C">
        <w:rPr>
          <w:rFonts w:eastAsia="標楷體" w:hAnsi="標楷體"/>
          <w:bCs/>
          <w:szCs w:val="36"/>
        </w:rPr>
        <w:fldChar w:fldCharType="end"/>
      </w:r>
    </w:p>
    <w:p w14:paraId="4A06E85C" w14:textId="30405802" w:rsidR="0031430B" w:rsidRPr="00A6085B" w:rsidRDefault="0031430B">
      <w:pPr>
        <w:rPr>
          <w:rFonts w:ascii="標楷體" w:eastAsia="標楷體" w:hAnsi="標楷體"/>
        </w:rPr>
      </w:pPr>
      <w:r w:rsidRPr="00F53F7C">
        <w:rPr>
          <w:rFonts w:eastAsia="標楷體" w:hAnsi="標楷體"/>
          <w:bCs/>
          <w:szCs w:val="36"/>
        </w:rPr>
        <w:fldChar w:fldCharType="end"/>
      </w:r>
    </w:p>
    <w:p w14:paraId="060CFEF9" w14:textId="77777777" w:rsidR="009327E9" w:rsidRPr="001F5BB8" w:rsidRDefault="009327E9" w:rsidP="00BD733D">
      <w:pPr>
        <w:pStyle w:val="1"/>
        <w:rPr>
          <w:rFonts w:ascii="Times New Roman" w:hAnsi="Times New Roman" w:cs="Times New Roman"/>
        </w:rPr>
      </w:pPr>
      <w:r w:rsidRPr="001F5BB8">
        <w:rPr>
          <w:rFonts w:ascii="Times New Roman" w:hAnsi="Times New Roman" w:cs="Times New Roman"/>
        </w:rPr>
        <w:br w:type="page"/>
      </w:r>
      <w:bookmarkStart w:id="0" w:name="_Toc83524746"/>
      <w:bookmarkStart w:id="1" w:name="_Toc309719367"/>
      <w:bookmarkStart w:id="2" w:name="_Toc146782671"/>
      <w:r w:rsidRPr="001F5BB8">
        <w:rPr>
          <w:rFonts w:ascii="Times New Roman" w:hAnsi="Times New Roman" w:cs="Times New Roman"/>
        </w:rPr>
        <w:lastRenderedPageBreak/>
        <w:t>目的</w:t>
      </w:r>
      <w:bookmarkEnd w:id="0"/>
      <w:bookmarkEnd w:id="1"/>
      <w:bookmarkEnd w:id="2"/>
    </w:p>
    <w:p w14:paraId="24376024" w14:textId="6231BAB0" w:rsidR="00E32E90" w:rsidRPr="001F5BB8" w:rsidRDefault="00E00A65" w:rsidP="00E32E90">
      <w:pPr>
        <w:pStyle w:val="2"/>
      </w:pPr>
      <w:bookmarkStart w:id="3" w:name="_Toc146782672"/>
      <w:r>
        <w:rPr>
          <w:rFonts w:hint="eastAsia"/>
        </w:rPr>
        <w:t>安全區域管理</w:t>
      </w:r>
      <w:bookmarkEnd w:id="3"/>
    </w:p>
    <w:p w14:paraId="4BC8F69C" w14:textId="24FBA214" w:rsidR="001409A5" w:rsidRPr="001F5BB8" w:rsidRDefault="001409A5" w:rsidP="001409A5">
      <w:pPr>
        <w:pStyle w:val="3"/>
      </w:pPr>
      <w:r w:rsidRPr="00387ADB">
        <w:rPr>
          <w:rFonts w:hAnsi="標楷體"/>
        </w:rPr>
        <w:t>為確保工作區域的實體安全，防範資訊設備未經授權的存取及破壞</w:t>
      </w:r>
      <w:r w:rsidRPr="001F5BB8">
        <w:t>，依據臺灣證券交易所發布《建立證券商資通安全檢查機制》訂定及落實相關要點，含</w:t>
      </w:r>
      <w:r w:rsidR="00CF22A1">
        <w:rPr>
          <w:rFonts w:hint="eastAsia"/>
        </w:rPr>
        <w:t>安全區域範圍、管控及</w:t>
      </w:r>
      <w:r w:rsidR="00E00A65">
        <w:rPr>
          <w:rFonts w:hint="eastAsia"/>
        </w:rPr>
        <w:t>作業要求</w:t>
      </w:r>
      <w:r w:rsidRPr="001F5BB8">
        <w:t>，以確認</w:t>
      </w:r>
      <w:r w:rsidR="00E00A65">
        <w:rPr>
          <w:rFonts w:hint="eastAsia"/>
        </w:rPr>
        <w:t>本公司實體環境安全</w:t>
      </w:r>
      <w:r w:rsidRPr="001F5BB8">
        <w:t>。</w:t>
      </w:r>
    </w:p>
    <w:p w14:paraId="180F5C7B" w14:textId="48D932CF" w:rsidR="001409A5" w:rsidRPr="001409A5" w:rsidRDefault="00F91436" w:rsidP="001409A5">
      <w:pPr>
        <w:pStyle w:val="2"/>
      </w:pPr>
      <w:bookmarkStart w:id="4" w:name="_Toc146782673"/>
      <w:r>
        <w:rPr>
          <w:rFonts w:hint="eastAsia"/>
        </w:rPr>
        <w:t>資訊設備授權及保護管理</w:t>
      </w:r>
      <w:bookmarkEnd w:id="4"/>
    </w:p>
    <w:p w14:paraId="4C6E10D1" w14:textId="67C11B51" w:rsidR="00E32E90" w:rsidRPr="001F5BB8" w:rsidRDefault="0031272A" w:rsidP="00E32E90">
      <w:pPr>
        <w:pStyle w:val="3"/>
      </w:pPr>
      <w:r w:rsidRPr="00297AE0">
        <w:rPr>
          <w:rFonts w:hint="eastAsia"/>
        </w:rPr>
        <w:t>為避免資訊設備遭受損壞以致影響業務之持續運作，並設置適當之防護以保護資訊資產</w:t>
      </w:r>
      <w:r w:rsidR="00E36246" w:rsidRPr="001F5BB8">
        <w:t>，</w:t>
      </w:r>
      <w:r w:rsidR="00B7571E" w:rsidRPr="001F5BB8">
        <w:t>依據</w:t>
      </w:r>
      <w:r w:rsidR="00580049" w:rsidRPr="001F5BB8">
        <w:t>臺灣證券交易所發布</w:t>
      </w:r>
      <w:r w:rsidR="009C1CBF" w:rsidRPr="001F5BB8">
        <w:t>《建立證券商資通安全檢查機制》</w:t>
      </w:r>
      <w:r w:rsidR="00E36246" w:rsidRPr="001F5BB8">
        <w:t>訂定及落實相關要點</w:t>
      </w:r>
      <w:r w:rsidR="00E32E90" w:rsidRPr="001F5BB8">
        <w:t>。</w:t>
      </w:r>
    </w:p>
    <w:p w14:paraId="75D565A5" w14:textId="77777777" w:rsidR="00580049" w:rsidRPr="001F5BB8" w:rsidRDefault="00580049" w:rsidP="001409A5">
      <w:pPr>
        <w:pStyle w:val="2"/>
      </w:pPr>
      <w:bookmarkStart w:id="5" w:name="_Toc146782674"/>
      <w:bookmarkStart w:id="6" w:name="_Hlk136300959"/>
      <w:r w:rsidRPr="001F5BB8">
        <w:t>證券商資通安全檢查機制</w:t>
      </w:r>
      <w:bookmarkEnd w:id="5"/>
    </w:p>
    <w:p w14:paraId="1B15D39F" w14:textId="421F8C48" w:rsidR="00E40F57" w:rsidRDefault="00E40F57" w:rsidP="001409A5">
      <w:pPr>
        <w:pStyle w:val="4"/>
        <w:ind w:hanging="480"/>
      </w:pPr>
      <w:r w:rsidRPr="00E40F57">
        <w:rPr>
          <w:rFonts w:hint="eastAsia"/>
        </w:rPr>
        <w:t>電腦機房</w:t>
      </w:r>
      <w:r w:rsidR="0043761B">
        <w:rPr>
          <w:rFonts w:hint="eastAsia"/>
        </w:rPr>
        <w:t>建立</w:t>
      </w:r>
      <w:r w:rsidRPr="00E40F57">
        <w:rPr>
          <w:rFonts w:hint="eastAsia"/>
        </w:rPr>
        <w:t>門禁管制。</w:t>
      </w:r>
    </w:p>
    <w:p w14:paraId="190BEE00" w14:textId="202D1384" w:rsidR="00BF6D60" w:rsidRPr="00BF6D60" w:rsidRDefault="0043761B" w:rsidP="001409A5">
      <w:pPr>
        <w:pStyle w:val="4"/>
        <w:ind w:hanging="480"/>
        <w:rPr>
          <w:lang w:val="en-GB"/>
        </w:rPr>
      </w:pPr>
      <w:r>
        <w:rPr>
          <w:rFonts w:hint="eastAsia"/>
        </w:rPr>
        <w:t>設置</w:t>
      </w:r>
      <w:r w:rsidR="00E40F57" w:rsidRPr="00E40F57">
        <w:rPr>
          <w:rFonts w:hint="eastAsia"/>
        </w:rPr>
        <w:t>機房</w:t>
      </w:r>
      <w:r w:rsidR="00BF6D60">
        <w:rPr>
          <w:rFonts w:hint="eastAsia"/>
        </w:rPr>
        <w:t>消防</w:t>
      </w:r>
      <w:r w:rsidR="00E40F57" w:rsidRPr="00E40F57">
        <w:rPr>
          <w:rFonts w:hint="eastAsia"/>
        </w:rPr>
        <w:t>設施定期</w:t>
      </w:r>
      <w:r w:rsidR="00BF6D60">
        <w:rPr>
          <w:rFonts w:hint="eastAsia"/>
        </w:rPr>
        <w:t>進行</w:t>
      </w:r>
      <w:r w:rsidR="00E40F57" w:rsidRPr="00E40F57">
        <w:rPr>
          <w:rFonts w:hint="eastAsia"/>
        </w:rPr>
        <w:t>檢驗。</w:t>
      </w:r>
    </w:p>
    <w:p w14:paraId="4AEC6D1E" w14:textId="341679DE" w:rsidR="00BF6D60" w:rsidRDefault="00BF6D60" w:rsidP="001409A5">
      <w:pPr>
        <w:pStyle w:val="4"/>
        <w:ind w:hanging="480"/>
      </w:pPr>
      <w:r w:rsidRPr="00BF6D60">
        <w:rPr>
          <w:rFonts w:hint="eastAsia"/>
        </w:rPr>
        <w:t>將地震、水災等天然災害因素列入</w:t>
      </w:r>
      <w:r w:rsidR="00754117">
        <w:rPr>
          <w:rFonts w:hint="eastAsia"/>
        </w:rPr>
        <w:t>實體安全</w:t>
      </w:r>
      <w:r w:rsidRPr="00BF6D60">
        <w:rPr>
          <w:rFonts w:hint="eastAsia"/>
        </w:rPr>
        <w:t>考量</w:t>
      </w:r>
      <w:r w:rsidR="00754117">
        <w:rPr>
          <w:rFonts w:hint="eastAsia"/>
        </w:rPr>
        <w:t>因素</w:t>
      </w:r>
      <w:r w:rsidRPr="00BF6D60">
        <w:rPr>
          <w:rFonts w:hint="eastAsia"/>
        </w:rPr>
        <w:t>。</w:t>
      </w:r>
    </w:p>
    <w:p w14:paraId="0B62C1C4" w14:textId="5ABC6168" w:rsidR="0013553E" w:rsidRDefault="0013553E" w:rsidP="001409A5">
      <w:pPr>
        <w:pStyle w:val="4"/>
        <w:ind w:hanging="480"/>
      </w:pPr>
      <w:r w:rsidRPr="0013553E">
        <w:rPr>
          <w:rFonts w:hint="eastAsia"/>
        </w:rPr>
        <w:t>電腦設備之電源供應系統含不斷電設備及發電機</w:t>
      </w:r>
      <w:r>
        <w:rPr>
          <w:rFonts w:hint="eastAsia"/>
        </w:rPr>
        <w:t>。</w:t>
      </w:r>
    </w:p>
    <w:p w14:paraId="5DD13D6C" w14:textId="46EBC726" w:rsidR="0013553E" w:rsidRDefault="0013553E" w:rsidP="001409A5">
      <w:pPr>
        <w:pStyle w:val="4"/>
        <w:ind w:hanging="480"/>
      </w:pPr>
      <w:r>
        <w:rPr>
          <w:rFonts w:hint="eastAsia"/>
        </w:rPr>
        <w:t>訂定設備報廢作業程序，報廢前已將機密性、敏感性資料及授權軟體予以移除、實施安全性覆寫或實體破壞，確保報廢之電腦硬碟及儲存媒體儲存之資料不可還原，並留存報廢紀錄。</w:t>
      </w:r>
    </w:p>
    <w:p w14:paraId="418945CD" w14:textId="09F25443" w:rsidR="0066574C" w:rsidRPr="0043761B" w:rsidRDefault="001409A5" w:rsidP="0043761B">
      <w:pPr>
        <w:pStyle w:val="4"/>
        <w:ind w:hanging="480"/>
      </w:pPr>
      <w:r>
        <w:rPr>
          <w:rFonts w:hint="eastAsia"/>
        </w:rPr>
        <w:t>建立</w:t>
      </w:r>
      <w:r w:rsidRPr="001409A5">
        <w:rPr>
          <w:rFonts w:hint="eastAsia"/>
        </w:rPr>
        <w:t>定期審查資訊機房門禁管制權限</w:t>
      </w:r>
      <w:r>
        <w:rPr>
          <w:rFonts w:hint="eastAsia"/>
        </w:rPr>
        <w:t>之程序</w:t>
      </w:r>
      <w:r w:rsidRPr="001409A5">
        <w:rPr>
          <w:rFonts w:hint="eastAsia"/>
        </w:rPr>
        <w:t>。</w:t>
      </w:r>
      <w:bookmarkEnd w:id="6"/>
    </w:p>
    <w:p w14:paraId="3FFD84B9" w14:textId="77777777" w:rsidR="0087702F" w:rsidRPr="001F5BB8" w:rsidRDefault="009327E9" w:rsidP="00BD733D">
      <w:pPr>
        <w:pStyle w:val="1"/>
        <w:rPr>
          <w:rFonts w:ascii="Times New Roman" w:hAnsi="Times New Roman" w:cs="Times New Roman"/>
        </w:rPr>
      </w:pPr>
      <w:bookmarkStart w:id="7" w:name="_Toc83524747"/>
      <w:bookmarkStart w:id="8" w:name="_Toc309719368"/>
      <w:bookmarkStart w:id="9" w:name="_Toc146782675"/>
      <w:r w:rsidRPr="001F5BB8">
        <w:rPr>
          <w:rFonts w:ascii="Times New Roman" w:hAnsi="Times New Roman" w:cs="Times New Roman"/>
        </w:rPr>
        <w:t>範圍</w:t>
      </w:r>
      <w:bookmarkEnd w:id="7"/>
      <w:bookmarkEnd w:id="8"/>
      <w:bookmarkEnd w:id="9"/>
    </w:p>
    <w:p w14:paraId="7BD9913C" w14:textId="613CADF9" w:rsidR="00F93402" w:rsidRPr="001E73DA" w:rsidRDefault="0087702F" w:rsidP="00BD733D">
      <w:pPr>
        <w:pStyle w:val="10"/>
        <w:rPr>
          <w:rFonts w:ascii="Times New Roman" w:hAnsi="Times New Roman" w:cs="Times New Roman"/>
        </w:rPr>
      </w:pPr>
      <w:r w:rsidRPr="001F5BB8">
        <w:rPr>
          <w:rFonts w:ascii="Times New Roman" w:hAnsi="Times New Roman" w:cs="Times New Roman"/>
        </w:rPr>
        <w:t>凡</w:t>
      </w:r>
      <w:r w:rsidR="001E73DA" w:rsidRPr="001E73DA">
        <w:rPr>
          <w:rFonts w:ascii="Times New Roman" w:hAnsi="Times New Roman" w:cs="Times New Roman" w:hint="eastAsia"/>
        </w:rPr>
        <w:t>資訊安全管理制度內所屬工作區域活動，對於資訊設備及相關業務支援之實體安全及進出管制等事宜適用之。</w:t>
      </w:r>
    </w:p>
    <w:p w14:paraId="64A59771" w14:textId="77777777" w:rsidR="00B818A0" w:rsidRPr="001F5BB8" w:rsidRDefault="009327E9" w:rsidP="00BD733D">
      <w:pPr>
        <w:pStyle w:val="1"/>
        <w:rPr>
          <w:rFonts w:ascii="Times New Roman" w:hAnsi="Times New Roman" w:cs="Times New Roman"/>
        </w:rPr>
      </w:pPr>
      <w:bookmarkStart w:id="10" w:name="_Toc83524748"/>
      <w:bookmarkStart w:id="11" w:name="_Toc309719369"/>
      <w:bookmarkStart w:id="12" w:name="_Toc146782676"/>
      <w:r w:rsidRPr="001F5BB8">
        <w:rPr>
          <w:rFonts w:ascii="Times New Roman" w:hAnsi="Times New Roman" w:cs="Times New Roman"/>
        </w:rPr>
        <w:t>名詞定義</w:t>
      </w:r>
      <w:bookmarkStart w:id="13" w:name="_Toc78793637"/>
      <w:bookmarkEnd w:id="10"/>
      <w:bookmarkEnd w:id="11"/>
      <w:bookmarkEnd w:id="12"/>
    </w:p>
    <w:p w14:paraId="3FAFB293" w14:textId="556C4D2E" w:rsidR="00AE2722" w:rsidRPr="001F5BB8" w:rsidRDefault="00697E66" w:rsidP="00E32E90">
      <w:pPr>
        <w:pStyle w:val="2"/>
      </w:pPr>
      <w:bookmarkStart w:id="14" w:name="_Toc146782677"/>
      <w:r>
        <w:rPr>
          <w:rFonts w:hint="eastAsia"/>
        </w:rPr>
        <w:t>安全區域</w:t>
      </w:r>
      <w:bookmarkEnd w:id="14"/>
    </w:p>
    <w:p w14:paraId="04B95356" w14:textId="54958D85" w:rsidR="008E5EBD" w:rsidRPr="001F5BB8" w:rsidRDefault="00496BB0" w:rsidP="00E32E90">
      <w:pPr>
        <w:pStyle w:val="3"/>
      </w:pPr>
      <w:r>
        <w:t>管制區域：僅限特定人員可以進出與使用內部設施，包含機房、操控室</w:t>
      </w:r>
      <w:r>
        <w:t>/</w:t>
      </w:r>
      <w:r>
        <w:t>監控室、</w:t>
      </w:r>
      <w:r>
        <w:t xml:space="preserve"> </w:t>
      </w:r>
      <w:r>
        <w:t>電氣</w:t>
      </w:r>
      <w:r>
        <w:t>/</w:t>
      </w:r>
      <w:r>
        <w:t>電池室等受到實體保護管制區域，第三方人員進出須由內部員工全程陪同。</w:t>
      </w:r>
    </w:p>
    <w:p w14:paraId="623B120A" w14:textId="48120E7F" w:rsidR="008E5EBD" w:rsidRPr="001F5BB8" w:rsidRDefault="000118C1" w:rsidP="00E32E90">
      <w:pPr>
        <w:pStyle w:val="3"/>
      </w:pPr>
      <w:r>
        <w:t>辦公區域：各部處之使用區域、各主管辦公室及內部使用會議室等。</w:t>
      </w:r>
    </w:p>
    <w:p w14:paraId="0F88C70A" w14:textId="41E46485" w:rsidR="008E5EBD" w:rsidRPr="001F5BB8" w:rsidRDefault="000118C1" w:rsidP="00E32E90">
      <w:pPr>
        <w:pStyle w:val="3"/>
      </w:pPr>
      <w:r>
        <w:t>委外廠商工作區</w:t>
      </w:r>
      <w:r>
        <w:t>(</w:t>
      </w:r>
      <w:r>
        <w:t>含測試機房</w:t>
      </w:r>
      <w:r>
        <w:t>)</w:t>
      </w:r>
      <w:r>
        <w:t>：位於本公司內部，提供公司資訊人員及委外廠商</w:t>
      </w:r>
      <w:r>
        <w:t xml:space="preserve"> </w:t>
      </w:r>
      <w:r>
        <w:t>開發測試或執行專案之區域。</w:t>
      </w:r>
    </w:p>
    <w:p w14:paraId="2B6C0095" w14:textId="37A4B151" w:rsidR="00AA14DF" w:rsidRPr="001F5BB8" w:rsidRDefault="000118C1" w:rsidP="00E32E90">
      <w:pPr>
        <w:pStyle w:val="2"/>
      </w:pPr>
      <w:bookmarkStart w:id="15" w:name="_Toc146782678"/>
      <w:r>
        <w:rPr>
          <w:rFonts w:hint="eastAsia"/>
        </w:rPr>
        <w:t>公共區域</w:t>
      </w:r>
      <w:bookmarkEnd w:id="15"/>
    </w:p>
    <w:p w14:paraId="32FE4274" w14:textId="2EAEEF24" w:rsidR="006A57F3" w:rsidRPr="001F5BB8" w:rsidRDefault="003059F9" w:rsidP="003059F9">
      <w:pPr>
        <w:pStyle w:val="3"/>
      </w:pPr>
      <w:r>
        <w:t>開放自由使用之區域，如接待區、會客室及接待外賓會議室等。</w:t>
      </w:r>
      <w:r w:rsidR="00AA14DF" w:rsidRPr="001F5BB8">
        <w:t xml:space="preserve"> </w:t>
      </w:r>
    </w:p>
    <w:p w14:paraId="4B1D1867" w14:textId="2147C3C5" w:rsidR="006A57F3" w:rsidRPr="001F5BB8" w:rsidRDefault="006A57F3" w:rsidP="00E32E90">
      <w:pPr>
        <w:pStyle w:val="2"/>
      </w:pPr>
      <w:bookmarkStart w:id="16" w:name="_Toc146782679"/>
      <w:r w:rsidRPr="001F5BB8">
        <w:lastRenderedPageBreak/>
        <w:t>資訊</w:t>
      </w:r>
      <w:r w:rsidR="007B1421">
        <w:rPr>
          <w:rFonts w:hint="eastAsia"/>
        </w:rPr>
        <w:t>設備</w:t>
      </w:r>
      <w:bookmarkEnd w:id="16"/>
    </w:p>
    <w:p w14:paraId="74238CA1" w14:textId="5E401788" w:rsidR="00622596" w:rsidRPr="001F5BB8" w:rsidRDefault="00160093" w:rsidP="00EC2D50">
      <w:pPr>
        <w:pStyle w:val="3"/>
      </w:pPr>
      <w:r w:rsidRPr="00160093">
        <w:rPr>
          <w:rFonts w:hint="eastAsia"/>
        </w:rPr>
        <w:t>包含硬體與軟體，如伺服器、應用系統、資料庫、作業系統、網路設備</w:t>
      </w:r>
      <w:r w:rsidR="00895B50">
        <w:rPr>
          <w:rFonts w:hint="eastAsia"/>
        </w:rPr>
        <w:t>、</w:t>
      </w:r>
      <w:r w:rsidR="00622596" w:rsidRPr="001F5BB8">
        <w:t>組態</w:t>
      </w:r>
      <w:r w:rsidR="00F343AB" w:rsidRPr="001F5BB8">
        <w:t>設定</w:t>
      </w:r>
      <w:r w:rsidR="00622596" w:rsidRPr="001F5BB8">
        <w:t>管理</w:t>
      </w:r>
      <w:r w:rsidR="00895B50">
        <w:rPr>
          <w:rFonts w:hint="eastAsia"/>
        </w:rPr>
        <w:t>等。</w:t>
      </w:r>
    </w:p>
    <w:p w14:paraId="416344F1" w14:textId="1692D42F" w:rsidR="00622596" w:rsidRPr="001F5BB8" w:rsidRDefault="001636EF" w:rsidP="00160093">
      <w:pPr>
        <w:pStyle w:val="2"/>
      </w:pPr>
      <w:bookmarkStart w:id="17" w:name="_Toc146782680"/>
      <w:r>
        <w:rPr>
          <w:rFonts w:hint="eastAsia"/>
        </w:rPr>
        <w:t>正式環境系統</w:t>
      </w:r>
      <w:bookmarkEnd w:id="17"/>
    </w:p>
    <w:p w14:paraId="0B82938D" w14:textId="57E82688" w:rsidR="00C5695D" w:rsidRDefault="00F92C90" w:rsidP="00622596">
      <w:pPr>
        <w:pStyle w:val="3"/>
      </w:pPr>
      <w:r w:rsidRPr="00F92C90">
        <w:rPr>
          <w:rFonts w:hint="eastAsia"/>
        </w:rPr>
        <w:t>係指「</w:t>
      </w:r>
      <w:r>
        <w:rPr>
          <w:rFonts w:hint="eastAsia"/>
        </w:rPr>
        <w:t>SC-01-004</w:t>
      </w:r>
      <w:r w:rsidR="00942C9F">
        <w:rPr>
          <w:rFonts w:hint="eastAsia"/>
        </w:rPr>
        <w:t xml:space="preserve"> </w:t>
      </w:r>
      <w:r w:rsidR="00942C9F">
        <w:rPr>
          <w:rFonts w:hint="eastAsia"/>
        </w:rPr>
        <w:t>資產分類與控制</w:t>
      </w:r>
      <w:r w:rsidRPr="00F92C90">
        <w:rPr>
          <w:rFonts w:hint="eastAsia"/>
        </w:rPr>
        <w:t>」所定義之正式環境群組，包含應用系統、資料庫、作業系統及網路設備軟體等。</w:t>
      </w:r>
    </w:p>
    <w:p w14:paraId="2C5A983A" w14:textId="5EEE181F" w:rsidR="00942C9F" w:rsidRDefault="00942C9F" w:rsidP="00942C9F">
      <w:pPr>
        <w:pStyle w:val="2"/>
      </w:pPr>
      <w:bookmarkStart w:id="18" w:name="_Toc146782681"/>
      <w:r>
        <w:rPr>
          <w:rFonts w:hint="eastAsia"/>
        </w:rPr>
        <w:t>測試環境系統</w:t>
      </w:r>
      <w:bookmarkEnd w:id="18"/>
    </w:p>
    <w:p w14:paraId="792C0CD4" w14:textId="44F978D0" w:rsidR="00222FAD" w:rsidRDefault="00222FAD" w:rsidP="00622596">
      <w:pPr>
        <w:pStyle w:val="3"/>
      </w:pPr>
      <w:r w:rsidRPr="00222FAD">
        <w:rPr>
          <w:rFonts w:hint="eastAsia"/>
        </w:rPr>
        <w:t>係指「</w:t>
      </w:r>
      <w:r>
        <w:rPr>
          <w:rFonts w:hint="eastAsia"/>
        </w:rPr>
        <w:t xml:space="preserve">SC-01-004 </w:t>
      </w:r>
      <w:r>
        <w:rPr>
          <w:rFonts w:hint="eastAsia"/>
        </w:rPr>
        <w:t>資產分類與控制</w:t>
      </w:r>
      <w:r w:rsidRPr="00222FAD">
        <w:rPr>
          <w:rFonts w:hint="eastAsia"/>
        </w:rPr>
        <w:t>」所定義之測試環境群組，包含使用於測試之應用系統、資料庫及作業系統等。</w:t>
      </w:r>
    </w:p>
    <w:p w14:paraId="0E9C0823" w14:textId="61B3CFBC" w:rsidR="00222FAD" w:rsidRDefault="00222FAD" w:rsidP="00222FAD">
      <w:pPr>
        <w:pStyle w:val="2"/>
      </w:pPr>
      <w:bookmarkStart w:id="19" w:name="_Toc146782682"/>
      <w:r>
        <w:rPr>
          <w:rFonts w:hint="eastAsia"/>
        </w:rPr>
        <w:t>所有系統</w:t>
      </w:r>
      <w:bookmarkEnd w:id="19"/>
    </w:p>
    <w:p w14:paraId="78D7AE9F" w14:textId="549CD41E" w:rsidR="00222FAD" w:rsidRDefault="00420673" w:rsidP="00622596">
      <w:pPr>
        <w:pStyle w:val="3"/>
      </w:pPr>
      <w:r w:rsidRPr="00420673">
        <w:rPr>
          <w:rFonts w:hint="eastAsia"/>
        </w:rPr>
        <w:t>係指「</w:t>
      </w:r>
      <w:r>
        <w:rPr>
          <w:rFonts w:hint="eastAsia"/>
        </w:rPr>
        <w:t xml:space="preserve">SC-01-004 </w:t>
      </w:r>
      <w:r>
        <w:rPr>
          <w:rFonts w:hint="eastAsia"/>
        </w:rPr>
        <w:t>資產分類與控制</w:t>
      </w:r>
      <w:r w:rsidRPr="00420673">
        <w:rPr>
          <w:rFonts w:hint="eastAsia"/>
        </w:rPr>
        <w:t>」所定義之軟體群組。</w:t>
      </w:r>
    </w:p>
    <w:p w14:paraId="67660DBE" w14:textId="7AFAC444" w:rsidR="00420673" w:rsidRDefault="00420673" w:rsidP="00420673">
      <w:pPr>
        <w:pStyle w:val="2"/>
      </w:pPr>
      <w:bookmarkStart w:id="20" w:name="_Toc146782683"/>
      <w:r>
        <w:rPr>
          <w:rFonts w:hint="eastAsia"/>
        </w:rPr>
        <w:t>身分識別與鑑別</w:t>
      </w:r>
      <w:bookmarkEnd w:id="20"/>
    </w:p>
    <w:p w14:paraId="511D4C69" w14:textId="4904BFC8" w:rsidR="00420673" w:rsidRDefault="00B26DDE" w:rsidP="00622596">
      <w:pPr>
        <w:pStyle w:val="3"/>
      </w:pPr>
      <w:r w:rsidRPr="00B26DDE">
        <w:rPr>
          <w:rFonts w:hint="eastAsia"/>
        </w:rPr>
        <w:t>係指使用者存取資訊系統和服務時對其身分進行驗證的機制，如密碼、生物統計學中的指紋鑑定、筆跡鑑定和晶片等硬體標記的使用。</w:t>
      </w:r>
    </w:p>
    <w:p w14:paraId="4B16E209" w14:textId="4DD75C82" w:rsidR="00084B5B" w:rsidRDefault="00084B5B" w:rsidP="00084B5B">
      <w:pPr>
        <w:pStyle w:val="2"/>
      </w:pPr>
      <w:bookmarkStart w:id="21" w:name="_Toc146782684"/>
      <w:r>
        <w:rPr>
          <w:rFonts w:hint="eastAsia"/>
        </w:rPr>
        <w:t>數位簽章</w:t>
      </w:r>
      <w:bookmarkEnd w:id="21"/>
    </w:p>
    <w:p w14:paraId="028C6512" w14:textId="7459389E" w:rsidR="00084B5B" w:rsidRDefault="00A3000A" w:rsidP="00622596">
      <w:pPr>
        <w:pStyle w:val="3"/>
      </w:pPr>
      <w:r w:rsidRPr="00A3000A">
        <w:rPr>
          <w:rFonts w:hint="eastAsia"/>
        </w:rPr>
        <w:t>係指透過公鑰及私鑰的非對稱型密碼技術製作的電子簽章。</w:t>
      </w:r>
    </w:p>
    <w:p w14:paraId="37459D76" w14:textId="529DE7BB" w:rsidR="00A3000A" w:rsidRDefault="00A3000A" w:rsidP="00A3000A">
      <w:pPr>
        <w:pStyle w:val="2"/>
      </w:pPr>
      <w:bookmarkStart w:id="22" w:name="_Toc146782685"/>
      <w:r>
        <w:rPr>
          <w:rFonts w:hint="eastAsia"/>
        </w:rPr>
        <w:t>公用程式</w:t>
      </w:r>
      <w:bookmarkEnd w:id="22"/>
    </w:p>
    <w:p w14:paraId="336B97C5" w14:textId="71BCE193" w:rsidR="00E15693" w:rsidRDefault="00E15693" w:rsidP="00622596">
      <w:pPr>
        <w:pStyle w:val="3"/>
      </w:pPr>
      <w:r w:rsidRPr="00E15693">
        <w:rPr>
          <w:rFonts w:hint="eastAsia"/>
        </w:rPr>
        <w:t>用來輔助使用者或系統管理者，易於掌握系統資源。</w:t>
      </w:r>
    </w:p>
    <w:p w14:paraId="2BC0A176" w14:textId="78E7A5D6" w:rsidR="009327E9" w:rsidRPr="001F5BB8" w:rsidRDefault="009327E9" w:rsidP="00BD733D">
      <w:pPr>
        <w:pStyle w:val="1"/>
        <w:rPr>
          <w:rFonts w:ascii="Times New Roman" w:hAnsi="Times New Roman" w:cs="Times New Roman"/>
        </w:rPr>
      </w:pPr>
      <w:bookmarkStart w:id="23" w:name="_Toc83524756"/>
      <w:bookmarkStart w:id="24" w:name="_Toc309719371"/>
      <w:bookmarkStart w:id="25" w:name="_Toc146782686"/>
      <w:bookmarkEnd w:id="13"/>
      <w:r w:rsidRPr="001F5BB8">
        <w:rPr>
          <w:rFonts w:ascii="Times New Roman" w:hAnsi="Times New Roman" w:cs="Times New Roman"/>
        </w:rPr>
        <w:t>相關文件</w:t>
      </w:r>
      <w:bookmarkEnd w:id="23"/>
      <w:bookmarkEnd w:id="24"/>
      <w:bookmarkEnd w:id="25"/>
    </w:p>
    <w:p w14:paraId="0A862B44" w14:textId="129E906B" w:rsidR="00AD092F" w:rsidRDefault="00AD092F" w:rsidP="00E32E90">
      <w:pPr>
        <w:pStyle w:val="3"/>
      </w:pPr>
      <w:r w:rsidRPr="001F5BB8">
        <w:t>SC-01-00</w:t>
      </w:r>
      <w:r w:rsidR="003C022F">
        <w:rPr>
          <w:rFonts w:hint="eastAsia"/>
        </w:rPr>
        <w:t>4_</w:t>
      </w:r>
      <w:r w:rsidR="003C022F">
        <w:rPr>
          <w:rFonts w:hint="eastAsia"/>
        </w:rPr>
        <w:t>資產分類與控制</w:t>
      </w:r>
      <w:r w:rsidR="00A23E72">
        <w:rPr>
          <w:rFonts w:hint="eastAsia"/>
        </w:rPr>
        <w:t>。</w:t>
      </w:r>
    </w:p>
    <w:p w14:paraId="35376DDB" w14:textId="681715C9" w:rsidR="00A50929" w:rsidRDefault="00A50929" w:rsidP="00BB7881">
      <w:pPr>
        <w:pStyle w:val="3"/>
        <w:rPr>
          <w:lang w:val="en-GB"/>
        </w:rPr>
      </w:pPr>
      <w:r w:rsidRPr="00782048">
        <w:rPr>
          <w:rFonts w:hint="eastAsia"/>
          <w:lang w:val="en-GB"/>
        </w:rPr>
        <w:t>SO-11-002_</w:t>
      </w:r>
      <w:r w:rsidRPr="00782048">
        <w:rPr>
          <w:rFonts w:hint="eastAsia"/>
          <w:lang w:val="en-GB"/>
        </w:rPr>
        <w:t>機電設備作業程序</w:t>
      </w:r>
      <w:r w:rsidR="00A23E72">
        <w:rPr>
          <w:rFonts w:hint="eastAsia"/>
          <w:lang w:val="en-GB"/>
        </w:rPr>
        <w:t>。</w:t>
      </w:r>
    </w:p>
    <w:p w14:paraId="5B2F9990" w14:textId="58ABB3B5" w:rsidR="00DE4BBE" w:rsidRDefault="00DE4BBE" w:rsidP="00DE4BBE">
      <w:pPr>
        <w:pStyle w:val="3"/>
        <w:rPr>
          <w:lang w:val="en-GB"/>
        </w:rPr>
      </w:pPr>
      <w:bookmarkStart w:id="26" w:name="_Hlk149730627"/>
      <w:r w:rsidRPr="00DE4BBE">
        <w:rPr>
          <w:rFonts w:hint="eastAsia"/>
          <w:lang w:val="en-GB"/>
        </w:rPr>
        <w:t>SO-03-002_</w:t>
      </w:r>
      <w:r w:rsidRPr="00DE4BBE">
        <w:rPr>
          <w:rFonts w:hint="eastAsia"/>
          <w:lang w:val="en-GB"/>
        </w:rPr>
        <w:t>資訊設備攜出入作業程序</w:t>
      </w:r>
      <w:bookmarkEnd w:id="26"/>
      <w:r w:rsidR="00A23E72">
        <w:rPr>
          <w:rFonts w:hint="eastAsia"/>
          <w:lang w:val="en-GB"/>
        </w:rPr>
        <w:t>。</w:t>
      </w:r>
    </w:p>
    <w:p w14:paraId="77C1DB9D" w14:textId="77777777" w:rsidR="00187575" w:rsidRPr="00187575" w:rsidRDefault="00187575" w:rsidP="00187575">
      <w:pPr>
        <w:pStyle w:val="30"/>
        <w:rPr>
          <w:lang w:val="en-GB"/>
        </w:rPr>
      </w:pPr>
    </w:p>
    <w:p w14:paraId="069558C0" w14:textId="77777777" w:rsidR="009327E9" w:rsidRPr="001F5BB8" w:rsidRDefault="009327E9" w:rsidP="00BD733D">
      <w:pPr>
        <w:pStyle w:val="1"/>
        <w:rPr>
          <w:rFonts w:ascii="Times New Roman" w:hAnsi="Times New Roman" w:cs="Times New Roman"/>
        </w:rPr>
      </w:pPr>
      <w:bookmarkStart w:id="27" w:name="_Toc83524757"/>
      <w:bookmarkStart w:id="28" w:name="_Toc309719372"/>
      <w:bookmarkStart w:id="29" w:name="_Toc146782687"/>
      <w:r w:rsidRPr="001F5BB8">
        <w:rPr>
          <w:rFonts w:ascii="Times New Roman" w:hAnsi="Times New Roman" w:cs="Times New Roman"/>
        </w:rPr>
        <w:t>權責</w:t>
      </w:r>
      <w:bookmarkEnd w:id="27"/>
      <w:bookmarkEnd w:id="28"/>
      <w:bookmarkEnd w:id="29"/>
    </w:p>
    <w:p w14:paraId="098AEF1B" w14:textId="3974317E" w:rsidR="00622596" w:rsidRPr="001F5BB8" w:rsidRDefault="003C022F" w:rsidP="00E32E90">
      <w:pPr>
        <w:pStyle w:val="2"/>
      </w:pPr>
      <w:bookmarkStart w:id="30" w:name="_Toc146782688"/>
      <w:r>
        <w:rPr>
          <w:rFonts w:hint="eastAsia"/>
        </w:rPr>
        <w:t>安全區域管理</w:t>
      </w:r>
      <w:bookmarkEnd w:id="30"/>
    </w:p>
    <w:p w14:paraId="017828B9" w14:textId="77777777" w:rsidR="0005396C" w:rsidRPr="0005396C" w:rsidRDefault="0005396C" w:rsidP="0005396C">
      <w:pPr>
        <w:pStyle w:val="3"/>
        <w:rPr>
          <w:color w:val="000000" w:themeColor="text1"/>
          <w:szCs w:val="24"/>
        </w:rPr>
      </w:pPr>
      <w:r w:rsidRPr="0005396C">
        <w:rPr>
          <w:rFonts w:hint="eastAsia"/>
        </w:rPr>
        <w:t>全體員工與第三方</w:t>
      </w:r>
    </w:p>
    <w:p w14:paraId="34EC600A" w14:textId="705EDC08" w:rsidR="00662372" w:rsidRPr="001F5BB8" w:rsidRDefault="00D342C4" w:rsidP="00622596">
      <w:pPr>
        <w:pStyle w:val="4"/>
        <w:ind w:hanging="480"/>
      </w:pPr>
      <w:r w:rsidRPr="00D342C4">
        <w:rPr>
          <w:rFonts w:hint="eastAsia"/>
        </w:rPr>
        <w:t>遵守本公司</w:t>
      </w:r>
      <w:r>
        <w:rPr>
          <w:rFonts w:hint="eastAsia"/>
        </w:rPr>
        <w:t>實體環境與安全要點</w:t>
      </w:r>
      <w:r w:rsidRPr="00D342C4">
        <w:rPr>
          <w:rFonts w:hint="eastAsia"/>
        </w:rPr>
        <w:t>，於授權使用區域內執行作業</w:t>
      </w:r>
    </w:p>
    <w:p w14:paraId="6B2D2730" w14:textId="10CFC319" w:rsidR="00623ED1" w:rsidRPr="001F5BB8" w:rsidRDefault="00D342C4" w:rsidP="00622596">
      <w:pPr>
        <w:pStyle w:val="3"/>
      </w:pPr>
      <w:r>
        <w:rPr>
          <w:rFonts w:hint="eastAsia"/>
        </w:rPr>
        <w:t>安全</w:t>
      </w:r>
      <w:r w:rsidR="00E45227">
        <w:rPr>
          <w:rFonts w:hint="eastAsia"/>
        </w:rPr>
        <w:t>區域主管</w:t>
      </w:r>
    </w:p>
    <w:p w14:paraId="02EF14B6" w14:textId="78186CCC" w:rsidR="00BF288B" w:rsidRPr="001F5BB8" w:rsidRDefault="004A3B51" w:rsidP="00622596">
      <w:pPr>
        <w:pStyle w:val="4"/>
        <w:ind w:hanging="480"/>
      </w:pPr>
      <w:r w:rsidRPr="004A3B51">
        <w:rPr>
          <w:rFonts w:hint="eastAsia"/>
        </w:rPr>
        <w:t>負責公告安全區域及公共區域範圍。</w:t>
      </w:r>
    </w:p>
    <w:p w14:paraId="10F5C5BD" w14:textId="77777777" w:rsidR="00051D11" w:rsidRPr="00051D11" w:rsidRDefault="00051D11" w:rsidP="00051D11">
      <w:pPr>
        <w:pStyle w:val="4"/>
        <w:ind w:hanging="480"/>
      </w:pPr>
      <w:bookmarkStart w:id="31" w:name="_Toc309719375"/>
      <w:commentRangeStart w:id="32"/>
      <w:r w:rsidRPr="00051D11">
        <w:rPr>
          <w:rFonts w:hint="eastAsia"/>
        </w:rPr>
        <w:t>管制區域支援性設備之規劃、設置、管理與檢視。</w:t>
      </w:r>
    </w:p>
    <w:p w14:paraId="3FAF9CE8" w14:textId="77777777" w:rsidR="00051D11" w:rsidRPr="00051D11" w:rsidRDefault="00051D11" w:rsidP="00051D11">
      <w:pPr>
        <w:pStyle w:val="4"/>
        <w:ind w:hanging="480"/>
      </w:pPr>
      <w:r w:rsidRPr="00051D11">
        <w:rPr>
          <w:rFonts w:hint="eastAsia"/>
        </w:rPr>
        <w:lastRenderedPageBreak/>
        <w:t>管制區域門禁進出許可人員清單之檢視。</w:t>
      </w:r>
      <w:commentRangeEnd w:id="32"/>
      <w:r w:rsidR="00162D48">
        <w:rPr>
          <w:rStyle w:val="a7"/>
          <w:rFonts w:eastAsia="新細明體"/>
          <w:color w:val="auto"/>
        </w:rPr>
        <w:commentReference w:id="32"/>
      </w:r>
    </w:p>
    <w:bookmarkEnd w:id="31"/>
    <w:p w14:paraId="1ACDF844" w14:textId="01B3C488" w:rsidR="00127CE5" w:rsidRPr="001F5BB8" w:rsidRDefault="00051D11" w:rsidP="00622596">
      <w:pPr>
        <w:pStyle w:val="3"/>
      </w:pPr>
      <w:r>
        <w:rPr>
          <w:rFonts w:hint="eastAsia"/>
        </w:rPr>
        <w:t>管理部</w:t>
      </w:r>
    </w:p>
    <w:p w14:paraId="6A6046A1" w14:textId="77777777" w:rsidR="00776094" w:rsidRPr="00776094" w:rsidRDefault="00776094" w:rsidP="00776094">
      <w:pPr>
        <w:pStyle w:val="4"/>
        <w:ind w:hanging="480"/>
      </w:pPr>
      <w:bookmarkStart w:id="33" w:name="_Toc309719376"/>
      <w:r w:rsidRPr="00776094">
        <w:rPr>
          <w:rFonts w:hint="eastAsia"/>
        </w:rPr>
        <w:t>總務室負責統籌辦理安全設施之設置與管理。</w:t>
      </w:r>
    </w:p>
    <w:p w14:paraId="7B2EEC56" w14:textId="694F3194" w:rsidR="00623ED1" w:rsidRPr="001F5BB8" w:rsidRDefault="00776094" w:rsidP="00776094">
      <w:pPr>
        <w:pStyle w:val="4"/>
        <w:ind w:hanging="480"/>
      </w:pPr>
      <w:r w:rsidRPr="00776094">
        <w:rPr>
          <w:rFonts w:hint="eastAsia"/>
        </w:rPr>
        <w:t>人力資源室負責識別證的核發以及門禁的管理。</w:t>
      </w:r>
      <w:r w:rsidR="00127CE5" w:rsidRPr="001F5BB8">
        <w:t>資訊資產相關人員</w:t>
      </w:r>
      <w:bookmarkEnd w:id="33"/>
      <w:r>
        <w:rPr>
          <w:rFonts w:hint="eastAsia"/>
        </w:rPr>
        <w:t>。</w:t>
      </w:r>
    </w:p>
    <w:p w14:paraId="3CC8F8E3" w14:textId="68DF2A7C" w:rsidR="00623ED1" w:rsidRPr="001F5BB8" w:rsidRDefault="00776094" w:rsidP="00622596">
      <w:pPr>
        <w:pStyle w:val="3"/>
      </w:pPr>
      <w:r>
        <w:rPr>
          <w:rFonts w:hint="eastAsia"/>
        </w:rPr>
        <w:t>維護營運處</w:t>
      </w:r>
    </w:p>
    <w:p w14:paraId="3BA1DBE5" w14:textId="77777777" w:rsidR="000A7E0F" w:rsidRDefault="000A7E0F" w:rsidP="000A7E0F">
      <w:pPr>
        <w:pStyle w:val="4"/>
        <w:ind w:hanging="480"/>
      </w:pPr>
      <w:r>
        <w:rPr>
          <w:rFonts w:hint="eastAsia"/>
        </w:rPr>
        <w:t>制定安全區控制要點並負責規劃安全區域範圍。</w:t>
      </w:r>
    </w:p>
    <w:p w14:paraId="2C31EA22" w14:textId="5DF9D315" w:rsidR="000A7E0F" w:rsidRDefault="000A7E0F" w:rsidP="000A7E0F">
      <w:pPr>
        <w:pStyle w:val="4"/>
        <w:ind w:hanging="480"/>
      </w:pPr>
      <w:r>
        <w:rPr>
          <w:rFonts w:hint="eastAsia"/>
        </w:rPr>
        <w:t>確認第三方人員與本公司網路連線時，與本公司內部網路已做邏輯隔離。</w:t>
      </w:r>
    </w:p>
    <w:p w14:paraId="7759F3E4" w14:textId="2CF256D6" w:rsidR="000A7E0F" w:rsidRDefault="000A7E0F" w:rsidP="000A7E0F">
      <w:pPr>
        <w:pStyle w:val="3"/>
      </w:pPr>
      <w:r>
        <w:rPr>
          <w:rFonts w:hint="eastAsia"/>
        </w:rPr>
        <w:t>稽核室</w:t>
      </w:r>
    </w:p>
    <w:p w14:paraId="34F7717E" w14:textId="069998E3" w:rsidR="00162D48" w:rsidRPr="00162D48" w:rsidRDefault="00162D48" w:rsidP="00162D48">
      <w:pPr>
        <w:pStyle w:val="4"/>
        <w:ind w:hanging="480"/>
      </w:pPr>
      <w:r w:rsidRPr="00162D48">
        <w:rPr>
          <w:rFonts w:hint="eastAsia"/>
        </w:rPr>
        <w:t>定期檢視設有門禁管制區域的存取許可名單，是否與門禁系統之進出人員清單一</w:t>
      </w:r>
      <w:r>
        <w:rPr>
          <w:rFonts w:hint="eastAsia"/>
        </w:rPr>
        <w:t>致。</w:t>
      </w:r>
    </w:p>
    <w:p w14:paraId="326E1F33" w14:textId="1047D4F0" w:rsidR="00622596" w:rsidRPr="001F5BB8" w:rsidRDefault="00FD5EFD" w:rsidP="00162D48">
      <w:pPr>
        <w:pStyle w:val="2"/>
      </w:pPr>
      <w:bookmarkStart w:id="34" w:name="_Toc146782689"/>
      <w:r>
        <w:rPr>
          <w:rFonts w:hint="eastAsia"/>
        </w:rPr>
        <w:t>資訊</w:t>
      </w:r>
      <w:r w:rsidR="005D0841">
        <w:rPr>
          <w:rFonts w:hint="eastAsia"/>
        </w:rPr>
        <w:t>設備</w:t>
      </w:r>
      <w:r>
        <w:rPr>
          <w:rFonts w:hint="eastAsia"/>
        </w:rPr>
        <w:t>授權及保護</w:t>
      </w:r>
      <w:bookmarkEnd w:id="34"/>
    </w:p>
    <w:p w14:paraId="729DAEDE" w14:textId="77777777" w:rsidR="00A40855" w:rsidRPr="00A40855" w:rsidRDefault="00A40855" w:rsidP="00A40855">
      <w:pPr>
        <w:pStyle w:val="3"/>
      </w:pPr>
      <w:r w:rsidRPr="00A40855">
        <w:rPr>
          <w:rFonts w:hint="eastAsia"/>
        </w:rPr>
        <w:t>業務擁有者</w:t>
      </w:r>
      <w:r w:rsidRPr="00A40855">
        <w:rPr>
          <w:rFonts w:hint="eastAsia"/>
        </w:rPr>
        <w:t xml:space="preserve"> (Business Owner)</w:t>
      </w:r>
    </w:p>
    <w:p w14:paraId="2B2BA87C" w14:textId="75D01483" w:rsidR="00622596" w:rsidRPr="001F5BB8" w:rsidRDefault="00DC36DF" w:rsidP="00DC36DF">
      <w:pPr>
        <w:pStyle w:val="4"/>
        <w:ind w:hanging="480"/>
      </w:pPr>
      <w:r w:rsidRPr="00D913EC">
        <w:t>得指派權責人員進行資訊設備的維護、保管與處份，及授權資訊資產的存取。</w:t>
      </w:r>
    </w:p>
    <w:p w14:paraId="6EF90333" w14:textId="77777777" w:rsidR="00B14E47" w:rsidRPr="00B14E47" w:rsidRDefault="00B14E47" w:rsidP="00B14E47">
      <w:pPr>
        <w:pStyle w:val="3"/>
      </w:pPr>
      <w:r w:rsidRPr="00B14E47">
        <w:rPr>
          <w:rFonts w:hint="eastAsia"/>
        </w:rPr>
        <w:t>資訊資產擁有者</w:t>
      </w:r>
      <w:r w:rsidRPr="00B14E47">
        <w:rPr>
          <w:rFonts w:hint="eastAsia"/>
        </w:rPr>
        <w:t xml:space="preserve"> (Owner)</w:t>
      </w:r>
    </w:p>
    <w:p w14:paraId="4E8B9A1F" w14:textId="77777777" w:rsidR="009E23C0" w:rsidRPr="009E23C0" w:rsidRDefault="009E23C0" w:rsidP="003F76EE">
      <w:pPr>
        <w:pStyle w:val="4"/>
        <w:ind w:hanging="480"/>
      </w:pPr>
      <w:r w:rsidRPr="009E23C0">
        <w:rPr>
          <w:rFonts w:hint="eastAsia"/>
        </w:rPr>
        <w:t>資訊資產擁有者得在業務擁有者授權的情況下，指派權責人員進行資訊設備的維護、保管與處份，及授權資訊資產的存取。</w:t>
      </w:r>
    </w:p>
    <w:p w14:paraId="7562FC6B" w14:textId="77777777" w:rsidR="00D355B4" w:rsidRPr="00D355B4" w:rsidRDefault="00D355B4" w:rsidP="00D355B4">
      <w:pPr>
        <w:pStyle w:val="3"/>
      </w:pPr>
      <w:r w:rsidRPr="00D355B4">
        <w:rPr>
          <w:rFonts w:hint="eastAsia"/>
        </w:rPr>
        <w:t>資訊資產保管者</w:t>
      </w:r>
      <w:r w:rsidRPr="00D355B4">
        <w:rPr>
          <w:rFonts w:hint="eastAsia"/>
        </w:rPr>
        <w:t xml:space="preserve"> (Custodian)</w:t>
      </w:r>
    </w:p>
    <w:p w14:paraId="6C08DB70" w14:textId="77777777" w:rsidR="0089222E" w:rsidRDefault="00622596" w:rsidP="0089222E">
      <w:pPr>
        <w:pStyle w:val="4"/>
        <w:ind w:hanging="480"/>
      </w:pPr>
      <w:r w:rsidRPr="001F5BB8">
        <w:t xml:space="preserve"> </w:t>
      </w:r>
      <w:r w:rsidR="0089222E">
        <w:rPr>
          <w:rFonts w:hint="eastAsia"/>
        </w:rPr>
        <w:t>應善盡資訊設備保護之責。</w:t>
      </w:r>
    </w:p>
    <w:p w14:paraId="2AD75711" w14:textId="77777777" w:rsidR="0089222E" w:rsidRDefault="0089222E" w:rsidP="0089222E">
      <w:pPr>
        <w:pStyle w:val="4"/>
        <w:ind w:hanging="480"/>
      </w:pPr>
      <w:r>
        <w:rPr>
          <w:rFonts w:hint="eastAsia"/>
        </w:rPr>
        <w:t>應對資訊設備實施基本清潔及保養。</w:t>
      </w:r>
    </w:p>
    <w:p w14:paraId="2233F8ED" w14:textId="77777777" w:rsidR="0089222E" w:rsidRDefault="0089222E" w:rsidP="0089222E">
      <w:pPr>
        <w:pStyle w:val="4"/>
        <w:ind w:hanging="480"/>
      </w:pPr>
      <w:r>
        <w:rPr>
          <w:rFonts w:hint="eastAsia"/>
        </w:rPr>
        <w:t>應為所保管的系統，定期更新重大弱點之修正程式。</w:t>
      </w:r>
    </w:p>
    <w:p w14:paraId="3EE15618" w14:textId="77777777" w:rsidR="0089222E" w:rsidRDefault="0089222E" w:rsidP="0089222E">
      <w:pPr>
        <w:pStyle w:val="4"/>
        <w:ind w:hanging="480"/>
      </w:pPr>
      <w:r>
        <w:rPr>
          <w:rFonts w:hint="eastAsia"/>
        </w:rPr>
        <w:t>應評估系統安全需求與系統功能允許，據以啟動稽核軌跡，並定期檢核。</w:t>
      </w:r>
    </w:p>
    <w:p w14:paraId="65B0A0D2" w14:textId="77777777" w:rsidR="0089222E" w:rsidRDefault="0089222E" w:rsidP="0089222E">
      <w:pPr>
        <w:pStyle w:val="4"/>
        <w:ind w:hanging="480"/>
      </w:pPr>
      <w:r>
        <w:rPr>
          <w:rFonts w:hint="eastAsia"/>
        </w:rPr>
        <w:t>應定期對無法自動化時間同步之資訊設備執行對時。</w:t>
      </w:r>
    </w:p>
    <w:p w14:paraId="44168AC8" w14:textId="77777777" w:rsidR="0089222E" w:rsidRDefault="0089222E" w:rsidP="0089222E">
      <w:pPr>
        <w:pStyle w:val="4"/>
        <w:ind w:hanging="480"/>
      </w:pPr>
      <w:r>
        <w:rPr>
          <w:rFonts w:hint="eastAsia"/>
        </w:rPr>
        <w:t>應定期監控系統效能及容量使用狀況，如有異常，應留存處理紀錄並陳權責主管覆核。</w:t>
      </w:r>
    </w:p>
    <w:p w14:paraId="2FD6E31D" w14:textId="77777777" w:rsidR="0089222E" w:rsidRDefault="0089222E" w:rsidP="0089222E">
      <w:pPr>
        <w:pStyle w:val="4"/>
        <w:ind w:hanging="480"/>
      </w:pPr>
      <w:r>
        <w:rPr>
          <w:rFonts w:hint="eastAsia"/>
        </w:rPr>
        <w:t>應取得已公布之技術脆弱性之資訊或定期執行弱點掃描。</w:t>
      </w:r>
    </w:p>
    <w:p w14:paraId="2DCCEFBB" w14:textId="77777777" w:rsidR="00337DB5" w:rsidRPr="00337DB5" w:rsidRDefault="00337DB5" w:rsidP="00337DB5">
      <w:pPr>
        <w:pStyle w:val="3"/>
      </w:pPr>
      <w:r w:rsidRPr="00337DB5">
        <w:rPr>
          <w:rFonts w:hint="eastAsia"/>
        </w:rPr>
        <w:t>使用者</w:t>
      </w:r>
      <w:r w:rsidRPr="00337DB5">
        <w:rPr>
          <w:rFonts w:hint="eastAsia"/>
        </w:rPr>
        <w:t xml:space="preserve"> (User)</w:t>
      </w:r>
    </w:p>
    <w:p w14:paraId="71FC06FF" w14:textId="3D726AB1" w:rsidR="00DA5EA0" w:rsidRDefault="00E126E1" w:rsidP="00E126E1">
      <w:pPr>
        <w:pStyle w:val="4"/>
        <w:ind w:hanging="480"/>
      </w:pPr>
      <w:r w:rsidRPr="00E126E1">
        <w:rPr>
          <w:rFonts w:hint="eastAsia"/>
        </w:rPr>
        <w:t>應僅在所獲得之授權內，檢視、使用、存取及更新異動此項資訊設備，並妥善保護所使用的資訊設備。</w:t>
      </w:r>
    </w:p>
    <w:p w14:paraId="594743B4" w14:textId="18042494" w:rsidR="0068285D" w:rsidRPr="0068285D" w:rsidRDefault="0068285D" w:rsidP="0068285D">
      <w:pPr>
        <w:pStyle w:val="3"/>
      </w:pPr>
      <w:r w:rsidRPr="0068285D">
        <w:rPr>
          <w:rFonts w:hint="eastAsia"/>
        </w:rPr>
        <w:t>系統管理人員、資料庫管理人員及網路管理人員：</w:t>
      </w:r>
    </w:p>
    <w:p w14:paraId="78B3508E" w14:textId="60E752D7" w:rsidR="00E01A0C" w:rsidRDefault="00E01A0C" w:rsidP="00E01A0C">
      <w:pPr>
        <w:pStyle w:val="4"/>
        <w:ind w:hanging="480"/>
      </w:pPr>
      <w:r>
        <w:rPr>
          <w:rFonts w:hint="eastAsia"/>
        </w:rPr>
        <w:t>系統、資料庫及網路管理執行單位為</w:t>
      </w:r>
      <w:commentRangeStart w:id="35"/>
      <w:r>
        <w:rPr>
          <w:rFonts w:hint="eastAsia"/>
        </w:rPr>
        <w:t>維護營運處</w:t>
      </w:r>
      <w:commentRangeEnd w:id="35"/>
      <w:r>
        <w:rPr>
          <w:rStyle w:val="a7"/>
          <w:rFonts w:eastAsia="新細明體"/>
          <w:color w:val="auto"/>
        </w:rPr>
        <w:commentReference w:id="35"/>
      </w:r>
      <w:r>
        <w:rPr>
          <w:rFonts w:hint="eastAsia"/>
        </w:rPr>
        <w:t>。</w:t>
      </w:r>
    </w:p>
    <w:p w14:paraId="12265E9C" w14:textId="77777777" w:rsidR="00E01A0C" w:rsidRDefault="00E01A0C" w:rsidP="00E01A0C">
      <w:pPr>
        <w:pStyle w:val="4"/>
        <w:ind w:hanging="480"/>
      </w:pPr>
      <w:r>
        <w:rPr>
          <w:rFonts w:hint="eastAsia"/>
        </w:rPr>
        <w:t>應明確定義作業系統之安全參數。</w:t>
      </w:r>
    </w:p>
    <w:p w14:paraId="6508466F" w14:textId="77777777" w:rsidR="00E01A0C" w:rsidRDefault="00E01A0C" w:rsidP="00E01A0C">
      <w:pPr>
        <w:pStyle w:val="4"/>
        <w:ind w:hanging="480"/>
      </w:pPr>
      <w:r>
        <w:rPr>
          <w:rFonts w:hint="eastAsia"/>
        </w:rPr>
        <w:t>應於維護之系統上線前，執行適當之強化。</w:t>
      </w:r>
    </w:p>
    <w:p w14:paraId="090168EB" w14:textId="2E572A7A" w:rsidR="00622596" w:rsidRPr="001F5BB8" w:rsidRDefault="00F3527A" w:rsidP="00622596">
      <w:pPr>
        <w:pStyle w:val="3"/>
      </w:pPr>
      <w:r>
        <w:rPr>
          <w:rFonts w:hint="eastAsia"/>
        </w:rPr>
        <w:t>帳號管理人員</w:t>
      </w:r>
    </w:p>
    <w:p w14:paraId="25E52E6E" w14:textId="77777777" w:rsidR="00511708" w:rsidRDefault="00511708" w:rsidP="00511708">
      <w:pPr>
        <w:pStyle w:val="4"/>
        <w:ind w:hanging="480"/>
      </w:pPr>
      <w:r>
        <w:rPr>
          <w:rFonts w:hint="eastAsia"/>
        </w:rPr>
        <w:lastRenderedPageBreak/>
        <w:t>凡適用範圍內之所有資訊設備或電腦網域中，同時具有兩位以上之使用者，且設有帳號或權限管制之系統，依據經適當授權之帳號權限申請，而設定帳號及權限之人員，即為該資訊設備之帳號管理人員。</w:t>
      </w:r>
    </w:p>
    <w:p w14:paraId="6432FDB6" w14:textId="77777777" w:rsidR="00511708" w:rsidRDefault="00511708" w:rsidP="00511708">
      <w:pPr>
        <w:pStyle w:val="4"/>
        <w:ind w:hanging="480"/>
      </w:pPr>
      <w:r>
        <w:rPr>
          <w:rFonts w:hint="eastAsia"/>
        </w:rPr>
        <w:t>帳號管理人員不宜為該資訊設備日常作業之使用者。</w:t>
      </w:r>
    </w:p>
    <w:p w14:paraId="0E122A03" w14:textId="3382F711" w:rsidR="00622596" w:rsidRPr="00A9065E" w:rsidRDefault="00187575" w:rsidP="00EA681B">
      <w:pPr>
        <w:pStyle w:val="3"/>
      </w:pPr>
      <w:r w:rsidRPr="00187575">
        <w:rPr>
          <w:rFonts w:hint="eastAsia"/>
        </w:rPr>
        <w:t>維護營運處</w:t>
      </w:r>
      <w:commentRangeStart w:id="36"/>
    </w:p>
    <w:p w14:paraId="585ED9D0" w14:textId="77777777" w:rsidR="00CD20FF" w:rsidRPr="00A9065E" w:rsidRDefault="00CD20FF" w:rsidP="00CD20FF">
      <w:pPr>
        <w:pStyle w:val="4"/>
        <w:ind w:hanging="480"/>
        <w:rPr>
          <w:color w:val="auto"/>
        </w:rPr>
      </w:pPr>
      <w:r w:rsidRPr="00A9065E">
        <w:rPr>
          <w:rFonts w:hint="eastAsia"/>
          <w:color w:val="auto"/>
        </w:rPr>
        <w:t>審核資訊資產存取權限申請文件，並確定其與系統設定一致且適當。</w:t>
      </w:r>
      <w:commentRangeEnd w:id="36"/>
      <w:r w:rsidR="002B0042" w:rsidRPr="00A9065E">
        <w:rPr>
          <w:rStyle w:val="a7"/>
          <w:rFonts w:eastAsia="新細明體"/>
          <w:color w:val="auto"/>
        </w:rPr>
        <w:commentReference w:id="36"/>
      </w:r>
    </w:p>
    <w:p w14:paraId="71FFC6E2" w14:textId="23D813A2" w:rsidR="00CD20FF" w:rsidRDefault="00617120" w:rsidP="00CD20FF">
      <w:pPr>
        <w:pStyle w:val="3"/>
      </w:pPr>
      <w:r>
        <w:rPr>
          <w:rFonts w:hint="eastAsia"/>
        </w:rPr>
        <w:t>維護廠商</w:t>
      </w:r>
    </w:p>
    <w:p w14:paraId="2C06690B" w14:textId="49B81911" w:rsidR="00622596" w:rsidRPr="001F5BB8" w:rsidRDefault="00E21C77" w:rsidP="00622596">
      <w:pPr>
        <w:pStyle w:val="4"/>
        <w:ind w:hanging="480"/>
      </w:pPr>
      <w:r w:rsidRPr="00E21C77">
        <w:rPr>
          <w:rFonts w:hint="eastAsia"/>
        </w:rPr>
        <w:t>定期提出服務報告以供本公司查核。</w:t>
      </w:r>
    </w:p>
    <w:p w14:paraId="0F3E13CC" w14:textId="5CC1D1F1" w:rsidR="009327E9" w:rsidRPr="001F5BB8" w:rsidRDefault="00E21C77" w:rsidP="0001571D">
      <w:pPr>
        <w:pStyle w:val="1"/>
        <w:rPr>
          <w:rFonts w:ascii="Times New Roman" w:hAnsi="Times New Roman" w:cs="Times New Roman"/>
        </w:rPr>
      </w:pPr>
      <w:bookmarkStart w:id="37" w:name="_Toc83524761"/>
      <w:bookmarkStart w:id="38" w:name="_Toc309719378"/>
      <w:bookmarkStart w:id="39" w:name="_Toc146782690"/>
      <w:r>
        <w:rPr>
          <w:rFonts w:ascii="Times New Roman" w:hAnsi="Times New Roman" w:cs="Times New Roman" w:hint="eastAsia"/>
        </w:rPr>
        <w:t>安全區域</w:t>
      </w:r>
      <w:r w:rsidRPr="001F5BB8">
        <w:rPr>
          <w:rFonts w:ascii="Times New Roman" w:hAnsi="Times New Roman" w:cs="Times New Roman"/>
        </w:rPr>
        <w:t>作業內容</w:t>
      </w:r>
      <w:bookmarkEnd w:id="37"/>
      <w:bookmarkEnd w:id="38"/>
      <w:bookmarkEnd w:id="39"/>
    </w:p>
    <w:p w14:paraId="5B8A3CD8" w14:textId="3A06FB55" w:rsidR="009327E9" w:rsidRPr="001F5BB8" w:rsidRDefault="008A36C3" w:rsidP="00E32E90">
      <w:pPr>
        <w:pStyle w:val="2"/>
      </w:pPr>
      <w:bookmarkStart w:id="40" w:name="_Toc146782691"/>
      <w:r>
        <w:rPr>
          <w:rFonts w:hint="eastAsia"/>
        </w:rPr>
        <w:t>周邊區域</w:t>
      </w:r>
      <w:bookmarkEnd w:id="40"/>
    </w:p>
    <w:p w14:paraId="614D0C19" w14:textId="590A54AD" w:rsidR="008510E9" w:rsidRPr="001F5BB8" w:rsidRDefault="008A36C3" w:rsidP="00E32E90">
      <w:pPr>
        <w:pStyle w:val="3"/>
      </w:pPr>
      <w:r>
        <w:rPr>
          <w:rFonts w:hint="eastAsia"/>
        </w:rPr>
        <w:t>資訊部辦公場所之規劃</w:t>
      </w:r>
    </w:p>
    <w:p w14:paraId="26074688" w14:textId="2CB0D07F" w:rsidR="008510E9" w:rsidRPr="001F5BB8" w:rsidRDefault="00A15E8B" w:rsidP="00A15E8B">
      <w:pPr>
        <w:pStyle w:val="4"/>
        <w:ind w:hanging="480"/>
      </w:pPr>
      <w:r w:rsidRPr="00A15E8B">
        <w:rPr>
          <w:rFonts w:hint="eastAsia"/>
        </w:rPr>
        <w:t>本公司於建設規劃或租賃營業場所時，應注意下列事項：</w:t>
      </w:r>
      <w:r w:rsidRPr="001F5BB8">
        <w:t xml:space="preserve"> </w:t>
      </w:r>
    </w:p>
    <w:p w14:paraId="4D921C03" w14:textId="77777777" w:rsidR="005B4932" w:rsidRPr="005B4932" w:rsidRDefault="005B4932" w:rsidP="005B4932">
      <w:pPr>
        <w:pStyle w:val="5"/>
      </w:pPr>
      <w:r w:rsidRPr="005B4932">
        <w:rPr>
          <w:rFonts w:hint="eastAsia"/>
        </w:rPr>
        <w:t>建築物本體應考慮耐震度及防洪之設計。</w:t>
      </w:r>
    </w:p>
    <w:p w14:paraId="794981FE" w14:textId="7438E4A4" w:rsidR="005B4932" w:rsidRPr="005B4932" w:rsidRDefault="005B4932" w:rsidP="005B4932">
      <w:pPr>
        <w:pStyle w:val="5"/>
      </w:pPr>
      <w:r w:rsidRPr="005B4932">
        <w:rPr>
          <w:rFonts w:hint="eastAsia"/>
        </w:rPr>
        <w:t>建築物內部裝潢應於適當區域採用防火建材。</w:t>
      </w:r>
    </w:p>
    <w:p w14:paraId="4DA64296" w14:textId="13404955" w:rsidR="005B4932" w:rsidRPr="005B4932" w:rsidRDefault="005B4932" w:rsidP="005B4932">
      <w:pPr>
        <w:pStyle w:val="5"/>
      </w:pPr>
      <w:r w:rsidRPr="005B4932">
        <w:rPr>
          <w:rFonts w:hint="eastAsia"/>
        </w:rPr>
        <w:t>應設置煙霧感知及消防設備，於重大機電設備所處區域，應另行考量設置適當之消防機制，以避免設備毀壞。</w:t>
      </w:r>
    </w:p>
    <w:p w14:paraId="7E5550A7" w14:textId="5DEBEAF9" w:rsidR="005B4932" w:rsidRPr="005B4932" w:rsidRDefault="005B4932" w:rsidP="005B4932">
      <w:pPr>
        <w:pStyle w:val="5"/>
      </w:pPr>
      <w:r w:rsidRPr="005B4932">
        <w:rPr>
          <w:rFonts w:hint="eastAsia"/>
        </w:rPr>
        <w:t>所有可能潛入的風險點（如門口、窗戶）附近應設置適當之監控或警示設備。</w:t>
      </w:r>
    </w:p>
    <w:p w14:paraId="2A04008B" w14:textId="51FAC8EE" w:rsidR="005B4932" w:rsidRPr="005B4932" w:rsidRDefault="005B4932" w:rsidP="005B4932">
      <w:pPr>
        <w:pStyle w:val="5"/>
      </w:pPr>
      <w:r w:rsidRPr="005B4932">
        <w:rPr>
          <w:rFonts w:hint="eastAsia"/>
        </w:rPr>
        <w:t>應設有門禁管控，用以區隔及辨認第三方人員之身份。</w:t>
      </w:r>
    </w:p>
    <w:p w14:paraId="663E8FFC" w14:textId="77777777" w:rsidR="005B4932" w:rsidRPr="001F5BB8" w:rsidRDefault="005B4932" w:rsidP="005B4932">
      <w:pPr>
        <w:pStyle w:val="5"/>
      </w:pPr>
      <w:r w:rsidRPr="005B4932">
        <w:rPr>
          <w:rFonts w:hint="eastAsia"/>
        </w:rPr>
        <w:t>應符合政府之營建及消防法令之規定。</w:t>
      </w:r>
      <w:r w:rsidRPr="001F5BB8">
        <w:t>資訊安全人員得不定期針對資訊部內之資訊資產進行抽查，以確保資訊資產清冊之完整性。</w:t>
      </w:r>
    </w:p>
    <w:p w14:paraId="6058A40F" w14:textId="567ECF92" w:rsidR="005B4932" w:rsidRDefault="005B4932" w:rsidP="005B4932">
      <w:pPr>
        <w:pStyle w:val="4"/>
        <w:ind w:hanging="480"/>
      </w:pPr>
      <w:r>
        <w:rPr>
          <w:rFonts w:hint="eastAsia"/>
        </w:rPr>
        <w:t>對非本公司的員工之區隔</w:t>
      </w:r>
    </w:p>
    <w:p w14:paraId="2F0AC8CC" w14:textId="4BBF5FE0" w:rsidR="00992434" w:rsidRPr="00992434" w:rsidRDefault="00177AD9" w:rsidP="00992434">
      <w:pPr>
        <w:pStyle w:val="5"/>
      </w:pPr>
      <w:r>
        <w:t>非本公司員工（如來賓、委外廠商等）來訪，應先確認身份，並由本公司資訊部同仁陪同，方可進入本公司管制區域內，且不得攜入未經本公司核准之物品（例如：</w:t>
      </w:r>
      <w:r>
        <w:t xml:space="preserve"> </w:t>
      </w:r>
      <w:r>
        <w:t>電腦設備、工具、機械、攝影器材等），若需攜入物品前，應先依據本公司之</w:t>
      </w:r>
      <w:bookmarkStart w:id="41" w:name="_Hlk136346832"/>
      <w:r w:rsidR="00C6242B" w:rsidRPr="00992434">
        <w:rPr>
          <w:rFonts w:hint="eastAsia"/>
        </w:rPr>
        <w:t>《</w:t>
      </w:r>
      <w:r w:rsidR="00187575" w:rsidRPr="00187575">
        <w:rPr>
          <w:rFonts w:hint="eastAsia"/>
        </w:rPr>
        <w:t>SO-03-002_</w:t>
      </w:r>
      <w:r w:rsidR="00187575" w:rsidRPr="00187575">
        <w:rPr>
          <w:rFonts w:hint="eastAsia"/>
        </w:rPr>
        <w:t>資訊設備攜出入作業程序</w:t>
      </w:r>
      <w:r w:rsidR="00187575">
        <w:rPr>
          <w:rFonts w:hint="eastAsia"/>
        </w:rPr>
        <w:t>》</w:t>
      </w:r>
      <w:r w:rsidR="003B20E9">
        <w:t>提出申請</w:t>
      </w:r>
      <w:r w:rsidR="003B20E9">
        <w:rPr>
          <w:rFonts w:hint="eastAsia"/>
        </w:rPr>
        <w:t>。</w:t>
      </w:r>
    </w:p>
    <w:p w14:paraId="65B85015" w14:textId="56DAA66C" w:rsidR="00553BB9" w:rsidRDefault="00553BB9" w:rsidP="00553BB9">
      <w:pPr>
        <w:pStyle w:val="5"/>
      </w:pPr>
      <w:bookmarkStart w:id="42" w:name="_Toc97697195"/>
      <w:bookmarkStart w:id="43" w:name="_Toc309719380"/>
      <w:bookmarkEnd w:id="41"/>
      <w:r w:rsidRPr="00553BB9">
        <w:rPr>
          <w:rFonts w:hint="eastAsia"/>
        </w:rPr>
        <w:t>因本公司業務需要，由廠商長期派駐本公司之第三方人員，經管理部核發識別證件，出入本公司必須配掛其識別證件，若需攜入物品（例如：電腦設備、工具、機械、攝影器材等），亦需依據本公司之相關規定提出申請。</w:t>
      </w:r>
    </w:p>
    <w:p w14:paraId="75B984C6" w14:textId="3DE73B85" w:rsidR="00553BB9" w:rsidRDefault="00553BB9" w:rsidP="00553BB9">
      <w:pPr>
        <w:pStyle w:val="4"/>
        <w:ind w:hanging="480"/>
      </w:pPr>
      <w:r>
        <w:rPr>
          <w:rFonts w:hint="eastAsia"/>
        </w:rPr>
        <w:t>貨物運送之區隔</w:t>
      </w:r>
    </w:p>
    <w:p w14:paraId="1B3E4306" w14:textId="303F4194" w:rsidR="00665974" w:rsidRPr="00665974" w:rsidRDefault="00665974" w:rsidP="00665974">
      <w:pPr>
        <w:pStyle w:val="5"/>
      </w:pPr>
      <w:r w:rsidRPr="00665974">
        <w:rPr>
          <w:rFonts w:hint="eastAsia"/>
        </w:rPr>
        <w:t>貨物、設備及運送人員進入本公司前，應先行進行申請，依本公司相關規定取得同意後，經權責人員檢視無異常狀況後，方可進入本公司。</w:t>
      </w:r>
    </w:p>
    <w:p w14:paraId="57A81A91" w14:textId="312A9250" w:rsidR="007D25BA" w:rsidRPr="001F5BB8" w:rsidRDefault="00A54539" w:rsidP="00665974">
      <w:pPr>
        <w:pStyle w:val="2"/>
      </w:pPr>
      <w:bookmarkStart w:id="44" w:name="_Toc146782692"/>
      <w:bookmarkEnd w:id="42"/>
      <w:bookmarkEnd w:id="43"/>
      <w:r>
        <w:rPr>
          <w:rFonts w:hint="eastAsia"/>
        </w:rPr>
        <w:lastRenderedPageBreak/>
        <w:t>內部</w:t>
      </w:r>
      <w:r w:rsidR="00250814">
        <w:rPr>
          <w:rFonts w:hint="eastAsia"/>
        </w:rPr>
        <w:t>區域</w:t>
      </w:r>
      <w:bookmarkEnd w:id="44"/>
    </w:p>
    <w:p w14:paraId="7151C268" w14:textId="13BDF7F0" w:rsidR="005B6B84" w:rsidRPr="001F5BB8" w:rsidRDefault="00DD0022" w:rsidP="00E32E90">
      <w:pPr>
        <w:pStyle w:val="3"/>
      </w:pPr>
      <w:r>
        <w:rPr>
          <w:rFonts w:hint="eastAsia"/>
        </w:rPr>
        <w:t>安全區域之公告</w:t>
      </w:r>
      <w:r w:rsidR="006E4606" w:rsidRPr="001F5BB8">
        <w:br/>
      </w:r>
      <w:r w:rsidR="00821C57">
        <w:t>安全區域之規劃應由資訊部</w:t>
      </w:r>
      <w:r w:rsidR="00BF709C">
        <w:rPr>
          <w:rFonts w:hint="eastAsia"/>
        </w:rPr>
        <w:t>維護營運</w:t>
      </w:r>
      <w:commentRangeStart w:id="45"/>
      <w:r w:rsidR="00821C57">
        <w:t>處</w:t>
      </w:r>
      <w:commentRangeEnd w:id="45"/>
      <w:r w:rsidR="00821C57">
        <w:rPr>
          <w:rStyle w:val="a7"/>
          <w:rFonts w:eastAsia="新細明體"/>
          <w:bCs w:val="0"/>
        </w:rPr>
        <w:commentReference w:id="45"/>
      </w:r>
      <w:r w:rsidR="00821C57">
        <w:t>執行，應於區域異動時公告區域劃分情形，以利相關員工瞭解遵行。</w:t>
      </w:r>
    </w:p>
    <w:p w14:paraId="42CC0AF3" w14:textId="777D18CC" w:rsidR="00127510" w:rsidRDefault="00127510" w:rsidP="00127510">
      <w:pPr>
        <w:pStyle w:val="3"/>
      </w:pPr>
      <w:r>
        <w:rPr>
          <w:rFonts w:hint="eastAsia"/>
        </w:rPr>
        <w:t>門禁管制</w:t>
      </w:r>
      <w:r w:rsidR="00214AEE" w:rsidRPr="001F5BB8">
        <w:br/>
      </w:r>
      <w:r>
        <w:rPr>
          <w:rFonts w:hint="eastAsia"/>
        </w:rPr>
        <w:t>各安全區域之進出應設置門禁管制，及適當之身份驗證機制或管控措施，以確保人員須經核准授權後，方可進入各區域。</w:t>
      </w:r>
    </w:p>
    <w:p w14:paraId="014D0BAD" w14:textId="77777777" w:rsidR="00E66314" w:rsidRPr="001F5BB8" w:rsidRDefault="00E66314" w:rsidP="00E66314">
      <w:pPr>
        <w:pStyle w:val="3"/>
      </w:pPr>
      <w:r>
        <w:t>身份識別</w:t>
      </w:r>
      <w:r w:rsidRPr="001F5BB8">
        <w:br/>
      </w:r>
      <w:r w:rsidRPr="001F5BB8">
        <w:t>使用者係指獲得適當的授權，得以檢視、使用、存取或異動此資訊資產之人員</w:t>
      </w:r>
      <w:r w:rsidRPr="001F5BB8">
        <w:t>/</w:t>
      </w:r>
      <w:r w:rsidRPr="001F5BB8">
        <w:t>單位。</w:t>
      </w:r>
    </w:p>
    <w:p w14:paraId="5FE7C97C" w14:textId="4A4AD9E7" w:rsidR="005952C3" w:rsidRDefault="00615D13" w:rsidP="005952C3">
      <w:pPr>
        <w:pStyle w:val="3"/>
      </w:pPr>
      <w:r>
        <w:rPr>
          <w:rFonts w:hint="eastAsia"/>
        </w:rPr>
        <w:t>監視設備之設置</w:t>
      </w:r>
      <w:r w:rsidRPr="001F5BB8">
        <w:br/>
      </w:r>
      <w:r w:rsidR="005952C3">
        <w:rPr>
          <w:rFonts w:hint="eastAsia"/>
        </w:rPr>
        <w:t>各管制區域應設置必要之監視設備，做為發覺與記錄事件之機制。監視設備之規劃、審核、設置與管理與由資訊部維護營運處負責。</w:t>
      </w:r>
    </w:p>
    <w:p w14:paraId="677DBADE" w14:textId="60563AC9" w:rsidR="00E66314" w:rsidRDefault="00A05DC5" w:rsidP="00A05DC5">
      <w:pPr>
        <w:pStyle w:val="3"/>
      </w:pPr>
      <w:r>
        <w:rPr>
          <w:rFonts w:hint="eastAsia"/>
        </w:rPr>
        <w:t>門窗管制</w:t>
      </w:r>
      <w:r w:rsidR="00615D13" w:rsidRPr="001F5BB8">
        <w:br/>
      </w:r>
      <w:r>
        <w:rPr>
          <w:rFonts w:hint="eastAsia"/>
        </w:rPr>
        <w:t>各區域之管制出入門戶應儘可能設置自動關閉機制，並應養成隨手關門之習慣。窗戶應盡可能採用強化玻璃，使用完畢後應立刻予以關閉。</w:t>
      </w:r>
    </w:p>
    <w:p w14:paraId="6547E8A2" w14:textId="17C6E5B5" w:rsidR="00187575" w:rsidRDefault="00A05DC5" w:rsidP="00187575">
      <w:pPr>
        <w:pStyle w:val="3"/>
        <w:rPr>
          <w:lang w:val="en-GB"/>
        </w:rPr>
      </w:pPr>
      <w:r>
        <w:rPr>
          <w:rFonts w:hint="eastAsia"/>
        </w:rPr>
        <w:t>物品出入管制</w:t>
      </w:r>
      <w:r w:rsidR="006E4606" w:rsidRPr="001F5BB8">
        <w:br/>
      </w:r>
      <w:r w:rsidR="00B523CE">
        <w:t>本公司員工或第三方人員如應業務需求，需攜入</w:t>
      </w:r>
      <w:r w:rsidR="00B523CE">
        <w:t>(</w:t>
      </w:r>
      <w:r w:rsidR="00B523CE">
        <w:t>出</w:t>
      </w:r>
      <w:r w:rsidR="00B523CE">
        <w:t>)</w:t>
      </w:r>
      <w:r w:rsidR="00B523CE">
        <w:t>公司及外部電腦資訊暨週邊設備、工具、機械、磁片、光碟等物品時，均應由本公司員工</w:t>
      </w:r>
      <w:r w:rsidR="00187575">
        <w:rPr>
          <w:rFonts w:hint="eastAsia"/>
        </w:rPr>
        <w:t>依</w:t>
      </w:r>
      <w:r w:rsidR="00187575" w:rsidRPr="00187575">
        <w:rPr>
          <w:rFonts w:hint="eastAsia"/>
        </w:rPr>
        <w:t>《</w:t>
      </w:r>
      <w:r w:rsidR="00187575" w:rsidRPr="00DE4BBE">
        <w:rPr>
          <w:rFonts w:hint="eastAsia"/>
          <w:lang w:val="en-GB"/>
        </w:rPr>
        <w:t>SO-03-002_</w:t>
      </w:r>
      <w:r w:rsidR="00187575" w:rsidRPr="00DE4BBE">
        <w:rPr>
          <w:rFonts w:hint="eastAsia"/>
          <w:lang w:val="en-GB"/>
        </w:rPr>
        <w:t>資訊設備攜出入作業程序</w:t>
      </w:r>
      <w:r w:rsidR="00187575" w:rsidRPr="00187575">
        <w:rPr>
          <w:rFonts w:hint="eastAsia"/>
          <w:lang w:val="en-GB"/>
        </w:rPr>
        <w:t>》</w:t>
      </w:r>
      <w:r w:rsidR="00187575">
        <w:rPr>
          <w:rFonts w:hint="eastAsia"/>
          <w:lang w:val="en-GB"/>
        </w:rPr>
        <w:t>核對相關表單。</w:t>
      </w:r>
    </w:p>
    <w:p w14:paraId="4DB6BBB9" w14:textId="413A1E9F" w:rsidR="002E5F01" w:rsidRPr="001F5BB8" w:rsidRDefault="001F7D19" w:rsidP="00E32E90">
      <w:pPr>
        <w:pStyle w:val="2"/>
      </w:pPr>
      <w:bookmarkStart w:id="46" w:name="_Toc146782693"/>
      <w:r>
        <w:rPr>
          <w:rFonts w:hint="eastAsia"/>
        </w:rPr>
        <w:t>管制區域</w:t>
      </w:r>
      <w:bookmarkEnd w:id="46"/>
    </w:p>
    <w:p w14:paraId="7344F413" w14:textId="192D7FF3" w:rsidR="00DA2D2C" w:rsidRPr="001F5BB8" w:rsidRDefault="00642A30" w:rsidP="00E32E90">
      <w:pPr>
        <w:pStyle w:val="3"/>
      </w:pPr>
      <w:r>
        <w:rPr>
          <w:rFonts w:hint="eastAsia"/>
        </w:rPr>
        <w:t>管制區域進出管理</w:t>
      </w:r>
    </w:p>
    <w:p w14:paraId="5B829FCF" w14:textId="77777777" w:rsidR="008E35EB" w:rsidRPr="003528D0" w:rsidRDefault="008E35EB" w:rsidP="008E35EB">
      <w:pPr>
        <w:pStyle w:val="4"/>
        <w:ind w:hanging="480"/>
      </w:pPr>
      <w:r w:rsidRPr="00387ADB">
        <w:t>進出管制區域的大門應有門禁隔離設施以防止未經授權的存取，如使用門禁刷卡裝置、警報裝備、門鎖，或使用人工值守的接待區域等，確保僅有經過適當授權的人員始可進</w:t>
      </w:r>
      <w:r w:rsidRPr="003528D0">
        <w:t>入</w:t>
      </w:r>
      <w:r w:rsidRPr="003528D0">
        <w:rPr>
          <w:rFonts w:hint="eastAsia"/>
        </w:rPr>
        <w:t>，門禁管制應由專人控管權限</w:t>
      </w:r>
      <w:r w:rsidRPr="003528D0">
        <w:t>，且應適當記錄</w:t>
      </w:r>
      <w:r w:rsidRPr="003528D0">
        <w:rPr>
          <w:rFonts w:hint="eastAsia"/>
        </w:rPr>
        <w:t>，紀錄至少保留五年</w:t>
      </w:r>
      <w:r w:rsidRPr="003528D0">
        <w:t>。</w:t>
      </w:r>
    </w:p>
    <w:p w14:paraId="531EE8DE" w14:textId="77777777" w:rsidR="007A3B06" w:rsidRPr="003528D0" w:rsidRDefault="007A3B06" w:rsidP="007A3B06">
      <w:pPr>
        <w:pStyle w:val="4"/>
        <w:ind w:hanging="480"/>
      </w:pPr>
      <w:commentRangeStart w:id="47"/>
      <w:r w:rsidRPr="003528D0">
        <w:rPr>
          <w:rFonts w:hint="eastAsia"/>
        </w:rPr>
        <w:t>人員調（離）職或申請期間屆滿時，應註銷其通行權限並繳回門禁卡</w:t>
      </w:r>
      <w:r w:rsidRPr="003528D0">
        <w:t>。</w:t>
      </w:r>
      <w:commentRangeEnd w:id="47"/>
      <w:r w:rsidR="00EB3AF6">
        <w:rPr>
          <w:rStyle w:val="a7"/>
          <w:rFonts w:eastAsia="新細明體"/>
          <w:color w:val="auto"/>
        </w:rPr>
        <w:commentReference w:id="47"/>
      </w:r>
    </w:p>
    <w:p w14:paraId="33EE2CB1" w14:textId="77777777" w:rsidR="009128A2" w:rsidRPr="009128A2" w:rsidRDefault="009128A2" w:rsidP="009128A2">
      <w:pPr>
        <w:pStyle w:val="4"/>
        <w:ind w:hanging="480"/>
      </w:pPr>
      <w:r w:rsidRPr="009128A2">
        <w:rPr>
          <w:rFonts w:hint="eastAsia"/>
        </w:rPr>
        <w:t>人員進入管制區域之門禁權限應經申請程序，並由專人控管權限，並留存紀錄，紀錄</w:t>
      </w:r>
      <w:commentRangeStart w:id="48"/>
      <w:r w:rsidRPr="009128A2">
        <w:rPr>
          <w:rFonts w:hint="eastAsia"/>
        </w:rPr>
        <w:t>至少保留五年</w:t>
      </w:r>
      <w:commentRangeEnd w:id="48"/>
      <w:r w:rsidR="0089104D">
        <w:rPr>
          <w:rStyle w:val="a7"/>
          <w:rFonts w:eastAsia="新細明體"/>
          <w:color w:val="auto"/>
        </w:rPr>
        <w:commentReference w:id="48"/>
      </w:r>
      <w:r w:rsidRPr="009128A2">
        <w:rPr>
          <w:rFonts w:hint="eastAsia"/>
        </w:rPr>
        <w:t>。</w:t>
      </w:r>
    </w:p>
    <w:p w14:paraId="7454FD86" w14:textId="33A452C3" w:rsidR="007A3B06" w:rsidRDefault="00763E8B" w:rsidP="00CF1756">
      <w:pPr>
        <w:pStyle w:val="4"/>
        <w:ind w:hanging="480"/>
      </w:pPr>
      <w:r w:rsidRPr="00763E8B">
        <w:rPr>
          <w:rFonts w:hint="eastAsia"/>
        </w:rPr>
        <w:t>因業務需要，如設備維護，而獲臨時授權進入管制區域之第三方人員，應經業務單位及資訊單位主管核准始得進入，交由機房管理員、機房操作員或業務承辦人簽名確認，工作時應由本公司員工陪同與監督，若無法全程陪同，則應留存監控錄影紀錄，且任一進出皆應確實填寫</w:t>
      </w:r>
      <w:commentRangeStart w:id="49"/>
      <w:r w:rsidR="0040047F">
        <w:rPr>
          <w:rFonts w:hint="eastAsia"/>
        </w:rPr>
        <w:t>《機房進門禁進出管制表》</w:t>
      </w:r>
      <w:commentRangeEnd w:id="49"/>
      <w:r w:rsidR="0040047F">
        <w:rPr>
          <w:rStyle w:val="a7"/>
          <w:rFonts w:eastAsia="新細明體"/>
          <w:color w:val="auto"/>
        </w:rPr>
        <w:commentReference w:id="49"/>
      </w:r>
      <w:r w:rsidRPr="00763E8B">
        <w:rPr>
          <w:rFonts w:hint="eastAsia"/>
        </w:rPr>
        <w:t>，詳載入出之時間、目的及處理事項，並應至少保留五年。</w:t>
      </w:r>
    </w:p>
    <w:p w14:paraId="29F67216" w14:textId="0B00DD27" w:rsidR="00B44DC3" w:rsidRPr="00B44DC3" w:rsidRDefault="00B44DC3" w:rsidP="00B44DC3">
      <w:pPr>
        <w:pStyle w:val="4"/>
        <w:ind w:hanging="480"/>
      </w:pPr>
      <w:r w:rsidRPr="00B44DC3">
        <w:rPr>
          <w:rFonts w:hint="eastAsia"/>
        </w:rPr>
        <w:t>因工作需求，需攜出入電腦資訊暨週邊設備等物品時，應</w:t>
      </w:r>
      <w:r w:rsidR="00E8301C">
        <w:rPr>
          <w:rFonts w:hint="eastAsia"/>
        </w:rPr>
        <w:t>依</w:t>
      </w:r>
      <w:commentRangeStart w:id="50"/>
      <w:r w:rsidR="00EB3AF6">
        <w:rPr>
          <w:rFonts w:hint="eastAsia"/>
        </w:rPr>
        <w:t>《</w:t>
      </w:r>
      <w:r w:rsidR="00E8301C" w:rsidRPr="00E8301C">
        <w:rPr>
          <w:rFonts w:hint="eastAsia"/>
        </w:rPr>
        <w:t>SO-03-002_</w:t>
      </w:r>
      <w:r w:rsidR="00E8301C" w:rsidRPr="00E8301C">
        <w:rPr>
          <w:rFonts w:hint="eastAsia"/>
        </w:rPr>
        <w:t>資訊設備攜出入作業程序</w:t>
      </w:r>
      <w:r w:rsidR="00EB3AF6">
        <w:rPr>
          <w:rFonts w:hint="eastAsia"/>
        </w:rPr>
        <w:t>》</w:t>
      </w:r>
      <w:commentRangeEnd w:id="50"/>
      <w:r w:rsidR="00E8301C">
        <w:rPr>
          <w:rFonts w:hint="eastAsia"/>
        </w:rPr>
        <w:t>塡寫表單，需</w:t>
      </w:r>
      <w:r w:rsidR="00EB3AF6">
        <w:rPr>
          <w:rStyle w:val="a7"/>
          <w:rFonts w:eastAsia="新細明體"/>
          <w:color w:val="auto"/>
        </w:rPr>
        <w:commentReference w:id="50"/>
      </w:r>
      <w:r w:rsidRPr="00B44DC3">
        <w:rPr>
          <w:rFonts w:hint="eastAsia"/>
        </w:rPr>
        <w:t>詳載攜出入物品之、時間、目的及處理事項，經權責主管核准後始可攜出入，並將相關紀錄留存至少五年。</w:t>
      </w:r>
    </w:p>
    <w:p w14:paraId="3EAD779D" w14:textId="7C262B2C" w:rsidR="00763E8B" w:rsidRDefault="00166D9B" w:rsidP="00CF1756">
      <w:pPr>
        <w:pStyle w:val="4"/>
        <w:ind w:hanging="480"/>
      </w:pPr>
      <w:r w:rsidRPr="00166D9B">
        <w:rPr>
          <w:rFonts w:hint="eastAsia"/>
        </w:rPr>
        <w:lastRenderedPageBreak/>
        <w:t>門禁進出許可人員清單應由</w:t>
      </w:r>
      <w:r w:rsidR="00827C42">
        <w:rPr>
          <w:rFonts w:hint="eastAsia"/>
        </w:rPr>
        <w:t>維護營運處</w:t>
      </w:r>
      <w:r w:rsidRPr="00166D9B">
        <w:rPr>
          <w:rFonts w:hint="eastAsia"/>
        </w:rPr>
        <w:t>主管至少每半年檢視乙次，以確認進出許可授權之適當性，並留存相關紀錄。</w:t>
      </w:r>
    </w:p>
    <w:p w14:paraId="32BDA95F" w14:textId="3B30E534" w:rsidR="0040047F" w:rsidRPr="00C63AD3" w:rsidRDefault="0040047F" w:rsidP="0040047F">
      <w:pPr>
        <w:pStyle w:val="4"/>
        <w:ind w:hanging="480"/>
      </w:pPr>
      <w:r w:rsidRPr="00305BE3">
        <w:rPr>
          <w:rFonts w:hint="eastAsia"/>
        </w:rPr>
        <w:t>每</w:t>
      </w:r>
      <w:r w:rsidR="00F1527A">
        <w:rPr>
          <w:rFonts w:hint="eastAsia"/>
        </w:rPr>
        <w:t>日</w:t>
      </w:r>
      <w:r w:rsidRPr="00305BE3">
        <w:rPr>
          <w:rFonts w:hint="eastAsia"/>
        </w:rPr>
        <w:t>應查核門禁管理執行情形，並作成紀錄</w:t>
      </w:r>
      <w:r w:rsidR="00F1527A">
        <w:rPr>
          <w:rFonts w:hint="eastAsia"/>
        </w:rPr>
        <w:t>，呈報主管簽核</w:t>
      </w:r>
      <w:r w:rsidRPr="00305BE3">
        <w:rPr>
          <w:rFonts w:hint="eastAsia"/>
        </w:rPr>
        <w:t>。</w:t>
      </w:r>
    </w:p>
    <w:p w14:paraId="36849438" w14:textId="278EEBFE" w:rsidR="0040047F" w:rsidRDefault="0040047F" w:rsidP="0040047F">
      <w:pPr>
        <w:pStyle w:val="3"/>
      </w:pPr>
      <w:r>
        <w:rPr>
          <w:rFonts w:hint="eastAsia"/>
        </w:rPr>
        <w:t>管制區域作業規範</w:t>
      </w:r>
    </w:p>
    <w:p w14:paraId="6A8F2350" w14:textId="2855CA71" w:rsidR="0040047F" w:rsidRDefault="0040047F" w:rsidP="0040047F">
      <w:pPr>
        <w:pStyle w:val="4"/>
        <w:ind w:hanging="480"/>
      </w:pPr>
      <w:bookmarkStart w:id="51" w:name="_Toc309719382"/>
      <w:r w:rsidRPr="0040047F">
        <w:rPr>
          <w:rFonts w:hint="eastAsia"/>
        </w:rPr>
        <w:t>管制區域</w:t>
      </w:r>
      <w:r>
        <w:rPr>
          <w:rFonts w:hint="eastAsia"/>
        </w:rPr>
        <w:t>空間</w:t>
      </w:r>
    </w:p>
    <w:p w14:paraId="4C23945C" w14:textId="31BB72B5" w:rsidR="0040047F" w:rsidRPr="0040047F" w:rsidRDefault="0040047F" w:rsidP="0040047F">
      <w:pPr>
        <w:pStyle w:val="5"/>
      </w:pPr>
      <w:r>
        <w:rPr>
          <w:rFonts w:hint="eastAsia"/>
        </w:rPr>
        <w:t>管制區域</w:t>
      </w:r>
      <w:r w:rsidRPr="0040047F">
        <w:rPr>
          <w:rFonts w:hint="eastAsia"/>
        </w:rPr>
        <w:t>出入口應保持暢通。</w:t>
      </w:r>
    </w:p>
    <w:p w14:paraId="0BFF6EE8" w14:textId="77777777" w:rsidR="0040047F" w:rsidRPr="0040047F" w:rsidRDefault="0040047F" w:rsidP="0040047F">
      <w:pPr>
        <w:pStyle w:val="5"/>
      </w:pPr>
      <w:r w:rsidRPr="0040047F">
        <w:rPr>
          <w:rFonts w:hint="eastAsia"/>
        </w:rPr>
        <w:t>危險或易燃材料儲存應與管制區保持安全距離，並設置卸載區，提供設備裝載及拆卸，以避免粉塵、易燃物品及蟲害侵擾。</w:t>
      </w:r>
    </w:p>
    <w:p w14:paraId="3304EA33" w14:textId="77777777" w:rsidR="007A064C" w:rsidRPr="007A064C" w:rsidRDefault="007A064C" w:rsidP="007A064C">
      <w:pPr>
        <w:pStyle w:val="5"/>
      </w:pPr>
      <w:r w:rsidRPr="007A064C">
        <w:rPr>
          <w:rFonts w:hint="eastAsia"/>
        </w:rPr>
        <w:t>管制區域應保持清潔，禁止於管制區域內吸煙及飲食。</w:t>
      </w:r>
    </w:p>
    <w:p w14:paraId="614E79D2" w14:textId="650852DE" w:rsidR="0040047F" w:rsidRPr="0040047F" w:rsidRDefault="0040047F" w:rsidP="0040047F">
      <w:pPr>
        <w:pStyle w:val="5"/>
      </w:pPr>
      <w:r w:rsidRPr="0040047F">
        <w:rPr>
          <w:rFonts w:hint="eastAsia"/>
        </w:rPr>
        <w:t>堆放及儲存在管制區域內之大宗物品，如電腦零組件，應放置於規定地點，並排列整齊，且不得堆置不必要之廢棄物品。</w:t>
      </w:r>
    </w:p>
    <w:p w14:paraId="67EE808B" w14:textId="77777777" w:rsidR="0040047F" w:rsidRDefault="0040047F" w:rsidP="0040047F">
      <w:pPr>
        <w:pStyle w:val="4"/>
        <w:ind w:hanging="480"/>
      </w:pPr>
      <w:r w:rsidRPr="0040047F">
        <w:rPr>
          <w:rFonts w:hint="eastAsia"/>
        </w:rPr>
        <w:t>管制區域</w:t>
      </w:r>
      <w:r>
        <w:rPr>
          <w:rFonts w:hint="eastAsia"/>
        </w:rPr>
        <w:t>支援性設備</w:t>
      </w:r>
    </w:p>
    <w:p w14:paraId="1AA44854" w14:textId="59C71F39" w:rsidR="0040047F" w:rsidRPr="0040047F" w:rsidRDefault="0040047F" w:rsidP="0040047F">
      <w:pPr>
        <w:pStyle w:val="5"/>
      </w:pPr>
      <w:r>
        <w:rPr>
          <w:rFonts w:hint="eastAsia"/>
        </w:rPr>
        <w:t>管制區域</w:t>
      </w:r>
      <w:r w:rsidRPr="0040047F">
        <w:rPr>
          <w:rFonts w:hint="eastAsia"/>
        </w:rPr>
        <w:t>應設置停電緊急照明設備、專用之消防系統與搭配設置不斷電設備，並定期保養及檢測。</w:t>
      </w:r>
    </w:p>
    <w:p w14:paraId="2B778C98" w14:textId="77777777" w:rsidR="0040047F" w:rsidRPr="0040047F" w:rsidRDefault="0040047F" w:rsidP="0040047F">
      <w:pPr>
        <w:pStyle w:val="5"/>
      </w:pPr>
      <w:r w:rsidRPr="0040047F">
        <w:rPr>
          <w:rFonts w:hint="eastAsia"/>
        </w:rPr>
        <w:t>消防設備、空調設備與監視設備等支援性設備之規劃、設置、管理與檢視由總務單位負責。支援性設備檢測保養作業之執行頻率至少每年乙次。</w:t>
      </w:r>
    </w:p>
    <w:p w14:paraId="24596109" w14:textId="77777777" w:rsidR="0040047F" w:rsidRPr="0040047F" w:rsidRDefault="0040047F" w:rsidP="0040047F">
      <w:pPr>
        <w:pStyle w:val="5"/>
      </w:pPr>
      <w:r w:rsidRPr="0040047F">
        <w:rPr>
          <w:rFonts w:hint="eastAsia"/>
        </w:rPr>
        <w:t>管制區域應設置必要之監視設備，監控範圍應包含機房出入口與重要資訊設備，並針對重要與非常出入口裝設警報器或偵測系統，以作為警戒或記錄資訊安全事件之機制，監視紀錄至少保留一年。</w:t>
      </w:r>
    </w:p>
    <w:p w14:paraId="13EC6A7E" w14:textId="77777777" w:rsidR="0040047F" w:rsidRPr="0040047F" w:rsidRDefault="0040047F" w:rsidP="0040047F">
      <w:pPr>
        <w:pStyle w:val="4"/>
        <w:ind w:hanging="480"/>
      </w:pPr>
      <w:r w:rsidRPr="0040047F">
        <w:rPr>
          <w:rFonts w:hint="eastAsia"/>
        </w:rPr>
        <w:t>管制區域內不得從事監控以外之照相、錄影、錄音及其他記錄行為，如必要時應經總經理或其授權人核准後方可進行。</w:t>
      </w:r>
    </w:p>
    <w:p w14:paraId="6FBE1D8A" w14:textId="77777777" w:rsidR="0040047F" w:rsidRPr="0040047F" w:rsidRDefault="0040047F" w:rsidP="0040047F">
      <w:pPr>
        <w:pStyle w:val="4"/>
        <w:ind w:hanging="480"/>
      </w:pPr>
      <w:r w:rsidRPr="0040047F">
        <w:rPr>
          <w:rFonts w:hint="eastAsia"/>
        </w:rPr>
        <w:t>應每日檢測及監控機房之基礎設施運作狀況，並作成紀錄。如發現異常，應即時通報處理。</w:t>
      </w:r>
    </w:p>
    <w:p w14:paraId="6B80390E" w14:textId="77777777" w:rsidR="0040047F" w:rsidRPr="0040047F" w:rsidRDefault="0040047F" w:rsidP="0040047F">
      <w:pPr>
        <w:pStyle w:val="4"/>
        <w:ind w:hanging="480"/>
      </w:pPr>
      <w:r w:rsidRPr="0040047F">
        <w:rPr>
          <w:rFonts w:hint="eastAsia"/>
        </w:rPr>
        <w:t>機房設備之異動需求，除緊急事件外，應事先申請核准並留下異動紀錄。</w:t>
      </w:r>
    </w:p>
    <w:p w14:paraId="3119CD17" w14:textId="77777777" w:rsidR="0040047F" w:rsidRPr="0040047F" w:rsidRDefault="0040047F" w:rsidP="0040047F">
      <w:pPr>
        <w:pStyle w:val="4"/>
        <w:ind w:hanging="480"/>
      </w:pPr>
      <w:r w:rsidRPr="0040047F">
        <w:rPr>
          <w:rFonts w:hint="eastAsia"/>
        </w:rPr>
        <w:t>管制區域內機櫃應予上鎖，以避免人為破壞或人員誤觸。</w:t>
      </w:r>
    </w:p>
    <w:p w14:paraId="67366898" w14:textId="77777777" w:rsidR="0040047F" w:rsidRPr="0040047F" w:rsidRDefault="0040047F" w:rsidP="0040047F">
      <w:pPr>
        <w:pStyle w:val="4"/>
        <w:ind w:hanging="480"/>
      </w:pPr>
      <w:r w:rsidRPr="0040047F">
        <w:rPr>
          <w:rFonts w:hint="eastAsia"/>
        </w:rPr>
        <w:t>離開管制區域時，應確認門窗已確實關閉並鎖上。</w:t>
      </w:r>
    </w:p>
    <w:p w14:paraId="0FE4596A" w14:textId="44B392E5" w:rsidR="0040047F" w:rsidRDefault="0040047F" w:rsidP="0040047F">
      <w:pPr>
        <w:pStyle w:val="4"/>
        <w:ind w:hanging="480"/>
      </w:pPr>
      <w:r w:rsidRPr="0040047F">
        <w:rPr>
          <w:rFonts w:hint="eastAsia"/>
        </w:rPr>
        <w:t>應每年清查機架設備，並作成相關紀錄備查。</w:t>
      </w:r>
    </w:p>
    <w:p w14:paraId="3817291E" w14:textId="77777777" w:rsidR="007A064C" w:rsidRPr="007A064C" w:rsidRDefault="007A064C" w:rsidP="007A064C">
      <w:pPr>
        <w:pStyle w:val="40"/>
      </w:pPr>
    </w:p>
    <w:p w14:paraId="296A9B8B" w14:textId="388D2E2C" w:rsidR="00DA2D2C" w:rsidRPr="001F5BB8" w:rsidRDefault="007A064C" w:rsidP="00E32E90">
      <w:pPr>
        <w:pStyle w:val="2"/>
      </w:pPr>
      <w:bookmarkStart w:id="52" w:name="_Toc146782694"/>
      <w:bookmarkEnd w:id="51"/>
      <w:r>
        <w:rPr>
          <w:rFonts w:hint="eastAsia"/>
        </w:rPr>
        <w:t>辦公區域</w:t>
      </w:r>
      <w:bookmarkEnd w:id="52"/>
    </w:p>
    <w:p w14:paraId="79DDE581" w14:textId="288CB300" w:rsidR="007D25BA" w:rsidRPr="001F5BB8" w:rsidRDefault="007A064C" w:rsidP="00E32E90">
      <w:pPr>
        <w:pStyle w:val="3"/>
      </w:pPr>
      <w:r>
        <w:rPr>
          <w:rFonts w:hint="eastAsia"/>
        </w:rPr>
        <w:t>辦公室的安全保護</w:t>
      </w:r>
    </w:p>
    <w:p w14:paraId="78F1B829" w14:textId="7F924BE4" w:rsidR="007A064C" w:rsidRDefault="007A064C" w:rsidP="007A064C">
      <w:pPr>
        <w:pStyle w:val="4"/>
        <w:ind w:hanging="480"/>
      </w:pPr>
      <w:r>
        <w:rPr>
          <w:rFonts w:hint="eastAsia"/>
        </w:rPr>
        <w:t>具有資料複製功能之設備</w:t>
      </w:r>
      <w:r>
        <w:rPr>
          <w:rFonts w:hint="eastAsia"/>
        </w:rPr>
        <w:t>(</w:t>
      </w:r>
      <w:r>
        <w:rPr>
          <w:rFonts w:hint="eastAsia"/>
        </w:rPr>
        <w:t>例如：影印機、傳真機、掃瞄機等…</w:t>
      </w:r>
      <w:r>
        <w:rPr>
          <w:rFonts w:hint="eastAsia"/>
        </w:rPr>
        <w:t>)</w:t>
      </w:r>
      <w:r>
        <w:rPr>
          <w:rFonts w:hint="eastAsia"/>
        </w:rPr>
        <w:t>，不應放置於公</w:t>
      </w:r>
      <w:r w:rsidRPr="007A064C">
        <w:rPr>
          <w:rFonts w:hint="eastAsia"/>
        </w:rPr>
        <w:t>共區域及委外廠商工作區，並應設置使用相關控管規定，以規範內部人員方可使用。</w:t>
      </w:r>
    </w:p>
    <w:p w14:paraId="436B7B7D" w14:textId="70EC698A" w:rsidR="007A064C" w:rsidRDefault="007A064C" w:rsidP="007A064C">
      <w:pPr>
        <w:pStyle w:val="4"/>
        <w:ind w:hanging="480"/>
      </w:pPr>
      <w:r>
        <w:rPr>
          <w:rFonts w:hint="eastAsia"/>
        </w:rPr>
        <w:t>辦公區域對外門窗平日應儘可能關閉並上鎖，避免未經核准的侵入活動。</w:t>
      </w:r>
    </w:p>
    <w:p w14:paraId="31EF8663" w14:textId="3E6E0CB5" w:rsidR="00CF1756" w:rsidRPr="001F5BB8" w:rsidRDefault="007A064C" w:rsidP="007A064C">
      <w:pPr>
        <w:pStyle w:val="4"/>
        <w:ind w:hanging="480"/>
      </w:pPr>
      <w:r>
        <w:rPr>
          <w:rFonts w:hint="eastAsia"/>
        </w:rPr>
        <w:lastRenderedPageBreak/>
        <w:t>第三方人員於辦公區域工作時，應受本公司監督。</w:t>
      </w:r>
      <w:r>
        <w:cr/>
      </w:r>
    </w:p>
    <w:p w14:paraId="1EDB6A2B" w14:textId="058244FF" w:rsidR="008E245D" w:rsidRPr="001F5BB8" w:rsidRDefault="007A064C" w:rsidP="00E32E90">
      <w:pPr>
        <w:pStyle w:val="3"/>
      </w:pPr>
      <w:r>
        <w:rPr>
          <w:rFonts w:hint="eastAsia"/>
        </w:rPr>
        <w:t>辦公區域作業要點</w:t>
      </w:r>
    </w:p>
    <w:p w14:paraId="68237AD1" w14:textId="61B2EE2D" w:rsidR="007A064C" w:rsidRDefault="007A064C" w:rsidP="007A064C">
      <w:pPr>
        <w:pStyle w:val="4"/>
        <w:ind w:hanging="480"/>
      </w:pPr>
      <w:r>
        <w:rPr>
          <w:rFonts w:hint="eastAsia"/>
        </w:rPr>
        <w:t>列印、影印或傳真收發機密性文件時，應立即領取，並同時取走原始文件，不可任意棄置，以避免機密資訊外洩。不再使用之文件，應立即銷毀。</w:t>
      </w:r>
    </w:p>
    <w:p w14:paraId="6340937A" w14:textId="7096FF18" w:rsidR="007A064C" w:rsidRDefault="007A064C" w:rsidP="007A064C">
      <w:pPr>
        <w:pStyle w:val="4"/>
        <w:ind w:hanging="480"/>
      </w:pPr>
      <w:r>
        <w:rPr>
          <w:rFonts w:hint="eastAsia"/>
        </w:rPr>
        <w:t>無人領取之傳真機、影印機、印表機原始文件或列印文件，應由專人定時整理收</w:t>
      </w:r>
      <w:r w:rsidRPr="007A064C">
        <w:rPr>
          <w:rFonts w:hint="eastAsia"/>
        </w:rPr>
        <w:t>取並代為保管，以防範相關文件遭未經授權人員取走。經保管超過一星期以上仍</w:t>
      </w:r>
      <w:r>
        <w:rPr>
          <w:rFonts w:hint="eastAsia"/>
        </w:rPr>
        <w:t>無人領取者，應立即銷毀。</w:t>
      </w:r>
    </w:p>
    <w:p w14:paraId="5DF8E0EC" w14:textId="78334B41" w:rsidR="007A064C" w:rsidRDefault="007A064C" w:rsidP="007A064C">
      <w:pPr>
        <w:pStyle w:val="4"/>
        <w:ind w:hanging="480"/>
      </w:pPr>
      <w:r>
        <w:rPr>
          <w:rFonts w:hint="eastAsia"/>
        </w:rPr>
        <w:t>會議結束應立即清理會議室白板與桌面資料，以防範未經授權人員竊取、窺視或破壞。</w:t>
      </w:r>
    </w:p>
    <w:p w14:paraId="4E897B2C" w14:textId="2D8E04D6" w:rsidR="007A064C" w:rsidRDefault="007A064C" w:rsidP="007A064C">
      <w:pPr>
        <w:pStyle w:val="4"/>
        <w:ind w:hanging="480"/>
      </w:pPr>
      <w:r>
        <w:rPr>
          <w:rFonts w:hint="eastAsia"/>
        </w:rPr>
        <w:t>個人辦公桌面應維持清潔，下班前應將業務上使用之文書歸檔整理，並依據資訊資產之分類原則，將屬機密等級文件放置於上鎖的文件櫃中。</w:t>
      </w:r>
    </w:p>
    <w:p w14:paraId="412AE2B0" w14:textId="453E5F6D" w:rsidR="007A064C" w:rsidRDefault="007A064C" w:rsidP="007A064C">
      <w:pPr>
        <w:pStyle w:val="4"/>
        <w:ind w:hanging="480"/>
      </w:pPr>
      <w:r>
        <w:rPr>
          <w:rFonts w:hint="eastAsia"/>
        </w:rPr>
        <w:t>個人作業不再使用之機密文書資料，應使用碎紙設備或其他無法還原原始資料之銷毀方式進行銷毀。</w:t>
      </w:r>
    </w:p>
    <w:p w14:paraId="25475D12" w14:textId="32175C60" w:rsidR="007A064C" w:rsidRDefault="007A064C" w:rsidP="007A064C">
      <w:pPr>
        <w:pStyle w:val="4"/>
        <w:ind w:hanging="480"/>
      </w:pPr>
      <w:r>
        <w:rPr>
          <w:rFonts w:hint="eastAsia"/>
        </w:rPr>
        <w:t>嚴禁員工於外界之公佈欄或新聞媒體等公開資訊場所，張貼、散佈、提供任何未</w:t>
      </w:r>
      <w:r w:rsidRPr="007A064C">
        <w:rPr>
          <w:rFonts w:hint="eastAsia"/>
        </w:rPr>
        <w:t>經本公司授權之一切資訊，不論其性質是否機密或業務相關。</w:t>
      </w:r>
    </w:p>
    <w:p w14:paraId="47023C95" w14:textId="160D1183" w:rsidR="00516621" w:rsidRPr="001F5BB8" w:rsidRDefault="007A064C" w:rsidP="007A064C">
      <w:pPr>
        <w:pStyle w:val="2"/>
      </w:pPr>
      <w:bookmarkStart w:id="53" w:name="_Toc146782695"/>
      <w:r>
        <w:rPr>
          <w:rFonts w:hint="eastAsia"/>
        </w:rPr>
        <w:t>委外廠商工作區</w:t>
      </w:r>
      <w:r>
        <w:rPr>
          <w:rFonts w:hint="eastAsia"/>
        </w:rPr>
        <w:t>(</w:t>
      </w:r>
      <w:r>
        <w:rPr>
          <w:rFonts w:hint="eastAsia"/>
        </w:rPr>
        <w:t>含測試機房</w:t>
      </w:r>
      <w:r>
        <w:rPr>
          <w:rFonts w:hint="eastAsia"/>
        </w:rPr>
        <w:t>)</w:t>
      </w:r>
      <w:bookmarkEnd w:id="53"/>
    </w:p>
    <w:p w14:paraId="6690F552" w14:textId="77777777" w:rsidR="007A064C" w:rsidRPr="007A064C" w:rsidRDefault="007A064C" w:rsidP="007A064C">
      <w:pPr>
        <w:pStyle w:val="3"/>
      </w:pPr>
      <w:r w:rsidRPr="007A064C">
        <w:rPr>
          <w:rFonts w:hint="eastAsia"/>
        </w:rPr>
        <w:t>委外廠商工作人員須遵守上述辦公室的安全保護，及管制區域與辦公區域作業要點。</w:t>
      </w:r>
    </w:p>
    <w:p w14:paraId="56AE9000" w14:textId="0788AAEB" w:rsidR="007A064C" w:rsidRDefault="007A064C" w:rsidP="007A064C">
      <w:pPr>
        <w:pStyle w:val="3"/>
      </w:pPr>
      <w:r w:rsidRPr="007A064C">
        <w:rPr>
          <w:rFonts w:hint="eastAsia"/>
        </w:rPr>
        <w:t>與本公司網路連線時，須經由資訊部維護營運處確認與本公司內部網路做邏輯隔離。</w:t>
      </w:r>
    </w:p>
    <w:p w14:paraId="0A5FC926" w14:textId="0D1FCAF5" w:rsidR="00EB2678" w:rsidRDefault="007A064C" w:rsidP="007A064C">
      <w:pPr>
        <w:pStyle w:val="2"/>
      </w:pPr>
      <w:bookmarkStart w:id="54" w:name="_Toc146782696"/>
      <w:r>
        <w:rPr>
          <w:rFonts w:hint="eastAsia"/>
        </w:rPr>
        <w:t>公共區域安全保護</w:t>
      </w:r>
      <w:bookmarkEnd w:id="54"/>
    </w:p>
    <w:p w14:paraId="41B7D3BB" w14:textId="77777777" w:rsidR="007A064C" w:rsidRDefault="007A064C" w:rsidP="007A064C">
      <w:pPr>
        <w:pStyle w:val="3"/>
      </w:pPr>
      <w:r w:rsidRPr="007A064C">
        <w:rPr>
          <w:rFonts w:hint="eastAsia"/>
        </w:rPr>
        <w:t>機密與內部限閱等級之文件禁止任意放置於公共區域。</w:t>
      </w:r>
    </w:p>
    <w:p w14:paraId="2DEDC66C" w14:textId="48AE2BE4" w:rsidR="000D1F22" w:rsidRDefault="000D1F22" w:rsidP="000D1F22">
      <w:pPr>
        <w:pStyle w:val="3"/>
      </w:pPr>
      <w:r w:rsidRPr="000D1F22">
        <w:rPr>
          <w:rFonts w:hint="eastAsia"/>
        </w:rPr>
        <w:t>本公司之分機表及通訊錄等，具有聯絡資料及身分之文件，應避免放置或張貼於公共區域。</w:t>
      </w:r>
    </w:p>
    <w:p w14:paraId="17B9DBEB" w14:textId="051FBEF7" w:rsidR="007A064C" w:rsidRPr="007A064C" w:rsidRDefault="007A064C" w:rsidP="007A064C">
      <w:pPr>
        <w:pStyle w:val="3"/>
      </w:pPr>
      <w:r w:rsidRPr="007A064C">
        <w:rPr>
          <w:rFonts w:hint="eastAsia"/>
        </w:rPr>
        <w:t>避免於公共區域討論業務及工作內容。</w:t>
      </w:r>
      <w:r w:rsidRPr="007A064C">
        <w:cr/>
      </w:r>
    </w:p>
    <w:p w14:paraId="6071F501" w14:textId="7CE596EB" w:rsidR="000D1F22" w:rsidRPr="001F5BB8" w:rsidRDefault="000D1F22" w:rsidP="00343E5C">
      <w:pPr>
        <w:pStyle w:val="1"/>
        <w:rPr>
          <w:rFonts w:ascii="Times New Roman" w:hAnsi="Times New Roman" w:cs="Times New Roman"/>
        </w:rPr>
      </w:pPr>
      <w:bookmarkStart w:id="55" w:name="_Toc146782697"/>
      <w:bookmarkStart w:id="56" w:name="_Toc309719384"/>
      <w:r>
        <w:rPr>
          <w:rFonts w:ascii="Times New Roman" w:hAnsi="Times New Roman" w:cs="Times New Roman" w:hint="eastAsia"/>
        </w:rPr>
        <w:t>資訊設備授權及保護管理作業內容</w:t>
      </w:r>
      <w:bookmarkEnd w:id="55"/>
    </w:p>
    <w:p w14:paraId="0ED1118A" w14:textId="48698C2C" w:rsidR="000D1F22" w:rsidRPr="001F5BB8" w:rsidRDefault="000D1F22" w:rsidP="00622596">
      <w:pPr>
        <w:pStyle w:val="2"/>
      </w:pPr>
      <w:bookmarkStart w:id="57" w:name="_Toc146782698"/>
      <w:r>
        <w:rPr>
          <w:rFonts w:hint="eastAsia"/>
        </w:rPr>
        <w:t>資訊設備安全</w:t>
      </w:r>
      <w:bookmarkEnd w:id="57"/>
    </w:p>
    <w:p w14:paraId="059A9D60" w14:textId="5A875643" w:rsidR="000D1F22" w:rsidRPr="001F5BB8" w:rsidRDefault="000D1F22" w:rsidP="00622596">
      <w:pPr>
        <w:pStyle w:val="3"/>
      </w:pPr>
      <w:r>
        <w:rPr>
          <w:rFonts w:hint="eastAsia"/>
        </w:rPr>
        <w:t>資訊設備之存放</w:t>
      </w:r>
    </w:p>
    <w:p w14:paraId="7219169C" w14:textId="77777777" w:rsidR="000D1F22" w:rsidRPr="000D1F22" w:rsidRDefault="000D1F22" w:rsidP="000D1F22">
      <w:pPr>
        <w:pStyle w:val="4"/>
        <w:ind w:hanging="480"/>
      </w:pPr>
      <w:r w:rsidRPr="000D1F22">
        <w:rPr>
          <w:rFonts w:hint="eastAsia"/>
        </w:rPr>
        <w:t>正式環境資訊設備應置於具有門禁管理、空調、電源供應穩定、防火、耐震與抗洪之管制區域內，避免非法存取或破壞行為。</w:t>
      </w:r>
    </w:p>
    <w:p w14:paraId="478552D0" w14:textId="77777777" w:rsidR="000D1F22" w:rsidRPr="000D1F22" w:rsidRDefault="000D1F22" w:rsidP="000D1F22">
      <w:pPr>
        <w:pStyle w:val="4"/>
        <w:ind w:hanging="480"/>
      </w:pPr>
      <w:r w:rsidRPr="000D1F22">
        <w:rPr>
          <w:rFonts w:hint="eastAsia"/>
        </w:rPr>
        <w:t>資訊設備之保管者應善盡保護之責。</w:t>
      </w:r>
    </w:p>
    <w:p w14:paraId="60C6BE04" w14:textId="77777777" w:rsidR="000D1F22" w:rsidRPr="000D1F22" w:rsidRDefault="000D1F22" w:rsidP="000D1F22">
      <w:pPr>
        <w:pStyle w:val="4"/>
        <w:ind w:hanging="480"/>
      </w:pPr>
      <w:r w:rsidRPr="000D1F22">
        <w:rPr>
          <w:rFonts w:hint="eastAsia"/>
        </w:rPr>
        <w:t>第三方放置於本公司之資訊設備應由各保管單位負責保護管理。</w:t>
      </w:r>
    </w:p>
    <w:p w14:paraId="2770DE25" w14:textId="739D39C4" w:rsidR="000D1F22" w:rsidRDefault="000D1F22" w:rsidP="00622596">
      <w:pPr>
        <w:pStyle w:val="3"/>
      </w:pPr>
      <w:r>
        <w:rPr>
          <w:rFonts w:hint="eastAsia"/>
        </w:rPr>
        <w:t>資訊設備之維護</w:t>
      </w:r>
    </w:p>
    <w:p w14:paraId="198C8900" w14:textId="77777777" w:rsidR="000D1F22" w:rsidRPr="000D1F22" w:rsidRDefault="000D1F22" w:rsidP="000D1F22">
      <w:pPr>
        <w:pStyle w:val="4"/>
        <w:ind w:hanging="480"/>
      </w:pPr>
      <w:r w:rsidRPr="000D1F22">
        <w:rPr>
          <w:rFonts w:hint="eastAsia"/>
        </w:rPr>
        <w:lastRenderedPageBreak/>
        <w:t>資訊設備之保管者須實施基本清潔及保養，僅被授權的維護人員才能對設備進行修理和維護。</w:t>
      </w:r>
    </w:p>
    <w:p w14:paraId="2BAEA2C6" w14:textId="77777777" w:rsidR="000D1F22" w:rsidRDefault="000D1F22" w:rsidP="000D1F22">
      <w:pPr>
        <w:pStyle w:val="4"/>
        <w:ind w:hanging="480"/>
      </w:pPr>
      <w:r w:rsidRPr="000D1F22">
        <w:rPr>
          <w:rFonts w:hint="eastAsia"/>
        </w:rPr>
        <w:t>與營運直接相關之資訊設備應與廠商簽訂維護合約，並要求廠商定期檢修</w:t>
      </w:r>
    </w:p>
    <w:p w14:paraId="181884D3" w14:textId="4A2C01AB" w:rsidR="000D1F22" w:rsidRDefault="000D1F22" w:rsidP="000D1F22">
      <w:pPr>
        <w:pStyle w:val="4"/>
        <w:numPr>
          <w:ilvl w:val="0"/>
          <w:numId w:val="0"/>
        </w:numPr>
        <w:ind w:left="1641"/>
      </w:pPr>
      <w:r>
        <w:rPr>
          <w:rFonts w:hint="eastAsia"/>
        </w:rPr>
        <w:t>各資訊設備之使用、操作、定期維護應依據供應商之標準作業手冊執行之，除經授權之廠商維修人員及資訊部門維修人員外，其他人員不可擅自進行拆卸或維修資訊設備。</w:t>
      </w:r>
    </w:p>
    <w:p w14:paraId="063F3C6A" w14:textId="1548E49A" w:rsidR="000D1F22" w:rsidRPr="000D1F22" w:rsidRDefault="000D1F22" w:rsidP="000D1F22">
      <w:pPr>
        <w:pStyle w:val="4"/>
        <w:ind w:hanging="480"/>
      </w:pPr>
      <w:r w:rsidRPr="000D1F22">
        <w:rPr>
          <w:rFonts w:hint="eastAsia"/>
        </w:rPr>
        <w:t>資訊設備維修應以在本公司就地維修為優先，如需整組設備送修，應將存放機密性資料之硬碟予以拔除或徹底刪除其內容。若上述無法執行，則應取得廠商之保密同意書。</w:t>
      </w:r>
    </w:p>
    <w:p w14:paraId="4413A5E6" w14:textId="7DEA601A" w:rsidR="000D1F22" w:rsidRPr="000D1F22" w:rsidRDefault="000D1F22" w:rsidP="000D1F22">
      <w:pPr>
        <w:pStyle w:val="4"/>
        <w:ind w:hanging="480"/>
      </w:pPr>
      <w:r w:rsidRPr="000D1F22">
        <w:rPr>
          <w:rFonts w:hint="eastAsia"/>
        </w:rPr>
        <w:t>重大的資訊設備應購置適當之保險，保險之項目應涵蓋潛在可能的威脅，包含火險、颱風險、地震險等。</w:t>
      </w:r>
    </w:p>
    <w:p w14:paraId="144AEAB5" w14:textId="0884AF86" w:rsidR="000D1F22" w:rsidRPr="001F5BB8" w:rsidRDefault="000D1F22" w:rsidP="000D1F22">
      <w:pPr>
        <w:pStyle w:val="2"/>
      </w:pPr>
      <w:bookmarkStart w:id="58" w:name="_Toc146782699"/>
      <w:r>
        <w:rPr>
          <w:rFonts w:hint="eastAsia"/>
        </w:rPr>
        <w:t>資訊設備之移入移出</w:t>
      </w:r>
      <w:bookmarkEnd w:id="58"/>
    </w:p>
    <w:p w14:paraId="42ADA5C1" w14:textId="6D3D4661" w:rsidR="000D1F22" w:rsidRPr="00390CC6" w:rsidRDefault="000D1F22" w:rsidP="000D1F22">
      <w:pPr>
        <w:pStyle w:val="3"/>
      </w:pPr>
      <w:r w:rsidRPr="00390CC6">
        <w:rPr>
          <w:rFonts w:hint="eastAsia"/>
        </w:rPr>
        <w:t>本公司所有資訊設備的移入與移出，設備及物品之進出須經資訊資產擁有者核准，包含移入及移出之日期皆須適當記錄，由</w:t>
      </w:r>
      <w:r w:rsidR="0092554E" w:rsidRPr="00390CC6">
        <w:rPr>
          <w:rFonts w:hint="eastAsia"/>
        </w:rPr>
        <w:t>維護營運處主管</w:t>
      </w:r>
      <w:r w:rsidR="00131048" w:rsidRPr="00390CC6">
        <w:rPr>
          <w:rFonts w:hint="eastAsia"/>
        </w:rPr>
        <w:t>覆</w:t>
      </w:r>
      <w:r w:rsidRPr="00390CC6">
        <w:rPr>
          <w:rFonts w:hint="eastAsia"/>
        </w:rPr>
        <w:t>核。</w:t>
      </w:r>
    </w:p>
    <w:p w14:paraId="205AC620" w14:textId="67E11BB5" w:rsidR="000D1F22" w:rsidRPr="001F5BB8" w:rsidRDefault="000D1F22" w:rsidP="00343E5C">
      <w:pPr>
        <w:pStyle w:val="2"/>
      </w:pPr>
      <w:bookmarkStart w:id="59" w:name="_Toc146782700"/>
      <w:r>
        <w:rPr>
          <w:rFonts w:hint="eastAsia"/>
        </w:rPr>
        <w:t>公司外之設備安全</w:t>
      </w:r>
      <w:bookmarkEnd w:id="59"/>
    </w:p>
    <w:p w14:paraId="110B3231" w14:textId="6C6E70B1" w:rsidR="000D1F22" w:rsidRPr="00213BC6" w:rsidRDefault="000D1F22" w:rsidP="00213BC6">
      <w:pPr>
        <w:pStyle w:val="4"/>
        <w:ind w:hanging="480"/>
        <w:rPr>
          <w:bCs/>
          <w:color w:val="auto"/>
          <w:szCs w:val="36"/>
        </w:rPr>
      </w:pPr>
      <w:r w:rsidRPr="000D1F22">
        <w:rPr>
          <w:rFonts w:hint="eastAsia"/>
          <w:bCs/>
          <w:color w:val="auto"/>
          <w:szCs w:val="36"/>
        </w:rPr>
        <w:t>若可移動的資訊設備或儲存媒體內存資料之機密性</w:t>
      </w:r>
      <w:r w:rsidRPr="000D1F22">
        <w:rPr>
          <w:rFonts w:hint="eastAsia"/>
          <w:bCs/>
          <w:color w:val="auto"/>
          <w:szCs w:val="36"/>
        </w:rPr>
        <w:t>(Confidentiality)</w:t>
      </w:r>
      <w:r w:rsidRPr="000D1F22">
        <w:rPr>
          <w:rFonts w:hint="eastAsia"/>
          <w:bCs/>
          <w:color w:val="auto"/>
          <w:szCs w:val="36"/>
        </w:rPr>
        <w:t>等級評定為</w:t>
      </w:r>
      <w:r w:rsidRPr="000D1F22">
        <w:rPr>
          <w:rFonts w:hint="eastAsia"/>
          <w:bCs/>
          <w:color w:val="auto"/>
          <w:szCs w:val="36"/>
        </w:rPr>
        <w:t>3</w:t>
      </w:r>
      <w:r w:rsidRPr="00213BC6">
        <w:rPr>
          <w:rFonts w:hint="eastAsia"/>
          <w:bCs/>
          <w:color w:val="auto"/>
          <w:szCs w:val="36"/>
        </w:rPr>
        <w:t>時，除異地備份媒體外，禁止攜出至公司以外之場所。</w:t>
      </w:r>
    </w:p>
    <w:p w14:paraId="75913B1E" w14:textId="0B4FA194" w:rsidR="000D1F22" w:rsidRPr="000D1F22" w:rsidRDefault="000D1F22" w:rsidP="000D1F22">
      <w:pPr>
        <w:pStyle w:val="4"/>
        <w:ind w:hanging="480"/>
        <w:rPr>
          <w:bCs/>
          <w:color w:val="auto"/>
          <w:szCs w:val="36"/>
        </w:rPr>
      </w:pPr>
      <w:r w:rsidRPr="000D1F22">
        <w:rPr>
          <w:rFonts w:hint="eastAsia"/>
          <w:bCs/>
          <w:color w:val="auto"/>
          <w:szCs w:val="36"/>
        </w:rPr>
        <w:t>應制定媒體備份相關管理要點</w:t>
      </w:r>
      <w:r w:rsidR="00213BC6">
        <w:rPr>
          <w:rFonts w:hint="eastAsia"/>
          <w:bCs/>
          <w:color w:val="auto"/>
          <w:szCs w:val="36"/>
        </w:rPr>
        <w:t>《</w:t>
      </w:r>
      <w:r w:rsidR="00213BC6">
        <w:rPr>
          <w:rFonts w:hint="eastAsia"/>
          <w:bCs/>
          <w:color w:val="auto"/>
          <w:szCs w:val="36"/>
        </w:rPr>
        <w:t>SC-01-007_</w:t>
      </w:r>
      <w:r w:rsidR="00213BC6">
        <w:rPr>
          <w:rFonts w:hint="eastAsia"/>
          <w:bCs/>
          <w:color w:val="auto"/>
          <w:szCs w:val="36"/>
        </w:rPr>
        <w:t>通訊與作業管理》</w:t>
      </w:r>
      <w:r w:rsidRPr="000D1F22">
        <w:rPr>
          <w:rFonts w:hint="eastAsia"/>
          <w:bCs/>
          <w:color w:val="auto"/>
          <w:szCs w:val="36"/>
        </w:rPr>
        <w:t>，以保護異地存放媒體的安全。</w:t>
      </w:r>
    </w:p>
    <w:p w14:paraId="6E7EDDD1" w14:textId="77777777" w:rsidR="00213BC6" w:rsidRPr="000D1F22" w:rsidRDefault="000D1F22" w:rsidP="00213BC6">
      <w:pPr>
        <w:pStyle w:val="4"/>
        <w:ind w:hanging="480"/>
        <w:rPr>
          <w:bCs/>
          <w:color w:val="auto"/>
          <w:szCs w:val="36"/>
        </w:rPr>
      </w:pPr>
      <w:r w:rsidRPr="000D1F22">
        <w:rPr>
          <w:rFonts w:hint="eastAsia"/>
          <w:bCs/>
          <w:color w:val="auto"/>
          <w:szCs w:val="36"/>
        </w:rPr>
        <w:t>本公司同仁攜帶可移動的資訊設備或儲存媒體</w:t>
      </w:r>
      <w:r w:rsidRPr="000D1F22">
        <w:rPr>
          <w:rFonts w:hint="eastAsia"/>
          <w:bCs/>
          <w:color w:val="auto"/>
          <w:szCs w:val="36"/>
        </w:rPr>
        <w:t>(</w:t>
      </w:r>
      <w:r w:rsidRPr="000D1F22">
        <w:rPr>
          <w:rFonts w:hint="eastAsia"/>
          <w:bCs/>
          <w:color w:val="auto"/>
          <w:szCs w:val="36"/>
        </w:rPr>
        <w:t>包含筆記型電腦、個人數位助理</w:t>
      </w:r>
      <w:r w:rsidR="00213BC6" w:rsidRPr="000D1F22">
        <w:rPr>
          <w:rFonts w:hint="eastAsia"/>
          <w:bCs/>
          <w:color w:val="auto"/>
          <w:szCs w:val="36"/>
        </w:rPr>
        <w:t>PDA</w:t>
      </w:r>
      <w:r w:rsidR="00213BC6" w:rsidRPr="000D1F22">
        <w:rPr>
          <w:rFonts w:hint="eastAsia"/>
          <w:bCs/>
          <w:color w:val="auto"/>
          <w:szCs w:val="36"/>
        </w:rPr>
        <w:t>、可讀寫</w:t>
      </w:r>
      <w:r w:rsidR="00213BC6" w:rsidRPr="000D1F22">
        <w:rPr>
          <w:rFonts w:hint="eastAsia"/>
          <w:bCs/>
          <w:color w:val="auto"/>
          <w:szCs w:val="36"/>
        </w:rPr>
        <w:t>CD</w:t>
      </w:r>
      <w:r w:rsidR="00213BC6" w:rsidRPr="000D1F22">
        <w:rPr>
          <w:rFonts w:hint="eastAsia"/>
          <w:bCs/>
          <w:color w:val="auto"/>
          <w:szCs w:val="36"/>
        </w:rPr>
        <w:t>裝置、外接硬碟…等</w:t>
      </w:r>
      <w:r w:rsidR="00213BC6" w:rsidRPr="000D1F22">
        <w:rPr>
          <w:rFonts w:hint="eastAsia"/>
          <w:bCs/>
          <w:color w:val="auto"/>
          <w:szCs w:val="36"/>
        </w:rPr>
        <w:t>)</w:t>
      </w:r>
      <w:r w:rsidR="00213BC6" w:rsidRPr="000D1F22">
        <w:rPr>
          <w:rFonts w:hint="eastAsia"/>
          <w:bCs/>
          <w:color w:val="auto"/>
          <w:szCs w:val="36"/>
        </w:rPr>
        <w:t>到本公司以外之場所使用時，若資訊設備或儲存媒體內含公司機密資料或客戶資料，攜出時應妥善保管以避免設備遺失造成資料外洩。</w:t>
      </w:r>
    </w:p>
    <w:p w14:paraId="2454CE71" w14:textId="0C44000A" w:rsidR="000D1F22" w:rsidRDefault="000D1F22" w:rsidP="000D1F22">
      <w:pPr>
        <w:pStyle w:val="4"/>
        <w:ind w:hanging="480"/>
        <w:rPr>
          <w:bCs/>
          <w:color w:val="auto"/>
          <w:szCs w:val="36"/>
        </w:rPr>
      </w:pPr>
      <w:r w:rsidRPr="000D1F22">
        <w:rPr>
          <w:rFonts w:hint="eastAsia"/>
          <w:bCs/>
          <w:color w:val="auto"/>
          <w:szCs w:val="36"/>
        </w:rPr>
        <w:t>在外使用之可移動的資訊設備或儲存媒體，應設置密碼保護以確保資料的安全，當</w:t>
      </w:r>
      <w:r w:rsidR="00213BC6" w:rsidRPr="000D1F22">
        <w:rPr>
          <w:rFonts w:hint="eastAsia"/>
          <w:bCs/>
          <w:color w:val="auto"/>
          <w:szCs w:val="36"/>
        </w:rPr>
        <w:t>內存機密等級以上之資料時，應考量於設備中加設加密機制。</w:t>
      </w:r>
    </w:p>
    <w:p w14:paraId="27C225EC" w14:textId="77777777" w:rsidR="00213BC6" w:rsidRPr="00213BC6" w:rsidRDefault="00213BC6" w:rsidP="00213BC6">
      <w:pPr>
        <w:pStyle w:val="40"/>
      </w:pPr>
    </w:p>
    <w:p w14:paraId="7DCA6ED6" w14:textId="09B62DA2" w:rsidR="000D1F22" w:rsidRPr="001F5BB8" w:rsidRDefault="00213BC6" w:rsidP="00343E5C">
      <w:pPr>
        <w:pStyle w:val="2"/>
      </w:pPr>
      <w:bookmarkStart w:id="60" w:name="_Toc146782701"/>
      <w:r>
        <w:rPr>
          <w:rFonts w:hint="eastAsia"/>
        </w:rPr>
        <w:t>資訊設備報廢或再利用之安全防護</w:t>
      </w:r>
      <w:bookmarkEnd w:id="60"/>
    </w:p>
    <w:p w14:paraId="793AA2A3" w14:textId="78E3632B" w:rsidR="00213BC6" w:rsidRPr="00213BC6" w:rsidRDefault="00213BC6" w:rsidP="00213BC6">
      <w:pPr>
        <w:pStyle w:val="3"/>
      </w:pPr>
      <w:r w:rsidRPr="00213BC6">
        <w:rPr>
          <w:rFonts w:hint="eastAsia"/>
        </w:rPr>
        <w:t>資訊設備報廢時應依本公司</w:t>
      </w:r>
      <w:r>
        <w:rPr>
          <w:rFonts w:hint="eastAsia"/>
          <w:bCs w:val="0"/>
        </w:rPr>
        <w:t>《</w:t>
      </w:r>
      <w:r>
        <w:rPr>
          <w:rFonts w:hint="eastAsia"/>
          <w:bCs w:val="0"/>
        </w:rPr>
        <w:t>SC-01-004_</w:t>
      </w:r>
      <w:r>
        <w:rPr>
          <w:rFonts w:hint="eastAsia"/>
          <w:bCs w:val="0"/>
        </w:rPr>
        <w:t>資產分類與控制》</w:t>
      </w:r>
      <w:r w:rsidRPr="00213BC6">
        <w:rPr>
          <w:rFonts w:hint="eastAsia"/>
        </w:rPr>
        <w:t>相關規定辦理。</w:t>
      </w:r>
    </w:p>
    <w:p w14:paraId="6077E6D9" w14:textId="1388330A" w:rsidR="00213BC6" w:rsidRPr="00213BC6" w:rsidRDefault="00213BC6" w:rsidP="00213BC6">
      <w:pPr>
        <w:pStyle w:val="3"/>
      </w:pPr>
      <w:r w:rsidRPr="00213BC6">
        <w:rPr>
          <w:rFonts w:hint="eastAsia"/>
        </w:rPr>
        <w:t>各資訊設備經評估不堪使用或不擬使用時，應由資訊資產擁有者指派人員進行設備之破壞，使該設備上原存在之本公司資料或資訊不可再利用，方可進行處份或變賣。</w:t>
      </w:r>
    </w:p>
    <w:p w14:paraId="72DFFD01" w14:textId="19EFFE28" w:rsidR="00213BC6" w:rsidRPr="00213BC6" w:rsidRDefault="00213BC6" w:rsidP="00213BC6">
      <w:pPr>
        <w:pStyle w:val="3"/>
      </w:pPr>
      <w:r w:rsidRPr="00213BC6">
        <w:rPr>
          <w:rFonts w:hint="eastAsia"/>
        </w:rPr>
        <w:t>資訊設備進行移交或變賣時，應將原屬於該單位之機密性資料或資訊以低階格式化、重寫資料方式予以消除或實體銷毀，方可移轉。</w:t>
      </w:r>
    </w:p>
    <w:p w14:paraId="2585735C" w14:textId="46B3E304" w:rsidR="000D1F22" w:rsidRPr="001F5BB8" w:rsidRDefault="00213BC6" w:rsidP="00213BC6">
      <w:pPr>
        <w:pStyle w:val="2"/>
      </w:pPr>
      <w:bookmarkStart w:id="61" w:name="_Toc146782702"/>
      <w:r>
        <w:rPr>
          <w:rFonts w:hint="eastAsia"/>
        </w:rPr>
        <w:t>業務支援設備安全</w:t>
      </w:r>
      <w:bookmarkEnd w:id="61"/>
    </w:p>
    <w:p w14:paraId="0BA75882" w14:textId="7B7E8ECB" w:rsidR="000D1F22" w:rsidRPr="001F5BB8" w:rsidRDefault="00213BC6" w:rsidP="00343E5C">
      <w:pPr>
        <w:pStyle w:val="3"/>
      </w:pPr>
      <w:r>
        <w:rPr>
          <w:rFonts w:hint="eastAsia"/>
        </w:rPr>
        <w:t>電力供應</w:t>
      </w:r>
    </w:p>
    <w:p w14:paraId="5D14D514" w14:textId="77777777" w:rsidR="00213BC6" w:rsidRDefault="00213BC6" w:rsidP="00213BC6">
      <w:pPr>
        <w:pStyle w:val="4"/>
        <w:ind w:hanging="480"/>
      </w:pPr>
      <w:r>
        <w:rPr>
          <w:rFonts w:hint="eastAsia"/>
        </w:rPr>
        <w:lastRenderedPageBreak/>
        <w:t>重要資訊設備應設置不斷電系統</w:t>
      </w:r>
      <w:r>
        <w:rPr>
          <w:rFonts w:hint="eastAsia"/>
        </w:rPr>
        <w:t>(UPS)</w:t>
      </w:r>
      <w:r>
        <w:rPr>
          <w:rFonts w:hint="eastAsia"/>
        </w:rPr>
        <w:t>，確保電力供應之持續性。不斷電系統之電力供應，必須足以支援緊急應變處理時，啟動切換備援電力或關機之所需。</w:t>
      </w:r>
    </w:p>
    <w:p w14:paraId="033F3683" w14:textId="77777777" w:rsidR="00213BC6" w:rsidRDefault="00213BC6" w:rsidP="00213BC6">
      <w:pPr>
        <w:pStyle w:val="4"/>
        <w:ind w:hanging="480"/>
      </w:pPr>
      <w:r>
        <w:rPr>
          <w:rFonts w:hint="eastAsia"/>
        </w:rPr>
        <w:t>計算電源容量時，除電腦設備外，其他業務支援設備如空調、給水、照明等，應分別計列。</w:t>
      </w:r>
    </w:p>
    <w:p w14:paraId="2B1AF5B1" w14:textId="77777777" w:rsidR="00213BC6" w:rsidRDefault="00213BC6" w:rsidP="00213BC6">
      <w:pPr>
        <w:pStyle w:val="4"/>
        <w:ind w:hanging="480"/>
      </w:pPr>
      <w:r>
        <w:rPr>
          <w:rFonts w:hint="eastAsia"/>
        </w:rPr>
        <w:t>機電設備應考量其周圍環境，如排水設備、散熱設備及噪音排除等因素之配合。</w:t>
      </w:r>
    </w:p>
    <w:p w14:paraId="09DAAB6B" w14:textId="77777777" w:rsidR="00213BC6" w:rsidRDefault="00213BC6" w:rsidP="00213BC6">
      <w:pPr>
        <w:pStyle w:val="4"/>
        <w:ind w:hanging="480"/>
      </w:pPr>
      <w:r>
        <w:rPr>
          <w:rFonts w:hint="eastAsia"/>
        </w:rPr>
        <w:t>使用電氣及不斷電設備應注意下列事項，並作成保養維修紀錄：</w:t>
      </w:r>
    </w:p>
    <w:p w14:paraId="3D3EA92A" w14:textId="5DD5D308" w:rsidR="00213BC6" w:rsidRPr="00213BC6" w:rsidRDefault="000D5658" w:rsidP="00213BC6">
      <w:pPr>
        <w:pStyle w:val="5"/>
        <w:rPr>
          <w:lang w:val="en-US"/>
        </w:rPr>
      </w:pPr>
      <w:r>
        <w:rPr>
          <w:rFonts w:hint="eastAsia"/>
        </w:rPr>
        <w:t>電氣設備保養維護詳細辦理流程請參照《</w:t>
      </w:r>
      <w:commentRangeStart w:id="62"/>
      <w:r w:rsidR="00C054FE" w:rsidRPr="00782048">
        <w:rPr>
          <w:rFonts w:hint="eastAsia"/>
        </w:rPr>
        <w:t>SO-11-002_</w:t>
      </w:r>
      <w:r w:rsidR="00C054FE" w:rsidRPr="00782048">
        <w:rPr>
          <w:rFonts w:hint="eastAsia"/>
        </w:rPr>
        <w:t>機電設備作業程序</w:t>
      </w:r>
      <w:r>
        <w:rPr>
          <w:rFonts w:hint="eastAsia"/>
        </w:rPr>
        <w:t>》</w:t>
      </w:r>
      <w:commentRangeEnd w:id="62"/>
      <w:r>
        <w:rPr>
          <w:rStyle w:val="a7"/>
          <w:rFonts w:eastAsia="新細明體"/>
          <w:bCs w:val="0"/>
          <w:lang w:val="en-US"/>
        </w:rPr>
        <w:commentReference w:id="62"/>
      </w:r>
      <w:r>
        <w:rPr>
          <w:rFonts w:hint="eastAsia"/>
        </w:rPr>
        <w:t>。</w:t>
      </w:r>
    </w:p>
    <w:p w14:paraId="2E364C2C" w14:textId="58F800AC" w:rsidR="00213BC6" w:rsidRPr="00213BC6" w:rsidRDefault="00213BC6" w:rsidP="00213BC6">
      <w:pPr>
        <w:pStyle w:val="5"/>
        <w:rPr>
          <w:lang w:val="en-US"/>
        </w:rPr>
      </w:pPr>
      <w:r w:rsidRPr="00213BC6">
        <w:rPr>
          <w:rFonts w:hint="eastAsia"/>
        </w:rPr>
        <w:t>發電機應備足燃料，燃料應與發電機、電氣或不斷電設備適當隔離。</w:t>
      </w:r>
    </w:p>
    <w:p w14:paraId="444A9167" w14:textId="77777777" w:rsidR="000D5658" w:rsidRPr="00297AE0" w:rsidRDefault="000D5658" w:rsidP="000D5658">
      <w:pPr>
        <w:pStyle w:val="4"/>
        <w:ind w:hanging="480"/>
      </w:pPr>
      <w:r w:rsidRPr="00297AE0">
        <w:t>高壓電、不斷電設備、發電機</w:t>
      </w:r>
      <w:r w:rsidRPr="00297AE0">
        <w:rPr>
          <w:rFonts w:hint="eastAsia"/>
        </w:rPr>
        <w:t>、</w:t>
      </w:r>
      <w:r w:rsidRPr="00297AE0">
        <w:t>機電設備</w:t>
      </w:r>
      <w:r w:rsidRPr="00297AE0">
        <w:rPr>
          <w:rFonts w:hint="eastAsia"/>
        </w:rPr>
        <w:t>等支援設備</w:t>
      </w:r>
      <w:r w:rsidRPr="00297AE0">
        <w:t>之設置地點應禁止閒雜人等進出，並</w:t>
      </w:r>
      <w:r w:rsidRPr="00297AE0">
        <w:rPr>
          <w:rFonts w:hint="eastAsia"/>
        </w:rPr>
        <w:t>設</w:t>
      </w:r>
      <w:r w:rsidRPr="00297AE0">
        <w:t>有實體門禁控管。</w:t>
      </w:r>
    </w:p>
    <w:p w14:paraId="4EBFEAF9" w14:textId="18D8FC88" w:rsidR="000D5658" w:rsidRDefault="000D5658" w:rsidP="00343E5C">
      <w:pPr>
        <w:pStyle w:val="3"/>
      </w:pPr>
      <w:r>
        <w:rPr>
          <w:rFonts w:hint="eastAsia"/>
        </w:rPr>
        <w:t>空調設備</w:t>
      </w:r>
    </w:p>
    <w:p w14:paraId="44AAA069" w14:textId="77777777" w:rsidR="000D5658" w:rsidRDefault="000D5658" w:rsidP="000D5658">
      <w:pPr>
        <w:pStyle w:val="4"/>
        <w:ind w:hanging="480"/>
      </w:pPr>
      <w:r>
        <w:rPr>
          <w:rFonts w:hint="eastAsia"/>
        </w:rPr>
        <w:t>設置空調設備時應考量下列因素：</w:t>
      </w:r>
    </w:p>
    <w:p w14:paraId="60D8C5F1" w14:textId="77777777" w:rsidR="000D5658" w:rsidRDefault="000D5658" w:rsidP="000D5658">
      <w:pPr>
        <w:pStyle w:val="5"/>
      </w:pPr>
      <w:r>
        <w:rPr>
          <w:rFonts w:hint="eastAsia"/>
        </w:rPr>
        <w:t>應計算空間之容積、環境之密封性、隔離材料</w:t>
      </w:r>
      <w:r>
        <w:rPr>
          <w:rFonts w:hint="eastAsia"/>
        </w:rPr>
        <w:t>(</w:t>
      </w:r>
      <w:r>
        <w:rPr>
          <w:rFonts w:hint="eastAsia"/>
        </w:rPr>
        <w:t>牆壁或玻璃</w:t>
      </w:r>
      <w:r>
        <w:rPr>
          <w:rFonts w:hint="eastAsia"/>
        </w:rPr>
        <w:t>)</w:t>
      </w:r>
      <w:r>
        <w:rPr>
          <w:rFonts w:hint="eastAsia"/>
        </w:rPr>
        <w:t>之散熱性及電腦機器之散熱量。</w:t>
      </w:r>
    </w:p>
    <w:p w14:paraId="772E9AAB" w14:textId="77777777" w:rsidR="000D5658" w:rsidRDefault="000D5658" w:rsidP="000D5658">
      <w:pPr>
        <w:pStyle w:val="5"/>
      </w:pPr>
      <w:r>
        <w:rPr>
          <w:rFonts w:hint="eastAsia"/>
        </w:rPr>
        <w:t>所使用材料須具有不易燃性。</w:t>
      </w:r>
    </w:p>
    <w:p w14:paraId="51F09672" w14:textId="77777777" w:rsidR="000D5658" w:rsidRDefault="000D5658" w:rsidP="000D5658">
      <w:pPr>
        <w:pStyle w:val="5"/>
      </w:pPr>
      <w:r>
        <w:rPr>
          <w:rFonts w:hint="eastAsia"/>
        </w:rPr>
        <w:t>空調設備須有足夠之備援。</w:t>
      </w:r>
    </w:p>
    <w:p w14:paraId="06C0294F" w14:textId="6F0DBD42" w:rsidR="00CD5C0F" w:rsidRPr="00CD5C0F" w:rsidRDefault="000D5658" w:rsidP="004466A7">
      <w:pPr>
        <w:pStyle w:val="4"/>
        <w:ind w:hanging="480"/>
      </w:pPr>
      <w:r>
        <w:rPr>
          <w:rFonts w:hint="eastAsia"/>
        </w:rPr>
        <w:t>使用空調設備注意事項以及保養維修細節請參照《</w:t>
      </w:r>
      <w:r w:rsidR="00C054FE" w:rsidRPr="00782048">
        <w:rPr>
          <w:rFonts w:hint="eastAsia"/>
          <w:lang w:val="en-GB"/>
        </w:rPr>
        <w:t>SO-11-002_</w:t>
      </w:r>
      <w:r w:rsidR="00C054FE" w:rsidRPr="00782048">
        <w:rPr>
          <w:rFonts w:hint="eastAsia"/>
          <w:lang w:val="en-GB"/>
        </w:rPr>
        <w:t>機電設備作業程序</w:t>
      </w:r>
      <w:r>
        <w:rPr>
          <w:rFonts w:hint="eastAsia"/>
        </w:rPr>
        <w:t>》。</w:t>
      </w:r>
    </w:p>
    <w:p w14:paraId="0EBBA1F3" w14:textId="10FCE791" w:rsidR="000D1F22" w:rsidRPr="001F5BB8" w:rsidRDefault="00CD5C0F" w:rsidP="00343E5C">
      <w:pPr>
        <w:pStyle w:val="2"/>
      </w:pPr>
      <w:bookmarkStart w:id="63" w:name="_Toc146782703"/>
      <w:r>
        <w:rPr>
          <w:rFonts w:hint="eastAsia"/>
        </w:rPr>
        <w:t>系統安全之控管要求</w:t>
      </w:r>
      <w:bookmarkEnd w:id="63"/>
    </w:p>
    <w:p w14:paraId="3E720E0A" w14:textId="75517216" w:rsidR="001B674B" w:rsidRDefault="001B674B" w:rsidP="001B674B">
      <w:pPr>
        <w:pStyle w:val="3"/>
      </w:pPr>
      <w:r>
        <w:rPr>
          <w:rFonts w:hint="eastAsia"/>
        </w:rPr>
        <w:t>正式環境系統安全要求</w:t>
      </w:r>
    </w:p>
    <w:p w14:paraId="4F409834" w14:textId="05503DC4" w:rsidR="000D1F22" w:rsidRDefault="00CD5C0F" w:rsidP="001B674B">
      <w:pPr>
        <w:pStyle w:val="4"/>
        <w:ind w:hanging="480"/>
      </w:pPr>
      <w:r>
        <w:rPr>
          <w:rFonts w:hint="eastAsia"/>
        </w:rPr>
        <w:t>系統安全要求</w:t>
      </w:r>
    </w:p>
    <w:p w14:paraId="6E4116C2" w14:textId="09596CEB" w:rsidR="00CD5C0F" w:rsidRPr="00CD5C0F" w:rsidRDefault="00CD5C0F" w:rsidP="00CD5C0F">
      <w:pPr>
        <w:pStyle w:val="30"/>
      </w:pPr>
      <w:r w:rsidRPr="00CD5C0F">
        <w:rPr>
          <w:rFonts w:hint="eastAsia"/>
        </w:rPr>
        <w:t>各主要資訊設備（如應用軟體、系統工具、資料庫及系統主機）應依照機密性等級需求，訂定</w:t>
      </w:r>
      <w:r w:rsidR="006F474E">
        <w:rPr>
          <w:rFonts w:hint="eastAsia"/>
        </w:rPr>
        <w:t>安全參數設定</w:t>
      </w:r>
      <w:r w:rsidRPr="00CD5C0F">
        <w:rPr>
          <w:rFonts w:hint="eastAsia"/>
        </w:rPr>
        <w:t>，並應注意以下事項：</w:t>
      </w:r>
    </w:p>
    <w:p w14:paraId="2E6569AD" w14:textId="02371491" w:rsidR="00820F4A" w:rsidRDefault="006F474E" w:rsidP="001B674B">
      <w:pPr>
        <w:pStyle w:val="5"/>
      </w:pPr>
      <w:r>
        <w:rPr>
          <w:rFonts w:hint="eastAsia"/>
        </w:rPr>
        <w:t>資訊設備管理人員應明確定義對該類型資訊設備之系統參數設定，並據以執行。</w:t>
      </w:r>
    </w:p>
    <w:p w14:paraId="26A1F959" w14:textId="77777777" w:rsidR="00CD5C0F" w:rsidRPr="00CD5C0F" w:rsidRDefault="00CD5C0F" w:rsidP="001B674B">
      <w:pPr>
        <w:pStyle w:val="5"/>
      </w:pPr>
      <w:r w:rsidRPr="00CD5C0F">
        <w:rPr>
          <w:rFonts w:hint="eastAsia"/>
        </w:rPr>
        <w:t>購置或建置時應依據相關之資訊安全控管要點，要求廠商對系統予以強化；新購或新建置之資訊設備，應要求廠商提供系統安全控管參數設定標準，以做為訂定資訊安全控管要點參考依據。</w:t>
      </w:r>
    </w:p>
    <w:p w14:paraId="2EE7857A" w14:textId="77777777" w:rsidR="00CD5C0F" w:rsidRPr="00CD5C0F" w:rsidRDefault="00CD5C0F" w:rsidP="001B674B">
      <w:pPr>
        <w:pStyle w:val="5"/>
      </w:pPr>
      <w:r w:rsidRPr="00CD5C0F">
        <w:rPr>
          <w:rFonts w:hint="eastAsia"/>
        </w:rPr>
        <w:t>應依據不同工作需求，明確訂定可以存取的系統資源內容，包括系統操作人員、系統管理人員、網路管理人員、應用系統開發人員、安全管理人員等等，以作為授權之依據。</w:t>
      </w:r>
    </w:p>
    <w:p w14:paraId="192CECAA" w14:textId="77777777" w:rsidR="00CD5C0F" w:rsidRDefault="00CD5C0F" w:rsidP="001B674B">
      <w:pPr>
        <w:pStyle w:val="5"/>
      </w:pPr>
      <w:r>
        <w:rPr>
          <w:rFonts w:hint="eastAsia"/>
        </w:rPr>
        <w:t>應遵照最小安裝原則執行安裝，並減少不必要的安裝與啟動項目。</w:t>
      </w:r>
    </w:p>
    <w:p w14:paraId="02F8715D" w14:textId="23F7E4A4" w:rsidR="00CD5C0F" w:rsidRPr="00CD5C0F" w:rsidRDefault="00CD5C0F" w:rsidP="001B674B">
      <w:pPr>
        <w:pStyle w:val="5"/>
      </w:pPr>
      <w:r w:rsidRPr="00CD5C0F">
        <w:rPr>
          <w:rFonts w:hint="eastAsia"/>
        </w:rPr>
        <w:t>公司交易相關網路直接連線之設備應避免使用危害國家資通安全產品。</w:t>
      </w:r>
    </w:p>
    <w:p w14:paraId="3DEC6966" w14:textId="568664BD" w:rsidR="00CD5C0F" w:rsidRDefault="00CD5C0F" w:rsidP="001B674B">
      <w:pPr>
        <w:pStyle w:val="4"/>
        <w:ind w:hanging="480"/>
      </w:pPr>
      <w:r>
        <w:rPr>
          <w:rFonts w:hint="eastAsia"/>
        </w:rPr>
        <w:lastRenderedPageBreak/>
        <w:t>終端機登入程序</w:t>
      </w:r>
    </w:p>
    <w:p w14:paraId="7CD39806" w14:textId="3FCD49DD" w:rsidR="00CD5C0F" w:rsidRPr="00CD5C0F" w:rsidRDefault="00CD5C0F" w:rsidP="00CD5C0F">
      <w:pPr>
        <w:pStyle w:val="30"/>
      </w:pPr>
      <w:r w:rsidRPr="00CD5C0F">
        <w:rPr>
          <w:rFonts w:hint="eastAsia"/>
        </w:rPr>
        <w:t>登入程序應該將公開的系統資訊減至最小限度，避免爲非法用戶提供資訊。登入程序應考量以下控制：</w:t>
      </w:r>
    </w:p>
    <w:p w14:paraId="72345A7A" w14:textId="77777777" w:rsidR="00CD5C0F" w:rsidRPr="00CD5C0F" w:rsidRDefault="00CD5C0F" w:rsidP="00DF159A">
      <w:pPr>
        <w:pStyle w:val="5"/>
      </w:pPr>
      <w:r w:rsidRPr="00CD5C0F">
        <w:rPr>
          <w:rFonts w:hint="eastAsia"/>
        </w:rPr>
        <w:t>登入時電腦螢幕上應該顯示警告消息，說明進入的系統是專用系統，不允許非法存取。</w:t>
      </w:r>
    </w:p>
    <w:p w14:paraId="5D7FDBEA" w14:textId="77777777" w:rsidR="00CD5C0F" w:rsidRPr="00CD5C0F" w:rsidRDefault="00CD5C0F" w:rsidP="00DF159A">
      <w:pPr>
        <w:pStyle w:val="5"/>
      </w:pPr>
      <w:r w:rsidRPr="00CD5C0F">
        <w:rPr>
          <w:rFonts w:hint="eastAsia"/>
        </w:rPr>
        <w:t>在登入過程未成功之前不顯示系統或應用程式的名稱及版本資訊。</w:t>
      </w:r>
    </w:p>
    <w:p w14:paraId="0D247D4C" w14:textId="77777777" w:rsidR="00CD5C0F" w:rsidRPr="00CD5C0F" w:rsidRDefault="00CD5C0F" w:rsidP="00DF159A">
      <w:pPr>
        <w:pStyle w:val="5"/>
      </w:pPr>
      <w:r w:rsidRPr="00CD5C0F">
        <w:rPr>
          <w:rFonts w:hint="eastAsia"/>
        </w:rPr>
        <w:t>登入發生錯誤時，系統不應說明係帳號或密碼錯誤。</w:t>
      </w:r>
    </w:p>
    <w:p w14:paraId="4BE7858E" w14:textId="77777777" w:rsidR="00CD5C0F" w:rsidRPr="00CD5C0F" w:rsidRDefault="00CD5C0F" w:rsidP="00DF159A">
      <w:pPr>
        <w:pStyle w:val="5"/>
      </w:pPr>
      <w:r w:rsidRPr="00CD5C0F">
        <w:rPr>
          <w:rFonts w:hint="eastAsia"/>
        </w:rPr>
        <w:t>登入逾時，系統應自動終止。</w:t>
      </w:r>
    </w:p>
    <w:p w14:paraId="0BFB743A" w14:textId="77777777" w:rsidR="00CD5C0F" w:rsidRPr="00CD5C0F" w:rsidRDefault="00CD5C0F" w:rsidP="00DF159A">
      <w:pPr>
        <w:pStyle w:val="5"/>
      </w:pPr>
      <w:r w:rsidRPr="00CD5C0F">
        <w:rPr>
          <w:rFonts w:hint="eastAsia"/>
        </w:rPr>
        <w:t>成功登入完成後，應儘可能顯示以下資訊：</w:t>
      </w:r>
    </w:p>
    <w:p w14:paraId="48A68E2A" w14:textId="77777777" w:rsidR="00CD5C0F" w:rsidRPr="00DF159A" w:rsidRDefault="00CD5C0F" w:rsidP="00DF159A">
      <w:pPr>
        <w:pStyle w:val="6"/>
        <w:spacing w:line="240" w:lineRule="auto"/>
        <w:rPr>
          <w:rFonts w:ascii="Times New Roman" w:eastAsia="標楷體" w:hAnsi="Times New Roman"/>
          <w:sz w:val="24"/>
          <w:szCs w:val="24"/>
        </w:rPr>
      </w:pPr>
      <w:r w:rsidRPr="00DF159A">
        <w:rPr>
          <w:rFonts w:ascii="Times New Roman" w:eastAsia="標楷體" w:hAnsi="Times New Roman"/>
          <w:sz w:val="24"/>
          <w:szCs w:val="24"/>
        </w:rPr>
        <w:t>上一次成功登入的日期和時間。</w:t>
      </w:r>
    </w:p>
    <w:p w14:paraId="174BD838" w14:textId="77777777" w:rsidR="00CD5C0F" w:rsidRPr="00DF159A" w:rsidRDefault="00CD5C0F" w:rsidP="00DF159A">
      <w:pPr>
        <w:pStyle w:val="6"/>
        <w:spacing w:line="240" w:lineRule="auto"/>
        <w:rPr>
          <w:rFonts w:ascii="Times New Roman" w:eastAsia="標楷體" w:hAnsi="Times New Roman"/>
          <w:sz w:val="24"/>
          <w:szCs w:val="24"/>
        </w:rPr>
      </w:pPr>
      <w:r w:rsidRPr="00DF159A">
        <w:rPr>
          <w:rFonts w:ascii="Times New Roman" w:eastAsia="標楷體" w:hAnsi="Times New Roman"/>
          <w:sz w:val="24"/>
          <w:szCs w:val="24"/>
        </w:rPr>
        <w:t>自從上次成功登入後登入失敗的時間及位址。</w:t>
      </w:r>
    </w:p>
    <w:p w14:paraId="6DBB54AA" w14:textId="77777777" w:rsidR="00DF159A" w:rsidRDefault="00CD5C0F" w:rsidP="00DF159A">
      <w:pPr>
        <w:pStyle w:val="4"/>
        <w:ind w:hanging="480"/>
      </w:pPr>
      <w:commentRangeStart w:id="64"/>
      <w:r>
        <w:rPr>
          <w:rFonts w:hint="eastAsia"/>
        </w:rPr>
        <w:t>機密性系統的隔離</w:t>
      </w:r>
      <w:commentRangeEnd w:id="64"/>
      <w:r w:rsidR="00570D28">
        <w:rPr>
          <w:rStyle w:val="a7"/>
          <w:rFonts w:eastAsia="新細明體"/>
          <w:color w:val="auto"/>
        </w:rPr>
        <w:commentReference w:id="64"/>
      </w:r>
    </w:p>
    <w:p w14:paraId="46813EA3" w14:textId="235DFFD5" w:rsidR="00CD5C0F" w:rsidRPr="00CD5C0F" w:rsidRDefault="00CD5C0F" w:rsidP="00DF159A">
      <w:pPr>
        <w:pStyle w:val="4"/>
        <w:numPr>
          <w:ilvl w:val="0"/>
          <w:numId w:val="0"/>
        </w:numPr>
        <w:ind w:left="1841"/>
      </w:pPr>
      <w:r w:rsidRPr="00CD5C0F">
        <w:rPr>
          <w:rFonts w:hint="eastAsia"/>
        </w:rPr>
        <w:t>機密性等級為</w:t>
      </w:r>
      <w:r w:rsidRPr="00CD5C0F">
        <w:rPr>
          <w:rFonts w:hint="eastAsia"/>
        </w:rPr>
        <w:t>3</w:t>
      </w:r>
      <w:r w:rsidRPr="00CD5C0F">
        <w:rPr>
          <w:rFonts w:hint="eastAsia"/>
        </w:rPr>
        <w:t>的應用系統，應在獨立的電腦運算環境下執行，與一般辦公室網路及網際網路作邏輯隔離，並應有適當的防火牆保護。</w:t>
      </w:r>
    </w:p>
    <w:p w14:paraId="72F17C56" w14:textId="5B77CA70" w:rsidR="00CD5C0F" w:rsidRDefault="00CD5C0F" w:rsidP="00DF159A">
      <w:pPr>
        <w:pStyle w:val="4"/>
        <w:ind w:hanging="480"/>
      </w:pPr>
      <w:r>
        <w:rPr>
          <w:rFonts w:hint="eastAsia"/>
        </w:rPr>
        <w:t>無人看管之資訊設備</w:t>
      </w:r>
    </w:p>
    <w:p w14:paraId="4F7C28D2" w14:textId="77777777" w:rsidR="00CD5C0F" w:rsidRDefault="00CD5C0F" w:rsidP="00DF159A">
      <w:pPr>
        <w:pStyle w:val="5"/>
      </w:pPr>
      <w:r>
        <w:rPr>
          <w:rFonts w:hint="eastAsia"/>
        </w:rPr>
        <w:t>無人看管的個人主機或終端機應限定其存取資料之路徑、連線方式及使用之服務。</w:t>
      </w:r>
    </w:p>
    <w:p w14:paraId="6936D3D5" w14:textId="77777777" w:rsidR="00CD5C0F" w:rsidRDefault="00CD5C0F" w:rsidP="00DF159A">
      <w:pPr>
        <w:pStyle w:val="5"/>
      </w:pPr>
      <w:r>
        <w:rPr>
          <w:rFonts w:hint="eastAsia"/>
        </w:rPr>
        <w:t>供多人使用之電腦主機或終端機應設定登入控管，如帳號登入機制，以確保僅經授權之人員可以使用。使用結束後應予登出主機或終端機。</w:t>
      </w:r>
    </w:p>
    <w:p w14:paraId="57CDD531" w14:textId="230CCD29" w:rsidR="00CD5C0F" w:rsidRDefault="00CD5C0F" w:rsidP="00DF159A">
      <w:pPr>
        <w:pStyle w:val="4"/>
        <w:ind w:hanging="480"/>
      </w:pPr>
      <w:r>
        <w:rPr>
          <w:rFonts w:hint="eastAsia"/>
        </w:rPr>
        <w:t>系統公用程式之安全</w:t>
      </w:r>
    </w:p>
    <w:p w14:paraId="3D276DEB" w14:textId="123BAB4C" w:rsidR="00CD5C0F" w:rsidRPr="00CD5C0F" w:rsidRDefault="00CD5C0F" w:rsidP="00CD5C0F">
      <w:pPr>
        <w:pStyle w:val="30"/>
      </w:pPr>
      <w:r w:rsidRPr="00CD5C0F">
        <w:rPr>
          <w:rFonts w:hint="eastAsia"/>
        </w:rPr>
        <w:t>系統之公用程式如下所列應予以控管，並禁止非資訊設備保管者或被授權人員使用。</w:t>
      </w:r>
    </w:p>
    <w:p w14:paraId="2965AA2E" w14:textId="77777777" w:rsidR="00CD5C0F" w:rsidRDefault="00CD5C0F" w:rsidP="00DF159A">
      <w:pPr>
        <w:pStyle w:val="5"/>
      </w:pPr>
      <w:r>
        <w:rPr>
          <w:rFonts w:hint="eastAsia"/>
        </w:rPr>
        <w:t>帳號暨群組管理。</w:t>
      </w:r>
    </w:p>
    <w:p w14:paraId="3C3E7456" w14:textId="77777777" w:rsidR="00CD5C0F" w:rsidRDefault="00CD5C0F" w:rsidP="00DF159A">
      <w:pPr>
        <w:pStyle w:val="5"/>
      </w:pPr>
      <w:r>
        <w:rPr>
          <w:rFonts w:hint="eastAsia"/>
        </w:rPr>
        <w:t>網路參數設定。</w:t>
      </w:r>
    </w:p>
    <w:p w14:paraId="4301E7FA" w14:textId="77777777" w:rsidR="00CD5C0F" w:rsidRDefault="00CD5C0F" w:rsidP="00DF159A">
      <w:pPr>
        <w:pStyle w:val="5"/>
      </w:pPr>
      <w:r>
        <w:rPr>
          <w:rFonts w:hint="eastAsia"/>
        </w:rPr>
        <w:t>系統參數設定。</w:t>
      </w:r>
    </w:p>
    <w:p w14:paraId="3B2D2867" w14:textId="77777777" w:rsidR="00CD5C0F" w:rsidRDefault="00CD5C0F" w:rsidP="00DF159A">
      <w:pPr>
        <w:pStyle w:val="5"/>
      </w:pPr>
      <w:r>
        <w:rPr>
          <w:rFonts w:hint="eastAsia"/>
        </w:rPr>
        <w:t>稽核原則變更。</w:t>
      </w:r>
    </w:p>
    <w:p w14:paraId="4E73D54D" w14:textId="77777777" w:rsidR="00CD5C0F" w:rsidRDefault="00CD5C0F" w:rsidP="00DF159A">
      <w:pPr>
        <w:pStyle w:val="5"/>
      </w:pPr>
      <w:r>
        <w:rPr>
          <w:rFonts w:hint="eastAsia"/>
        </w:rPr>
        <w:t>批次作業建立。</w:t>
      </w:r>
    </w:p>
    <w:p w14:paraId="4CCADBAA" w14:textId="77777777" w:rsidR="00CD5C0F" w:rsidRDefault="00CD5C0F" w:rsidP="00DF159A">
      <w:pPr>
        <w:pStyle w:val="5"/>
      </w:pPr>
      <w:r>
        <w:rPr>
          <w:rFonts w:hint="eastAsia"/>
        </w:rPr>
        <w:t>系統資訊變更，如主機名稱與時間。</w:t>
      </w:r>
    </w:p>
    <w:p w14:paraId="1D59E9CB" w14:textId="77777777" w:rsidR="00CD5C0F" w:rsidRDefault="00CD5C0F" w:rsidP="00DF159A">
      <w:pPr>
        <w:pStyle w:val="5"/>
      </w:pPr>
      <w:r>
        <w:rPr>
          <w:rFonts w:hint="eastAsia"/>
        </w:rPr>
        <w:t>系統處理程序變更，如停用或變更執行中之程序。</w:t>
      </w:r>
    </w:p>
    <w:p w14:paraId="2B5F4E31" w14:textId="0E0CD2ED" w:rsidR="00DF159A" w:rsidRDefault="00DF159A" w:rsidP="00DF159A">
      <w:pPr>
        <w:pStyle w:val="4"/>
        <w:ind w:hanging="480"/>
      </w:pPr>
      <w:r>
        <w:rPr>
          <w:rFonts w:hint="eastAsia"/>
        </w:rPr>
        <w:t>連線時間限制</w:t>
      </w:r>
    </w:p>
    <w:p w14:paraId="08D8C20B" w14:textId="30BA3907" w:rsidR="00DF159A" w:rsidRDefault="00DF159A" w:rsidP="00DF159A">
      <w:pPr>
        <w:pStyle w:val="4"/>
        <w:numPr>
          <w:ilvl w:val="0"/>
          <w:numId w:val="0"/>
        </w:numPr>
        <w:ind w:left="1841"/>
      </w:pPr>
      <w:r w:rsidRPr="00DF159A">
        <w:rPr>
          <w:rFonts w:hint="eastAsia"/>
        </w:rPr>
        <w:t>除監控用電腦外，應設定</w:t>
      </w:r>
      <w:r w:rsidRPr="00DF159A">
        <w:rPr>
          <w:rFonts w:hint="eastAsia"/>
        </w:rPr>
        <w:t>1</w:t>
      </w:r>
      <w:r w:rsidR="00E8301C">
        <w:rPr>
          <w:rFonts w:hint="eastAsia"/>
        </w:rPr>
        <w:t>5</w:t>
      </w:r>
      <w:r w:rsidRPr="00DF159A">
        <w:rPr>
          <w:rFonts w:hint="eastAsia"/>
        </w:rPr>
        <w:t>分鐘以內啟動密碼保護之螢幕保護程式或自動登出機制。</w:t>
      </w:r>
    </w:p>
    <w:p w14:paraId="661F9EE2" w14:textId="0AC56E4E" w:rsidR="00DF159A" w:rsidRDefault="00DF159A" w:rsidP="00DF159A">
      <w:pPr>
        <w:pStyle w:val="3"/>
      </w:pPr>
      <w:r>
        <w:rPr>
          <w:rFonts w:hint="eastAsia"/>
        </w:rPr>
        <w:t>測試環境系統之控管要求</w:t>
      </w:r>
    </w:p>
    <w:p w14:paraId="6A073C73" w14:textId="77777777" w:rsidR="00DF159A" w:rsidRDefault="00DF159A" w:rsidP="00DF159A">
      <w:pPr>
        <w:pStyle w:val="4"/>
        <w:ind w:hanging="480"/>
      </w:pPr>
      <w:r>
        <w:rPr>
          <w:rFonts w:hint="eastAsia"/>
        </w:rPr>
        <w:t>系統安全要求</w:t>
      </w:r>
    </w:p>
    <w:p w14:paraId="1F4FDD73" w14:textId="77777777" w:rsidR="00DF159A" w:rsidRDefault="00DF159A" w:rsidP="00DF159A">
      <w:pPr>
        <w:pStyle w:val="5"/>
      </w:pPr>
      <w:r>
        <w:rPr>
          <w:rFonts w:hint="eastAsia"/>
        </w:rPr>
        <w:lastRenderedPageBreak/>
        <w:t>應由資訊設備保管者據以執行適當作業系統安全參數之強化，以加強系統安全。</w:t>
      </w:r>
    </w:p>
    <w:p w14:paraId="55EF5ADE" w14:textId="77777777" w:rsidR="00DF159A" w:rsidRDefault="00DF159A" w:rsidP="00DF159A">
      <w:pPr>
        <w:pStyle w:val="5"/>
      </w:pPr>
      <w:r>
        <w:rPr>
          <w:rFonts w:hint="eastAsia"/>
        </w:rPr>
        <w:t>應至少每月檢視乙次是否有重大弱點之修正程式並視需要予以更新。</w:t>
      </w:r>
    </w:p>
    <w:p w14:paraId="3F922FD0" w14:textId="63E8AFB9" w:rsidR="00DF159A" w:rsidRDefault="00DF159A" w:rsidP="00DF159A">
      <w:pPr>
        <w:pStyle w:val="4"/>
        <w:ind w:hanging="480"/>
      </w:pPr>
      <w:r>
        <w:rPr>
          <w:rFonts w:hint="eastAsia"/>
        </w:rPr>
        <w:t>連線時間之限制</w:t>
      </w:r>
    </w:p>
    <w:p w14:paraId="70AA3255" w14:textId="454A0841" w:rsidR="00DF159A" w:rsidRPr="00DF159A" w:rsidRDefault="00DF159A" w:rsidP="00DF159A">
      <w:pPr>
        <w:pStyle w:val="40"/>
      </w:pPr>
      <w:r w:rsidRPr="00DF159A">
        <w:rPr>
          <w:rFonts w:hint="eastAsia"/>
        </w:rPr>
        <w:t>應設</w:t>
      </w:r>
      <w:r w:rsidRPr="00DF159A">
        <w:rPr>
          <w:rFonts w:ascii="Times New Roman" w:hAnsi="Times New Roman" w:cs="Times New Roman"/>
        </w:rPr>
        <w:t>定</w:t>
      </w:r>
      <w:r w:rsidRPr="00DF159A">
        <w:rPr>
          <w:rFonts w:ascii="Times New Roman" w:hAnsi="Times New Roman" w:cs="Times New Roman"/>
        </w:rPr>
        <w:t>1</w:t>
      </w:r>
      <w:r w:rsidR="00E8301C">
        <w:rPr>
          <w:rFonts w:ascii="Times New Roman" w:hAnsi="Times New Roman" w:cs="Times New Roman" w:hint="eastAsia"/>
        </w:rPr>
        <w:t>5</w:t>
      </w:r>
      <w:r w:rsidRPr="00DF159A">
        <w:rPr>
          <w:rFonts w:hint="eastAsia"/>
        </w:rPr>
        <w:t>分鐘以內啟動密碼保護之螢幕保護程式或自動登出機制。</w:t>
      </w:r>
    </w:p>
    <w:p w14:paraId="359BC42F" w14:textId="77777777" w:rsidR="00473A3E" w:rsidRDefault="00DF159A" w:rsidP="00DF159A">
      <w:pPr>
        <w:pStyle w:val="3"/>
      </w:pPr>
      <w:commentRangeStart w:id="65"/>
      <w:r>
        <w:rPr>
          <w:rFonts w:hint="eastAsia"/>
        </w:rPr>
        <w:t>電子商務安全</w:t>
      </w:r>
      <w:commentRangeEnd w:id="65"/>
      <w:r w:rsidR="00425E1E">
        <w:rPr>
          <w:rStyle w:val="a7"/>
          <w:rFonts w:eastAsia="新細明體"/>
          <w:bCs w:val="0"/>
        </w:rPr>
        <w:commentReference w:id="65"/>
      </w:r>
    </w:p>
    <w:p w14:paraId="1A5A7598" w14:textId="77777777" w:rsidR="00473A3E" w:rsidRDefault="00473A3E" w:rsidP="00473A3E">
      <w:pPr>
        <w:pStyle w:val="3"/>
        <w:numPr>
          <w:ilvl w:val="0"/>
          <w:numId w:val="0"/>
        </w:numPr>
        <w:ind w:left="1560"/>
      </w:pPr>
      <w:r w:rsidRPr="00473A3E">
        <w:rPr>
          <w:rFonts w:hint="eastAsia"/>
        </w:rPr>
        <w:t>電子商務包括使用電子資料交換（</w:t>
      </w:r>
      <w:r w:rsidRPr="00473A3E">
        <w:rPr>
          <w:rFonts w:hint="eastAsia"/>
        </w:rPr>
        <w:t>EDI</w:t>
      </w:r>
      <w:r w:rsidRPr="00473A3E">
        <w:rPr>
          <w:rFonts w:hint="eastAsia"/>
        </w:rPr>
        <w:t>）、電子郵件和透過公共網路如</w:t>
      </w:r>
      <w:r w:rsidRPr="00473A3E">
        <w:rPr>
          <w:rFonts w:hint="eastAsia"/>
        </w:rPr>
        <w:t xml:space="preserve"> Internet </w:t>
      </w:r>
      <w:r w:rsidRPr="00473A3E">
        <w:rPr>
          <w:rFonts w:hint="eastAsia"/>
        </w:rPr>
        <w:t>線上交易。電子商務易受網路威脅的攻擊，可能會導致詐欺、合約糾紛以及資訊遭修改或外洩等風險。應考慮以下控制重點保護電子商務不受這類威脅：</w:t>
      </w:r>
    </w:p>
    <w:p w14:paraId="18D16674" w14:textId="77777777" w:rsidR="00473A3E" w:rsidRDefault="00473A3E" w:rsidP="00473A3E">
      <w:pPr>
        <w:pStyle w:val="4"/>
        <w:ind w:hanging="480"/>
      </w:pPr>
      <w:r w:rsidRPr="00473A3E">
        <w:t>驗證</w:t>
      </w:r>
      <w:r w:rsidRPr="00473A3E">
        <w:t xml:space="preserve"> (Authentication)</w:t>
      </w:r>
      <w:r w:rsidRPr="00473A3E">
        <w:t>：</w:t>
      </w:r>
    </w:p>
    <w:p w14:paraId="07183BC4" w14:textId="77777777" w:rsidR="00473A3E" w:rsidRDefault="00473A3E" w:rsidP="00473A3E">
      <w:pPr>
        <w:pStyle w:val="5"/>
      </w:pPr>
      <w:r w:rsidRPr="00473A3E">
        <w:rPr>
          <w:rFonts w:hint="eastAsia"/>
        </w:rPr>
        <w:t>顧客和本公司需建立身分驗證機制，以確定交易對象之身份</w:t>
      </w:r>
      <w:r w:rsidRPr="00473A3E">
        <w:rPr>
          <w:rFonts w:hint="eastAsia"/>
        </w:rPr>
        <w:t xml:space="preserve"> (</w:t>
      </w:r>
      <w:r w:rsidRPr="00473A3E">
        <w:rPr>
          <w:rFonts w:hint="eastAsia"/>
        </w:rPr>
        <w:t>例如：使用憑證進行網路下單交易</w:t>
      </w:r>
      <w:r w:rsidRPr="00473A3E">
        <w:rPr>
          <w:rFonts w:hint="eastAsia"/>
        </w:rPr>
        <w:t>)</w:t>
      </w:r>
      <w:r w:rsidRPr="00473A3E">
        <w:rPr>
          <w:rFonts w:hint="eastAsia"/>
        </w:rPr>
        <w:t>。</w:t>
      </w:r>
    </w:p>
    <w:p w14:paraId="7B97DB6E" w14:textId="77777777" w:rsidR="00473A3E" w:rsidRDefault="00473A3E" w:rsidP="00473A3E">
      <w:pPr>
        <w:pStyle w:val="5"/>
      </w:pPr>
      <w:r w:rsidRPr="00473A3E">
        <w:rPr>
          <w:rFonts w:hint="eastAsia"/>
        </w:rPr>
        <w:t>客戶使用網路下單登入時，應採雙因子認證方式</w:t>
      </w:r>
      <w:r w:rsidRPr="00473A3E">
        <w:rPr>
          <w:rFonts w:hint="eastAsia"/>
        </w:rPr>
        <w:t xml:space="preserve"> (</w:t>
      </w:r>
      <w:r w:rsidRPr="00473A3E">
        <w:rPr>
          <w:rFonts w:hint="eastAsia"/>
        </w:rPr>
        <w:t>例如：下單憑證、綁定裝置、</w:t>
      </w:r>
      <w:r w:rsidRPr="00473A3E">
        <w:rPr>
          <w:rFonts w:hint="eastAsia"/>
        </w:rPr>
        <w:t>OTP</w:t>
      </w:r>
      <w:r w:rsidRPr="00473A3E">
        <w:rPr>
          <w:rFonts w:hint="eastAsia"/>
        </w:rPr>
        <w:t>、生物辨識等機制</w:t>
      </w:r>
      <w:r w:rsidRPr="00473A3E">
        <w:rPr>
          <w:rFonts w:hint="eastAsia"/>
        </w:rPr>
        <w:t>)</w:t>
      </w:r>
      <w:r w:rsidRPr="00473A3E">
        <w:rPr>
          <w:rFonts w:hint="eastAsia"/>
        </w:rPr>
        <w:t>。</w:t>
      </w:r>
    </w:p>
    <w:p w14:paraId="0802D48B" w14:textId="34501DAC" w:rsidR="00473A3E" w:rsidRPr="000E38F9" w:rsidRDefault="00473A3E" w:rsidP="00473A3E">
      <w:pPr>
        <w:pStyle w:val="5"/>
      </w:pPr>
      <w:r w:rsidRPr="000E38F9">
        <w:rPr>
          <w:rFonts w:hint="eastAsia"/>
        </w:rPr>
        <w:t>應</w:t>
      </w:r>
      <w:r w:rsidR="00D30C62" w:rsidRPr="000E38F9">
        <w:rPr>
          <w:rFonts w:hint="eastAsia"/>
        </w:rPr>
        <w:t>提供客戶定期更新密碼之機制並</w:t>
      </w:r>
      <w:r w:rsidRPr="000E38F9">
        <w:rPr>
          <w:rFonts w:hint="eastAsia"/>
        </w:rPr>
        <w:t>要求客戶使用優質密碼並進行管控。</w:t>
      </w:r>
    </w:p>
    <w:p w14:paraId="5CE06B36" w14:textId="77777777" w:rsidR="00473A3E" w:rsidRDefault="00473A3E" w:rsidP="00473A3E">
      <w:pPr>
        <w:pStyle w:val="4"/>
        <w:ind w:hanging="480"/>
      </w:pPr>
      <w:r w:rsidRPr="00473A3E">
        <w:t>授權</w:t>
      </w:r>
      <w:r w:rsidRPr="00473A3E">
        <w:t xml:space="preserve"> (Authorization)</w:t>
      </w:r>
      <w:r w:rsidRPr="00473A3E">
        <w:t>：應設立交易額度授權的相關機制。</w:t>
      </w:r>
    </w:p>
    <w:p w14:paraId="72D0015B" w14:textId="77777777" w:rsidR="00473A3E" w:rsidRDefault="00473A3E" w:rsidP="00473A3E">
      <w:pPr>
        <w:pStyle w:val="4"/>
        <w:ind w:hanging="480"/>
      </w:pPr>
      <w:r w:rsidRPr="00473A3E">
        <w:t>交易之不可否認性：例如數位簽章的使用。</w:t>
      </w:r>
    </w:p>
    <w:p w14:paraId="7074EF52" w14:textId="77777777" w:rsidR="00473A3E" w:rsidRDefault="00473A3E" w:rsidP="00473A3E">
      <w:pPr>
        <w:pStyle w:val="4"/>
        <w:ind w:hanging="480"/>
      </w:pPr>
      <w:r w:rsidRPr="00473A3E">
        <w:t>報價資訊</w:t>
      </w:r>
      <w:r w:rsidRPr="00473A3E">
        <w:t xml:space="preserve"> (Pricing Information)</w:t>
      </w:r>
      <w:r w:rsidRPr="00473A3E">
        <w:t>：各股報價資訊的正確性以及完整性。</w:t>
      </w:r>
    </w:p>
    <w:p w14:paraId="2F59069A" w14:textId="77777777" w:rsidR="00473A3E" w:rsidRDefault="00473A3E" w:rsidP="00473A3E">
      <w:pPr>
        <w:pStyle w:val="4"/>
        <w:ind w:hanging="480"/>
      </w:pPr>
      <w:r w:rsidRPr="00473A3E">
        <w:rPr>
          <w:rFonts w:hint="eastAsia"/>
        </w:rPr>
        <w:t>訂單交易</w:t>
      </w:r>
      <w:r w:rsidRPr="00473A3E">
        <w:rPr>
          <w:rFonts w:hint="eastAsia"/>
        </w:rPr>
        <w:t xml:space="preserve"> (Order Transactions)</w:t>
      </w:r>
      <w:r w:rsidRPr="00473A3E">
        <w:rPr>
          <w:rFonts w:hint="eastAsia"/>
        </w:rPr>
        <w:t>：客戶網路下單流程的機密性</w:t>
      </w:r>
      <w:r w:rsidRPr="00473A3E">
        <w:rPr>
          <w:rFonts w:hint="eastAsia"/>
        </w:rPr>
        <w:t>(</w:t>
      </w:r>
      <w:r w:rsidRPr="00473A3E">
        <w:rPr>
          <w:rFonts w:hint="eastAsia"/>
        </w:rPr>
        <w:t>如：</w:t>
      </w:r>
      <w:r w:rsidRPr="00473A3E">
        <w:rPr>
          <w:rFonts w:hint="eastAsia"/>
        </w:rPr>
        <w:t>SSL)</w:t>
      </w:r>
      <w:r w:rsidRPr="00473A3E">
        <w:rPr>
          <w:rFonts w:hint="eastAsia"/>
        </w:rPr>
        <w:t>及完整性</w:t>
      </w:r>
      <w:r w:rsidRPr="00473A3E">
        <w:rPr>
          <w:rFonts w:hint="eastAsia"/>
        </w:rPr>
        <w:t>(</w:t>
      </w:r>
      <w:r w:rsidRPr="00473A3E">
        <w:rPr>
          <w:rFonts w:hint="eastAsia"/>
        </w:rPr>
        <w:t>如：憑證</w:t>
      </w:r>
      <w:r w:rsidRPr="00473A3E">
        <w:rPr>
          <w:rFonts w:hint="eastAsia"/>
        </w:rPr>
        <w:t>)</w:t>
      </w:r>
      <w:r w:rsidRPr="00473A3E">
        <w:rPr>
          <w:rFonts w:hint="eastAsia"/>
        </w:rPr>
        <w:t>檢查。</w:t>
      </w:r>
    </w:p>
    <w:p w14:paraId="5F077595" w14:textId="77777777" w:rsidR="00473A3E" w:rsidRDefault="00473A3E" w:rsidP="00473A3E">
      <w:pPr>
        <w:pStyle w:val="4"/>
        <w:ind w:hanging="480"/>
      </w:pPr>
      <w:r w:rsidRPr="00473A3E">
        <w:rPr>
          <w:rFonts w:hint="eastAsia"/>
        </w:rPr>
        <w:t>檢查</w:t>
      </w:r>
      <w:r w:rsidRPr="00473A3E">
        <w:rPr>
          <w:rFonts w:hint="eastAsia"/>
        </w:rPr>
        <w:t xml:space="preserve"> (Vetting)</w:t>
      </w:r>
      <w:r w:rsidRPr="00473A3E">
        <w:rPr>
          <w:rFonts w:hint="eastAsia"/>
        </w:rPr>
        <w:t>：檢查網路下單客戶之交易額度、信用額度、保證金、是否簽署電子交易保證書等。</w:t>
      </w:r>
    </w:p>
    <w:p w14:paraId="0BC60A92" w14:textId="5140D3AF" w:rsidR="00473A3E" w:rsidRPr="00473A3E" w:rsidRDefault="00473A3E" w:rsidP="00473A3E">
      <w:pPr>
        <w:pStyle w:val="4"/>
        <w:ind w:hanging="480"/>
      </w:pPr>
      <w:r w:rsidRPr="00473A3E">
        <w:rPr>
          <w:rFonts w:hint="eastAsia"/>
        </w:rPr>
        <w:t>訂購要求</w:t>
      </w:r>
      <w:r w:rsidRPr="00473A3E">
        <w:rPr>
          <w:rFonts w:hint="eastAsia"/>
        </w:rPr>
        <w:t xml:space="preserve"> (Ordering)</w:t>
      </w:r>
      <w:r w:rsidRPr="00473A3E">
        <w:rPr>
          <w:rFonts w:hint="eastAsia"/>
        </w:rPr>
        <w:t>：須設立相關檢核機制確保網路下單交易資訊的機密性和完整性，並確保避免交易資料遺失，或重複交易。</w:t>
      </w:r>
    </w:p>
    <w:p w14:paraId="2827E1AB" w14:textId="77777777" w:rsidR="00DF159A" w:rsidRDefault="000D1F22" w:rsidP="00DF159A">
      <w:pPr>
        <w:pStyle w:val="1"/>
        <w:rPr>
          <w:rFonts w:ascii="Times New Roman" w:hAnsi="Times New Roman" w:cs="Times New Roman"/>
        </w:rPr>
      </w:pPr>
      <w:bookmarkStart w:id="66" w:name="_Toc146782704"/>
      <w:r w:rsidRPr="001F5BB8">
        <w:rPr>
          <w:rFonts w:ascii="Times New Roman" w:hAnsi="Times New Roman" w:cs="Times New Roman"/>
        </w:rPr>
        <w:t>輸出文件記錄</w:t>
      </w:r>
      <w:bookmarkEnd w:id="56"/>
      <w:bookmarkEnd w:id="66"/>
    </w:p>
    <w:p w14:paraId="36EF6174" w14:textId="624AE829" w:rsidR="00DF159A" w:rsidRPr="00673A93" w:rsidRDefault="008034BF" w:rsidP="008034BF">
      <w:pPr>
        <w:pStyle w:val="3"/>
        <w:numPr>
          <w:ilvl w:val="0"/>
          <w:numId w:val="0"/>
        </w:numPr>
        <w:ind w:left="1320"/>
        <w:rPr>
          <w:lang w:val="en-GB"/>
        </w:rPr>
      </w:pPr>
      <w:r>
        <w:rPr>
          <w:rFonts w:hint="eastAsia"/>
          <w:lang w:val="en-GB"/>
        </w:rPr>
        <w:t>無。</w:t>
      </w:r>
    </w:p>
    <w:sectPr w:rsidR="00DF159A" w:rsidRPr="00673A93" w:rsidSect="00E62CF0">
      <w:headerReference w:type="default" r:id="rId15"/>
      <w:footerReference w:type="default" r:id="rId16"/>
      <w:headerReference w:type="first" r:id="rId17"/>
      <w:pgSz w:w="11906" w:h="16838" w:code="9"/>
      <w:pgMar w:top="1440" w:right="1080" w:bottom="1440" w:left="1080" w:header="454" w:footer="45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Chen, Becky P." w:date="2023-05-30T09:40:00Z" w:initials="CBP">
    <w:p w14:paraId="4D8AE347" w14:textId="4A02D114" w:rsidR="00162D48" w:rsidRDefault="00162D48">
      <w:pPr>
        <w:pStyle w:val="a8"/>
      </w:pPr>
      <w:r>
        <w:rPr>
          <w:rStyle w:val="a7"/>
        </w:rPr>
        <w:annotationRef/>
      </w:r>
      <w:r>
        <w:rPr>
          <w:rFonts w:hint="eastAsia"/>
        </w:rPr>
        <w:t>需要確認</w:t>
      </w:r>
      <w:r w:rsidR="00377752">
        <w:br/>
      </w:r>
      <w:r w:rsidR="000B5376">
        <w:rPr>
          <w:rFonts w:hint="eastAsia"/>
        </w:rPr>
        <w:t>維運處會進行</w:t>
      </w:r>
      <w:r w:rsidR="000B5376">
        <w:rPr>
          <w:rFonts w:hint="eastAsia"/>
        </w:rPr>
        <w:t>(</w:t>
      </w:r>
      <w:r w:rsidR="000B5376">
        <w:rPr>
          <w:rFonts w:hint="eastAsia"/>
        </w:rPr>
        <w:t>檢視</w:t>
      </w:r>
      <w:r w:rsidR="000B5376">
        <w:rPr>
          <w:rFonts w:hint="eastAsia"/>
        </w:rPr>
        <w:t>_</w:t>
      </w:r>
      <w:r w:rsidR="000B5376">
        <w:rPr>
          <w:rFonts w:hint="eastAsia"/>
        </w:rPr>
        <w:t>主管</w:t>
      </w:r>
      <w:r w:rsidR="000B5376">
        <w:rPr>
          <w:rFonts w:hint="eastAsia"/>
        </w:rPr>
        <w:t>)</w:t>
      </w:r>
    </w:p>
  </w:comment>
  <w:comment w:id="35" w:author="Chen, Becky P." w:date="2023-05-30T09:50:00Z" w:initials="CBP">
    <w:p w14:paraId="2561E10B" w14:textId="67F1FE5D" w:rsidR="00E01A0C" w:rsidRDefault="00E01A0C">
      <w:pPr>
        <w:pStyle w:val="a8"/>
      </w:pPr>
      <w:r>
        <w:rPr>
          <w:rStyle w:val="a7"/>
        </w:rPr>
        <w:annotationRef/>
      </w:r>
      <w:r>
        <w:rPr>
          <w:rFonts w:hint="eastAsia"/>
        </w:rPr>
        <w:t>需確認</w:t>
      </w:r>
    </w:p>
  </w:comment>
  <w:comment w:id="36" w:author="Chen, Becky P." w:date="2023-05-31T11:13:00Z" w:initials="CBP">
    <w:p w14:paraId="1DA646EE" w14:textId="5564D57F" w:rsidR="002B0042" w:rsidRDefault="002B0042">
      <w:pPr>
        <w:pStyle w:val="a8"/>
      </w:pPr>
      <w:r>
        <w:rPr>
          <w:rStyle w:val="a7"/>
        </w:rPr>
        <w:annotationRef/>
      </w:r>
      <w:r>
        <w:rPr>
          <w:rFonts w:hint="eastAsia"/>
        </w:rPr>
        <w:t>需要修改</w:t>
      </w:r>
      <w:r>
        <w:rPr>
          <w:rFonts w:hint="eastAsia"/>
        </w:rPr>
        <w:t>(</w:t>
      </w:r>
      <w:r>
        <w:rPr>
          <w:rFonts w:hint="eastAsia"/>
        </w:rPr>
        <w:t>抽調</w:t>
      </w:r>
      <w:r>
        <w:rPr>
          <w:rFonts w:hint="eastAsia"/>
        </w:rPr>
        <w:t>)</w:t>
      </w:r>
    </w:p>
  </w:comment>
  <w:comment w:id="45" w:author="Chen, Becky P." w:date="2023-05-30T10:16:00Z" w:initials="CBP">
    <w:p w14:paraId="1F9719D6" w14:textId="1AF04034" w:rsidR="00821C57" w:rsidRDefault="00821C57">
      <w:pPr>
        <w:pStyle w:val="a8"/>
      </w:pPr>
      <w:r>
        <w:rPr>
          <w:rStyle w:val="a7"/>
        </w:rPr>
        <w:annotationRef/>
      </w:r>
      <w:r w:rsidR="00127510">
        <w:rPr>
          <w:rFonts w:hint="eastAsia"/>
        </w:rPr>
        <w:t>需確認</w:t>
      </w:r>
    </w:p>
  </w:comment>
  <w:comment w:id="47" w:author="Chen, Becky P." w:date="2023-05-30T10:34:00Z" w:initials="CBP">
    <w:p w14:paraId="593D92C1" w14:textId="77777777" w:rsidR="0089104D" w:rsidRPr="0089104D" w:rsidRDefault="00EB3AF6" w:rsidP="0089104D">
      <w:pPr>
        <w:pStyle w:val="HTML"/>
        <w:shd w:val="clear" w:color="auto" w:fill="F4FBFE"/>
        <w:spacing w:before="150" w:after="150"/>
        <w:rPr>
          <w:color w:val="000000"/>
        </w:rPr>
      </w:pPr>
      <w:r>
        <w:rPr>
          <w:rStyle w:val="a7"/>
        </w:rPr>
        <w:annotationRef/>
      </w:r>
      <w:r w:rsidR="0089104D" w:rsidRPr="0089104D">
        <w:rPr>
          <w:rFonts w:hint="eastAsia"/>
          <w:color w:val="000000"/>
        </w:rPr>
        <w:t>人員安全（CC-15000，半年查核）</w:t>
      </w:r>
    </w:p>
    <w:p w14:paraId="1755B241" w14:textId="77777777" w:rsidR="0089104D" w:rsidRDefault="0089104D" w:rsidP="0089104D">
      <w:pPr>
        <w:pStyle w:val="HTML"/>
        <w:shd w:val="clear" w:color="auto" w:fill="F4FBFE"/>
        <w:spacing w:before="150" w:after="150"/>
        <w:ind w:leftChars="75" w:left="180"/>
        <w:rPr>
          <w:color w:val="000000"/>
        </w:rPr>
      </w:pPr>
      <w:r>
        <w:rPr>
          <w:rFonts w:hint="eastAsia"/>
          <w:color w:val="000000"/>
        </w:rPr>
        <w:t>（2）員工離職時應取消其識別碼，並收繳其通行證、卡及相關證件。</w:t>
      </w:r>
    </w:p>
    <w:p w14:paraId="5042DD48" w14:textId="2A33CA69" w:rsidR="00EB3AF6" w:rsidRPr="0089104D" w:rsidRDefault="00EB3AF6">
      <w:pPr>
        <w:pStyle w:val="a8"/>
        <w:ind w:leftChars="75" w:left="180"/>
      </w:pPr>
    </w:p>
  </w:comment>
  <w:comment w:id="48" w:author="Chen, Becky P." w:date="2023-05-30T10:35:00Z" w:initials="CBP">
    <w:p w14:paraId="1C5456FC" w14:textId="4D64F22C" w:rsidR="0089104D" w:rsidRDefault="0089104D">
      <w:pPr>
        <w:pStyle w:val="a8"/>
      </w:pPr>
      <w:r>
        <w:rPr>
          <w:rStyle w:val="a7"/>
        </w:rPr>
        <w:annotationRef/>
      </w:r>
      <w:r>
        <w:rPr>
          <w:rFonts w:hint="eastAsia"/>
        </w:rPr>
        <w:t>年限需確認</w:t>
      </w:r>
    </w:p>
  </w:comment>
  <w:comment w:id="49" w:author="Chen, Becky P." w:date="2023-05-30T10:34:00Z" w:initials="CBP">
    <w:p w14:paraId="0EC2CFC0" w14:textId="77777777" w:rsidR="0040047F" w:rsidRDefault="0040047F" w:rsidP="0040047F">
      <w:pPr>
        <w:pStyle w:val="a8"/>
      </w:pPr>
      <w:r>
        <w:rPr>
          <w:rStyle w:val="a7"/>
        </w:rPr>
        <w:annotationRef/>
      </w:r>
      <w:r>
        <w:rPr>
          <w:rFonts w:hint="eastAsia"/>
        </w:rPr>
        <w:t>表單標號待調整</w:t>
      </w:r>
    </w:p>
  </w:comment>
  <w:comment w:id="50" w:author="Chen, Becky P." w:date="2023-05-30T10:34:00Z" w:initials="CBP">
    <w:p w14:paraId="59DE6D26" w14:textId="55C3D023" w:rsidR="00EB3AF6" w:rsidRDefault="00EB3AF6">
      <w:pPr>
        <w:pStyle w:val="a8"/>
      </w:pPr>
      <w:r>
        <w:rPr>
          <w:rStyle w:val="a7"/>
        </w:rPr>
        <w:annotationRef/>
      </w:r>
      <w:r>
        <w:rPr>
          <w:rFonts w:hint="eastAsia"/>
        </w:rPr>
        <w:t>表單標號待調整</w:t>
      </w:r>
    </w:p>
  </w:comment>
  <w:comment w:id="62" w:author="Chen, Becky P." w:date="2023-05-30T11:19:00Z" w:initials="CBP">
    <w:p w14:paraId="22D06BD5" w14:textId="77777777" w:rsidR="000D5658" w:rsidRDefault="000D5658">
      <w:pPr>
        <w:pStyle w:val="a8"/>
      </w:pPr>
      <w:r>
        <w:rPr>
          <w:rStyle w:val="a7"/>
        </w:rPr>
        <w:annotationRef/>
      </w:r>
      <w:r>
        <w:rPr>
          <w:rFonts w:hint="eastAsia"/>
        </w:rPr>
        <w:t>UPS</w:t>
      </w:r>
      <w:r>
        <w:rPr>
          <w:rFonts w:hint="eastAsia"/>
        </w:rPr>
        <w:t>每季定期保養。每年大保養一次。</w:t>
      </w:r>
    </w:p>
    <w:p w14:paraId="67073777" w14:textId="2307BD6D" w:rsidR="000D5658" w:rsidRDefault="000D5658">
      <w:pPr>
        <w:pStyle w:val="a8"/>
        <w:ind w:leftChars="75" w:left="180"/>
      </w:pPr>
      <w:r>
        <w:rPr>
          <w:rFonts w:hint="eastAsia"/>
        </w:rPr>
        <w:t>發電機每季定期保養及啟動測試。每年大保養一次。</w:t>
      </w:r>
      <w:r w:rsidR="002969CD">
        <w:rPr>
          <w:rFonts w:hint="eastAsia"/>
        </w:rPr>
        <w:t>(</w:t>
      </w:r>
      <w:r w:rsidR="002969CD">
        <w:rPr>
          <w:rFonts w:hint="eastAsia"/>
        </w:rPr>
        <w:t>四</w:t>
      </w:r>
      <w:r w:rsidR="002969CD">
        <w:rPr>
          <w:rFonts w:hint="eastAsia"/>
        </w:rPr>
        <w:t>)</w:t>
      </w:r>
    </w:p>
  </w:comment>
  <w:comment w:id="64" w:author="Chen, Becky P." w:date="2023-05-31T11:32:00Z" w:initials="CBP">
    <w:p w14:paraId="682C53AF" w14:textId="23A4A838" w:rsidR="00570D28" w:rsidRDefault="00570D28">
      <w:pPr>
        <w:pStyle w:val="a8"/>
      </w:pPr>
      <w:r>
        <w:rPr>
          <w:rStyle w:val="a7"/>
        </w:rPr>
        <w:annotationRef/>
      </w:r>
      <w:r>
        <w:rPr>
          <w:rFonts w:hint="eastAsia"/>
        </w:rPr>
        <w:t>軟體</w:t>
      </w:r>
    </w:p>
  </w:comment>
  <w:comment w:id="65" w:author="Chen, Becky P." w:date="2023-05-31T11:41:00Z" w:initials="CBP">
    <w:p w14:paraId="0E828A0D" w14:textId="77777777" w:rsidR="00425E1E" w:rsidRDefault="00425E1E">
      <w:pPr>
        <w:pStyle w:val="a8"/>
      </w:pPr>
      <w:r>
        <w:rPr>
          <w:rStyle w:val="a7"/>
        </w:rPr>
        <w:annotationRef/>
      </w:r>
      <w:r w:rsidR="00D66BB3">
        <w:rPr>
          <w:rFonts w:hint="eastAsia"/>
        </w:rPr>
        <w:t>SO-</w:t>
      </w:r>
      <w:r w:rsidR="00C149E7">
        <w:rPr>
          <w:rFonts w:hint="eastAsia"/>
        </w:rPr>
        <w:t>24-001_</w:t>
      </w:r>
      <w:r w:rsidR="00C149E7">
        <w:rPr>
          <w:rFonts w:hint="eastAsia"/>
        </w:rPr>
        <w:t>資料交換管理暨</w:t>
      </w:r>
      <w:r w:rsidR="00C149E7">
        <w:rPr>
          <w:rFonts w:hint="eastAsia"/>
        </w:rPr>
        <w:t>API</w:t>
      </w:r>
      <w:r w:rsidR="00C149E7">
        <w:rPr>
          <w:rFonts w:hint="eastAsia"/>
        </w:rPr>
        <w:t>管理程序</w:t>
      </w:r>
    </w:p>
    <w:p w14:paraId="413C30AE" w14:textId="77777777" w:rsidR="00C149E7" w:rsidRDefault="00C149E7">
      <w:pPr>
        <w:pStyle w:val="a8"/>
      </w:pPr>
      <w:r>
        <w:rPr>
          <w:rFonts w:hint="eastAsia"/>
        </w:rPr>
        <w:t>待討論</w:t>
      </w:r>
    </w:p>
    <w:p w14:paraId="678925D2" w14:textId="3D4DAB6B" w:rsidR="00FB557C" w:rsidRDefault="00FB557C">
      <w:pPr>
        <w:pStyle w:val="a8"/>
      </w:pPr>
      <w:r>
        <w:rPr>
          <w:rFonts w:hint="eastAsia"/>
        </w:rPr>
        <w:t>依</w:t>
      </w:r>
      <w:hyperlink r:id="rId1" w:history="1">
        <w:r w:rsidR="00CF48AF">
          <w:rPr>
            <w:rStyle w:val="af"/>
            <w:rFonts w:ascii="Arial" w:hAnsi="Arial" w:cs="Arial"/>
            <w:color w:val="017CA5"/>
            <w:shd w:val="clear" w:color="auto" w:fill="FFF5F0"/>
          </w:rPr>
          <w:t>中華民國證券商業同業公會新興科技資通安全自律規範</w:t>
        </w:r>
      </w:hyperlink>
      <w:r w:rsidR="00E948F5">
        <w:rPr>
          <w:rFonts w:hint="eastAsia"/>
        </w:rPr>
        <w:t>第九條</w:t>
      </w:r>
      <w:r w:rsidR="00E948F5">
        <w:rPr>
          <w:rFonts w:hint="eastAsia"/>
        </w:rPr>
        <w:t>(</w:t>
      </w:r>
      <w:r w:rsidR="00E948F5">
        <w:rPr>
          <w:rFonts w:hint="eastAsia"/>
        </w:rPr>
        <w:t>電子商務安全</w:t>
      </w:r>
      <w:r w:rsidR="00E948F5">
        <w:rPr>
          <w:rFonts w:hint="eastAsia"/>
        </w:rPr>
        <w:t>)</w:t>
      </w:r>
      <w:r w:rsidR="00CF48AF">
        <w:rPr>
          <w:rFonts w:hint="eastAsia"/>
        </w:rPr>
        <w:t>訂定之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AE347" w15:done="0"/>
  <w15:commentEx w15:paraId="2561E10B" w15:done="0"/>
  <w15:commentEx w15:paraId="1DA646EE" w15:done="1"/>
  <w15:commentEx w15:paraId="1F9719D6" w15:done="1"/>
  <w15:commentEx w15:paraId="5042DD48" w15:done="1"/>
  <w15:commentEx w15:paraId="1C5456FC" w15:done="1"/>
  <w15:commentEx w15:paraId="0EC2CFC0" w15:done="1"/>
  <w15:commentEx w15:paraId="59DE6D26" w15:done="1"/>
  <w15:commentEx w15:paraId="67073777" w15:done="1"/>
  <w15:commentEx w15:paraId="682C53AF" w15:done="1"/>
  <w15:commentEx w15:paraId="678925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04319" w16cex:dateUtc="2023-05-30T01:40:00Z"/>
  <w16cex:commentExtensible w16cex:durableId="28204579" w16cex:dateUtc="2023-05-30T01:50:00Z"/>
  <w16cex:commentExtensible w16cex:durableId="2821AA52" w16cex:dateUtc="2023-05-31T03:13:00Z"/>
  <w16cex:commentExtensible w16cex:durableId="28204B70" w16cex:dateUtc="2023-05-30T02:16:00Z"/>
  <w16cex:commentExtensible w16cex:durableId="28204FC5" w16cex:dateUtc="2023-05-30T02:34:00Z"/>
  <w16cex:commentExtensible w16cex:durableId="28204FFF" w16cex:dateUtc="2023-05-30T02:35:00Z"/>
  <w16cex:commentExtensible w16cex:durableId="2820502B" w16cex:dateUtc="2023-05-30T02:34:00Z"/>
  <w16cex:commentExtensible w16cex:durableId="28204FA9" w16cex:dateUtc="2023-05-30T02:34:00Z"/>
  <w16cex:commentExtensible w16cex:durableId="28205A37" w16cex:dateUtc="2023-05-30T03:19:00Z"/>
  <w16cex:commentExtensible w16cex:durableId="2821AEE8" w16cex:dateUtc="2023-05-31T03:32:00Z"/>
  <w16cex:commentExtensible w16cex:durableId="2821B0F8" w16cex:dateUtc="2023-05-31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AE347" w16cid:durableId="28204319"/>
  <w16cid:commentId w16cid:paraId="2561E10B" w16cid:durableId="28204579"/>
  <w16cid:commentId w16cid:paraId="1DA646EE" w16cid:durableId="2821AA52"/>
  <w16cid:commentId w16cid:paraId="1F9719D6" w16cid:durableId="28204B70"/>
  <w16cid:commentId w16cid:paraId="5042DD48" w16cid:durableId="28204FC5"/>
  <w16cid:commentId w16cid:paraId="1C5456FC" w16cid:durableId="28204FFF"/>
  <w16cid:commentId w16cid:paraId="0EC2CFC0" w16cid:durableId="2820502B"/>
  <w16cid:commentId w16cid:paraId="59DE6D26" w16cid:durableId="28204FA9"/>
  <w16cid:commentId w16cid:paraId="67073777" w16cid:durableId="28205A37"/>
  <w16cid:commentId w16cid:paraId="682C53AF" w16cid:durableId="2821AEE8"/>
  <w16cid:commentId w16cid:paraId="678925D2" w16cid:durableId="2821B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78BE" w14:textId="77777777" w:rsidR="00E16061" w:rsidRDefault="00E16061">
      <w:r>
        <w:separator/>
      </w:r>
    </w:p>
  </w:endnote>
  <w:endnote w:type="continuationSeparator" w:id="0">
    <w:p w14:paraId="7A95EEDA" w14:textId="77777777" w:rsidR="00E16061" w:rsidRDefault="00E16061">
      <w:r>
        <w:continuationSeparator/>
      </w:r>
    </w:p>
  </w:endnote>
  <w:endnote w:type="continuationNotice" w:id="1">
    <w:p w14:paraId="411EFEDC" w14:textId="77777777" w:rsidR="00E16061" w:rsidRDefault="00E160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6101" w14:textId="0389FBC6" w:rsidR="0006374E" w:rsidRPr="00BD733D" w:rsidRDefault="0006374E" w:rsidP="00BD733D">
    <w:pPr>
      <w:pStyle w:val="a4"/>
      <w:pBdr>
        <w:top w:val="single" w:sz="12" w:space="1" w:color="auto"/>
      </w:pBdr>
      <w:tabs>
        <w:tab w:val="clear" w:pos="4153"/>
        <w:tab w:val="clear" w:pos="8306"/>
      </w:tabs>
      <w:spacing w:line="240" w:lineRule="atLeast"/>
      <w:jc w:val="right"/>
      <w:rPr>
        <w:rFonts w:ascii="Verdana" w:eastAsia="標楷體" w:hAnsi="Verdana"/>
      </w:rPr>
    </w:pPr>
    <w:r w:rsidRPr="00BD733D">
      <w:rPr>
        <w:rFonts w:ascii="Verdana" w:eastAsia="標楷體" w:hAnsi="Verdana"/>
      </w:rPr>
      <w:t>第</w:t>
    </w:r>
    <w:r w:rsidRPr="00BD733D">
      <w:rPr>
        <w:rFonts w:ascii="Verdana" w:eastAsia="標楷體" w:hAnsi="Verdana"/>
      </w:rPr>
      <w:fldChar w:fldCharType="begin"/>
    </w:r>
    <w:r w:rsidRPr="00BD733D">
      <w:rPr>
        <w:rFonts w:ascii="Verdana" w:eastAsia="標楷體" w:hAnsi="Verdana"/>
      </w:rPr>
      <w:instrText xml:space="preserve"> PAGE </w:instrText>
    </w:r>
    <w:r w:rsidRPr="00BD733D">
      <w:rPr>
        <w:rFonts w:ascii="Verdana" w:eastAsia="標楷體" w:hAnsi="Verdana"/>
      </w:rPr>
      <w:fldChar w:fldCharType="separate"/>
    </w:r>
    <w:r w:rsidR="00A50929">
      <w:rPr>
        <w:rFonts w:ascii="Verdana" w:eastAsia="標楷體" w:hAnsi="Verdana"/>
        <w:noProof/>
      </w:rPr>
      <w:t>14</w:t>
    </w:r>
    <w:r w:rsidRPr="00BD733D">
      <w:rPr>
        <w:rFonts w:ascii="Verdana" w:eastAsia="標楷體" w:hAnsi="Verdana"/>
      </w:rPr>
      <w:fldChar w:fldCharType="end"/>
    </w:r>
    <w:r w:rsidRPr="00BD733D">
      <w:rPr>
        <w:rFonts w:ascii="Verdana" w:eastAsia="標楷體" w:hAnsi="Verdana"/>
      </w:rPr>
      <w:t>頁，</w:t>
    </w:r>
    <w:r w:rsidR="00681673">
      <w:rPr>
        <w:rFonts w:ascii="Verdana" w:eastAsia="標楷體" w:hAnsi="Verdana" w:hint="eastAsia"/>
      </w:rPr>
      <w:t>含封面</w:t>
    </w:r>
    <w:r w:rsidRPr="00BD733D">
      <w:rPr>
        <w:rFonts w:ascii="Verdana" w:eastAsia="標楷體" w:hAnsi="Verdana"/>
      </w:rPr>
      <w:t>共</w:t>
    </w:r>
    <w:r w:rsidRPr="00BD733D">
      <w:rPr>
        <w:rFonts w:ascii="Verdana" w:eastAsia="標楷體" w:hAnsi="Verdana"/>
      </w:rPr>
      <w:fldChar w:fldCharType="begin"/>
    </w:r>
    <w:r w:rsidRPr="00BD733D">
      <w:rPr>
        <w:rFonts w:ascii="Verdana" w:eastAsia="標楷體" w:hAnsi="Verdana"/>
      </w:rPr>
      <w:instrText xml:space="preserve"> NUMPAGES </w:instrText>
    </w:r>
    <w:r w:rsidRPr="00BD733D">
      <w:rPr>
        <w:rFonts w:ascii="Verdana" w:eastAsia="標楷體" w:hAnsi="Verdana"/>
      </w:rPr>
      <w:fldChar w:fldCharType="separate"/>
    </w:r>
    <w:r w:rsidR="00A50929">
      <w:rPr>
        <w:rFonts w:ascii="Verdana" w:eastAsia="標楷體" w:hAnsi="Verdana"/>
        <w:noProof/>
      </w:rPr>
      <w:t>14</w:t>
    </w:r>
    <w:r w:rsidRPr="00BD733D">
      <w:rPr>
        <w:rFonts w:ascii="Verdana" w:eastAsia="標楷體" w:hAnsi="Verdana"/>
      </w:rPr>
      <w:fldChar w:fldCharType="end"/>
    </w:r>
    <w:r w:rsidRPr="00BD733D">
      <w:rPr>
        <w:rFonts w:ascii="Verdana" w:eastAsia="標楷體" w:hAnsi="Verdana"/>
      </w:rPr>
      <w:t>頁</w:t>
    </w:r>
  </w:p>
  <w:p w14:paraId="6DD536D5" w14:textId="56D9715F" w:rsidR="0006374E" w:rsidRPr="006E0A7F" w:rsidRDefault="0006374E" w:rsidP="00BD733D">
    <w:pPr>
      <w:pStyle w:val="a4"/>
      <w:tabs>
        <w:tab w:val="clear" w:pos="4153"/>
        <w:tab w:val="clear" w:pos="8306"/>
      </w:tabs>
      <w:spacing w:line="240" w:lineRule="atLeast"/>
      <w:jc w:val="right"/>
      <w:rPr>
        <w:rFonts w:ascii="Verdana" w:eastAsia="標楷體" w:hAnsi="Verdana"/>
      </w:rPr>
    </w:pPr>
    <w:r w:rsidRPr="00BD733D">
      <w:rPr>
        <w:rFonts w:ascii="Verdana" w:eastAsia="標楷體" w:hAnsi="Verdana"/>
      </w:rPr>
      <w:t>版</w:t>
    </w:r>
    <w:r w:rsidR="00E53618" w:rsidRPr="006E0A7F">
      <w:rPr>
        <w:rFonts w:ascii="Verdana" w:eastAsia="標楷體" w:hAnsi="Verdana" w:hint="eastAsia"/>
      </w:rPr>
      <w:t>次</w:t>
    </w:r>
    <w:r w:rsidRPr="006E0A7F">
      <w:rPr>
        <w:rFonts w:ascii="Verdana" w:eastAsia="標楷體" w:hAnsi="Verdana"/>
      </w:rPr>
      <w:t>：</w:t>
    </w:r>
    <w:r w:rsidR="00F53F7C">
      <w:rPr>
        <w:rFonts w:ascii="Verdana" w:eastAsia="標楷體" w:hAnsi="Verdana" w:hint="eastAsia"/>
      </w:rPr>
      <w:t>V</w:t>
    </w:r>
    <w:r w:rsidR="00C04073" w:rsidRPr="00F53F7C">
      <w:rPr>
        <w:rFonts w:ascii="Verdana" w:eastAsia="標楷體" w:hAnsi="Verdana" w:hint="eastAsia"/>
      </w:rPr>
      <w:t>1</w:t>
    </w:r>
    <w:r w:rsidRPr="00F53F7C">
      <w:rPr>
        <w:rFonts w:ascii="Verdana" w:eastAsia="標楷體" w:hAnsi="Verdana"/>
      </w:rPr>
      <w:t>.</w:t>
    </w:r>
    <w:r w:rsidR="00C04073" w:rsidRPr="00F53F7C">
      <w:rPr>
        <w:rFonts w:ascii="Verdana" w:eastAsia="標楷體" w:hAnsi="Verdana" w:hint="eastAsia"/>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CD30" w14:textId="77777777" w:rsidR="00E16061" w:rsidRDefault="00E16061">
      <w:r>
        <w:separator/>
      </w:r>
    </w:p>
  </w:footnote>
  <w:footnote w:type="continuationSeparator" w:id="0">
    <w:p w14:paraId="6D4FEF27" w14:textId="77777777" w:rsidR="00E16061" w:rsidRDefault="00E16061">
      <w:r>
        <w:continuationSeparator/>
      </w:r>
    </w:p>
  </w:footnote>
  <w:footnote w:type="continuationNotice" w:id="1">
    <w:p w14:paraId="63958023" w14:textId="77777777" w:rsidR="00E16061" w:rsidRDefault="00E160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D4CA" w14:textId="566D307A" w:rsidR="0006374E" w:rsidRPr="00E25104" w:rsidRDefault="00606BF5" w:rsidP="00E25104">
    <w:pPr>
      <w:pStyle w:val="a3"/>
      <w:tabs>
        <w:tab w:val="clear" w:pos="4153"/>
        <w:tab w:val="clear" w:pos="8306"/>
      </w:tabs>
      <w:spacing w:line="240" w:lineRule="atLeast"/>
      <w:jc w:val="right"/>
      <w:rPr>
        <w:rFonts w:ascii="Verdana" w:eastAsia="標楷體" w:hAnsi="Verdana"/>
        <w:b/>
      </w:rPr>
    </w:pPr>
    <w:r>
      <w:rPr>
        <w:rFonts w:ascii="Verdana" w:eastAsia="標楷體" w:hAnsi="Verdana"/>
        <w:b/>
        <w:noProof/>
      </w:rPr>
      <w:drawing>
        <wp:anchor distT="0" distB="0" distL="114300" distR="114300" simplePos="0" relativeHeight="251656704" behindDoc="1" locked="0" layoutInCell="1" allowOverlap="1" wp14:anchorId="6B67E74C" wp14:editId="7820BD47">
          <wp:simplePos x="0" y="0"/>
          <wp:positionH relativeFrom="margin">
            <wp:align>left</wp:align>
          </wp:positionH>
          <wp:positionV relativeFrom="page">
            <wp:posOffset>215900</wp:posOffset>
          </wp:positionV>
          <wp:extent cx="990600" cy="56197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pic:spPr>
              </pic:pic>
            </a:graphicData>
          </a:graphic>
          <wp14:sizeRelH relativeFrom="page">
            <wp14:pctWidth>0</wp14:pctWidth>
          </wp14:sizeRelH>
          <wp14:sizeRelV relativeFrom="page">
            <wp14:pctHeight>0</wp14:pctHeight>
          </wp14:sizeRelV>
        </wp:anchor>
      </w:drawing>
    </w:r>
    <w:r w:rsidR="0006374E" w:rsidRPr="00E25104">
      <w:rPr>
        <w:rFonts w:ascii="Verdana" w:eastAsia="標楷體" w:hAnsi="Verdana"/>
      </w:rPr>
      <w:t>文件名稱：</w:t>
    </w:r>
    <w:r w:rsidR="00C04073">
      <w:rPr>
        <w:rFonts w:ascii="Verdana" w:eastAsia="標楷體" w:hAnsi="Verdana" w:hint="eastAsia"/>
      </w:rPr>
      <w:t>實體環境與安全</w:t>
    </w:r>
  </w:p>
  <w:p w14:paraId="38416043" w14:textId="505042D6" w:rsidR="00C04073" w:rsidRPr="00E25104" w:rsidRDefault="0006374E" w:rsidP="00C04073">
    <w:pPr>
      <w:pStyle w:val="a3"/>
      <w:tabs>
        <w:tab w:val="clear" w:pos="4153"/>
        <w:tab w:val="clear" w:pos="8306"/>
      </w:tabs>
      <w:spacing w:line="240" w:lineRule="atLeast"/>
      <w:jc w:val="right"/>
      <w:rPr>
        <w:rFonts w:ascii="Verdana" w:eastAsia="標楷體" w:hAnsi="Verdana"/>
      </w:rPr>
    </w:pPr>
    <w:r w:rsidRPr="00E25104">
      <w:rPr>
        <w:rFonts w:ascii="Verdana" w:eastAsia="標楷體" w:hAnsi="Verdana"/>
      </w:rPr>
      <w:t>文件編號：</w:t>
    </w:r>
    <w:r w:rsidR="00130CD3">
      <w:rPr>
        <w:rFonts w:ascii="Verdana" w:eastAsia="標楷體" w:hAnsi="Verdana"/>
      </w:rPr>
      <w:t>SC-</w:t>
    </w:r>
    <w:r w:rsidR="005C27A4">
      <w:rPr>
        <w:rFonts w:ascii="Verdana" w:eastAsia="標楷體" w:hAnsi="Verdana"/>
      </w:rPr>
      <w:t>01</w:t>
    </w:r>
    <w:r w:rsidRPr="00E25104">
      <w:rPr>
        <w:rFonts w:ascii="Verdana" w:eastAsia="標楷體" w:hAnsi="Verdana"/>
      </w:rPr>
      <w:t>-</w:t>
    </w:r>
    <w:r w:rsidR="00D441E4" w:rsidRPr="00E25104">
      <w:rPr>
        <w:rFonts w:ascii="Verdana" w:eastAsia="標楷體" w:hAnsi="Verdana"/>
      </w:rPr>
      <w:t>00</w:t>
    </w:r>
    <w:r w:rsidR="00C04073">
      <w:rPr>
        <w:rFonts w:ascii="Verdana" w:eastAsia="標楷體" w:hAnsi="Verdana" w:hint="eastAsia"/>
      </w:rPr>
      <w:t>6</w:t>
    </w:r>
  </w:p>
  <w:p w14:paraId="164B5DEE" w14:textId="77777777" w:rsidR="0006374E" w:rsidRDefault="0017137D" w:rsidP="00BD733D">
    <w:pPr>
      <w:pStyle w:val="a3"/>
      <w:pBdr>
        <w:bottom w:val="single" w:sz="12" w:space="1" w:color="auto"/>
      </w:pBdr>
      <w:tabs>
        <w:tab w:val="clear" w:pos="4153"/>
        <w:tab w:val="clear" w:pos="8306"/>
      </w:tabs>
      <w:spacing w:line="240" w:lineRule="atLeast"/>
      <w:jc w:val="right"/>
      <w:rPr>
        <w:rFonts w:ascii="Verdana" w:eastAsia="標楷體" w:hAnsi="Verdana"/>
      </w:rPr>
    </w:pPr>
    <w:r>
      <w:rPr>
        <w:rFonts w:ascii="Verdana" w:eastAsia="標楷體" w:hAnsi="Verdana"/>
        <w:noProof/>
      </w:rPr>
      <w:pict w14:anchorId="0C214C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425.55pt;height:242.3pt;z-index:-251657728;mso-position-horizontal:center;mso-position-horizontal-relative:margin;mso-position-vertical:center;mso-position-vertical-relative:margin">
          <v:imagedata r:id="rId2" o:title="" cropbottom="11085f" gain="19661f" blacklevel="22938f"/>
          <w10:wrap anchorx="margin" anchory="margin"/>
        </v:shape>
      </w:pict>
    </w:r>
    <w:r w:rsidR="0006374E" w:rsidRPr="00E25104">
      <w:rPr>
        <w:rFonts w:ascii="Verdana" w:eastAsia="標楷體" w:hAnsi="Verdana"/>
      </w:rPr>
      <w:t>分類等級：內部使用與限用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8C73" w14:textId="7EB1C625" w:rsidR="00726508" w:rsidRPr="00E25104" w:rsidRDefault="00726508" w:rsidP="00726508">
    <w:pPr>
      <w:pStyle w:val="a3"/>
      <w:tabs>
        <w:tab w:val="clear" w:pos="4153"/>
        <w:tab w:val="clear" w:pos="8306"/>
      </w:tabs>
      <w:spacing w:line="240" w:lineRule="atLeast"/>
      <w:jc w:val="right"/>
      <w:rPr>
        <w:rFonts w:ascii="Verdana" w:eastAsia="標楷體" w:hAnsi="Verdana"/>
        <w:b/>
      </w:rPr>
    </w:pPr>
    <w:r>
      <w:rPr>
        <w:rFonts w:ascii="Verdana" w:eastAsia="標楷體" w:hAnsi="Verdana"/>
        <w:b/>
        <w:noProof/>
      </w:rPr>
      <w:drawing>
        <wp:anchor distT="0" distB="0" distL="114300" distR="114300" simplePos="0" relativeHeight="251660800" behindDoc="1" locked="0" layoutInCell="1" allowOverlap="1" wp14:anchorId="49CC1E86" wp14:editId="36BBC456">
          <wp:simplePos x="0" y="0"/>
          <wp:positionH relativeFrom="margin">
            <wp:align>left</wp:align>
          </wp:positionH>
          <wp:positionV relativeFrom="page">
            <wp:posOffset>215900</wp:posOffset>
          </wp:positionV>
          <wp:extent cx="990600" cy="561975"/>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pic:spPr>
              </pic:pic>
            </a:graphicData>
          </a:graphic>
          <wp14:sizeRelH relativeFrom="page">
            <wp14:pctWidth>0</wp14:pctWidth>
          </wp14:sizeRelH>
          <wp14:sizeRelV relativeFrom="page">
            <wp14:pctHeight>0</wp14:pctHeight>
          </wp14:sizeRelV>
        </wp:anchor>
      </w:drawing>
    </w:r>
    <w:r w:rsidRPr="00E25104">
      <w:rPr>
        <w:rFonts w:ascii="Verdana" w:eastAsia="標楷體" w:hAnsi="Verdana"/>
      </w:rPr>
      <w:t>文件名稱：</w:t>
    </w:r>
    <w:r w:rsidR="00074D01">
      <w:rPr>
        <w:rFonts w:ascii="Verdana" w:eastAsia="標楷體" w:hAnsi="Verdana" w:hint="eastAsia"/>
      </w:rPr>
      <w:t>實體環境與安全</w:t>
    </w:r>
  </w:p>
  <w:p w14:paraId="5EA50F5D" w14:textId="1DD0C158" w:rsidR="00726508" w:rsidRPr="00E25104" w:rsidRDefault="00726508" w:rsidP="00726508">
    <w:pPr>
      <w:pStyle w:val="a3"/>
      <w:tabs>
        <w:tab w:val="clear" w:pos="4153"/>
        <w:tab w:val="clear" w:pos="8306"/>
      </w:tabs>
      <w:spacing w:line="240" w:lineRule="atLeast"/>
      <w:jc w:val="right"/>
      <w:rPr>
        <w:rFonts w:ascii="Verdana" w:eastAsia="標楷體" w:hAnsi="Verdana"/>
      </w:rPr>
    </w:pPr>
    <w:r w:rsidRPr="00E25104">
      <w:rPr>
        <w:rFonts w:ascii="Verdana" w:eastAsia="標楷體" w:hAnsi="Verdana"/>
      </w:rPr>
      <w:t>文件編號：</w:t>
    </w:r>
    <w:r>
      <w:rPr>
        <w:rFonts w:ascii="Verdana" w:eastAsia="標楷體" w:hAnsi="Verdana"/>
      </w:rPr>
      <w:t>SC-01</w:t>
    </w:r>
    <w:r w:rsidRPr="00E25104">
      <w:rPr>
        <w:rFonts w:ascii="Verdana" w:eastAsia="標楷體" w:hAnsi="Verdana"/>
      </w:rPr>
      <w:t>-00</w:t>
    </w:r>
    <w:r w:rsidR="00AF47B9">
      <w:rPr>
        <w:rFonts w:ascii="Verdana" w:eastAsia="標楷體" w:hAnsi="Verdana" w:hint="eastAsia"/>
      </w:rPr>
      <w:t>6</w:t>
    </w:r>
  </w:p>
  <w:p w14:paraId="7D4B38B9" w14:textId="77777777" w:rsidR="00726508" w:rsidRDefault="0017137D" w:rsidP="00726508">
    <w:pPr>
      <w:pStyle w:val="a3"/>
      <w:pBdr>
        <w:bottom w:val="single" w:sz="12" w:space="1" w:color="auto"/>
      </w:pBdr>
      <w:tabs>
        <w:tab w:val="clear" w:pos="4153"/>
        <w:tab w:val="clear" w:pos="8306"/>
      </w:tabs>
      <w:spacing w:line="240" w:lineRule="atLeast"/>
      <w:jc w:val="right"/>
      <w:rPr>
        <w:rFonts w:ascii="Verdana" w:eastAsia="標楷體" w:hAnsi="Verdana"/>
      </w:rPr>
    </w:pPr>
    <w:r>
      <w:rPr>
        <w:rFonts w:ascii="Verdana" w:eastAsia="標楷體" w:hAnsi="Verdana"/>
        <w:noProof/>
      </w:rPr>
      <w:pict w14:anchorId="1E98D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425.55pt;height:242.3pt;z-index:-251654656;mso-position-horizontal:center;mso-position-horizontal-relative:margin;mso-position-vertical:center;mso-position-vertical-relative:margin">
          <v:imagedata r:id="rId2" o:title="" cropbottom="11085f" gain="19661f" blacklevel="22938f"/>
          <w10:wrap anchorx="margin" anchory="margin"/>
        </v:shape>
      </w:pict>
    </w:r>
    <w:r w:rsidR="00726508" w:rsidRPr="00E25104">
      <w:rPr>
        <w:rFonts w:ascii="Verdana" w:eastAsia="標楷體" w:hAnsi="Verdana"/>
      </w:rPr>
      <w:t>分類等級：內部使用與限用</w:t>
    </w:r>
  </w:p>
  <w:p w14:paraId="5E984607" w14:textId="6C7641EC" w:rsidR="00A62008" w:rsidRDefault="00A620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5374"/>
    <w:multiLevelType w:val="hybridMultilevel"/>
    <w:tmpl w:val="2B7234BE"/>
    <w:lvl w:ilvl="0" w:tplc="0409000D">
      <w:start w:val="1"/>
      <w:numFmt w:val="bullet"/>
      <w:lvlText w:val=""/>
      <w:lvlJc w:val="left"/>
      <w:pPr>
        <w:ind w:left="246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A00E0F"/>
    <w:multiLevelType w:val="multilevel"/>
    <w:tmpl w:val="1C9AB06A"/>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840"/>
        </w:tabs>
        <w:ind w:left="840" w:hanging="480"/>
      </w:pPr>
      <w:rPr>
        <w:rFonts w:hint="default"/>
      </w:rPr>
    </w:lvl>
    <w:lvl w:ilvl="2">
      <w:start w:val="1"/>
      <w:numFmt w:val="taiwaneseCountingThousand"/>
      <w:pStyle w:val="CSCLevel3"/>
      <w:lvlText w:val="%3."/>
      <w:lvlJc w:val="left"/>
      <w:pPr>
        <w:tabs>
          <w:tab w:val="num" w:pos="1200"/>
        </w:tabs>
        <w:ind w:left="1200" w:hanging="480"/>
      </w:pPr>
      <w:rPr>
        <w:rFonts w:hint="eastAsia"/>
        <w:lang w:val="en-US"/>
      </w:rPr>
    </w:lvl>
    <w:lvl w:ilvl="3">
      <w:start w:val="1"/>
      <w:numFmt w:val="taiwaneseCountingThousand"/>
      <w:pStyle w:val="CSCLevel4"/>
      <w:lvlText w:val="(%4)"/>
      <w:lvlJc w:val="left"/>
      <w:pPr>
        <w:tabs>
          <w:tab w:val="num" w:pos="1560"/>
        </w:tabs>
        <w:ind w:left="1560" w:hanging="480"/>
      </w:pPr>
      <w:rPr>
        <w:rFonts w:hint="eastAsia"/>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0DDA1277"/>
    <w:multiLevelType w:val="multilevel"/>
    <w:tmpl w:val="A738A454"/>
    <w:lvl w:ilvl="0">
      <w:start w:val="1"/>
      <w:numFmt w:val="taiwaneseCountingThousand"/>
      <w:pStyle w:val="1"/>
      <w:lvlText w:val="第%1章"/>
      <w:lvlJc w:val="left"/>
      <w:pPr>
        <w:tabs>
          <w:tab w:val="num" w:pos="975"/>
        </w:tabs>
        <w:ind w:left="975" w:hanging="975"/>
      </w:pPr>
      <w:rPr>
        <w:rFonts w:hint="default"/>
      </w:rPr>
    </w:lvl>
    <w:lvl w:ilvl="1">
      <w:start w:val="1"/>
      <w:numFmt w:val="taiwaneseCountingThousand"/>
      <w:pStyle w:val="2"/>
      <w:lvlText w:val="第%2節"/>
      <w:lvlJc w:val="left"/>
      <w:pPr>
        <w:tabs>
          <w:tab w:val="num" w:pos="2012"/>
        </w:tabs>
        <w:ind w:left="2012" w:hanging="735"/>
      </w:pPr>
      <w:rPr>
        <w:specVanish w:val="0"/>
      </w:rPr>
    </w:lvl>
    <w:lvl w:ilvl="2">
      <w:start w:val="1"/>
      <w:numFmt w:val="taiwaneseCountingThousand"/>
      <w:pStyle w:val="3"/>
      <w:lvlText w:val="%3、"/>
      <w:lvlJc w:val="left"/>
      <w:pPr>
        <w:tabs>
          <w:tab w:val="num" w:pos="1320"/>
        </w:tabs>
        <w:ind w:left="13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taiwaneseCountingThousand"/>
      <w:pStyle w:val="4"/>
      <w:lvlText w:val="(%4)"/>
      <w:lvlJc w:val="left"/>
      <w:pPr>
        <w:tabs>
          <w:tab w:val="num" w:pos="1899"/>
        </w:tabs>
        <w:ind w:left="1899"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5. "/>
      <w:lvlJc w:val="left"/>
      <w:pPr>
        <w:tabs>
          <w:tab w:val="num" w:pos="3033"/>
        </w:tabs>
        <w:ind w:left="3033" w:hanging="480"/>
      </w:pPr>
      <w:rPr>
        <w:rFonts w:ascii="Times New Roman" w:hAnsi="Times New Roman" w:cs="Times New Roman" w:hint="default"/>
        <w:b w:val="0"/>
      </w:rPr>
    </w:lvl>
    <w:lvl w:ilvl="5">
      <w:start w:val="1"/>
      <w:numFmt w:val="decimal"/>
      <w:pStyle w:val="6"/>
      <w:lvlText w:val="(%6)"/>
      <w:lvlJc w:val="right"/>
      <w:pPr>
        <w:tabs>
          <w:tab w:val="num" w:pos="3316"/>
        </w:tabs>
        <w:ind w:left="3316" w:hanging="480"/>
      </w:pPr>
      <w:rPr>
        <w:rFonts w:hint="eastAsia"/>
      </w:rPr>
    </w:lvl>
    <w:lvl w:ilvl="6">
      <w:start w:val="1"/>
      <w:numFmt w:val="lowerLetter"/>
      <w:pStyle w:val="7"/>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3" w15:restartNumberingAfterBreak="0">
    <w:nsid w:val="12DF3321"/>
    <w:multiLevelType w:val="hybridMultilevel"/>
    <w:tmpl w:val="81EEF38A"/>
    <w:lvl w:ilvl="0" w:tplc="CC7A0F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6C5A1C"/>
    <w:multiLevelType w:val="hybridMultilevel"/>
    <w:tmpl w:val="452C31E4"/>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17213CA"/>
    <w:multiLevelType w:val="hybridMultilevel"/>
    <w:tmpl w:val="0B483E12"/>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A382FD9"/>
    <w:multiLevelType w:val="hybridMultilevel"/>
    <w:tmpl w:val="D3A849B0"/>
    <w:lvl w:ilvl="0" w:tplc="C3F4FC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194D49"/>
    <w:multiLevelType w:val="hybridMultilevel"/>
    <w:tmpl w:val="ECAE5E92"/>
    <w:lvl w:ilvl="0" w:tplc="D6143D08">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70A7565"/>
    <w:multiLevelType w:val="hybridMultilevel"/>
    <w:tmpl w:val="FC3042EA"/>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0CF1FE5"/>
    <w:multiLevelType w:val="hybridMultilevel"/>
    <w:tmpl w:val="0B483E12"/>
    <w:lvl w:ilvl="0" w:tplc="BE229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07412">
    <w:abstractNumId w:val="2"/>
  </w:num>
  <w:num w:numId="2" w16cid:durableId="1243106470">
    <w:abstractNumId w:val="0"/>
  </w:num>
  <w:num w:numId="3" w16cid:durableId="818837787">
    <w:abstractNumId w:val="6"/>
  </w:num>
  <w:num w:numId="4" w16cid:durableId="1298799905">
    <w:abstractNumId w:val="4"/>
  </w:num>
  <w:num w:numId="5" w16cid:durableId="1894660207">
    <w:abstractNumId w:val="8"/>
  </w:num>
  <w:num w:numId="6" w16cid:durableId="781459698">
    <w:abstractNumId w:val="5"/>
  </w:num>
  <w:num w:numId="7" w16cid:durableId="1159004640">
    <w:abstractNumId w:val="7"/>
  </w:num>
  <w:num w:numId="8" w16cid:durableId="1439829965">
    <w:abstractNumId w:val="3"/>
  </w:num>
  <w:num w:numId="9" w16cid:durableId="161554558">
    <w:abstractNumId w:val="9"/>
  </w:num>
  <w:num w:numId="10" w16cid:durableId="1213034683">
    <w:abstractNumId w:val="1"/>
  </w:num>
  <w:num w:numId="11" w16cid:durableId="5455283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0980203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9287569">
    <w:abstractNumId w:val="2"/>
  </w:num>
  <w:num w:numId="14" w16cid:durableId="164921375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Becky P.">
    <w15:presenceInfo w15:providerId="None" w15:userId="Chen, Becky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64"/>
    <w:rsid w:val="00001149"/>
    <w:rsid w:val="00003D65"/>
    <w:rsid w:val="000118C1"/>
    <w:rsid w:val="00013C04"/>
    <w:rsid w:val="000144D8"/>
    <w:rsid w:val="0001571D"/>
    <w:rsid w:val="000268CD"/>
    <w:rsid w:val="00026D45"/>
    <w:rsid w:val="0003166A"/>
    <w:rsid w:val="00031F9E"/>
    <w:rsid w:val="00032676"/>
    <w:rsid w:val="0003349D"/>
    <w:rsid w:val="00033E6C"/>
    <w:rsid w:val="00036BE9"/>
    <w:rsid w:val="00042895"/>
    <w:rsid w:val="00042DBC"/>
    <w:rsid w:val="00044E1F"/>
    <w:rsid w:val="0004556D"/>
    <w:rsid w:val="00051D11"/>
    <w:rsid w:val="00052397"/>
    <w:rsid w:val="0005396C"/>
    <w:rsid w:val="00054F72"/>
    <w:rsid w:val="000551F7"/>
    <w:rsid w:val="00055AA1"/>
    <w:rsid w:val="00057DEF"/>
    <w:rsid w:val="00062C50"/>
    <w:rsid w:val="00062CE0"/>
    <w:rsid w:val="0006374E"/>
    <w:rsid w:val="000653C9"/>
    <w:rsid w:val="00074580"/>
    <w:rsid w:val="00074D01"/>
    <w:rsid w:val="00076114"/>
    <w:rsid w:val="00077ED5"/>
    <w:rsid w:val="0008045A"/>
    <w:rsid w:val="00083740"/>
    <w:rsid w:val="00084B5B"/>
    <w:rsid w:val="00091C30"/>
    <w:rsid w:val="0009569F"/>
    <w:rsid w:val="000A07A5"/>
    <w:rsid w:val="000A3C92"/>
    <w:rsid w:val="000A4015"/>
    <w:rsid w:val="000A7161"/>
    <w:rsid w:val="000A7E0F"/>
    <w:rsid w:val="000B03A0"/>
    <w:rsid w:val="000B5376"/>
    <w:rsid w:val="000B655A"/>
    <w:rsid w:val="000C2AA0"/>
    <w:rsid w:val="000C4010"/>
    <w:rsid w:val="000C658C"/>
    <w:rsid w:val="000C6C71"/>
    <w:rsid w:val="000D0364"/>
    <w:rsid w:val="000D1F22"/>
    <w:rsid w:val="000D3A93"/>
    <w:rsid w:val="000D4D65"/>
    <w:rsid w:val="000D5517"/>
    <w:rsid w:val="000D5658"/>
    <w:rsid w:val="000D65E6"/>
    <w:rsid w:val="000D7D5B"/>
    <w:rsid w:val="000E195B"/>
    <w:rsid w:val="000E34D3"/>
    <w:rsid w:val="000E38F9"/>
    <w:rsid w:val="000E713C"/>
    <w:rsid w:val="000F4F18"/>
    <w:rsid w:val="001035CE"/>
    <w:rsid w:val="0011169B"/>
    <w:rsid w:val="00115B58"/>
    <w:rsid w:val="00117CCF"/>
    <w:rsid w:val="00117D85"/>
    <w:rsid w:val="0012093E"/>
    <w:rsid w:val="00127510"/>
    <w:rsid w:val="00127CE5"/>
    <w:rsid w:val="0013030F"/>
    <w:rsid w:val="001309B9"/>
    <w:rsid w:val="00130CD3"/>
    <w:rsid w:val="00131048"/>
    <w:rsid w:val="0013539E"/>
    <w:rsid w:val="0013553E"/>
    <w:rsid w:val="001371EB"/>
    <w:rsid w:val="00137887"/>
    <w:rsid w:val="001409A5"/>
    <w:rsid w:val="00141000"/>
    <w:rsid w:val="00160093"/>
    <w:rsid w:val="00161446"/>
    <w:rsid w:val="0016208C"/>
    <w:rsid w:val="00162D48"/>
    <w:rsid w:val="00162FA3"/>
    <w:rsid w:val="00163131"/>
    <w:rsid w:val="001636EF"/>
    <w:rsid w:val="001648E6"/>
    <w:rsid w:val="001654AD"/>
    <w:rsid w:val="00166D9B"/>
    <w:rsid w:val="0017137D"/>
    <w:rsid w:val="00174DDA"/>
    <w:rsid w:val="00175E06"/>
    <w:rsid w:val="00177AD9"/>
    <w:rsid w:val="00187575"/>
    <w:rsid w:val="00190C97"/>
    <w:rsid w:val="00191D25"/>
    <w:rsid w:val="00192384"/>
    <w:rsid w:val="001A08D1"/>
    <w:rsid w:val="001A1848"/>
    <w:rsid w:val="001A1AA3"/>
    <w:rsid w:val="001A60D8"/>
    <w:rsid w:val="001B674B"/>
    <w:rsid w:val="001C5651"/>
    <w:rsid w:val="001D1909"/>
    <w:rsid w:val="001D5379"/>
    <w:rsid w:val="001D7710"/>
    <w:rsid w:val="001E12B7"/>
    <w:rsid w:val="001E196B"/>
    <w:rsid w:val="001E2058"/>
    <w:rsid w:val="001E51EE"/>
    <w:rsid w:val="001E73DA"/>
    <w:rsid w:val="001F1200"/>
    <w:rsid w:val="001F1635"/>
    <w:rsid w:val="001F3970"/>
    <w:rsid w:val="001F5BB8"/>
    <w:rsid w:val="001F7513"/>
    <w:rsid w:val="001F7D19"/>
    <w:rsid w:val="0020052F"/>
    <w:rsid w:val="00204925"/>
    <w:rsid w:val="00205453"/>
    <w:rsid w:val="0021074C"/>
    <w:rsid w:val="0021088B"/>
    <w:rsid w:val="00213BC6"/>
    <w:rsid w:val="00214AEE"/>
    <w:rsid w:val="00216AFC"/>
    <w:rsid w:val="002177DA"/>
    <w:rsid w:val="00217D26"/>
    <w:rsid w:val="00222FAD"/>
    <w:rsid w:val="002258B8"/>
    <w:rsid w:val="002259BE"/>
    <w:rsid w:val="00225EEB"/>
    <w:rsid w:val="0023240E"/>
    <w:rsid w:val="00233F72"/>
    <w:rsid w:val="00233F7F"/>
    <w:rsid w:val="002363FB"/>
    <w:rsid w:val="00240A59"/>
    <w:rsid w:val="00242C4A"/>
    <w:rsid w:val="00246290"/>
    <w:rsid w:val="00250814"/>
    <w:rsid w:val="00252465"/>
    <w:rsid w:val="00252EE3"/>
    <w:rsid w:val="002535D0"/>
    <w:rsid w:val="00254A27"/>
    <w:rsid w:val="002634CF"/>
    <w:rsid w:val="00271B75"/>
    <w:rsid w:val="00271E75"/>
    <w:rsid w:val="00283319"/>
    <w:rsid w:val="002837CE"/>
    <w:rsid w:val="002838D5"/>
    <w:rsid w:val="002860C6"/>
    <w:rsid w:val="00287395"/>
    <w:rsid w:val="00291FCD"/>
    <w:rsid w:val="00296933"/>
    <w:rsid w:val="002969CD"/>
    <w:rsid w:val="002970A7"/>
    <w:rsid w:val="0029787D"/>
    <w:rsid w:val="002A14B3"/>
    <w:rsid w:val="002A3A80"/>
    <w:rsid w:val="002A3FE9"/>
    <w:rsid w:val="002A4AEF"/>
    <w:rsid w:val="002B0042"/>
    <w:rsid w:val="002B16B7"/>
    <w:rsid w:val="002B3287"/>
    <w:rsid w:val="002B3BA3"/>
    <w:rsid w:val="002B546B"/>
    <w:rsid w:val="002B700B"/>
    <w:rsid w:val="002C114D"/>
    <w:rsid w:val="002C680F"/>
    <w:rsid w:val="002D00B3"/>
    <w:rsid w:val="002D3F2B"/>
    <w:rsid w:val="002E07E2"/>
    <w:rsid w:val="002E35A8"/>
    <w:rsid w:val="002E5F01"/>
    <w:rsid w:val="002F1790"/>
    <w:rsid w:val="002F29FE"/>
    <w:rsid w:val="002F56BE"/>
    <w:rsid w:val="003059F9"/>
    <w:rsid w:val="003073EF"/>
    <w:rsid w:val="0031272A"/>
    <w:rsid w:val="00312993"/>
    <w:rsid w:val="0031430B"/>
    <w:rsid w:val="00314836"/>
    <w:rsid w:val="0031529A"/>
    <w:rsid w:val="00321D8F"/>
    <w:rsid w:val="003228EB"/>
    <w:rsid w:val="003267A7"/>
    <w:rsid w:val="00327EB4"/>
    <w:rsid w:val="00330198"/>
    <w:rsid w:val="00330358"/>
    <w:rsid w:val="00333940"/>
    <w:rsid w:val="003346FC"/>
    <w:rsid w:val="00335946"/>
    <w:rsid w:val="00337DB5"/>
    <w:rsid w:val="00343715"/>
    <w:rsid w:val="00343E5C"/>
    <w:rsid w:val="003443DB"/>
    <w:rsid w:val="00350383"/>
    <w:rsid w:val="0035459F"/>
    <w:rsid w:val="003609B5"/>
    <w:rsid w:val="00364F6C"/>
    <w:rsid w:val="003656BD"/>
    <w:rsid w:val="0036588C"/>
    <w:rsid w:val="0036696B"/>
    <w:rsid w:val="003736DA"/>
    <w:rsid w:val="00374680"/>
    <w:rsid w:val="00374B57"/>
    <w:rsid w:val="00374C6B"/>
    <w:rsid w:val="00377752"/>
    <w:rsid w:val="00382BC5"/>
    <w:rsid w:val="00386199"/>
    <w:rsid w:val="00387261"/>
    <w:rsid w:val="00390CC6"/>
    <w:rsid w:val="00395687"/>
    <w:rsid w:val="003A235B"/>
    <w:rsid w:val="003A3D1C"/>
    <w:rsid w:val="003A4C4B"/>
    <w:rsid w:val="003A704D"/>
    <w:rsid w:val="003B20E9"/>
    <w:rsid w:val="003B410F"/>
    <w:rsid w:val="003C022F"/>
    <w:rsid w:val="003C2979"/>
    <w:rsid w:val="003C6C62"/>
    <w:rsid w:val="003D3A5C"/>
    <w:rsid w:val="003D3DE7"/>
    <w:rsid w:val="003D5950"/>
    <w:rsid w:val="003D6E18"/>
    <w:rsid w:val="003E1664"/>
    <w:rsid w:val="003E4DF4"/>
    <w:rsid w:val="003E6337"/>
    <w:rsid w:val="003E70CA"/>
    <w:rsid w:val="003E77E3"/>
    <w:rsid w:val="003E7826"/>
    <w:rsid w:val="003F0124"/>
    <w:rsid w:val="003F053A"/>
    <w:rsid w:val="003F1921"/>
    <w:rsid w:val="003F35A7"/>
    <w:rsid w:val="003F5E64"/>
    <w:rsid w:val="003F76EE"/>
    <w:rsid w:val="0040047F"/>
    <w:rsid w:val="00405879"/>
    <w:rsid w:val="0040639F"/>
    <w:rsid w:val="004118B2"/>
    <w:rsid w:val="00415BA1"/>
    <w:rsid w:val="00415C36"/>
    <w:rsid w:val="00417571"/>
    <w:rsid w:val="00420673"/>
    <w:rsid w:val="00422D18"/>
    <w:rsid w:val="00424444"/>
    <w:rsid w:val="0042563A"/>
    <w:rsid w:val="00425E1E"/>
    <w:rsid w:val="00426161"/>
    <w:rsid w:val="00426CE4"/>
    <w:rsid w:val="004309C5"/>
    <w:rsid w:val="00430B9F"/>
    <w:rsid w:val="00430E5E"/>
    <w:rsid w:val="00430EE1"/>
    <w:rsid w:val="00432B81"/>
    <w:rsid w:val="004355B7"/>
    <w:rsid w:val="0043761B"/>
    <w:rsid w:val="00437924"/>
    <w:rsid w:val="00437A76"/>
    <w:rsid w:val="00442425"/>
    <w:rsid w:val="004453BA"/>
    <w:rsid w:val="00447BEC"/>
    <w:rsid w:val="0045168F"/>
    <w:rsid w:val="00452657"/>
    <w:rsid w:val="00462B27"/>
    <w:rsid w:val="00466024"/>
    <w:rsid w:val="00467298"/>
    <w:rsid w:val="004675E1"/>
    <w:rsid w:val="0047054A"/>
    <w:rsid w:val="00472321"/>
    <w:rsid w:val="00473A3E"/>
    <w:rsid w:val="00473AE9"/>
    <w:rsid w:val="00481B44"/>
    <w:rsid w:val="00482CED"/>
    <w:rsid w:val="00483542"/>
    <w:rsid w:val="00485BFA"/>
    <w:rsid w:val="00492C85"/>
    <w:rsid w:val="00496BB0"/>
    <w:rsid w:val="004A3B51"/>
    <w:rsid w:val="004A495C"/>
    <w:rsid w:val="004A573F"/>
    <w:rsid w:val="004A7E11"/>
    <w:rsid w:val="004A7E64"/>
    <w:rsid w:val="004B2956"/>
    <w:rsid w:val="004B548C"/>
    <w:rsid w:val="004C2C3A"/>
    <w:rsid w:val="004D0394"/>
    <w:rsid w:val="004D1797"/>
    <w:rsid w:val="004D268D"/>
    <w:rsid w:val="004D2C91"/>
    <w:rsid w:val="004D2F5E"/>
    <w:rsid w:val="004D3FDC"/>
    <w:rsid w:val="004D7E9C"/>
    <w:rsid w:val="004E4463"/>
    <w:rsid w:val="004E78D9"/>
    <w:rsid w:val="00501DC9"/>
    <w:rsid w:val="0050662F"/>
    <w:rsid w:val="0051017F"/>
    <w:rsid w:val="00511708"/>
    <w:rsid w:val="00513B87"/>
    <w:rsid w:val="00516621"/>
    <w:rsid w:val="005239B5"/>
    <w:rsid w:val="00523F66"/>
    <w:rsid w:val="00527D3E"/>
    <w:rsid w:val="00540993"/>
    <w:rsid w:val="00540EF2"/>
    <w:rsid w:val="00550BF6"/>
    <w:rsid w:val="00551D9B"/>
    <w:rsid w:val="00553BB9"/>
    <w:rsid w:val="00554013"/>
    <w:rsid w:val="00554114"/>
    <w:rsid w:val="005558E1"/>
    <w:rsid w:val="00555B2E"/>
    <w:rsid w:val="00562B37"/>
    <w:rsid w:val="005665E2"/>
    <w:rsid w:val="00570D28"/>
    <w:rsid w:val="005718E9"/>
    <w:rsid w:val="00572302"/>
    <w:rsid w:val="00572C3F"/>
    <w:rsid w:val="00580049"/>
    <w:rsid w:val="00582E78"/>
    <w:rsid w:val="005871E3"/>
    <w:rsid w:val="00593E1A"/>
    <w:rsid w:val="005952C3"/>
    <w:rsid w:val="00597A56"/>
    <w:rsid w:val="005A005E"/>
    <w:rsid w:val="005A0B8E"/>
    <w:rsid w:val="005A165D"/>
    <w:rsid w:val="005A1D48"/>
    <w:rsid w:val="005A27F2"/>
    <w:rsid w:val="005A3785"/>
    <w:rsid w:val="005A3C91"/>
    <w:rsid w:val="005A51E4"/>
    <w:rsid w:val="005A7950"/>
    <w:rsid w:val="005B1977"/>
    <w:rsid w:val="005B2FE2"/>
    <w:rsid w:val="005B4932"/>
    <w:rsid w:val="005B4C39"/>
    <w:rsid w:val="005B59AA"/>
    <w:rsid w:val="005B6B84"/>
    <w:rsid w:val="005C08A0"/>
    <w:rsid w:val="005C27A4"/>
    <w:rsid w:val="005D0841"/>
    <w:rsid w:val="005D094A"/>
    <w:rsid w:val="005D19A9"/>
    <w:rsid w:val="005D271F"/>
    <w:rsid w:val="005D3950"/>
    <w:rsid w:val="005D7B81"/>
    <w:rsid w:val="005E21AA"/>
    <w:rsid w:val="005F233C"/>
    <w:rsid w:val="005F7FE9"/>
    <w:rsid w:val="00601725"/>
    <w:rsid w:val="00603CE3"/>
    <w:rsid w:val="00604831"/>
    <w:rsid w:val="00606BF5"/>
    <w:rsid w:val="00610793"/>
    <w:rsid w:val="00611466"/>
    <w:rsid w:val="00615D13"/>
    <w:rsid w:val="006167C6"/>
    <w:rsid w:val="00617120"/>
    <w:rsid w:val="00622596"/>
    <w:rsid w:val="00623ED1"/>
    <w:rsid w:val="006271B3"/>
    <w:rsid w:val="00633796"/>
    <w:rsid w:val="00634B2A"/>
    <w:rsid w:val="00642A30"/>
    <w:rsid w:val="006440ED"/>
    <w:rsid w:val="00646B5E"/>
    <w:rsid w:val="00652D25"/>
    <w:rsid w:val="00657D92"/>
    <w:rsid w:val="00662372"/>
    <w:rsid w:val="0066574C"/>
    <w:rsid w:val="00665795"/>
    <w:rsid w:val="00665974"/>
    <w:rsid w:val="00666919"/>
    <w:rsid w:val="0067056E"/>
    <w:rsid w:val="00670ABC"/>
    <w:rsid w:val="006712A2"/>
    <w:rsid w:val="00671A1E"/>
    <w:rsid w:val="00673A93"/>
    <w:rsid w:val="00673FFB"/>
    <w:rsid w:val="00675A6B"/>
    <w:rsid w:val="00681673"/>
    <w:rsid w:val="0068285D"/>
    <w:rsid w:val="0068575F"/>
    <w:rsid w:val="00691AD1"/>
    <w:rsid w:val="00697440"/>
    <w:rsid w:val="00697E66"/>
    <w:rsid w:val="006A2866"/>
    <w:rsid w:val="006A57F3"/>
    <w:rsid w:val="006B2A98"/>
    <w:rsid w:val="006B75AC"/>
    <w:rsid w:val="006C288C"/>
    <w:rsid w:val="006C416A"/>
    <w:rsid w:val="006D1255"/>
    <w:rsid w:val="006D1BCE"/>
    <w:rsid w:val="006E0A7F"/>
    <w:rsid w:val="006E0EB9"/>
    <w:rsid w:val="006E0F75"/>
    <w:rsid w:val="006E4606"/>
    <w:rsid w:val="006F474E"/>
    <w:rsid w:val="006F7171"/>
    <w:rsid w:val="006F7844"/>
    <w:rsid w:val="00700B7E"/>
    <w:rsid w:val="00703465"/>
    <w:rsid w:val="00704E46"/>
    <w:rsid w:val="0071015B"/>
    <w:rsid w:val="0071082B"/>
    <w:rsid w:val="00712A37"/>
    <w:rsid w:val="007145C1"/>
    <w:rsid w:val="00715420"/>
    <w:rsid w:val="0072257A"/>
    <w:rsid w:val="00726508"/>
    <w:rsid w:val="007336CF"/>
    <w:rsid w:val="00736159"/>
    <w:rsid w:val="00740F15"/>
    <w:rsid w:val="00745B4F"/>
    <w:rsid w:val="00754117"/>
    <w:rsid w:val="007639FF"/>
    <w:rsid w:val="00763E8B"/>
    <w:rsid w:val="00765BEA"/>
    <w:rsid w:val="007705A1"/>
    <w:rsid w:val="00776094"/>
    <w:rsid w:val="00782048"/>
    <w:rsid w:val="0078329D"/>
    <w:rsid w:val="00790370"/>
    <w:rsid w:val="0079455B"/>
    <w:rsid w:val="007A0452"/>
    <w:rsid w:val="007A064C"/>
    <w:rsid w:val="007A1256"/>
    <w:rsid w:val="007A1793"/>
    <w:rsid w:val="007A28B6"/>
    <w:rsid w:val="007A3B06"/>
    <w:rsid w:val="007A4FD1"/>
    <w:rsid w:val="007A6E23"/>
    <w:rsid w:val="007B046A"/>
    <w:rsid w:val="007B1421"/>
    <w:rsid w:val="007B52E4"/>
    <w:rsid w:val="007B7FA1"/>
    <w:rsid w:val="007C14E1"/>
    <w:rsid w:val="007C1DA0"/>
    <w:rsid w:val="007D1623"/>
    <w:rsid w:val="007D199F"/>
    <w:rsid w:val="007D25BA"/>
    <w:rsid w:val="007D2E10"/>
    <w:rsid w:val="007D3912"/>
    <w:rsid w:val="007D5AB4"/>
    <w:rsid w:val="007E001A"/>
    <w:rsid w:val="007E119B"/>
    <w:rsid w:val="007E798F"/>
    <w:rsid w:val="007F0F5E"/>
    <w:rsid w:val="00802A1F"/>
    <w:rsid w:val="00802AFD"/>
    <w:rsid w:val="008031C8"/>
    <w:rsid w:val="008034BF"/>
    <w:rsid w:val="008202AB"/>
    <w:rsid w:val="00820F4A"/>
    <w:rsid w:val="00821C57"/>
    <w:rsid w:val="00822C83"/>
    <w:rsid w:val="00824D27"/>
    <w:rsid w:val="00826796"/>
    <w:rsid w:val="00827BF7"/>
    <w:rsid w:val="00827C42"/>
    <w:rsid w:val="0083041F"/>
    <w:rsid w:val="00837B65"/>
    <w:rsid w:val="00843CD9"/>
    <w:rsid w:val="00845643"/>
    <w:rsid w:val="0084564C"/>
    <w:rsid w:val="008510E9"/>
    <w:rsid w:val="00853269"/>
    <w:rsid w:val="008552C7"/>
    <w:rsid w:val="00870BFF"/>
    <w:rsid w:val="00875B32"/>
    <w:rsid w:val="0087702F"/>
    <w:rsid w:val="00877900"/>
    <w:rsid w:val="00880B62"/>
    <w:rsid w:val="00881324"/>
    <w:rsid w:val="0088373D"/>
    <w:rsid w:val="00886827"/>
    <w:rsid w:val="008905AB"/>
    <w:rsid w:val="0089104D"/>
    <w:rsid w:val="00891214"/>
    <w:rsid w:val="0089222E"/>
    <w:rsid w:val="00894325"/>
    <w:rsid w:val="0089488A"/>
    <w:rsid w:val="00895B50"/>
    <w:rsid w:val="00896B61"/>
    <w:rsid w:val="008A36C3"/>
    <w:rsid w:val="008A4C1B"/>
    <w:rsid w:val="008A55C5"/>
    <w:rsid w:val="008A73B9"/>
    <w:rsid w:val="008B5522"/>
    <w:rsid w:val="008B7778"/>
    <w:rsid w:val="008C058A"/>
    <w:rsid w:val="008C2668"/>
    <w:rsid w:val="008C374A"/>
    <w:rsid w:val="008C37E0"/>
    <w:rsid w:val="008D004F"/>
    <w:rsid w:val="008D0DB3"/>
    <w:rsid w:val="008D2520"/>
    <w:rsid w:val="008D6C75"/>
    <w:rsid w:val="008E245D"/>
    <w:rsid w:val="008E2BAA"/>
    <w:rsid w:val="008E2D43"/>
    <w:rsid w:val="008E35EB"/>
    <w:rsid w:val="008E5EBD"/>
    <w:rsid w:val="008E6313"/>
    <w:rsid w:val="008E767C"/>
    <w:rsid w:val="008F135E"/>
    <w:rsid w:val="008F49DB"/>
    <w:rsid w:val="008F5B39"/>
    <w:rsid w:val="008F69CD"/>
    <w:rsid w:val="00904578"/>
    <w:rsid w:val="00904F15"/>
    <w:rsid w:val="009068CB"/>
    <w:rsid w:val="00907BF5"/>
    <w:rsid w:val="00912644"/>
    <w:rsid w:val="009128A2"/>
    <w:rsid w:val="00917675"/>
    <w:rsid w:val="00917D88"/>
    <w:rsid w:val="00922278"/>
    <w:rsid w:val="009222DC"/>
    <w:rsid w:val="009229B8"/>
    <w:rsid w:val="00924AD8"/>
    <w:rsid w:val="00925433"/>
    <w:rsid w:val="0092554E"/>
    <w:rsid w:val="0092757C"/>
    <w:rsid w:val="00932116"/>
    <w:rsid w:val="009327E9"/>
    <w:rsid w:val="009367EF"/>
    <w:rsid w:val="009422E8"/>
    <w:rsid w:val="00942C9F"/>
    <w:rsid w:val="00943E97"/>
    <w:rsid w:val="00950649"/>
    <w:rsid w:val="00952DDD"/>
    <w:rsid w:val="00952E3A"/>
    <w:rsid w:val="00957F09"/>
    <w:rsid w:val="00973E7C"/>
    <w:rsid w:val="00974A94"/>
    <w:rsid w:val="00976B71"/>
    <w:rsid w:val="00985C0C"/>
    <w:rsid w:val="00991A49"/>
    <w:rsid w:val="00992434"/>
    <w:rsid w:val="009926FE"/>
    <w:rsid w:val="00993303"/>
    <w:rsid w:val="00994B0C"/>
    <w:rsid w:val="00996BF9"/>
    <w:rsid w:val="00997FCD"/>
    <w:rsid w:val="009A1EBC"/>
    <w:rsid w:val="009A480D"/>
    <w:rsid w:val="009A6264"/>
    <w:rsid w:val="009B1D06"/>
    <w:rsid w:val="009B320E"/>
    <w:rsid w:val="009B4521"/>
    <w:rsid w:val="009B4FE7"/>
    <w:rsid w:val="009C04C9"/>
    <w:rsid w:val="009C1CBF"/>
    <w:rsid w:val="009C5AA0"/>
    <w:rsid w:val="009D3927"/>
    <w:rsid w:val="009E23C0"/>
    <w:rsid w:val="009E255F"/>
    <w:rsid w:val="009E3BB9"/>
    <w:rsid w:val="009E7390"/>
    <w:rsid w:val="009F1242"/>
    <w:rsid w:val="009F15ED"/>
    <w:rsid w:val="00A03D15"/>
    <w:rsid w:val="00A05DC5"/>
    <w:rsid w:val="00A06C6A"/>
    <w:rsid w:val="00A1085F"/>
    <w:rsid w:val="00A11D4A"/>
    <w:rsid w:val="00A15E8B"/>
    <w:rsid w:val="00A20426"/>
    <w:rsid w:val="00A22A5B"/>
    <w:rsid w:val="00A23E72"/>
    <w:rsid w:val="00A27C2D"/>
    <w:rsid w:val="00A3000A"/>
    <w:rsid w:val="00A31669"/>
    <w:rsid w:val="00A318FC"/>
    <w:rsid w:val="00A325F2"/>
    <w:rsid w:val="00A32A5D"/>
    <w:rsid w:val="00A33BD7"/>
    <w:rsid w:val="00A34367"/>
    <w:rsid w:val="00A37F0E"/>
    <w:rsid w:val="00A40855"/>
    <w:rsid w:val="00A454E4"/>
    <w:rsid w:val="00A47661"/>
    <w:rsid w:val="00A50929"/>
    <w:rsid w:val="00A510E4"/>
    <w:rsid w:val="00A535D0"/>
    <w:rsid w:val="00A54227"/>
    <w:rsid w:val="00A54539"/>
    <w:rsid w:val="00A550E1"/>
    <w:rsid w:val="00A577A2"/>
    <w:rsid w:val="00A6085B"/>
    <w:rsid w:val="00A60B4A"/>
    <w:rsid w:val="00A62008"/>
    <w:rsid w:val="00A651B8"/>
    <w:rsid w:val="00A65B0D"/>
    <w:rsid w:val="00A664D9"/>
    <w:rsid w:val="00A74A37"/>
    <w:rsid w:val="00A84A26"/>
    <w:rsid w:val="00A84F41"/>
    <w:rsid w:val="00A85545"/>
    <w:rsid w:val="00A85790"/>
    <w:rsid w:val="00A863E7"/>
    <w:rsid w:val="00A86EB3"/>
    <w:rsid w:val="00A9003C"/>
    <w:rsid w:val="00A9065E"/>
    <w:rsid w:val="00AA14DF"/>
    <w:rsid w:val="00AA3638"/>
    <w:rsid w:val="00AA413F"/>
    <w:rsid w:val="00AA4789"/>
    <w:rsid w:val="00AA75C7"/>
    <w:rsid w:val="00AB5481"/>
    <w:rsid w:val="00AB567A"/>
    <w:rsid w:val="00AB5CF0"/>
    <w:rsid w:val="00AC00D9"/>
    <w:rsid w:val="00AC1614"/>
    <w:rsid w:val="00AC301B"/>
    <w:rsid w:val="00AC7996"/>
    <w:rsid w:val="00AD092F"/>
    <w:rsid w:val="00AE2722"/>
    <w:rsid w:val="00AE553A"/>
    <w:rsid w:val="00AE67B1"/>
    <w:rsid w:val="00AE6A67"/>
    <w:rsid w:val="00AE6B66"/>
    <w:rsid w:val="00AF44E5"/>
    <w:rsid w:val="00AF47B9"/>
    <w:rsid w:val="00B02115"/>
    <w:rsid w:val="00B030B4"/>
    <w:rsid w:val="00B0360E"/>
    <w:rsid w:val="00B04B55"/>
    <w:rsid w:val="00B06F06"/>
    <w:rsid w:val="00B07BD4"/>
    <w:rsid w:val="00B125E6"/>
    <w:rsid w:val="00B13F7B"/>
    <w:rsid w:val="00B14E47"/>
    <w:rsid w:val="00B214C6"/>
    <w:rsid w:val="00B22E87"/>
    <w:rsid w:val="00B23068"/>
    <w:rsid w:val="00B23CA1"/>
    <w:rsid w:val="00B24FCC"/>
    <w:rsid w:val="00B26236"/>
    <w:rsid w:val="00B26DDE"/>
    <w:rsid w:val="00B27CFB"/>
    <w:rsid w:val="00B30CAC"/>
    <w:rsid w:val="00B33D9E"/>
    <w:rsid w:val="00B41A0A"/>
    <w:rsid w:val="00B44DC3"/>
    <w:rsid w:val="00B46BA9"/>
    <w:rsid w:val="00B46D4A"/>
    <w:rsid w:val="00B4738D"/>
    <w:rsid w:val="00B523CE"/>
    <w:rsid w:val="00B617DA"/>
    <w:rsid w:val="00B61F48"/>
    <w:rsid w:val="00B63142"/>
    <w:rsid w:val="00B64FAF"/>
    <w:rsid w:val="00B67E59"/>
    <w:rsid w:val="00B72058"/>
    <w:rsid w:val="00B7571E"/>
    <w:rsid w:val="00B818A0"/>
    <w:rsid w:val="00B83A38"/>
    <w:rsid w:val="00B83E66"/>
    <w:rsid w:val="00B852CD"/>
    <w:rsid w:val="00B85A89"/>
    <w:rsid w:val="00B8600F"/>
    <w:rsid w:val="00B86B11"/>
    <w:rsid w:val="00B87FBD"/>
    <w:rsid w:val="00B91255"/>
    <w:rsid w:val="00B95B34"/>
    <w:rsid w:val="00BA352A"/>
    <w:rsid w:val="00BA478A"/>
    <w:rsid w:val="00BA586E"/>
    <w:rsid w:val="00BB1F2D"/>
    <w:rsid w:val="00BB6C58"/>
    <w:rsid w:val="00BB7881"/>
    <w:rsid w:val="00BB7A4F"/>
    <w:rsid w:val="00BC005A"/>
    <w:rsid w:val="00BC0D74"/>
    <w:rsid w:val="00BC65E2"/>
    <w:rsid w:val="00BD0BAB"/>
    <w:rsid w:val="00BD355E"/>
    <w:rsid w:val="00BD733D"/>
    <w:rsid w:val="00BD7713"/>
    <w:rsid w:val="00BE06EC"/>
    <w:rsid w:val="00BE23BB"/>
    <w:rsid w:val="00BE3828"/>
    <w:rsid w:val="00BE383C"/>
    <w:rsid w:val="00BE4596"/>
    <w:rsid w:val="00BE5341"/>
    <w:rsid w:val="00BE7486"/>
    <w:rsid w:val="00BF0DC2"/>
    <w:rsid w:val="00BF173D"/>
    <w:rsid w:val="00BF288B"/>
    <w:rsid w:val="00BF47A3"/>
    <w:rsid w:val="00BF569E"/>
    <w:rsid w:val="00BF6D60"/>
    <w:rsid w:val="00BF709C"/>
    <w:rsid w:val="00C00358"/>
    <w:rsid w:val="00C00765"/>
    <w:rsid w:val="00C010E2"/>
    <w:rsid w:val="00C04073"/>
    <w:rsid w:val="00C044B3"/>
    <w:rsid w:val="00C054FE"/>
    <w:rsid w:val="00C06C86"/>
    <w:rsid w:val="00C1038E"/>
    <w:rsid w:val="00C12B28"/>
    <w:rsid w:val="00C142C7"/>
    <w:rsid w:val="00C149E7"/>
    <w:rsid w:val="00C16F81"/>
    <w:rsid w:val="00C2248C"/>
    <w:rsid w:val="00C247D9"/>
    <w:rsid w:val="00C25045"/>
    <w:rsid w:val="00C26C3B"/>
    <w:rsid w:val="00C34A9F"/>
    <w:rsid w:val="00C350BC"/>
    <w:rsid w:val="00C3774D"/>
    <w:rsid w:val="00C37EA7"/>
    <w:rsid w:val="00C428CE"/>
    <w:rsid w:val="00C43096"/>
    <w:rsid w:val="00C44047"/>
    <w:rsid w:val="00C44962"/>
    <w:rsid w:val="00C45526"/>
    <w:rsid w:val="00C55CB5"/>
    <w:rsid w:val="00C55E48"/>
    <w:rsid w:val="00C5695D"/>
    <w:rsid w:val="00C56A46"/>
    <w:rsid w:val="00C6242B"/>
    <w:rsid w:val="00C6312F"/>
    <w:rsid w:val="00C663BC"/>
    <w:rsid w:val="00C724C0"/>
    <w:rsid w:val="00C74E8B"/>
    <w:rsid w:val="00C75274"/>
    <w:rsid w:val="00C83951"/>
    <w:rsid w:val="00C83CBC"/>
    <w:rsid w:val="00C856F0"/>
    <w:rsid w:val="00C9244C"/>
    <w:rsid w:val="00C93B72"/>
    <w:rsid w:val="00C94C36"/>
    <w:rsid w:val="00C960FE"/>
    <w:rsid w:val="00C96D29"/>
    <w:rsid w:val="00C97715"/>
    <w:rsid w:val="00CA136A"/>
    <w:rsid w:val="00CB05C4"/>
    <w:rsid w:val="00CB0887"/>
    <w:rsid w:val="00CB36A9"/>
    <w:rsid w:val="00CB5696"/>
    <w:rsid w:val="00CB7EEA"/>
    <w:rsid w:val="00CD20FF"/>
    <w:rsid w:val="00CD5303"/>
    <w:rsid w:val="00CD5C0F"/>
    <w:rsid w:val="00CE0F1E"/>
    <w:rsid w:val="00CE4DBF"/>
    <w:rsid w:val="00CE4EF3"/>
    <w:rsid w:val="00CE7797"/>
    <w:rsid w:val="00CE7FB3"/>
    <w:rsid w:val="00CF0EDE"/>
    <w:rsid w:val="00CF1756"/>
    <w:rsid w:val="00CF22A1"/>
    <w:rsid w:val="00CF2F21"/>
    <w:rsid w:val="00CF2F46"/>
    <w:rsid w:val="00CF48AF"/>
    <w:rsid w:val="00CF5C94"/>
    <w:rsid w:val="00CF70D6"/>
    <w:rsid w:val="00D04D73"/>
    <w:rsid w:val="00D11A5D"/>
    <w:rsid w:val="00D13238"/>
    <w:rsid w:val="00D30C62"/>
    <w:rsid w:val="00D323C0"/>
    <w:rsid w:val="00D342C4"/>
    <w:rsid w:val="00D355B4"/>
    <w:rsid w:val="00D36AEB"/>
    <w:rsid w:val="00D42AAD"/>
    <w:rsid w:val="00D441E4"/>
    <w:rsid w:val="00D44D64"/>
    <w:rsid w:val="00D50080"/>
    <w:rsid w:val="00D546DC"/>
    <w:rsid w:val="00D54C59"/>
    <w:rsid w:val="00D62B16"/>
    <w:rsid w:val="00D64B6B"/>
    <w:rsid w:val="00D64CC4"/>
    <w:rsid w:val="00D64EB1"/>
    <w:rsid w:val="00D66BB3"/>
    <w:rsid w:val="00D670D5"/>
    <w:rsid w:val="00D749C3"/>
    <w:rsid w:val="00D84EC0"/>
    <w:rsid w:val="00D8689C"/>
    <w:rsid w:val="00D9043D"/>
    <w:rsid w:val="00D93000"/>
    <w:rsid w:val="00D932DD"/>
    <w:rsid w:val="00D936CD"/>
    <w:rsid w:val="00D955BB"/>
    <w:rsid w:val="00D961BA"/>
    <w:rsid w:val="00D964F8"/>
    <w:rsid w:val="00D97373"/>
    <w:rsid w:val="00DA2D2C"/>
    <w:rsid w:val="00DA5C61"/>
    <w:rsid w:val="00DA5EA0"/>
    <w:rsid w:val="00DA6E69"/>
    <w:rsid w:val="00DB081E"/>
    <w:rsid w:val="00DB12D0"/>
    <w:rsid w:val="00DB2465"/>
    <w:rsid w:val="00DB391F"/>
    <w:rsid w:val="00DB6695"/>
    <w:rsid w:val="00DB7DD1"/>
    <w:rsid w:val="00DC36DF"/>
    <w:rsid w:val="00DC3D93"/>
    <w:rsid w:val="00DC5B19"/>
    <w:rsid w:val="00DC7A16"/>
    <w:rsid w:val="00DD0022"/>
    <w:rsid w:val="00DD0FCB"/>
    <w:rsid w:val="00DE0385"/>
    <w:rsid w:val="00DE0A32"/>
    <w:rsid w:val="00DE1F3E"/>
    <w:rsid w:val="00DE263C"/>
    <w:rsid w:val="00DE4A45"/>
    <w:rsid w:val="00DE4BBE"/>
    <w:rsid w:val="00DE7AD0"/>
    <w:rsid w:val="00DF0172"/>
    <w:rsid w:val="00DF159A"/>
    <w:rsid w:val="00DF40CF"/>
    <w:rsid w:val="00DF4ACB"/>
    <w:rsid w:val="00E00A65"/>
    <w:rsid w:val="00E01A0C"/>
    <w:rsid w:val="00E126E1"/>
    <w:rsid w:val="00E12C0C"/>
    <w:rsid w:val="00E1560D"/>
    <w:rsid w:val="00E15693"/>
    <w:rsid w:val="00E15DD5"/>
    <w:rsid w:val="00E16061"/>
    <w:rsid w:val="00E16E70"/>
    <w:rsid w:val="00E211AA"/>
    <w:rsid w:val="00E21C77"/>
    <w:rsid w:val="00E25104"/>
    <w:rsid w:val="00E25E34"/>
    <w:rsid w:val="00E30F4C"/>
    <w:rsid w:val="00E32E90"/>
    <w:rsid w:val="00E3506F"/>
    <w:rsid w:val="00E36246"/>
    <w:rsid w:val="00E40B67"/>
    <w:rsid w:val="00E40F57"/>
    <w:rsid w:val="00E419FB"/>
    <w:rsid w:val="00E42093"/>
    <w:rsid w:val="00E43BFA"/>
    <w:rsid w:val="00E450DA"/>
    <w:rsid w:val="00E45227"/>
    <w:rsid w:val="00E4530C"/>
    <w:rsid w:val="00E51CF8"/>
    <w:rsid w:val="00E53618"/>
    <w:rsid w:val="00E53E0E"/>
    <w:rsid w:val="00E62CF0"/>
    <w:rsid w:val="00E65A06"/>
    <w:rsid w:val="00E66314"/>
    <w:rsid w:val="00E66BC4"/>
    <w:rsid w:val="00E67740"/>
    <w:rsid w:val="00E67FF1"/>
    <w:rsid w:val="00E73F00"/>
    <w:rsid w:val="00E8301C"/>
    <w:rsid w:val="00E90C54"/>
    <w:rsid w:val="00E93F98"/>
    <w:rsid w:val="00E948F5"/>
    <w:rsid w:val="00E95914"/>
    <w:rsid w:val="00E969E9"/>
    <w:rsid w:val="00E974BA"/>
    <w:rsid w:val="00EA1A1F"/>
    <w:rsid w:val="00EA2611"/>
    <w:rsid w:val="00EA2850"/>
    <w:rsid w:val="00EA40A2"/>
    <w:rsid w:val="00EA41CB"/>
    <w:rsid w:val="00EA6A1B"/>
    <w:rsid w:val="00EA76E5"/>
    <w:rsid w:val="00EB1F26"/>
    <w:rsid w:val="00EB2678"/>
    <w:rsid w:val="00EB3412"/>
    <w:rsid w:val="00EB3AF6"/>
    <w:rsid w:val="00EB42F9"/>
    <w:rsid w:val="00EB5418"/>
    <w:rsid w:val="00EC0AD5"/>
    <w:rsid w:val="00EC3A4D"/>
    <w:rsid w:val="00EC483A"/>
    <w:rsid w:val="00ED199C"/>
    <w:rsid w:val="00ED1B30"/>
    <w:rsid w:val="00ED2522"/>
    <w:rsid w:val="00ED4EC1"/>
    <w:rsid w:val="00ED7E14"/>
    <w:rsid w:val="00EF1BF7"/>
    <w:rsid w:val="00EF3F75"/>
    <w:rsid w:val="00EF6074"/>
    <w:rsid w:val="00EF6890"/>
    <w:rsid w:val="00F0350F"/>
    <w:rsid w:val="00F1527A"/>
    <w:rsid w:val="00F25405"/>
    <w:rsid w:val="00F3256F"/>
    <w:rsid w:val="00F343AB"/>
    <w:rsid w:val="00F3527A"/>
    <w:rsid w:val="00F35818"/>
    <w:rsid w:val="00F35DA3"/>
    <w:rsid w:val="00F3606F"/>
    <w:rsid w:val="00F369F5"/>
    <w:rsid w:val="00F407E7"/>
    <w:rsid w:val="00F45D08"/>
    <w:rsid w:val="00F4611F"/>
    <w:rsid w:val="00F46625"/>
    <w:rsid w:val="00F4733A"/>
    <w:rsid w:val="00F536E8"/>
    <w:rsid w:val="00F53F7C"/>
    <w:rsid w:val="00F549A4"/>
    <w:rsid w:val="00F56572"/>
    <w:rsid w:val="00F618D8"/>
    <w:rsid w:val="00F65317"/>
    <w:rsid w:val="00F710AD"/>
    <w:rsid w:val="00F7335E"/>
    <w:rsid w:val="00F81A7B"/>
    <w:rsid w:val="00F821D3"/>
    <w:rsid w:val="00F83566"/>
    <w:rsid w:val="00F83C5F"/>
    <w:rsid w:val="00F83CF7"/>
    <w:rsid w:val="00F857C8"/>
    <w:rsid w:val="00F8628F"/>
    <w:rsid w:val="00F91436"/>
    <w:rsid w:val="00F92394"/>
    <w:rsid w:val="00F92C90"/>
    <w:rsid w:val="00F92DEB"/>
    <w:rsid w:val="00F92F5C"/>
    <w:rsid w:val="00F93402"/>
    <w:rsid w:val="00F9756F"/>
    <w:rsid w:val="00FA0127"/>
    <w:rsid w:val="00FA1CEA"/>
    <w:rsid w:val="00FB1DDD"/>
    <w:rsid w:val="00FB557C"/>
    <w:rsid w:val="00FC3E98"/>
    <w:rsid w:val="00FC6477"/>
    <w:rsid w:val="00FC6D95"/>
    <w:rsid w:val="00FC76C5"/>
    <w:rsid w:val="00FD1056"/>
    <w:rsid w:val="00FD1926"/>
    <w:rsid w:val="00FD1A34"/>
    <w:rsid w:val="00FD2836"/>
    <w:rsid w:val="00FD3A00"/>
    <w:rsid w:val="00FD5EFD"/>
    <w:rsid w:val="00FE6B3C"/>
    <w:rsid w:val="00FF0E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3EA06"/>
  <w15:chartTrackingRefBased/>
  <w15:docId w15:val="{9E80FB10-7C01-449A-91B6-B6448B28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571D"/>
    <w:pPr>
      <w:widowControl w:val="0"/>
      <w:adjustRightInd w:val="0"/>
      <w:spacing w:line="360" w:lineRule="atLeast"/>
      <w:textAlignment w:val="baseline"/>
    </w:pPr>
    <w:rPr>
      <w:sz w:val="24"/>
      <w:szCs w:val="24"/>
    </w:rPr>
  </w:style>
  <w:style w:type="paragraph" w:styleId="1">
    <w:name w:val="heading 1"/>
    <w:next w:val="10"/>
    <w:link w:val="11"/>
    <w:qFormat/>
    <w:rsid w:val="0088373D"/>
    <w:pPr>
      <w:keepNext/>
      <w:numPr>
        <w:numId w:val="1"/>
      </w:numPr>
      <w:snapToGrid w:val="0"/>
      <w:spacing w:beforeLines="100" w:before="240" w:afterLines="100" w:after="240" w:line="240" w:lineRule="atLeast"/>
      <w:jc w:val="both"/>
      <w:outlineLvl w:val="0"/>
    </w:pPr>
    <w:rPr>
      <w:rFonts w:ascii="Arial" w:eastAsia="標楷體" w:hAnsi="Arial" w:cs="Arial"/>
      <w:b/>
      <w:bCs/>
      <w:kern w:val="52"/>
      <w:sz w:val="28"/>
      <w:szCs w:val="28"/>
    </w:rPr>
  </w:style>
  <w:style w:type="paragraph" w:styleId="2">
    <w:name w:val="heading 2"/>
    <w:next w:val="20"/>
    <w:qFormat/>
    <w:rsid w:val="00E32E90"/>
    <w:pPr>
      <w:keepNext/>
      <w:numPr>
        <w:ilvl w:val="1"/>
        <w:numId w:val="1"/>
      </w:numPr>
      <w:snapToGrid w:val="0"/>
      <w:spacing w:beforeLines="100" w:before="240" w:afterLines="50" w:after="120" w:line="240" w:lineRule="atLeast"/>
      <w:ind w:leftChars="236" w:left="1561" w:hangingChars="414" w:hanging="995"/>
      <w:jc w:val="both"/>
      <w:outlineLvl w:val="1"/>
    </w:pPr>
    <w:rPr>
      <w:rFonts w:eastAsia="標楷體"/>
      <w:b/>
      <w:bCs/>
      <w:sz w:val="24"/>
      <w:szCs w:val="24"/>
    </w:rPr>
  </w:style>
  <w:style w:type="paragraph" w:styleId="3">
    <w:name w:val="heading 3"/>
    <w:next w:val="30"/>
    <w:link w:val="31"/>
    <w:qFormat/>
    <w:rsid w:val="00E32E90"/>
    <w:pPr>
      <w:numPr>
        <w:ilvl w:val="2"/>
        <w:numId w:val="1"/>
      </w:numPr>
      <w:snapToGrid w:val="0"/>
      <w:spacing w:beforeLines="50" w:before="120" w:afterLines="50" w:after="120" w:line="240" w:lineRule="atLeast"/>
      <w:jc w:val="both"/>
      <w:outlineLvl w:val="2"/>
    </w:pPr>
    <w:rPr>
      <w:rFonts w:eastAsia="標楷體"/>
      <w:bCs/>
      <w:sz w:val="24"/>
      <w:szCs w:val="36"/>
    </w:rPr>
  </w:style>
  <w:style w:type="paragraph" w:styleId="4">
    <w:name w:val="heading 4"/>
    <w:next w:val="40"/>
    <w:link w:val="41"/>
    <w:unhideWhenUsed/>
    <w:qFormat/>
    <w:rsid w:val="00CF1756"/>
    <w:pPr>
      <w:numPr>
        <w:ilvl w:val="3"/>
        <w:numId w:val="1"/>
      </w:numPr>
      <w:tabs>
        <w:tab w:val="clear" w:pos="1899"/>
      </w:tabs>
      <w:snapToGrid w:val="0"/>
      <w:spacing w:beforeLines="50" w:before="120" w:afterLines="50" w:after="120" w:line="240" w:lineRule="atLeast"/>
      <w:ind w:leftChars="567" w:left="1841" w:hangingChars="200" w:hanging="200"/>
      <w:jc w:val="both"/>
      <w:outlineLvl w:val="3"/>
    </w:pPr>
    <w:rPr>
      <w:rFonts w:eastAsia="標楷體"/>
      <w:color w:val="000000" w:themeColor="text1"/>
      <w:sz w:val="24"/>
      <w:szCs w:val="24"/>
    </w:rPr>
  </w:style>
  <w:style w:type="paragraph" w:styleId="5">
    <w:name w:val="heading 5"/>
    <w:next w:val="a"/>
    <w:link w:val="50"/>
    <w:unhideWhenUsed/>
    <w:qFormat/>
    <w:rsid w:val="00CF1756"/>
    <w:pPr>
      <w:numPr>
        <w:ilvl w:val="4"/>
        <w:numId w:val="1"/>
      </w:numPr>
      <w:tabs>
        <w:tab w:val="num" w:pos="2268"/>
      </w:tabs>
      <w:snapToGrid w:val="0"/>
      <w:spacing w:beforeLines="50" w:before="120" w:afterLines="50" w:after="120" w:line="240" w:lineRule="atLeast"/>
      <w:ind w:left="2268" w:hanging="348"/>
      <w:outlineLvl w:val="4"/>
    </w:pPr>
    <w:rPr>
      <w:rFonts w:eastAsia="標楷體"/>
      <w:bCs/>
      <w:sz w:val="24"/>
      <w:szCs w:val="24"/>
      <w:lang w:val="en-GB"/>
    </w:rPr>
  </w:style>
  <w:style w:type="paragraph" w:styleId="6">
    <w:name w:val="heading 6"/>
    <w:next w:val="a"/>
    <w:link w:val="60"/>
    <w:unhideWhenUsed/>
    <w:qFormat/>
    <w:rsid w:val="0088373D"/>
    <w:pPr>
      <w:keepNext/>
      <w:numPr>
        <w:ilvl w:val="5"/>
        <w:numId w:val="1"/>
      </w:numPr>
      <w:tabs>
        <w:tab w:val="clear" w:pos="3316"/>
        <w:tab w:val="num" w:pos="2880"/>
      </w:tabs>
      <w:spacing w:line="720" w:lineRule="atLeast"/>
      <w:ind w:left="2880"/>
      <w:outlineLvl w:val="5"/>
    </w:pPr>
    <w:rPr>
      <w:rFonts w:ascii="Cambria" w:hAnsi="Cambria"/>
      <w:sz w:val="36"/>
      <w:szCs w:val="36"/>
    </w:rPr>
  </w:style>
  <w:style w:type="paragraph" w:styleId="7">
    <w:name w:val="heading 7"/>
    <w:basedOn w:val="a"/>
    <w:next w:val="a"/>
    <w:link w:val="70"/>
    <w:semiHidden/>
    <w:unhideWhenUsed/>
    <w:qFormat/>
    <w:rsid w:val="00BD733D"/>
    <w:pPr>
      <w:keepNext/>
      <w:numPr>
        <w:ilvl w:val="6"/>
        <w:numId w:val="1"/>
      </w:numPr>
      <w:spacing w:line="720" w:lineRule="atLeast"/>
      <w:outlineLvl w:val="6"/>
    </w:pPr>
    <w:rPr>
      <w:rFonts w:ascii="Cambria" w:hAnsi="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link w:val="1"/>
    <w:rsid w:val="0088373D"/>
    <w:rPr>
      <w:rFonts w:ascii="Arial" w:eastAsia="標楷體" w:hAnsi="Arial" w:cs="Arial"/>
      <w:b/>
      <w:bCs/>
      <w:kern w:val="52"/>
      <w:sz w:val="28"/>
      <w:szCs w:val="28"/>
    </w:rPr>
  </w:style>
  <w:style w:type="character" w:customStyle="1" w:styleId="41">
    <w:name w:val="標題 4 字元"/>
    <w:link w:val="4"/>
    <w:rsid w:val="00CF1756"/>
    <w:rPr>
      <w:rFonts w:eastAsia="標楷體"/>
      <w:color w:val="000000" w:themeColor="text1"/>
      <w:sz w:val="24"/>
      <w:szCs w:val="24"/>
    </w:rPr>
  </w:style>
  <w:style w:type="character" w:customStyle="1" w:styleId="50">
    <w:name w:val="標題 5 字元"/>
    <w:link w:val="5"/>
    <w:rsid w:val="00CF1756"/>
    <w:rPr>
      <w:rFonts w:eastAsia="標楷體"/>
      <w:bCs/>
      <w:sz w:val="24"/>
      <w:szCs w:val="24"/>
      <w:lang w:val="en-GB"/>
    </w:rPr>
  </w:style>
  <w:style w:type="character" w:customStyle="1" w:styleId="60">
    <w:name w:val="標題 6 字元"/>
    <w:link w:val="6"/>
    <w:semiHidden/>
    <w:rsid w:val="0088373D"/>
    <w:rPr>
      <w:rFonts w:ascii="Cambria" w:hAnsi="Cambria"/>
      <w:sz w:val="36"/>
      <w:szCs w:val="36"/>
    </w:rPr>
  </w:style>
  <w:style w:type="character" w:customStyle="1" w:styleId="70">
    <w:name w:val="標題 7 字元"/>
    <w:link w:val="7"/>
    <w:semiHidden/>
    <w:rsid w:val="00BD733D"/>
    <w:rPr>
      <w:rFonts w:ascii="Cambria" w:hAnsi="Cambria"/>
      <w:b/>
      <w:bCs/>
      <w:sz w:val="36"/>
      <w:szCs w:val="36"/>
    </w:rPr>
  </w:style>
  <w:style w:type="paragraph" w:customStyle="1" w:styleId="20">
    <w:name w:val="標題2內文縮排"/>
    <w:basedOn w:val="a"/>
    <w:rsid w:val="0001571D"/>
    <w:pPr>
      <w:snapToGrid w:val="0"/>
      <w:spacing w:beforeLines="50" w:before="120" w:afterLines="50" w:after="120" w:line="240" w:lineRule="atLeast"/>
      <w:ind w:leftChars="400" w:left="960"/>
      <w:jc w:val="both"/>
    </w:pPr>
    <w:rPr>
      <w:rFonts w:ascii="Verdana" w:eastAsia="標楷體" w:hAnsi="Verdana" w:cs="新細明體"/>
      <w:szCs w:val="20"/>
    </w:rPr>
  </w:style>
  <w:style w:type="paragraph" w:styleId="21">
    <w:name w:val="toc 2"/>
    <w:basedOn w:val="a"/>
    <w:next w:val="a"/>
    <w:autoRedefine/>
    <w:uiPriority w:val="39"/>
    <w:rsid w:val="00B8600F"/>
    <w:pPr>
      <w:tabs>
        <w:tab w:val="left" w:pos="1440"/>
        <w:tab w:val="right" w:leader="dot" w:pos="9736"/>
      </w:tabs>
      <w:ind w:left="240"/>
    </w:pPr>
    <w:rPr>
      <w:rFonts w:eastAsia="標楷體"/>
      <w:b/>
      <w:smallCaps/>
    </w:rPr>
  </w:style>
  <w:style w:type="paragraph" w:customStyle="1" w:styleId="--11">
    <w:name w:val="表格-內文-左右對齊 11點 粗體"/>
    <w:basedOn w:val="-"/>
    <w:rsid w:val="009A480D"/>
    <w:rPr>
      <w:b/>
      <w:bCs/>
      <w:sz w:val="22"/>
    </w:r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customStyle="1" w:styleId="-11">
    <w:name w:val="表格內文-左右齊 11點"/>
    <w:basedOn w:val="-"/>
    <w:rsid w:val="00C2248C"/>
    <w:rPr>
      <w:sz w:val="22"/>
    </w:rPr>
  </w:style>
  <w:style w:type="paragraph" w:customStyle="1" w:styleId="-">
    <w:name w:val="表格內文-左右齊"/>
    <w:rsid w:val="0088373D"/>
    <w:pPr>
      <w:snapToGrid w:val="0"/>
      <w:spacing w:line="240" w:lineRule="atLeast"/>
      <w:jc w:val="both"/>
    </w:pPr>
    <w:rPr>
      <w:rFonts w:ascii="Verdana" w:eastAsia="標楷體" w:hAnsi="Verdana"/>
      <w:sz w:val="24"/>
      <w:szCs w:val="24"/>
    </w:rPr>
  </w:style>
  <w:style w:type="paragraph" w:styleId="a5">
    <w:name w:val="Balloon Text"/>
    <w:basedOn w:val="a"/>
    <w:semiHidden/>
    <w:rsid w:val="00FB1DDD"/>
    <w:rPr>
      <w:rFonts w:ascii="Arial" w:hAnsi="Arial"/>
      <w:sz w:val="18"/>
      <w:szCs w:val="18"/>
    </w:rPr>
  </w:style>
  <w:style w:type="table" w:styleId="a6">
    <w:name w:val="Table Grid"/>
    <w:basedOn w:val="a1"/>
    <w:rsid w:val="00F9340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表格內文-分散對齊 11點 粗體"/>
    <w:rsid w:val="0088373D"/>
    <w:pPr>
      <w:snapToGrid w:val="0"/>
      <w:spacing w:line="240" w:lineRule="atLeast"/>
      <w:jc w:val="distribute"/>
    </w:pPr>
    <w:rPr>
      <w:rFonts w:ascii="Verdana" w:eastAsia="標楷體" w:hAnsi="Verdana" w:cs="新細明體"/>
      <w:b/>
      <w:bCs/>
      <w:sz w:val="22"/>
      <w:szCs w:val="22"/>
    </w:rPr>
  </w:style>
  <w:style w:type="paragraph" w:styleId="42">
    <w:name w:val="toc 4"/>
    <w:basedOn w:val="a"/>
    <w:next w:val="a"/>
    <w:autoRedefine/>
    <w:semiHidden/>
    <w:rsid w:val="00665795"/>
    <w:pPr>
      <w:ind w:leftChars="600" w:left="1440"/>
    </w:pPr>
  </w:style>
  <w:style w:type="character" w:styleId="a7">
    <w:name w:val="annotation reference"/>
    <w:semiHidden/>
    <w:rsid w:val="00880B62"/>
    <w:rPr>
      <w:sz w:val="18"/>
      <w:szCs w:val="18"/>
    </w:rPr>
  </w:style>
  <w:style w:type="paragraph" w:styleId="a8">
    <w:name w:val="annotation text"/>
    <w:basedOn w:val="a"/>
    <w:semiHidden/>
    <w:rsid w:val="00880B62"/>
  </w:style>
  <w:style w:type="paragraph" w:styleId="a9">
    <w:name w:val="annotation subject"/>
    <w:basedOn w:val="a8"/>
    <w:next w:val="a8"/>
    <w:semiHidden/>
    <w:rsid w:val="00880B62"/>
    <w:rPr>
      <w:b/>
      <w:bCs/>
    </w:rPr>
  </w:style>
  <w:style w:type="paragraph" w:customStyle="1" w:styleId="aa">
    <w:name w:val="表格標題"/>
    <w:rsid w:val="0088373D"/>
    <w:pPr>
      <w:keepNext/>
      <w:snapToGrid w:val="0"/>
      <w:spacing w:line="240" w:lineRule="atLeast"/>
      <w:jc w:val="center"/>
    </w:pPr>
    <w:rPr>
      <w:rFonts w:ascii="Arial" w:eastAsia="標楷體" w:hAnsi="Arial" w:cs="Arial"/>
      <w:b/>
      <w:bCs/>
      <w:sz w:val="24"/>
    </w:rPr>
  </w:style>
  <w:style w:type="paragraph" w:customStyle="1" w:styleId="-0">
    <w:name w:val="表格內文-置中"/>
    <w:rsid w:val="0088373D"/>
    <w:pPr>
      <w:snapToGrid w:val="0"/>
      <w:spacing w:line="240" w:lineRule="atLeast"/>
      <w:jc w:val="center"/>
    </w:pPr>
    <w:rPr>
      <w:rFonts w:ascii="Verdana" w:eastAsia="標楷體" w:hAnsi="Verdana" w:cs="新細明體"/>
      <w:sz w:val="24"/>
      <w:szCs w:val="24"/>
    </w:rPr>
  </w:style>
  <w:style w:type="paragraph" w:customStyle="1" w:styleId="10">
    <w:name w:val="標題1內文縮排"/>
    <w:basedOn w:val="a"/>
    <w:rsid w:val="00BD733D"/>
    <w:pPr>
      <w:snapToGrid w:val="0"/>
      <w:spacing w:beforeLines="50" w:before="120" w:afterLines="50" w:after="120" w:line="240" w:lineRule="atLeast"/>
      <w:ind w:leftChars="300" w:left="720"/>
      <w:jc w:val="both"/>
    </w:pPr>
    <w:rPr>
      <w:rFonts w:ascii="Verdana" w:eastAsia="標楷體" w:hAnsi="Verdana" w:cs="新細明體"/>
      <w:szCs w:val="20"/>
    </w:rPr>
  </w:style>
  <w:style w:type="paragraph" w:customStyle="1" w:styleId="30">
    <w:name w:val="標題3內文縮排"/>
    <w:basedOn w:val="a"/>
    <w:rsid w:val="00A454E4"/>
    <w:pPr>
      <w:snapToGrid w:val="0"/>
      <w:spacing w:beforeLines="50" w:before="120" w:afterLines="50" w:after="120" w:line="240" w:lineRule="atLeast"/>
      <w:ind w:leftChars="500" w:left="1200"/>
      <w:jc w:val="both"/>
    </w:pPr>
    <w:rPr>
      <w:rFonts w:ascii="Verdana" w:eastAsia="標楷體" w:hAnsi="Verdana" w:cs="新細明體"/>
      <w:szCs w:val="20"/>
    </w:rPr>
  </w:style>
  <w:style w:type="paragraph" w:customStyle="1" w:styleId="40">
    <w:name w:val="標題4內文縮排"/>
    <w:basedOn w:val="a"/>
    <w:rsid w:val="00A454E4"/>
    <w:pPr>
      <w:snapToGrid w:val="0"/>
      <w:spacing w:beforeLines="50" w:before="120" w:afterLines="50" w:after="120" w:line="240" w:lineRule="atLeast"/>
      <w:ind w:leftChars="700" w:left="1680"/>
      <w:jc w:val="both"/>
    </w:pPr>
    <w:rPr>
      <w:rFonts w:ascii="Verdana" w:eastAsia="標楷體" w:hAnsi="Verdana" w:cs="新細明體"/>
      <w:szCs w:val="20"/>
    </w:rPr>
  </w:style>
  <w:style w:type="paragraph" w:customStyle="1" w:styleId="ab">
    <w:name w:val="獨立標題"/>
    <w:basedOn w:val="a"/>
    <w:rsid w:val="00B07BD4"/>
    <w:pPr>
      <w:keepNext/>
      <w:snapToGrid w:val="0"/>
      <w:spacing w:beforeLines="50" w:before="120" w:afterLines="50" w:after="120" w:line="240" w:lineRule="atLeast"/>
      <w:jc w:val="center"/>
    </w:pPr>
    <w:rPr>
      <w:rFonts w:ascii="Arial" w:eastAsia="標楷體" w:hAnsi="Arial" w:cs="Arial"/>
      <w:b/>
      <w:bCs/>
      <w:sz w:val="32"/>
      <w:szCs w:val="20"/>
    </w:rPr>
  </w:style>
  <w:style w:type="paragraph" w:customStyle="1" w:styleId="ac">
    <w:name w:val="文件標題"/>
    <w:rsid w:val="00681673"/>
    <w:pPr>
      <w:jc w:val="center"/>
    </w:pPr>
    <w:rPr>
      <w:rFonts w:ascii="Arial" w:eastAsia="標楷體" w:hAnsi="Arial" w:cs="Arial"/>
      <w:b/>
      <w:bCs/>
      <w:sz w:val="72"/>
    </w:rPr>
  </w:style>
  <w:style w:type="paragraph" w:styleId="12">
    <w:name w:val="toc 1"/>
    <w:basedOn w:val="a"/>
    <w:next w:val="a"/>
    <w:autoRedefine/>
    <w:uiPriority w:val="39"/>
    <w:rsid w:val="00B8600F"/>
    <w:pPr>
      <w:tabs>
        <w:tab w:val="left" w:pos="1440"/>
        <w:tab w:val="right" w:leader="dot" w:pos="9736"/>
      </w:tabs>
    </w:pPr>
  </w:style>
  <w:style w:type="paragraph" w:customStyle="1" w:styleId="110">
    <w:name w:val="1.1"/>
    <w:basedOn w:val="a"/>
    <w:rsid w:val="00AA14DF"/>
    <w:pPr>
      <w:ind w:left="992" w:hanging="425"/>
    </w:pPr>
    <w:rPr>
      <w:rFonts w:ascii="標楷體" w:eastAsia="標楷體"/>
      <w:szCs w:val="20"/>
    </w:rPr>
  </w:style>
  <w:style w:type="paragraph" w:styleId="ad">
    <w:name w:val="Revision"/>
    <w:hidden/>
    <w:uiPriority w:val="99"/>
    <w:semiHidden/>
    <w:rsid w:val="00054F72"/>
    <w:rPr>
      <w:sz w:val="24"/>
      <w:szCs w:val="24"/>
    </w:rPr>
  </w:style>
  <w:style w:type="paragraph" w:styleId="ae">
    <w:name w:val="List Paragraph"/>
    <w:basedOn w:val="a"/>
    <w:uiPriority w:val="34"/>
    <w:qFormat/>
    <w:rsid w:val="00B86B11"/>
    <w:pPr>
      <w:ind w:leftChars="200" w:left="480"/>
    </w:pPr>
  </w:style>
  <w:style w:type="paragraph" w:customStyle="1" w:styleId="Default">
    <w:name w:val="Default"/>
    <w:rsid w:val="00622596"/>
    <w:pPr>
      <w:widowControl w:val="0"/>
      <w:autoSpaceDE w:val="0"/>
      <w:autoSpaceDN w:val="0"/>
      <w:adjustRightInd w:val="0"/>
    </w:pPr>
    <w:rPr>
      <w:rFonts w:ascii="標楷體" w:eastAsia="標楷體" w:cs="標楷體"/>
      <w:color w:val="000000"/>
      <w:sz w:val="24"/>
      <w:szCs w:val="24"/>
    </w:rPr>
  </w:style>
  <w:style w:type="paragraph" w:styleId="HTML">
    <w:name w:val="HTML Preformatted"/>
    <w:basedOn w:val="a"/>
    <w:link w:val="HTML0"/>
    <w:uiPriority w:val="99"/>
    <w:unhideWhenUsed/>
    <w:rsid w:val="00891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細明體" w:eastAsia="細明體" w:hAnsi="細明體" w:cs="細明體"/>
    </w:rPr>
  </w:style>
  <w:style w:type="character" w:customStyle="1" w:styleId="HTML0">
    <w:name w:val="HTML 預設格式 字元"/>
    <w:basedOn w:val="a0"/>
    <w:link w:val="HTML"/>
    <w:uiPriority w:val="99"/>
    <w:rsid w:val="0089104D"/>
    <w:rPr>
      <w:rFonts w:ascii="細明體" w:eastAsia="細明體" w:hAnsi="細明體" w:cs="細明體"/>
      <w:sz w:val="24"/>
      <w:szCs w:val="24"/>
    </w:rPr>
  </w:style>
  <w:style w:type="paragraph" w:customStyle="1" w:styleId="CSCLevel4">
    <w:name w:val="CSC_Level_4"/>
    <w:basedOn w:val="32"/>
    <w:rsid w:val="00473A3E"/>
    <w:pPr>
      <w:numPr>
        <w:ilvl w:val="3"/>
        <w:numId w:val="10"/>
      </w:numPr>
      <w:tabs>
        <w:tab w:val="clear" w:pos="1560"/>
      </w:tabs>
      <w:autoSpaceDE w:val="0"/>
      <w:autoSpaceDN w:val="0"/>
      <w:spacing w:beforeLines="100" w:before="240" w:afterLines="100" w:after="240"/>
      <w:ind w:leftChars="0" w:left="1920"/>
      <w:jc w:val="both"/>
    </w:pPr>
    <w:rPr>
      <w:rFonts w:ascii="Verdana" w:eastAsia="標楷體" w:hAnsi="Verdana"/>
      <w:sz w:val="24"/>
      <w:szCs w:val="24"/>
    </w:rPr>
  </w:style>
  <w:style w:type="paragraph" w:customStyle="1" w:styleId="CSCLevel3">
    <w:name w:val="CSC_Level_3"/>
    <w:basedOn w:val="32"/>
    <w:rsid w:val="00473A3E"/>
    <w:pPr>
      <w:numPr>
        <w:ilvl w:val="2"/>
        <w:numId w:val="10"/>
      </w:numPr>
      <w:tabs>
        <w:tab w:val="clear" w:pos="1200"/>
      </w:tabs>
      <w:autoSpaceDE w:val="0"/>
      <w:autoSpaceDN w:val="0"/>
      <w:spacing w:beforeLines="100" w:before="240" w:afterLines="100" w:after="240"/>
      <w:ind w:leftChars="0" w:left="1440"/>
      <w:jc w:val="both"/>
    </w:pPr>
    <w:rPr>
      <w:rFonts w:ascii="Verdana" w:eastAsia="標楷體" w:hAnsi="Verdana"/>
      <w:sz w:val="24"/>
      <w:szCs w:val="24"/>
    </w:rPr>
  </w:style>
  <w:style w:type="paragraph" w:styleId="32">
    <w:name w:val="Body Text Indent 3"/>
    <w:basedOn w:val="a"/>
    <w:link w:val="33"/>
    <w:rsid w:val="00473A3E"/>
    <w:pPr>
      <w:spacing w:after="120"/>
      <w:ind w:leftChars="200" w:left="480"/>
    </w:pPr>
    <w:rPr>
      <w:sz w:val="16"/>
      <w:szCs w:val="16"/>
    </w:rPr>
  </w:style>
  <w:style w:type="character" w:customStyle="1" w:styleId="33">
    <w:name w:val="本文縮排 3 字元"/>
    <w:basedOn w:val="a0"/>
    <w:link w:val="32"/>
    <w:rsid w:val="00473A3E"/>
    <w:rPr>
      <w:sz w:val="16"/>
      <w:szCs w:val="16"/>
    </w:rPr>
  </w:style>
  <w:style w:type="character" w:styleId="af">
    <w:name w:val="Hyperlink"/>
    <w:basedOn w:val="a0"/>
    <w:uiPriority w:val="99"/>
    <w:unhideWhenUsed/>
    <w:rsid w:val="00CF48AF"/>
    <w:rPr>
      <w:color w:val="0000FF"/>
      <w:u w:val="single"/>
    </w:rPr>
  </w:style>
  <w:style w:type="character" w:customStyle="1" w:styleId="31">
    <w:name w:val="標題 3 字元"/>
    <w:basedOn w:val="a0"/>
    <w:link w:val="3"/>
    <w:rsid w:val="00187575"/>
    <w:rPr>
      <w:rFonts w:eastAsia="標楷體"/>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721">
      <w:bodyDiv w:val="1"/>
      <w:marLeft w:val="0"/>
      <w:marRight w:val="0"/>
      <w:marTop w:val="0"/>
      <w:marBottom w:val="0"/>
      <w:divBdr>
        <w:top w:val="none" w:sz="0" w:space="0" w:color="auto"/>
        <w:left w:val="none" w:sz="0" w:space="0" w:color="auto"/>
        <w:bottom w:val="none" w:sz="0" w:space="0" w:color="auto"/>
        <w:right w:val="none" w:sz="0" w:space="0" w:color="auto"/>
      </w:divBdr>
    </w:div>
    <w:div w:id="42489201">
      <w:bodyDiv w:val="1"/>
      <w:marLeft w:val="0"/>
      <w:marRight w:val="0"/>
      <w:marTop w:val="0"/>
      <w:marBottom w:val="0"/>
      <w:divBdr>
        <w:top w:val="none" w:sz="0" w:space="0" w:color="auto"/>
        <w:left w:val="none" w:sz="0" w:space="0" w:color="auto"/>
        <w:bottom w:val="none" w:sz="0" w:space="0" w:color="auto"/>
        <w:right w:val="none" w:sz="0" w:space="0" w:color="auto"/>
      </w:divBdr>
    </w:div>
    <w:div w:id="61560929">
      <w:bodyDiv w:val="1"/>
      <w:marLeft w:val="0"/>
      <w:marRight w:val="0"/>
      <w:marTop w:val="0"/>
      <w:marBottom w:val="0"/>
      <w:divBdr>
        <w:top w:val="none" w:sz="0" w:space="0" w:color="auto"/>
        <w:left w:val="none" w:sz="0" w:space="0" w:color="auto"/>
        <w:bottom w:val="none" w:sz="0" w:space="0" w:color="auto"/>
        <w:right w:val="none" w:sz="0" w:space="0" w:color="auto"/>
      </w:divBdr>
    </w:div>
    <w:div w:id="79833627">
      <w:bodyDiv w:val="1"/>
      <w:marLeft w:val="0"/>
      <w:marRight w:val="0"/>
      <w:marTop w:val="0"/>
      <w:marBottom w:val="0"/>
      <w:divBdr>
        <w:top w:val="none" w:sz="0" w:space="0" w:color="auto"/>
        <w:left w:val="none" w:sz="0" w:space="0" w:color="auto"/>
        <w:bottom w:val="none" w:sz="0" w:space="0" w:color="auto"/>
        <w:right w:val="none" w:sz="0" w:space="0" w:color="auto"/>
      </w:divBdr>
    </w:div>
    <w:div w:id="85468841">
      <w:bodyDiv w:val="1"/>
      <w:marLeft w:val="0"/>
      <w:marRight w:val="0"/>
      <w:marTop w:val="0"/>
      <w:marBottom w:val="0"/>
      <w:divBdr>
        <w:top w:val="none" w:sz="0" w:space="0" w:color="auto"/>
        <w:left w:val="none" w:sz="0" w:space="0" w:color="auto"/>
        <w:bottom w:val="none" w:sz="0" w:space="0" w:color="auto"/>
        <w:right w:val="none" w:sz="0" w:space="0" w:color="auto"/>
      </w:divBdr>
    </w:div>
    <w:div w:id="100955186">
      <w:bodyDiv w:val="1"/>
      <w:marLeft w:val="0"/>
      <w:marRight w:val="0"/>
      <w:marTop w:val="0"/>
      <w:marBottom w:val="0"/>
      <w:divBdr>
        <w:top w:val="none" w:sz="0" w:space="0" w:color="auto"/>
        <w:left w:val="none" w:sz="0" w:space="0" w:color="auto"/>
        <w:bottom w:val="none" w:sz="0" w:space="0" w:color="auto"/>
        <w:right w:val="none" w:sz="0" w:space="0" w:color="auto"/>
      </w:divBdr>
    </w:div>
    <w:div w:id="109857246">
      <w:bodyDiv w:val="1"/>
      <w:marLeft w:val="0"/>
      <w:marRight w:val="0"/>
      <w:marTop w:val="0"/>
      <w:marBottom w:val="0"/>
      <w:divBdr>
        <w:top w:val="none" w:sz="0" w:space="0" w:color="auto"/>
        <w:left w:val="none" w:sz="0" w:space="0" w:color="auto"/>
        <w:bottom w:val="none" w:sz="0" w:space="0" w:color="auto"/>
        <w:right w:val="none" w:sz="0" w:space="0" w:color="auto"/>
      </w:divBdr>
      <w:divsChild>
        <w:div w:id="748696670">
          <w:marLeft w:val="0"/>
          <w:marRight w:val="0"/>
          <w:marTop w:val="0"/>
          <w:marBottom w:val="0"/>
          <w:divBdr>
            <w:top w:val="none" w:sz="0" w:space="0" w:color="auto"/>
            <w:left w:val="none" w:sz="0" w:space="0" w:color="auto"/>
            <w:bottom w:val="none" w:sz="0" w:space="0" w:color="auto"/>
            <w:right w:val="none" w:sz="0" w:space="0" w:color="auto"/>
          </w:divBdr>
        </w:div>
      </w:divsChild>
    </w:div>
    <w:div w:id="123625640">
      <w:bodyDiv w:val="1"/>
      <w:marLeft w:val="0"/>
      <w:marRight w:val="0"/>
      <w:marTop w:val="0"/>
      <w:marBottom w:val="0"/>
      <w:divBdr>
        <w:top w:val="none" w:sz="0" w:space="0" w:color="auto"/>
        <w:left w:val="none" w:sz="0" w:space="0" w:color="auto"/>
        <w:bottom w:val="none" w:sz="0" w:space="0" w:color="auto"/>
        <w:right w:val="none" w:sz="0" w:space="0" w:color="auto"/>
      </w:divBdr>
    </w:div>
    <w:div w:id="157187052">
      <w:bodyDiv w:val="1"/>
      <w:marLeft w:val="0"/>
      <w:marRight w:val="0"/>
      <w:marTop w:val="0"/>
      <w:marBottom w:val="0"/>
      <w:divBdr>
        <w:top w:val="none" w:sz="0" w:space="0" w:color="auto"/>
        <w:left w:val="none" w:sz="0" w:space="0" w:color="auto"/>
        <w:bottom w:val="none" w:sz="0" w:space="0" w:color="auto"/>
        <w:right w:val="none" w:sz="0" w:space="0" w:color="auto"/>
      </w:divBdr>
    </w:div>
    <w:div w:id="213857848">
      <w:bodyDiv w:val="1"/>
      <w:marLeft w:val="0"/>
      <w:marRight w:val="0"/>
      <w:marTop w:val="0"/>
      <w:marBottom w:val="0"/>
      <w:divBdr>
        <w:top w:val="none" w:sz="0" w:space="0" w:color="auto"/>
        <w:left w:val="none" w:sz="0" w:space="0" w:color="auto"/>
        <w:bottom w:val="none" w:sz="0" w:space="0" w:color="auto"/>
        <w:right w:val="none" w:sz="0" w:space="0" w:color="auto"/>
      </w:divBdr>
    </w:div>
    <w:div w:id="217783170">
      <w:bodyDiv w:val="1"/>
      <w:marLeft w:val="0"/>
      <w:marRight w:val="0"/>
      <w:marTop w:val="0"/>
      <w:marBottom w:val="0"/>
      <w:divBdr>
        <w:top w:val="none" w:sz="0" w:space="0" w:color="auto"/>
        <w:left w:val="none" w:sz="0" w:space="0" w:color="auto"/>
        <w:bottom w:val="none" w:sz="0" w:space="0" w:color="auto"/>
        <w:right w:val="none" w:sz="0" w:space="0" w:color="auto"/>
      </w:divBdr>
    </w:div>
    <w:div w:id="224609926">
      <w:bodyDiv w:val="1"/>
      <w:marLeft w:val="0"/>
      <w:marRight w:val="0"/>
      <w:marTop w:val="0"/>
      <w:marBottom w:val="0"/>
      <w:divBdr>
        <w:top w:val="none" w:sz="0" w:space="0" w:color="auto"/>
        <w:left w:val="none" w:sz="0" w:space="0" w:color="auto"/>
        <w:bottom w:val="none" w:sz="0" w:space="0" w:color="auto"/>
        <w:right w:val="none" w:sz="0" w:space="0" w:color="auto"/>
      </w:divBdr>
    </w:div>
    <w:div w:id="228004780">
      <w:bodyDiv w:val="1"/>
      <w:marLeft w:val="0"/>
      <w:marRight w:val="0"/>
      <w:marTop w:val="0"/>
      <w:marBottom w:val="0"/>
      <w:divBdr>
        <w:top w:val="none" w:sz="0" w:space="0" w:color="auto"/>
        <w:left w:val="none" w:sz="0" w:space="0" w:color="auto"/>
        <w:bottom w:val="none" w:sz="0" w:space="0" w:color="auto"/>
        <w:right w:val="none" w:sz="0" w:space="0" w:color="auto"/>
      </w:divBdr>
    </w:div>
    <w:div w:id="258219844">
      <w:bodyDiv w:val="1"/>
      <w:marLeft w:val="0"/>
      <w:marRight w:val="0"/>
      <w:marTop w:val="0"/>
      <w:marBottom w:val="0"/>
      <w:divBdr>
        <w:top w:val="none" w:sz="0" w:space="0" w:color="auto"/>
        <w:left w:val="none" w:sz="0" w:space="0" w:color="auto"/>
        <w:bottom w:val="none" w:sz="0" w:space="0" w:color="auto"/>
        <w:right w:val="none" w:sz="0" w:space="0" w:color="auto"/>
      </w:divBdr>
    </w:div>
    <w:div w:id="292946340">
      <w:bodyDiv w:val="1"/>
      <w:marLeft w:val="0"/>
      <w:marRight w:val="0"/>
      <w:marTop w:val="0"/>
      <w:marBottom w:val="0"/>
      <w:divBdr>
        <w:top w:val="none" w:sz="0" w:space="0" w:color="auto"/>
        <w:left w:val="none" w:sz="0" w:space="0" w:color="auto"/>
        <w:bottom w:val="none" w:sz="0" w:space="0" w:color="auto"/>
        <w:right w:val="none" w:sz="0" w:space="0" w:color="auto"/>
      </w:divBdr>
    </w:div>
    <w:div w:id="294333697">
      <w:bodyDiv w:val="1"/>
      <w:marLeft w:val="0"/>
      <w:marRight w:val="0"/>
      <w:marTop w:val="0"/>
      <w:marBottom w:val="0"/>
      <w:divBdr>
        <w:top w:val="none" w:sz="0" w:space="0" w:color="auto"/>
        <w:left w:val="none" w:sz="0" w:space="0" w:color="auto"/>
        <w:bottom w:val="none" w:sz="0" w:space="0" w:color="auto"/>
        <w:right w:val="none" w:sz="0" w:space="0" w:color="auto"/>
      </w:divBdr>
    </w:div>
    <w:div w:id="305666640">
      <w:bodyDiv w:val="1"/>
      <w:marLeft w:val="0"/>
      <w:marRight w:val="0"/>
      <w:marTop w:val="0"/>
      <w:marBottom w:val="0"/>
      <w:divBdr>
        <w:top w:val="none" w:sz="0" w:space="0" w:color="auto"/>
        <w:left w:val="none" w:sz="0" w:space="0" w:color="auto"/>
        <w:bottom w:val="none" w:sz="0" w:space="0" w:color="auto"/>
        <w:right w:val="none" w:sz="0" w:space="0" w:color="auto"/>
      </w:divBdr>
    </w:div>
    <w:div w:id="314796651">
      <w:bodyDiv w:val="1"/>
      <w:marLeft w:val="0"/>
      <w:marRight w:val="0"/>
      <w:marTop w:val="0"/>
      <w:marBottom w:val="0"/>
      <w:divBdr>
        <w:top w:val="none" w:sz="0" w:space="0" w:color="auto"/>
        <w:left w:val="none" w:sz="0" w:space="0" w:color="auto"/>
        <w:bottom w:val="none" w:sz="0" w:space="0" w:color="auto"/>
        <w:right w:val="none" w:sz="0" w:space="0" w:color="auto"/>
      </w:divBdr>
    </w:div>
    <w:div w:id="332880355">
      <w:bodyDiv w:val="1"/>
      <w:marLeft w:val="0"/>
      <w:marRight w:val="0"/>
      <w:marTop w:val="0"/>
      <w:marBottom w:val="0"/>
      <w:divBdr>
        <w:top w:val="none" w:sz="0" w:space="0" w:color="auto"/>
        <w:left w:val="none" w:sz="0" w:space="0" w:color="auto"/>
        <w:bottom w:val="none" w:sz="0" w:space="0" w:color="auto"/>
        <w:right w:val="none" w:sz="0" w:space="0" w:color="auto"/>
      </w:divBdr>
    </w:div>
    <w:div w:id="344357386">
      <w:bodyDiv w:val="1"/>
      <w:marLeft w:val="0"/>
      <w:marRight w:val="0"/>
      <w:marTop w:val="0"/>
      <w:marBottom w:val="0"/>
      <w:divBdr>
        <w:top w:val="none" w:sz="0" w:space="0" w:color="auto"/>
        <w:left w:val="none" w:sz="0" w:space="0" w:color="auto"/>
        <w:bottom w:val="none" w:sz="0" w:space="0" w:color="auto"/>
        <w:right w:val="none" w:sz="0" w:space="0" w:color="auto"/>
      </w:divBdr>
      <w:divsChild>
        <w:div w:id="276641499">
          <w:marLeft w:val="0"/>
          <w:marRight w:val="0"/>
          <w:marTop w:val="0"/>
          <w:marBottom w:val="0"/>
          <w:divBdr>
            <w:top w:val="none" w:sz="0" w:space="0" w:color="auto"/>
            <w:left w:val="none" w:sz="0" w:space="0" w:color="auto"/>
            <w:bottom w:val="none" w:sz="0" w:space="0" w:color="auto"/>
            <w:right w:val="none" w:sz="0" w:space="0" w:color="auto"/>
          </w:divBdr>
          <w:divsChild>
            <w:div w:id="7512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8807">
      <w:bodyDiv w:val="1"/>
      <w:marLeft w:val="0"/>
      <w:marRight w:val="0"/>
      <w:marTop w:val="0"/>
      <w:marBottom w:val="0"/>
      <w:divBdr>
        <w:top w:val="none" w:sz="0" w:space="0" w:color="auto"/>
        <w:left w:val="none" w:sz="0" w:space="0" w:color="auto"/>
        <w:bottom w:val="none" w:sz="0" w:space="0" w:color="auto"/>
        <w:right w:val="none" w:sz="0" w:space="0" w:color="auto"/>
      </w:divBdr>
    </w:div>
    <w:div w:id="364791917">
      <w:bodyDiv w:val="1"/>
      <w:marLeft w:val="0"/>
      <w:marRight w:val="0"/>
      <w:marTop w:val="0"/>
      <w:marBottom w:val="0"/>
      <w:divBdr>
        <w:top w:val="none" w:sz="0" w:space="0" w:color="auto"/>
        <w:left w:val="none" w:sz="0" w:space="0" w:color="auto"/>
        <w:bottom w:val="none" w:sz="0" w:space="0" w:color="auto"/>
        <w:right w:val="none" w:sz="0" w:space="0" w:color="auto"/>
      </w:divBdr>
    </w:div>
    <w:div w:id="371805299">
      <w:bodyDiv w:val="1"/>
      <w:marLeft w:val="0"/>
      <w:marRight w:val="0"/>
      <w:marTop w:val="0"/>
      <w:marBottom w:val="0"/>
      <w:divBdr>
        <w:top w:val="none" w:sz="0" w:space="0" w:color="auto"/>
        <w:left w:val="none" w:sz="0" w:space="0" w:color="auto"/>
        <w:bottom w:val="none" w:sz="0" w:space="0" w:color="auto"/>
        <w:right w:val="none" w:sz="0" w:space="0" w:color="auto"/>
      </w:divBdr>
    </w:div>
    <w:div w:id="373820424">
      <w:bodyDiv w:val="1"/>
      <w:marLeft w:val="0"/>
      <w:marRight w:val="0"/>
      <w:marTop w:val="0"/>
      <w:marBottom w:val="0"/>
      <w:divBdr>
        <w:top w:val="none" w:sz="0" w:space="0" w:color="auto"/>
        <w:left w:val="none" w:sz="0" w:space="0" w:color="auto"/>
        <w:bottom w:val="none" w:sz="0" w:space="0" w:color="auto"/>
        <w:right w:val="none" w:sz="0" w:space="0" w:color="auto"/>
      </w:divBdr>
    </w:div>
    <w:div w:id="397244305">
      <w:bodyDiv w:val="1"/>
      <w:marLeft w:val="0"/>
      <w:marRight w:val="0"/>
      <w:marTop w:val="0"/>
      <w:marBottom w:val="0"/>
      <w:divBdr>
        <w:top w:val="none" w:sz="0" w:space="0" w:color="auto"/>
        <w:left w:val="none" w:sz="0" w:space="0" w:color="auto"/>
        <w:bottom w:val="none" w:sz="0" w:space="0" w:color="auto"/>
        <w:right w:val="none" w:sz="0" w:space="0" w:color="auto"/>
      </w:divBdr>
    </w:div>
    <w:div w:id="418479480">
      <w:bodyDiv w:val="1"/>
      <w:marLeft w:val="0"/>
      <w:marRight w:val="0"/>
      <w:marTop w:val="0"/>
      <w:marBottom w:val="0"/>
      <w:divBdr>
        <w:top w:val="none" w:sz="0" w:space="0" w:color="auto"/>
        <w:left w:val="none" w:sz="0" w:space="0" w:color="auto"/>
        <w:bottom w:val="none" w:sz="0" w:space="0" w:color="auto"/>
        <w:right w:val="none" w:sz="0" w:space="0" w:color="auto"/>
      </w:divBdr>
    </w:div>
    <w:div w:id="420491201">
      <w:bodyDiv w:val="1"/>
      <w:marLeft w:val="0"/>
      <w:marRight w:val="0"/>
      <w:marTop w:val="0"/>
      <w:marBottom w:val="0"/>
      <w:divBdr>
        <w:top w:val="none" w:sz="0" w:space="0" w:color="auto"/>
        <w:left w:val="none" w:sz="0" w:space="0" w:color="auto"/>
        <w:bottom w:val="none" w:sz="0" w:space="0" w:color="auto"/>
        <w:right w:val="none" w:sz="0" w:space="0" w:color="auto"/>
      </w:divBdr>
    </w:div>
    <w:div w:id="428280681">
      <w:bodyDiv w:val="1"/>
      <w:marLeft w:val="0"/>
      <w:marRight w:val="0"/>
      <w:marTop w:val="0"/>
      <w:marBottom w:val="0"/>
      <w:divBdr>
        <w:top w:val="none" w:sz="0" w:space="0" w:color="auto"/>
        <w:left w:val="none" w:sz="0" w:space="0" w:color="auto"/>
        <w:bottom w:val="none" w:sz="0" w:space="0" w:color="auto"/>
        <w:right w:val="none" w:sz="0" w:space="0" w:color="auto"/>
      </w:divBdr>
    </w:div>
    <w:div w:id="431165530">
      <w:bodyDiv w:val="1"/>
      <w:marLeft w:val="0"/>
      <w:marRight w:val="0"/>
      <w:marTop w:val="0"/>
      <w:marBottom w:val="0"/>
      <w:divBdr>
        <w:top w:val="none" w:sz="0" w:space="0" w:color="auto"/>
        <w:left w:val="none" w:sz="0" w:space="0" w:color="auto"/>
        <w:bottom w:val="none" w:sz="0" w:space="0" w:color="auto"/>
        <w:right w:val="none" w:sz="0" w:space="0" w:color="auto"/>
      </w:divBdr>
    </w:div>
    <w:div w:id="485783856">
      <w:bodyDiv w:val="1"/>
      <w:marLeft w:val="0"/>
      <w:marRight w:val="0"/>
      <w:marTop w:val="0"/>
      <w:marBottom w:val="0"/>
      <w:divBdr>
        <w:top w:val="none" w:sz="0" w:space="0" w:color="auto"/>
        <w:left w:val="none" w:sz="0" w:space="0" w:color="auto"/>
        <w:bottom w:val="none" w:sz="0" w:space="0" w:color="auto"/>
        <w:right w:val="none" w:sz="0" w:space="0" w:color="auto"/>
      </w:divBdr>
    </w:div>
    <w:div w:id="503936779">
      <w:bodyDiv w:val="1"/>
      <w:marLeft w:val="0"/>
      <w:marRight w:val="0"/>
      <w:marTop w:val="0"/>
      <w:marBottom w:val="0"/>
      <w:divBdr>
        <w:top w:val="none" w:sz="0" w:space="0" w:color="auto"/>
        <w:left w:val="none" w:sz="0" w:space="0" w:color="auto"/>
        <w:bottom w:val="none" w:sz="0" w:space="0" w:color="auto"/>
        <w:right w:val="none" w:sz="0" w:space="0" w:color="auto"/>
      </w:divBdr>
    </w:div>
    <w:div w:id="539974360">
      <w:bodyDiv w:val="1"/>
      <w:marLeft w:val="0"/>
      <w:marRight w:val="0"/>
      <w:marTop w:val="0"/>
      <w:marBottom w:val="0"/>
      <w:divBdr>
        <w:top w:val="none" w:sz="0" w:space="0" w:color="auto"/>
        <w:left w:val="none" w:sz="0" w:space="0" w:color="auto"/>
        <w:bottom w:val="none" w:sz="0" w:space="0" w:color="auto"/>
        <w:right w:val="none" w:sz="0" w:space="0" w:color="auto"/>
      </w:divBdr>
    </w:div>
    <w:div w:id="541140856">
      <w:bodyDiv w:val="1"/>
      <w:marLeft w:val="0"/>
      <w:marRight w:val="0"/>
      <w:marTop w:val="0"/>
      <w:marBottom w:val="0"/>
      <w:divBdr>
        <w:top w:val="none" w:sz="0" w:space="0" w:color="auto"/>
        <w:left w:val="none" w:sz="0" w:space="0" w:color="auto"/>
        <w:bottom w:val="none" w:sz="0" w:space="0" w:color="auto"/>
        <w:right w:val="none" w:sz="0" w:space="0" w:color="auto"/>
      </w:divBdr>
    </w:div>
    <w:div w:id="543372514">
      <w:bodyDiv w:val="1"/>
      <w:marLeft w:val="0"/>
      <w:marRight w:val="0"/>
      <w:marTop w:val="0"/>
      <w:marBottom w:val="0"/>
      <w:divBdr>
        <w:top w:val="none" w:sz="0" w:space="0" w:color="auto"/>
        <w:left w:val="none" w:sz="0" w:space="0" w:color="auto"/>
        <w:bottom w:val="none" w:sz="0" w:space="0" w:color="auto"/>
        <w:right w:val="none" w:sz="0" w:space="0" w:color="auto"/>
      </w:divBdr>
    </w:div>
    <w:div w:id="557211013">
      <w:bodyDiv w:val="1"/>
      <w:marLeft w:val="0"/>
      <w:marRight w:val="0"/>
      <w:marTop w:val="0"/>
      <w:marBottom w:val="0"/>
      <w:divBdr>
        <w:top w:val="none" w:sz="0" w:space="0" w:color="auto"/>
        <w:left w:val="none" w:sz="0" w:space="0" w:color="auto"/>
        <w:bottom w:val="none" w:sz="0" w:space="0" w:color="auto"/>
        <w:right w:val="none" w:sz="0" w:space="0" w:color="auto"/>
      </w:divBdr>
    </w:div>
    <w:div w:id="562645798">
      <w:bodyDiv w:val="1"/>
      <w:marLeft w:val="0"/>
      <w:marRight w:val="0"/>
      <w:marTop w:val="0"/>
      <w:marBottom w:val="0"/>
      <w:divBdr>
        <w:top w:val="none" w:sz="0" w:space="0" w:color="auto"/>
        <w:left w:val="none" w:sz="0" w:space="0" w:color="auto"/>
        <w:bottom w:val="none" w:sz="0" w:space="0" w:color="auto"/>
        <w:right w:val="none" w:sz="0" w:space="0" w:color="auto"/>
      </w:divBdr>
    </w:div>
    <w:div w:id="586231794">
      <w:bodyDiv w:val="1"/>
      <w:marLeft w:val="0"/>
      <w:marRight w:val="0"/>
      <w:marTop w:val="0"/>
      <w:marBottom w:val="0"/>
      <w:divBdr>
        <w:top w:val="none" w:sz="0" w:space="0" w:color="auto"/>
        <w:left w:val="none" w:sz="0" w:space="0" w:color="auto"/>
        <w:bottom w:val="none" w:sz="0" w:space="0" w:color="auto"/>
        <w:right w:val="none" w:sz="0" w:space="0" w:color="auto"/>
      </w:divBdr>
    </w:div>
    <w:div w:id="595208868">
      <w:bodyDiv w:val="1"/>
      <w:marLeft w:val="0"/>
      <w:marRight w:val="0"/>
      <w:marTop w:val="0"/>
      <w:marBottom w:val="0"/>
      <w:divBdr>
        <w:top w:val="none" w:sz="0" w:space="0" w:color="auto"/>
        <w:left w:val="none" w:sz="0" w:space="0" w:color="auto"/>
        <w:bottom w:val="none" w:sz="0" w:space="0" w:color="auto"/>
        <w:right w:val="none" w:sz="0" w:space="0" w:color="auto"/>
      </w:divBdr>
    </w:div>
    <w:div w:id="602961020">
      <w:bodyDiv w:val="1"/>
      <w:marLeft w:val="0"/>
      <w:marRight w:val="0"/>
      <w:marTop w:val="0"/>
      <w:marBottom w:val="0"/>
      <w:divBdr>
        <w:top w:val="none" w:sz="0" w:space="0" w:color="auto"/>
        <w:left w:val="none" w:sz="0" w:space="0" w:color="auto"/>
        <w:bottom w:val="none" w:sz="0" w:space="0" w:color="auto"/>
        <w:right w:val="none" w:sz="0" w:space="0" w:color="auto"/>
      </w:divBdr>
    </w:div>
    <w:div w:id="627198630">
      <w:bodyDiv w:val="1"/>
      <w:marLeft w:val="0"/>
      <w:marRight w:val="0"/>
      <w:marTop w:val="0"/>
      <w:marBottom w:val="0"/>
      <w:divBdr>
        <w:top w:val="none" w:sz="0" w:space="0" w:color="auto"/>
        <w:left w:val="none" w:sz="0" w:space="0" w:color="auto"/>
        <w:bottom w:val="none" w:sz="0" w:space="0" w:color="auto"/>
        <w:right w:val="none" w:sz="0" w:space="0" w:color="auto"/>
      </w:divBdr>
    </w:div>
    <w:div w:id="631981520">
      <w:bodyDiv w:val="1"/>
      <w:marLeft w:val="0"/>
      <w:marRight w:val="0"/>
      <w:marTop w:val="0"/>
      <w:marBottom w:val="0"/>
      <w:divBdr>
        <w:top w:val="none" w:sz="0" w:space="0" w:color="auto"/>
        <w:left w:val="none" w:sz="0" w:space="0" w:color="auto"/>
        <w:bottom w:val="none" w:sz="0" w:space="0" w:color="auto"/>
        <w:right w:val="none" w:sz="0" w:space="0" w:color="auto"/>
      </w:divBdr>
    </w:div>
    <w:div w:id="633364938">
      <w:bodyDiv w:val="1"/>
      <w:marLeft w:val="0"/>
      <w:marRight w:val="0"/>
      <w:marTop w:val="0"/>
      <w:marBottom w:val="0"/>
      <w:divBdr>
        <w:top w:val="none" w:sz="0" w:space="0" w:color="auto"/>
        <w:left w:val="none" w:sz="0" w:space="0" w:color="auto"/>
        <w:bottom w:val="none" w:sz="0" w:space="0" w:color="auto"/>
        <w:right w:val="none" w:sz="0" w:space="0" w:color="auto"/>
      </w:divBdr>
      <w:divsChild>
        <w:div w:id="1529487597">
          <w:marLeft w:val="0"/>
          <w:marRight w:val="0"/>
          <w:marTop w:val="0"/>
          <w:marBottom w:val="0"/>
          <w:divBdr>
            <w:top w:val="none" w:sz="0" w:space="0" w:color="auto"/>
            <w:left w:val="none" w:sz="0" w:space="0" w:color="auto"/>
            <w:bottom w:val="none" w:sz="0" w:space="0" w:color="auto"/>
            <w:right w:val="none" w:sz="0" w:space="0" w:color="auto"/>
          </w:divBdr>
          <w:divsChild>
            <w:div w:id="3774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501">
      <w:bodyDiv w:val="1"/>
      <w:marLeft w:val="0"/>
      <w:marRight w:val="0"/>
      <w:marTop w:val="0"/>
      <w:marBottom w:val="0"/>
      <w:divBdr>
        <w:top w:val="none" w:sz="0" w:space="0" w:color="auto"/>
        <w:left w:val="none" w:sz="0" w:space="0" w:color="auto"/>
        <w:bottom w:val="none" w:sz="0" w:space="0" w:color="auto"/>
        <w:right w:val="none" w:sz="0" w:space="0" w:color="auto"/>
      </w:divBdr>
    </w:div>
    <w:div w:id="639581121">
      <w:bodyDiv w:val="1"/>
      <w:marLeft w:val="0"/>
      <w:marRight w:val="0"/>
      <w:marTop w:val="0"/>
      <w:marBottom w:val="0"/>
      <w:divBdr>
        <w:top w:val="none" w:sz="0" w:space="0" w:color="auto"/>
        <w:left w:val="none" w:sz="0" w:space="0" w:color="auto"/>
        <w:bottom w:val="none" w:sz="0" w:space="0" w:color="auto"/>
        <w:right w:val="none" w:sz="0" w:space="0" w:color="auto"/>
      </w:divBdr>
    </w:div>
    <w:div w:id="653879346">
      <w:bodyDiv w:val="1"/>
      <w:marLeft w:val="0"/>
      <w:marRight w:val="0"/>
      <w:marTop w:val="0"/>
      <w:marBottom w:val="0"/>
      <w:divBdr>
        <w:top w:val="none" w:sz="0" w:space="0" w:color="auto"/>
        <w:left w:val="none" w:sz="0" w:space="0" w:color="auto"/>
        <w:bottom w:val="none" w:sz="0" w:space="0" w:color="auto"/>
        <w:right w:val="none" w:sz="0" w:space="0" w:color="auto"/>
      </w:divBdr>
    </w:div>
    <w:div w:id="668482227">
      <w:bodyDiv w:val="1"/>
      <w:marLeft w:val="0"/>
      <w:marRight w:val="0"/>
      <w:marTop w:val="0"/>
      <w:marBottom w:val="0"/>
      <w:divBdr>
        <w:top w:val="none" w:sz="0" w:space="0" w:color="auto"/>
        <w:left w:val="none" w:sz="0" w:space="0" w:color="auto"/>
        <w:bottom w:val="none" w:sz="0" w:space="0" w:color="auto"/>
        <w:right w:val="none" w:sz="0" w:space="0" w:color="auto"/>
      </w:divBdr>
    </w:div>
    <w:div w:id="671493328">
      <w:bodyDiv w:val="1"/>
      <w:marLeft w:val="0"/>
      <w:marRight w:val="0"/>
      <w:marTop w:val="0"/>
      <w:marBottom w:val="0"/>
      <w:divBdr>
        <w:top w:val="none" w:sz="0" w:space="0" w:color="auto"/>
        <w:left w:val="none" w:sz="0" w:space="0" w:color="auto"/>
        <w:bottom w:val="none" w:sz="0" w:space="0" w:color="auto"/>
        <w:right w:val="none" w:sz="0" w:space="0" w:color="auto"/>
      </w:divBdr>
    </w:div>
    <w:div w:id="686519699">
      <w:bodyDiv w:val="1"/>
      <w:marLeft w:val="0"/>
      <w:marRight w:val="0"/>
      <w:marTop w:val="0"/>
      <w:marBottom w:val="0"/>
      <w:divBdr>
        <w:top w:val="none" w:sz="0" w:space="0" w:color="auto"/>
        <w:left w:val="none" w:sz="0" w:space="0" w:color="auto"/>
        <w:bottom w:val="none" w:sz="0" w:space="0" w:color="auto"/>
        <w:right w:val="none" w:sz="0" w:space="0" w:color="auto"/>
      </w:divBdr>
      <w:divsChild>
        <w:div w:id="696587443">
          <w:marLeft w:val="0"/>
          <w:marRight w:val="0"/>
          <w:marTop w:val="0"/>
          <w:marBottom w:val="0"/>
          <w:divBdr>
            <w:top w:val="none" w:sz="0" w:space="0" w:color="auto"/>
            <w:left w:val="none" w:sz="0" w:space="0" w:color="auto"/>
            <w:bottom w:val="none" w:sz="0" w:space="0" w:color="auto"/>
            <w:right w:val="none" w:sz="0" w:space="0" w:color="auto"/>
          </w:divBdr>
          <w:divsChild>
            <w:div w:id="144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3900">
      <w:bodyDiv w:val="1"/>
      <w:marLeft w:val="0"/>
      <w:marRight w:val="0"/>
      <w:marTop w:val="0"/>
      <w:marBottom w:val="0"/>
      <w:divBdr>
        <w:top w:val="none" w:sz="0" w:space="0" w:color="auto"/>
        <w:left w:val="none" w:sz="0" w:space="0" w:color="auto"/>
        <w:bottom w:val="none" w:sz="0" w:space="0" w:color="auto"/>
        <w:right w:val="none" w:sz="0" w:space="0" w:color="auto"/>
      </w:divBdr>
    </w:div>
    <w:div w:id="754979096">
      <w:bodyDiv w:val="1"/>
      <w:marLeft w:val="0"/>
      <w:marRight w:val="0"/>
      <w:marTop w:val="0"/>
      <w:marBottom w:val="0"/>
      <w:divBdr>
        <w:top w:val="none" w:sz="0" w:space="0" w:color="auto"/>
        <w:left w:val="none" w:sz="0" w:space="0" w:color="auto"/>
        <w:bottom w:val="none" w:sz="0" w:space="0" w:color="auto"/>
        <w:right w:val="none" w:sz="0" w:space="0" w:color="auto"/>
      </w:divBdr>
      <w:divsChild>
        <w:div w:id="1024668216">
          <w:marLeft w:val="0"/>
          <w:marRight w:val="0"/>
          <w:marTop w:val="0"/>
          <w:marBottom w:val="0"/>
          <w:divBdr>
            <w:top w:val="none" w:sz="0" w:space="0" w:color="auto"/>
            <w:left w:val="none" w:sz="0" w:space="0" w:color="auto"/>
            <w:bottom w:val="none" w:sz="0" w:space="0" w:color="auto"/>
            <w:right w:val="none" w:sz="0" w:space="0" w:color="auto"/>
          </w:divBdr>
          <w:divsChild>
            <w:div w:id="3015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7619">
      <w:bodyDiv w:val="1"/>
      <w:marLeft w:val="0"/>
      <w:marRight w:val="0"/>
      <w:marTop w:val="0"/>
      <w:marBottom w:val="0"/>
      <w:divBdr>
        <w:top w:val="none" w:sz="0" w:space="0" w:color="auto"/>
        <w:left w:val="none" w:sz="0" w:space="0" w:color="auto"/>
        <w:bottom w:val="none" w:sz="0" w:space="0" w:color="auto"/>
        <w:right w:val="none" w:sz="0" w:space="0" w:color="auto"/>
      </w:divBdr>
      <w:divsChild>
        <w:div w:id="49574174">
          <w:marLeft w:val="0"/>
          <w:marRight w:val="0"/>
          <w:marTop w:val="0"/>
          <w:marBottom w:val="0"/>
          <w:divBdr>
            <w:top w:val="none" w:sz="0" w:space="0" w:color="auto"/>
            <w:left w:val="none" w:sz="0" w:space="0" w:color="auto"/>
            <w:bottom w:val="none" w:sz="0" w:space="0" w:color="auto"/>
            <w:right w:val="none" w:sz="0" w:space="0" w:color="auto"/>
          </w:divBdr>
        </w:div>
      </w:divsChild>
    </w:div>
    <w:div w:id="814376378">
      <w:bodyDiv w:val="1"/>
      <w:marLeft w:val="0"/>
      <w:marRight w:val="0"/>
      <w:marTop w:val="0"/>
      <w:marBottom w:val="0"/>
      <w:divBdr>
        <w:top w:val="none" w:sz="0" w:space="0" w:color="auto"/>
        <w:left w:val="none" w:sz="0" w:space="0" w:color="auto"/>
        <w:bottom w:val="none" w:sz="0" w:space="0" w:color="auto"/>
        <w:right w:val="none" w:sz="0" w:space="0" w:color="auto"/>
      </w:divBdr>
    </w:div>
    <w:div w:id="841164446">
      <w:bodyDiv w:val="1"/>
      <w:marLeft w:val="0"/>
      <w:marRight w:val="0"/>
      <w:marTop w:val="0"/>
      <w:marBottom w:val="0"/>
      <w:divBdr>
        <w:top w:val="none" w:sz="0" w:space="0" w:color="auto"/>
        <w:left w:val="none" w:sz="0" w:space="0" w:color="auto"/>
        <w:bottom w:val="none" w:sz="0" w:space="0" w:color="auto"/>
        <w:right w:val="none" w:sz="0" w:space="0" w:color="auto"/>
      </w:divBdr>
    </w:div>
    <w:div w:id="842822334">
      <w:bodyDiv w:val="1"/>
      <w:marLeft w:val="0"/>
      <w:marRight w:val="0"/>
      <w:marTop w:val="0"/>
      <w:marBottom w:val="0"/>
      <w:divBdr>
        <w:top w:val="none" w:sz="0" w:space="0" w:color="auto"/>
        <w:left w:val="none" w:sz="0" w:space="0" w:color="auto"/>
        <w:bottom w:val="none" w:sz="0" w:space="0" w:color="auto"/>
        <w:right w:val="none" w:sz="0" w:space="0" w:color="auto"/>
      </w:divBdr>
    </w:div>
    <w:div w:id="856237776">
      <w:bodyDiv w:val="1"/>
      <w:marLeft w:val="0"/>
      <w:marRight w:val="0"/>
      <w:marTop w:val="0"/>
      <w:marBottom w:val="0"/>
      <w:divBdr>
        <w:top w:val="none" w:sz="0" w:space="0" w:color="auto"/>
        <w:left w:val="none" w:sz="0" w:space="0" w:color="auto"/>
        <w:bottom w:val="none" w:sz="0" w:space="0" w:color="auto"/>
        <w:right w:val="none" w:sz="0" w:space="0" w:color="auto"/>
      </w:divBdr>
    </w:div>
    <w:div w:id="861668256">
      <w:bodyDiv w:val="1"/>
      <w:marLeft w:val="0"/>
      <w:marRight w:val="0"/>
      <w:marTop w:val="0"/>
      <w:marBottom w:val="0"/>
      <w:divBdr>
        <w:top w:val="none" w:sz="0" w:space="0" w:color="auto"/>
        <w:left w:val="none" w:sz="0" w:space="0" w:color="auto"/>
        <w:bottom w:val="none" w:sz="0" w:space="0" w:color="auto"/>
        <w:right w:val="none" w:sz="0" w:space="0" w:color="auto"/>
      </w:divBdr>
    </w:div>
    <w:div w:id="895704873">
      <w:bodyDiv w:val="1"/>
      <w:marLeft w:val="0"/>
      <w:marRight w:val="0"/>
      <w:marTop w:val="0"/>
      <w:marBottom w:val="0"/>
      <w:divBdr>
        <w:top w:val="none" w:sz="0" w:space="0" w:color="auto"/>
        <w:left w:val="none" w:sz="0" w:space="0" w:color="auto"/>
        <w:bottom w:val="none" w:sz="0" w:space="0" w:color="auto"/>
        <w:right w:val="none" w:sz="0" w:space="0" w:color="auto"/>
      </w:divBdr>
      <w:divsChild>
        <w:div w:id="593635996">
          <w:marLeft w:val="0"/>
          <w:marRight w:val="0"/>
          <w:marTop w:val="0"/>
          <w:marBottom w:val="0"/>
          <w:divBdr>
            <w:top w:val="none" w:sz="0" w:space="0" w:color="auto"/>
            <w:left w:val="none" w:sz="0" w:space="0" w:color="auto"/>
            <w:bottom w:val="none" w:sz="0" w:space="0" w:color="auto"/>
            <w:right w:val="none" w:sz="0" w:space="0" w:color="auto"/>
          </w:divBdr>
        </w:div>
      </w:divsChild>
    </w:div>
    <w:div w:id="914097303">
      <w:bodyDiv w:val="1"/>
      <w:marLeft w:val="0"/>
      <w:marRight w:val="0"/>
      <w:marTop w:val="0"/>
      <w:marBottom w:val="0"/>
      <w:divBdr>
        <w:top w:val="none" w:sz="0" w:space="0" w:color="auto"/>
        <w:left w:val="none" w:sz="0" w:space="0" w:color="auto"/>
        <w:bottom w:val="none" w:sz="0" w:space="0" w:color="auto"/>
        <w:right w:val="none" w:sz="0" w:space="0" w:color="auto"/>
      </w:divBdr>
    </w:div>
    <w:div w:id="917638372">
      <w:bodyDiv w:val="1"/>
      <w:marLeft w:val="0"/>
      <w:marRight w:val="0"/>
      <w:marTop w:val="0"/>
      <w:marBottom w:val="0"/>
      <w:divBdr>
        <w:top w:val="none" w:sz="0" w:space="0" w:color="auto"/>
        <w:left w:val="none" w:sz="0" w:space="0" w:color="auto"/>
        <w:bottom w:val="none" w:sz="0" w:space="0" w:color="auto"/>
        <w:right w:val="none" w:sz="0" w:space="0" w:color="auto"/>
      </w:divBdr>
    </w:div>
    <w:div w:id="934628084">
      <w:bodyDiv w:val="1"/>
      <w:marLeft w:val="0"/>
      <w:marRight w:val="0"/>
      <w:marTop w:val="0"/>
      <w:marBottom w:val="0"/>
      <w:divBdr>
        <w:top w:val="none" w:sz="0" w:space="0" w:color="auto"/>
        <w:left w:val="none" w:sz="0" w:space="0" w:color="auto"/>
        <w:bottom w:val="none" w:sz="0" w:space="0" w:color="auto"/>
        <w:right w:val="none" w:sz="0" w:space="0" w:color="auto"/>
      </w:divBdr>
    </w:div>
    <w:div w:id="937059425">
      <w:bodyDiv w:val="1"/>
      <w:marLeft w:val="0"/>
      <w:marRight w:val="0"/>
      <w:marTop w:val="0"/>
      <w:marBottom w:val="0"/>
      <w:divBdr>
        <w:top w:val="none" w:sz="0" w:space="0" w:color="auto"/>
        <w:left w:val="none" w:sz="0" w:space="0" w:color="auto"/>
        <w:bottom w:val="none" w:sz="0" w:space="0" w:color="auto"/>
        <w:right w:val="none" w:sz="0" w:space="0" w:color="auto"/>
      </w:divBdr>
      <w:divsChild>
        <w:div w:id="1432164188">
          <w:marLeft w:val="0"/>
          <w:marRight w:val="0"/>
          <w:marTop w:val="0"/>
          <w:marBottom w:val="0"/>
          <w:divBdr>
            <w:top w:val="none" w:sz="0" w:space="0" w:color="auto"/>
            <w:left w:val="none" w:sz="0" w:space="0" w:color="auto"/>
            <w:bottom w:val="none" w:sz="0" w:space="0" w:color="auto"/>
            <w:right w:val="none" w:sz="0" w:space="0" w:color="auto"/>
          </w:divBdr>
          <w:divsChild>
            <w:div w:id="18508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839">
      <w:bodyDiv w:val="1"/>
      <w:marLeft w:val="0"/>
      <w:marRight w:val="0"/>
      <w:marTop w:val="0"/>
      <w:marBottom w:val="0"/>
      <w:divBdr>
        <w:top w:val="none" w:sz="0" w:space="0" w:color="auto"/>
        <w:left w:val="none" w:sz="0" w:space="0" w:color="auto"/>
        <w:bottom w:val="none" w:sz="0" w:space="0" w:color="auto"/>
        <w:right w:val="none" w:sz="0" w:space="0" w:color="auto"/>
      </w:divBdr>
    </w:div>
    <w:div w:id="962611135">
      <w:bodyDiv w:val="1"/>
      <w:marLeft w:val="0"/>
      <w:marRight w:val="0"/>
      <w:marTop w:val="0"/>
      <w:marBottom w:val="0"/>
      <w:divBdr>
        <w:top w:val="none" w:sz="0" w:space="0" w:color="auto"/>
        <w:left w:val="none" w:sz="0" w:space="0" w:color="auto"/>
        <w:bottom w:val="none" w:sz="0" w:space="0" w:color="auto"/>
        <w:right w:val="none" w:sz="0" w:space="0" w:color="auto"/>
      </w:divBdr>
    </w:div>
    <w:div w:id="964316888">
      <w:bodyDiv w:val="1"/>
      <w:marLeft w:val="0"/>
      <w:marRight w:val="0"/>
      <w:marTop w:val="0"/>
      <w:marBottom w:val="0"/>
      <w:divBdr>
        <w:top w:val="none" w:sz="0" w:space="0" w:color="auto"/>
        <w:left w:val="none" w:sz="0" w:space="0" w:color="auto"/>
        <w:bottom w:val="none" w:sz="0" w:space="0" w:color="auto"/>
        <w:right w:val="none" w:sz="0" w:space="0" w:color="auto"/>
      </w:divBdr>
    </w:div>
    <w:div w:id="968704501">
      <w:bodyDiv w:val="1"/>
      <w:marLeft w:val="0"/>
      <w:marRight w:val="0"/>
      <w:marTop w:val="0"/>
      <w:marBottom w:val="0"/>
      <w:divBdr>
        <w:top w:val="none" w:sz="0" w:space="0" w:color="auto"/>
        <w:left w:val="none" w:sz="0" w:space="0" w:color="auto"/>
        <w:bottom w:val="none" w:sz="0" w:space="0" w:color="auto"/>
        <w:right w:val="none" w:sz="0" w:space="0" w:color="auto"/>
      </w:divBdr>
    </w:div>
    <w:div w:id="989558299">
      <w:bodyDiv w:val="1"/>
      <w:marLeft w:val="0"/>
      <w:marRight w:val="0"/>
      <w:marTop w:val="0"/>
      <w:marBottom w:val="0"/>
      <w:divBdr>
        <w:top w:val="none" w:sz="0" w:space="0" w:color="auto"/>
        <w:left w:val="none" w:sz="0" w:space="0" w:color="auto"/>
        <w:bottom w:val="none" w:sz="0" w:space="0" w:color="auto"/>
        <w:right w:val="none" w:sz="0" w:space="0" w:color="auto"/>
      </w:divBdr>
    </w:div>
    <w:div w:id="990527779">
      <w:bodyDiv w:val="1"/>
      <w:marLeft w:val="0"/>
      <w:marRight w:val="0"/>
      <w:marTop w:val="0"/>
      <w:marBottom w:val="0"/>
      <w:divBdr>
        <w:top w:val="none" w:sz="0" w:space="0" w:color="auto"/>
        <w:left w:val="none" w:sz="0" w:space="0" w:color="auto"/>
        <w:bottom w:val="none" w:sz="0" w:space="0" w:color="auto"/>
        <w:right w:val="none" w:sz="0" w:space="0" w:color="auto"/>
      </w:divBdr>
    </w:div>
    <w:div w:id="1039011719">
      <w:bodyDiv w:val="1"/>
      <w:marLeft w:val="0"/>
      <w:marRight w:val="0"/>
      <w:marTop w:val="0"/>
      <w:marBottom w:val="0"/>
      <w:divBdr>
        <w:top w:val="none" w:sz="0" w:space="0" w:color="auto"/>
        <w:left w:val="none" w:sz="0" w:space="0" w:color="auto"/>
        <w:bottom w:val="none" w:sz="0" w:space="0" w:color="auto"/>
        <w:right w:val="none" w:sz="0" w:space="0" w:color="auto"/>
      </w:divBdr>
    </w:div>
    <w:div w:id="1042824510">
      <w:bodyDiv w:val="1"/>
      <w:marLeft w:val="0"/>
      <w:marRight w:val="0"/>
      <w:marTop w:val="0"/>
      <w:marBottom w:val="0"/>
      <w:divBdr>
        <w:top w:val="none" w:sz="0" w:space="0" w:color="auto"/>
        <w:left w:val="none" w:sz="0" w:space="0" w:color="auto"/>
        <w:bottom w:val="none" w:sz="0" w:space="0" w:color="auto"/>
        <w:right w:val="none" w:sz="0" w:space="0" w:color="auto"/>
      </w:divBdr>
    </w:div>
    <w:div w:id="1059744808">
      <w:bodyDiv w:val="1"/>
      <w:marLeft w:val="0"/>
      <w:marRight w:val="0"/>
      <w:marTop w:val="0"/>
      <w:marBottom w:val="0"/>
      <w:divBdr>
        <w:top w:val="none" w:sz="0" w:space="0" w:color="auto"/>
        <w:left w:val="none" w:sz="0" w:space="0" w:color="auto"/>
        <w:bottom w:val="none" w:sz="0" w:space="0" w:color="auto"/>
        <w:right w:val="none" w:sz="0" w:space="0" w:color="auto"/>
      </w:divBdr>
      <w:divsChild>
        <w:div w:id="380519394">
          <w:marLeft w:val="0"/>
          <w:marRight w:val="0"/>
          <w:marTop w:val="0"/>
          <w:marBottom w:val="0"/>
          <w:divBdr>
            <w:top w:val="none" w:sz="0" w:space="0" w:color="auto"/>
            <w:left w:val="none" w:sz="0" w:space="0" w:color="auto"/>
            <w:bottom w:val="none" w:sz="0" w:space="0" w:color="auto"/>
            <w:right w:val="none" w:sz="0" w:space="0" w:color="auto"/>
          </w:divBdr>
        </w:div>
      </w:divsChild>
    </w:div>
    <w:div w:id="1092704793">
      <w:bodyDiv w:val="1"/>
      <w:marLeft w:val="0"/>
      <w:marRight w:val="0"/>
      <w:marTop w:val="0"/>
      <w:marBottom w:val="0"/>
      <w:divBdr>
        <w:top w:val="none" w:sz="0" w:space="0" w:color="auto"/>
        <w:left w:val="none" w:sz="0" w:space="0" w:color="auto"/>
        <w:bottom w:val="none" w:sz="0" w:space="0" w:color="auto"/>
        <w:right w:val="none" w:sz="0" w:space="0" w:color="auto"/>
      </w:divBdr>
    </w:div>
    <w:div w:id="1097604106">
      <w:bodyDiv w:val="1"/>
      <w:marLeft w:val="0"/>
      <w:marRight w:val="0"/>
      <w:marTop w:val="0"/>
      <w:marBottom w:val="0"/>
      <w:divBdr>
        <w:top w:val="none" w:sz="0" w:space="0" w:color="auto"/>
        <w:left w:val="none" w:sz="0" w:space="0" w:color="auto"/>
        <w:bottom w:val="none" w:sz="0" w:space="0" w:color="auto"/>
        <w:right w:val="none" w:sz="0" w:space="0" w:color="auto"/>
      </w:divBdr>
    </w:div>
    <w:div w:id="1104300688">
      <w:bodyDiv w:val="1"/>
      <w:marLeft w:val="0"/>
      <w:marRight w:val="0"/>
      <w:marTop w:val="0"/>
      <w:marBottom w:val="0"/>
      <w:divBdr>
        <w:top w:val="none" w:sz="0" w:space="0" w:color="auto"/>
        <w:left w:val="none" w:sz="0" w:space="0" w:color="auto"/>
        <w:bottom w:val="none" w:sz="0" w:space="0" w:color="auto"/>
        <w:right w:val="none" w:sz="0" w:space="0" w:color="auto"/>
      </w:divBdr>
    </w:div>
    <w:div w:id="1127817510">
      <w:bodyDiv w:val="1"/>
      <w:marLeft w:val="0"/>
      <w:marRight w:val="0"/>
      <w:marTop w:val="0"/>
      <w:marBottom w:val="0"/>
      <w:divBdr>
        <w:top w:val="none" w:sz="0" w:space="0" w:color="auto"/>
        <w:left w:val="none" w:sz="0" w:space="0" w:color="auto"/>
        <w:bottom w:val="none" w:sz="0" w:space="0" w:color="auto"/>
        <w:right w:val="none" w:sz="0" w:space="0" w:color="auto"/>
      </w:divBdr>
    </w:div>
    <w:div w:id="1148747727">
      <w:bodyDiv w:val="1"/>
      <w:marLeft w:val="0"/>
      <w:marRight w:val="0"/>
      <w:marTop w:val="0"/>
      <w:marBottom w:val="0"/>
      <w:divBdr>
        <w:top w:val="none" w:sz="0" w:space="0" w:color="auto"/>
        <w:left w:val="none" w:sz="0" w:space="0" w:color="auto"/>
        <w:bottom w:val="none" w:sz="0" w:space="0" w:color="auto"/>
        <w:right w:val="none" w:sz="0" w:space="0" w:color="auto"/>
      </w:divBdr>
    </w:div>
    <w:div w:id="1269896761">
      <w:bodyDiv w:val="1"/>
      <w:marLeft w:val="0"/>
      <w:marRight w:val="0"/>
      <w:marTop w:val="0"/>
      <w:marBottom w:val="0"/>
      <w:divBdr>
        <w:top w:val="none" w:sz="0" w:space="0" w:color="auto"/>
        <w:left w:val="none" w:sz="0" w:space="0" w:color="auto"/>
        <w:bottom w:val="none" w:sz="0" w:space="0" w:color="auto"/>
        <w:right w:val="none" w:sz="0" w:space="0" w:color="auto"/>
      </w:divBdr>
    </w:div>
    <w:div w:id="1304385830">
      <w:bodyDiv w:val="1"/>
      <w:marLeft w:val="0"/>
      <w:marRight w:val="0"/>
      <w:marTop w:val="0"/>
      <w:marBottom w:val="0"/>
      <w:divBdr>
        <w:top w:val="none" w:sz="0" w:space="0" w:color="auto"/>
        <w:left w:val="none" w:sz="0" w:space="0" w:color="auto"/>
        <w:bottom w:val="none" w:sz="0" w:space="0" w:color="auto"/>
        <w:right w:val="none" w:sz="0" w:space="0" w:color="auto"/>
      </w:divBdr>
      <w:divsChild>
        <w:div w:id="1710766269">
          <w:marLeft w:val="0"/>
          <w:marRight w:val="0"/>
          <w:marTop w:val="0"/>
          <w:marBottom w:val="0"/>
          <w:divBdr>
            <w:top w:val="none" w:sz="0" w:space="0" w:color="auto"/>
            <w:left w:val="none" w:sz="0" w:space="0" w:color="auto"/>
            <w:bottom w:val="none" w:sz="0" w:space="0" w:color="auto"/>
            <w:right w:val="none" w:sz="0" w:space="0" w:color="auto"/>
          </w:divBdr>
          <w:divsChild>
            <w:div w:id="8286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46">
      <w:bodyDiv w:val="1"/>
      <w:marLeft w:val="0"/>
      <w:marRight w:val="0"/>
      <w:marTop w:val="0"/>
      <w:marBottom w:val="0"/>
      <w:divBdr>
        <w:top w:val="none" w:sz="0" w:space="0" w:color="auto"/>
        <w:left w:val="none" w:sz="0" w:space="0" w:color="auto"/>
        <w:bottom w:val="none" w:sz="0" w:space="0" w:color="auto"/>
        <w:right w:val="none" w:sz="0" w:space="0" w:color="auto"/>
      </w:divBdr>
    </w:div>
    <w:div w:id="1328754725">
      <w:bodyDiv w:val="1"/>
      <w:marLeft w:val="0"/>
      <w:marRight w:val="0"/>
      <w:marTop w:val="0"/>
      <w:marBottom w:val="0"/>
      <w:divBdr>
        <w:top w:val="none" w:sz="0" w:space="0" w:color="auto"/>
        <w:left w:val="none" w:sz="0" w:space="0" w:color="auto"/>
        <w:bottom w:val="none" w:sz="0" w:space="0" w:color="auto"/>
        <w:right w:val="none" w:sz="0" w:space="0" w:color="auto"/>
      </w:divBdr>
    </w:div>
    <w:div w:id="1334333681">
      <w:bodyDiv w:val="1"/>
      <w:marLeft w:val="0"/>
      <w:marRight w:val="0"/>
      <w:marTop w:val="0"/>
      <w:marBottom w:val="0"/>
      <w:divBdr>
        <w:top w:val="none" w:sz="0" w:space="0" w:color="auto"/>
        <w:left w:val="none" w:sz="0" w:space="0" w:color="auto"/>
        <w:bottom w:val="none" w:sz="0" w:space="0" w:color="auto"/>
        <w:right w:val="none" w:sz="0" w:space="0" w:color="auto"/>
      </w:divBdr>
    </w:div>
    <w:div w:id="1335840219">
      <w:bodyDiv w:val="1"/>
      <w:marLeft w:val="0"/>
      <w:marRight w:val="0"/>
      <w:marTop w:val="0"/>
      <w:marBottom w:val="0"/>
      <w:divBdr>
        <w:top w:val="none" w:sz="0" w:space="0" w:color="auto"/>
        <w:left w:val="none" w:sz="0" w:space="0" w:color="auto"/>
        <w:bottom w:val="none" w:sz="0" w:space="0" w:color="auto"/>
        <w:right w:val="none" w:sz="0" w:space="0" w:color="auto"/>
      </w:divBdr>
      <w:divsChild>
        <w:div w:id="232812304">
          <w:marLeft w:val="0"/>
          <w:marRight w:val="0"/>
          <w:marTop w:val="0"/>
          <w:marBottom w:val="0"/>
          <w:divBdr>
            <w:top w:val="none" w:sz="0" w:space="0" w:color="auto"/>
            <w:left w:val="none" w:sz="0" w:space="0" w:color="auto"/>
            <w:bottom w:val="none" w:sz="0" w:space="0" w:color="auto"/>
            <w:right w:val="none" w:sz="0" w:space="0" w:color="auto"/>
          </w:divBdr>
        </w:div>
      </w:divsChild>
    </w:div>
    <w:div w:id="1373114817">
      <w:bodyDiv w:val="1"/>
      <w:marLeft w:val="0"/>
      <w:marRight w:val="0"/>
      <w:marTop w:val="0"/>
      <w:marBottom w:val="0"/>
      <w:divBdr>
        <w:top w:val="none" w:sz="0" w:space="0" w:color="auto"/>
        <w:left w:val="none" w:sz="0" w:space="0" w:color="auto"/>
        <w:bottom w:val="none" w:sz="0" w:space="0" w:color="auto"/>
        <w:right w:val="none" w:sz="0" w:space="0" w:color="auto"/>
      </w:divBdr>
    </w:div>
    <w:div w:id="1391925423">
      <w:bodyDiv w:val="1"/>
      <w:marLeft w:val="0"/>
      <w:marRight w:val="0"/>
      <w:marTop w:val="0"/>
      <w:marBottom w:val="0"/>
      <w:divBdr>
        <w:top w:val="none" w:sz="0" w:space="0" w:color="auto"/>
        <w:left w:val="none" w:sz="0" w:space="0" w:color="auto"/>
        <w:bottom w:val="none" w:sz="0" w:space="0" w:color="auto"/>
        <w:right w:val="none" w:sz="0" w:space="0" w:color="auto"/>
      </w:divBdr>
    </w:div>
    <w:div w:id="1423180981">
      <w:bodyDiv w:val="1"/>
      <w:marLeft w:val="0"/>
      <w:marRight w:val="0"/>
      <w:marTop w:val="0"/>
      <w:marBottom w:val="0"/>
      <w:divBdr>
        <w:top w:val="none" w:sz="0" w:space="0" w:color="auto"/>
        <w:left w:val="none" w:sz="0" w:space="0" w:color="auto"/>
        <w:bottom w:val="none" w:sz="0" w:space="0" w:color="auto"/>
        <w:right w:val="none" w:sz="0" w:space="0" w:color="auto"/>
      </w:divBdr>
    </w:div>
    <w:div w:id="1437405743">
      <w:bodyDiv w:val="1"/>
      <w:marLeft w:val="0"/>
      <w:marRight w:val="0"/>
      <w:marTop w:val="0"/>
      <w:marBottom w:val="0"/>
      <w:divBdr>
        <w:top w:val="none" w:sz="0" w:space="0" w:color="auto"/>
        <w:left w:val="none" w:sz="0" w:space="0" w:color="auto"/>
        <w:bottom w:val="none" w:sz="0" w:space="0" w:color="auto"/>
        <w:right w:val="none" w:sz="0" w:space="0" w:color="auto"/>
      </w:divBdr>
      <w:divsChild>
        <w:div w:id="1430194792">
          <w:marLeft w:val="0"/>
          <w:marRight w:val="0"/>
          <w:marTop w:val="0"/>
          <w:marBottom w:val="0"/>
          <w:divBdr>
            <w:top w:val="none" w:sz="0" w:space="0" w:color="auto"/>
            <w:left w:val="none" w:sz="0" w:space="0" w:color="auto"/>
            <w:bottom w:val="none" w:sz="0" w:space="0" w:color="auto"/>
            <w:right w:val="none" w:sz="0" w:space="0" w:color="auto"/>
          </w:divBdr>
          <w:divsChild>
            <w:div w:id="12214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889">
      <w:bodyDiv w:val="1"/>
      <w:marLeft w:val="0"/>
      <w:marRight w:val="0"/>
      <w:marTop w:val="0"/>
      <w:marBottom w:val="0"/>
      <w:divBdr>
        <w:top w:val="none" w:sz="0" w:space="0" w:color="auto"/>
        <w:left w:val="none" w:sz="0" w:space="0" w:color="auto"/>
        <w:bottom w:val="none" w:sz="0" w:space="0" w:color="auto"/>
        <w:right w:val="none" w:sz="0" w:space="0" w:color="auto"/>
      </w:divBdr>
    </w:div>
    <w:div w:id="1455557659">
      <w:bodyDiv w:val="1"/>
      <w:marLeft w:val="0"/>
      <w:marRight w:val="0"/>
      <w:marTop w:val="0"/>
      <w:marBottom w:val="0"/>
      <w:divBdr>
        <w:top w:val="none" w:sz="0" w:space="0" w:color="auto"/>
        <w:left w:val="none" w:sz="0" w:space="0" w:color="auto"/>
        <w:bottom w:val="none" w:sz="0" w:space="0" w:color="auto"/>
        <w:right w:val="none" w:sz="0" w:space="0" w:color="auto"/>
      </w:divBdr>
    </w:div>
    <w:div w:id="1471943981">
      <w:bodyDiv w:val="1"/>
      <w:marLeft w:val="0"/>
      <w:marRight w:val="0"/>
      <w:marTop w:val="0"/>
      <w:marBottom w:val="0"/>
      <w:divBdr>
        <w:top w:val="none" w:sz="0" w:space="0" w:color="auto"/>
        <w:left w:val="none" w:sz="0" w:space="0" w:color="auto"/>
        <w:bottom w:val="none" w:sz="0" w:space="0" w:color="auto"/>
        <w:right w:val="none" w:sz="0" w:space="0" w:color="auto"/>
      </w:divBdr>
      <w:divsChild>
        <w:div w:id="1372339173">
          <w:marLeft w:val="0"/>
          <w:marRight w:val="0"/>
          <w:marTop w:val="0"/>
          <w:marBottom w:val="0"/>
          <w:divBdr>
            <w:top w:val="none" w:sz="0" w:space="0" w:color="auto"/>
            <w:left w:val="none" w:sz="0" w:space="0" w:color="auto"/>
            <w:bottom w:val="none" w:sz="0" w:space="0" w:color="auto"/>
            <w:right w:val="none" w:sz="0" w:space="0" w:color="auto"/>
          </w:divBdr>
          <w:divsChild>
            <w:div w:id="8137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718">
      <w:bodyDiv w:val="1"/>
      <w:marLeft w:val="0"/>
      <w:marRight w:val="0"/>
      <w:marTop w:val="0"/>
      <w:marBottom w:val="0"/>
      <w:divBdr>
        <w:top w:val="none" w:sz="0" w:space="0" w:color="auto"/>
        <w:left w:val="none" w:sz="0" w:space="0" w:color="auto"/>
        <w:bottom w:val="none" w:sz="0" w:space="0" w:color="auto"/>
        <w:right w:val="none" w:sz="0" w:space="0" w:color="auto"/>
      </w:divBdr>
    </w:div>
    <w:div w:id="1511918879">
      <w:bodyDiv w:val="1"/>
      <w:marLeft w:val="0"/>
      <w:marRight w:val="0"/>
      <w:marTop w:val="0"/>
      <w:marBottom w:val="0"/>
      <w:divBdr>
        <w:top w:val="none" w:sz="0" w:space="0" w:color="auto"/>
        <w:left w:val="none" w:sz="0" w:space="0" w:color="auto"/>
        <w:bottom w:val="none" w:sz="0" w:space="0" w:color="auto"/>
        <w:right w:val="none" w:sz="0" w:space="0" w:color="auto"/>
      </w:divBdr>
    </w:div>
    <w:div w:id="1534537081">
      <w:bodyDiv w:val="1"/>
      <w:marLeft w:val="0"/>
      <w:marRight w:val="0"/>
      <w:marTop w:val="0"/>
      <w:marBottom w:val="0"/>
      <w:divBdr>
        <w:top w:val="none" w:sz="0" w:space="0" w:color="auto"/>
        <w:left w:val="none" w:sz="0" w:space="0" w:color="auto"/>
        <w:bottom w:val="none" w:sz="0" w:space="0" w:color="auto"/>
        <w:right w:val="none" w:sz="0" w:space="0" w:color="auto"/>
      </w:divBdr>
    </w:div>
    <w:div w:id="1543976207">
      <w:bodyDiv w:val="1"/>
      <w:marLeft w:val="0"/>
      <w:marRight w:val="0"/>
      <w:marTop w:val="0"/>
      <w:marBottom w:val="0"/>
      <w:divBdr>
        <w:top w:val="none" w:sz="0" w:space="0" w:color="auto"/>
        <w:left w:val="none" w:sz="0" w:space="0" w:color="auto"/>
        <w:bottom w:val="none" w:sz="0" w:space="0" w:color="auto"/>
        <w:right w:val="none" w:sz="0" w:space="0" w:color="auto"/>
      </w:divBdr>
    </w:div>
    <w:div w:id="1551574375">
      <w:bodyDiv w:val="1"/>
      <w:marLeft w:val="0"/>
      <w:marRight w:val="0"/>
      <w:marTop w:val="0"/>
      <w:marBottom w:val="0"/>
      <w:divBdr>
        <w:top w:val="none" w:sz="0" w:space="0" w:color="auto"/>
        <w:left w:val="none" w:sz="0" w:space="0" w:color="auto"/>
        <w:bottom w:val="none" w:sz="0" w:space="0" w:color="auto"/>
        <w:right w:val="none" w:sz="0" w:space="0" w:color="auto"/>
      </w:divBdr>
    </w:div>
    <w:div w:id="1663465430">
      <w:bodyDiv w:val="1"/>
      <w:marLeft w:val="0"/>
      <w:marRight w:val="0"/>
      <w:marTop w:val="0"/>
      <w:marBottom w:val="0"/>
      <w:divBdr>
        <w:top w:val="none" w:sz="0" w:space="0" w:color="auto"/>
        <w:left w:val="none" w:sz="0" w:space="0" w:color="auto"/>
        <w:bottom w:val="none" w:sz="0" w:space="0" w:color="auto"/>
        <w:right w:val="none" w:sz="0" w:space="0" w:color="auto"/>
      </w:divBdr>
      <w:divsChild>
        <w:div w:id="1553075844">
          <w:marLeft w:val="0"/>
          <w:marRight w:val="0"/>
          <w:marTop w:val="0"/>
          <w:marBottom w:val="0"/>
          <w:divBdr>
            <w:top w:val="none" w:sz="0" w:space="0" w:color="auto"/>
            <w:left w:val="none" w:sz="0" w:space="0" w:color="auto"/>
            <w:bottom w:val="none" w:sz="0" w:space="0" w:color="auto"/>
            <w:right w:val="none" w:sz="0" w:space="0" w:color="auto"/>
          </w:divBdr>
          <w:divsChild>
            <w:div w:id="725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073">
      <w:bodyDiv w:val="1"/>
      <w:marLeft w:val="0"/>
      <w:marRight w:val="0"/>
      <w:marTop w:val="0"/>
      <w:marBottom w:val="0"/>
      <w:divBdr>
        <w:top w:val="none" w:sz="0" w:space="0" w:color="auto"/>
        <w:left w:val="none" w:sz="0" w:space="0" w:color="auto"/>
        <w:bottom w:val="none" w:sz="0" w:space="0" w:color="auto"/>
        <w:right w:val="none" w:sz="0" w:space="0" w:color="auto"/>
      </w:divBdr>
    </w:div>
    <w:div w:id="1742560051">
      <w:bodyDiv w:val="1"/>
      <w:marLeft w:val="0"/>
      <w:marRight w:val="0"/>
      <w:marTop w:val="0"/>
      <w:marBottom w:val="0"/>
      <w:divBdr>
        <w:top w:val="none" w:sz="0" w:space="0" w:color="auto"/>
        <w:left w:val="none" w:sz="0" w:space="0" w:color="auto"/>
        <w:bottom w:val="none" w:sz="0" w:space="0" w:color="auto"/>
        <w:right w:val="none" w:sz="0" w:space="0" w:color="auto"/>
      </w:divBdr>
    </w:div>
    <w:div w:id="1755854208">
      <w:bodyDiv w:val="1"/>
      <w:marLeft w:val="0"/>
      <w:marRight w:val="0"/>
      <w:marTop w:val="0"/>
      <w:marBottom w:val="0"/>
      <w:divBdr>
        <w:top w:val="none" w:sz="0" w:space="0" w:color="auto"/>
        <w:left w:val="none" w:sz="0" w:space="0" w:color="auto"/>
        <w:bottom w:val="none" w:sz="0" w:space="0" w:color="auto"/>
        <w:right w:val="none" w:sz="0" w:space="0" w:color="auto"/>
      </w:divBdr>
    </w:div>
    <w:div w:id="1775397404">
      <w:bodyDiv w:val="1"/>
      <w:marLeft w:val="0"/>
      <w:marRight w:val="0"/>
      <w:marTop w:val="0"/>
      <w:marBottom w:val="0"/>
      <w:divBdr>
        <w:top w:val="none" w:sz="0" w:space="0" w:color="auto"/>
        <w:left w:val="none" w:sz="0" w:space="0" w:color="auto"/>
        <w:bottom w:val="none" w:sz="0" w:space="0" w:color="auto"/>
        <w:right w:val="none" w:sz="0" w:space="0" w:color="auto"/>
      </w:divBdr>
    </w:div>
    <w:div w:id="1776515159">
      <w:bodyDiv w:val="1"/>
      <w:marLeft w:val="0"/>
      <w:marRight w:val="0"/>
      <w:marTop w:val="0"/>
      <w:marBottom w:val="0"/>
      <w:divBdr>
        <w:top w:val="none" w:sz="0" w:space="0" w:color="auto"/>
        <w:left w:val="none" w:sz="0" w:space="0" w:color="auto"/>
        <w:bottom w:val="none" w:sz="0" w:space="0" w:color="auto"/>
        <w:right w:val="none" w:sz="0" w:space="0" w:color="auto"/>
      </w:divBdr>
    </w:div>
    <w:div w:id="1801455906">
      <w:bodyDiv w:val="1"/>
      <w:marLeft w:val="0"/>
      <w:marRight w:val="0"/>
      <w:marTop w:val="0"/>
      <w:marBottom w:val="0"/>
      <w:divBdr>
        <w:top w:val="none" w:sz="0" w:space="0" w:color="auto"/>
        <w:left w:val="none" w:sz="0" w:space="0" w:color="auto"/>
        <w:bottom w:val="none" w:sz="0" w:space="0" w:color="auto"/>
        <w:right w:val="none" w:sz="0" w:space="0" w:color="auto"/>
      </w:divBdr>
    </w:div>
    <w:div w:id="1832060145">
      <w:bodyDiv w:val="1"/>
      <w:marLeft w:val="0"/>
      <w:marRight w:val="0"/>
      <w:marTop w:val="0"/>
      <w:marBottom w:val="0"/>
      <w:divBdr>
        <w:top w:val="none" w:sz="0" w:space="0" w:color="auto"/>
        <w:left w:val="none" w:sz="0" w:space="0" w:color="auto"/>
        <w:bottom w:val="none" w:sz="0" w:space="0" w:color="auto"/>
        <w:right w:val="none" w:sz="0" w:space="0" w:color="auto"/>
      </w:divBdr>
    </w:div>
    <w:div w:id="1844930591">
      <w:bodyDiv w:val="1"/>
      <w:marLeft w:val="0"/>
      <w:marRight w:val="0"/>
      <w:marTop w:val="0"/>
      <w:marBottom w:val="0"/>
      <w:divBdr>
        <w:top w:val="none" w:sz="0" w:space="0" w:color="auto"/>
        <w:left w:val="none" w:sz="0" w:space="0" w:color="auto"/>
        <w:bottom w:val="none" w:sz="0" w:space="0" w:color="auto"/>
        <w:right w:val="none" w:sz="0" w:space="0" w:color="auto"/>
      </w:divBdr>
    </w:div>
    <w:div w:id="1847011272">
      <w:bodyDiv w:val="1"/>
      <w:marLeft w:val="0"/>
      <w:marRight w:val="0"/>
      <w:marTop w:val="0"/>
      <w:marBottom w:val="0"/>
      <w:divBdr>
        <w:top w:val="none" w:sz="0" w:space="0" w:color="auto"/>
        <w:left w:val="none" w:sz="0" w:space="0" w:color="auto"/>
        <w:bottom w:val="none" w:sz="0" w:space="0" w:color="auto"/>
        <w:right w:val="none" w:sz="0" w:space="0" w:color="auto"/>
      </w:divBdr>
      <w:divsChild>
        <w:div w:id="567419299">
          <w:marLeft w:val="0"/>
          <w:marRight w:val="0"/>
          <w:marTop w:val="0"/>
          <w:marBottom w:val="0"/>
          <w:divBdr>
            <w:top w:val="none" w:sz="0" w:space="0" w:color="auto"/>
            <w:left w:val="none" w:sz="0" w:space="0" w:color="auto"/>
            <w:bottom w:val="none" w:sz="0" w:space="0" w:color="auto"/>
            <w:right w:val="none" w:sz="0" w:space="0" w:color="auto"/>
          </w:divBdr>
        </w:div>
      </w:divsChild>
    </w:div>
    <w:div w:id="1852791874">
      <w:bodyDiv w:val="1"/>
      <w:marLeft w:val="0"/>
      <w:marRight w:val="0"/>
      <w:marTop w:val="0"/>
      <w:marBottom w:val="0"/>
      <w:divBdr>
        <w:top w:val="none" w:sz="0" w:space="0" w:color="auto"/>
        <w:left w:val="none" w:sz="0" w:space="0" w:color="auto"/>
        <w:bottom w:val="none" w:sz="0" w:space="0" w:color="auto"/>
        <w:right w:val="none" w:sz="0" w:space="0" w:color="auto"/>
      </w:divBdr>
      <w:divsChild>
        <w:div w:id="121658247">
          <w:marLeft w:val="0"/>
          <w:marRight w:val="0"/>
          <w:marTop w:val="0"/>
          <w:marBottom w:val="0"/>
          <w:divBdr>
            <w:top w:val="none" w:sz="0" w:space="0" w:color="auto"/>
            <w:left w:val="none" w:sz="0" w:space="0" w:color="auto"/>
            <w:bottom w:val="none" w:sz="0" w:space="0" w:color="auto"/>
            <w:right w:val="none" w:sz="0" w:space="0" w:color="auto"/>
          </w:divBdr>
        </w:div>
      </w:divsChild>
    </w:div>
    <w:div w:id="1871795254">
      <w:bodyDiv w:val="1"/>
      <w:marLeft w:val="0"/>
      <w:marRight w:val="0"/>
      <w:marTop w:val="0"/>
      <w:marBottom w:val="0"/>
      <w:divBdr>
        <w:top w:val="none" w:sz="0" w:space="0" w:color="auto"/>
        <w:left w:val="none" w:sz="0" w:space="0" w:color="auto"/>
        <w:bottom w:val="none" w:sz="0" w:space="0" w:color="auto"/>
        <w:right w:val="none" w:sz="0" w:space="0" w:color="auto"/>
      </w:divBdr>
    </w:div>
    <w:div w:id="1887444538">
      <w:bodyDiv w:val="1"/>
      <w:marLeft w:val="0"/>
      <w:marRight w:val="0"/>
      <w:marTop w:val="0"/>
      <w:marBottom w:val="0"/>
      <w:divBdr>
        <w:top w:val="none" w:sz="0" w:space="0" w:color="auto"/>
        <w:left w:val="none" w:sz="0" w:space="0" w:color="auto"/>
        <w:bottom w:val="none" w:sz="0" w:space="0" w:color="auto"/>
        <w:right w:val="none" w:sz="0" w:space="0" w:color="auto"/>
      </w:divBdr>
    </w:div>
    <w:div w:id="1917939969">
      <w:bodyDiv w:val="1"/>
      <w:marLeft w:val="0"/>
      <w:marRight w:val="0"/>
      <w:marTop w:val="0"/>
      <w:marBottom w:val="0"/>
      <w:divBdr>
        <w:top w:val="none" w:sz="0" w:space="0" w:color="auto"/>
        <w:left w:val="none" w:sz="0" w:space="0" w:color="auto"/>
        <w:bottom w:val="none" w:sz="0" w:space="0" w:color="auto"/>
        <w:right w:val="none" w:sz="0" w:space="0" w:color="auto"/>
      </w:divBdr>
    </w:div>
    <w:div w:id="1946039186">
      <w:bodyDiv w:val="1"/>
      <w:marLeft w:val="0"/>
      <w:marRight w:val="0"/>
      <w:marTop w:val="0"/>
      <w:marBottom w:val="0"/>
      <w:divBdr>
        <w:top w:val="none" w:sz="0" w:space="0" w:color="auto"/>
        <w:left w:val="none" w:sz="0" w:space="0" w:color="auto"/>
        <w:bottom w:val="none" w:sz="0" w:space="0" w:color="auto"/>
        <w:right w:val="none" w:sz="0" w:space="0" w:color="auto"/>
      </w:divBdr>
    </w:div>
    <w:div w:id="1973512056">
      <w:bodyDiv w:val="1"/>
      <w:marLeft w:val="0"/>
      <w:marRight w:val="0"/>
      <w:marTop w:val="0"/>
      <w:marBottom w:val="0"/>
      <w:divBdr>
        <w:top w:val="none" w:sz="0" w:space="0" w:color="auto"/>
        <w:left w:val="none" w:sz="0" w:space="0" w:color="auto"/>
        <w:bottom w:val="none" w:sz="0" w:space="0" w:color="auto"/>
        <w:right w:val="none" w:sz="0" w:space="0" w:color="auto"/>
      </w:divBdr>
    </w:div>
    <w:div w:id="1979071991">
      <w:bodyDiv w:val="1"/>
      <w:marLeft w:val="0"/>
      <w:marRight w:val="0"/>
      <w:marTop w:val="0"/>
      <w:marBottom w:val="0"/>
      <w:divBdr>
        <w:top w:val="none" w:sz="0" w:space="0" w:color="auto"/>
        <w:left w:val="none" w:sz="0" w:space="0" w:color="auto"/>
        <w:bottom w:val="none" w:sz="0" w:space="0" w:color="auto"/>
        <w:right w:val="none" w:sz="0" w:space="0" w:color="auto"/>
      </w:divBdr>
    </w:div>
    <w:div w:id="1986887271">
      <w:bodyDiv w:val="1"/>
      <w:marLeft w:val="0"/>
      <w:marRight w:val="0"/>
      <w:marTop w:val="0"/>
      <w:marBottom w:val="0"/>
      <w:divBdr>
        <w:top w:val="none" w:sz="0" w:space="0" w:color="auto"/>
        <w:left w:val="none" w:sz="0" w:space="0" w:color="auto"/>
        <w:bottom w:val="none" w:sz="0" w:space="0" w:color="auto"/>
        <w:right w:val="none" w:sz="0" w:space="0" w:color="auto"/>
      </w:divBdr>
    </w:div>
    <w:div w:id="2005040666">
      <w:bodyDiv w:val="1"/>
      <w:marLeft w:val="0"/>
      <w:marRight w:val="0"/>
      <w:marTop w:val="0"/>
      <w:marBottom w:val="0"/>
      <w:divBdr>
        <w:top w:val="none" w:sz="0" w:space="0" w:color="auto"/>
        <w:left w:val="none" w:sz="0" w:space="0" w:color="auto"/>
        <w:bottom w:val="none" w:sz="0" w:space="0" w:color="auto"/>
        <w:right w:val="none" w:sz="0" w:space="0" w:color="auto"/>
      </w:divBdr>
    </w:div>
    <w:div w:id="2016878380">
      <w:bodyDiv w:val="1"/>
      <w:marLeft w:val="0"/>
      <w:marRight w:val="0"/>
      <w:marTop w:val="0"/>
      <w:marBottom w:val="0"/>
      <w:divBdr>
        <w:top w:val="none" w:sz="0" w:space="0" w:color="auto"/>
        <w:left w:val="none" w:sz="0" w:space="0" w:color="auto"/>
        <w:bottom w:val="none" w:sz="0" w:space="0" w:color="auto"/>
        <w:right w:val="none" w:sz="0" w:space="0" w:color="auto"/>
      </w:divBdr>
    </w:div>
    <w:div w:id="2021394654">
      <w:bodyDiv w:val="1"/>
      <w:marLeft w:val="0"/>
      <w:marRight w:val="0"/>
      <w:marTop w:val="0"/>
      <w:marBottom w:val="0"/>
      <w:divBdr>
        <w:top w:val="none" w:sz="0" w:space="0" w:color="auto"/>
        <w:left w:val="none" w:sz="0" w:space="0" w:color="auto"/>
        <w:bottom w:val="none" w:sz="0" w:space="0" w:color="auto"/>
        <w:right w:val="none" w:sz="0" w:space="0" w:color="auto"/>
      </w:divBdr>
    </w:div>
    <w:div w:id="2027514657">
      <w:bodyDiv w:val="1"/>
      <w:marLeft w:val="0"/>
      <w:marRight w:val="0"/>
      <w:marTop w:val="0"/>
      <w:marBottom w:val="0"/>
      <w:divBdr>
        <w:top w:val="none" w:sz="0" w:space="0" w:color="auto"/>
        <w:left w:val="none" w:sz="0" w:space="0" w:color="auto"/>
        <w:bottom w:val="none" w:sz="0" w:space="0" w:color="auto"/>
        <w:right w:val="none" w:sz="0" w:space="0" w:color="auto"/>
      </w:divBdr>
    </w:div>
    <w:div w:id="2031294984">
      <w:bodyDiv w:val="1"/>
      <w:marLeft w:val="0"/>
      <w:marRight w:val="0"/>
      <w:marTop w:val="0"/>
      <w:marBottom w:val="0"/>
      <w:divBdr>
        <w:top w:val="none" w:sz="0" w:space="0" w:color="auto"/>
        <w:left w:val="none" w:sz="0" w:space="0" w:color="auto"/>
        <w:bottom w:val="none" w:sz="0" w:space="0" w:color="auto"/>
        <w:right w:val="none" w:sz="0" w:space="0" w:color="auto"/>
      </w:divBdr>
      <w:divsChild>
        <w:div w:id="29500671">
          <w:marLeft w:val="0"/>
          <w:marRight w:val="0"/>
          <w:marTop w:val="0"/>
          <w:marBottom w:val="0"/>
          <w:divBdr>
            <w:top w:val="none" w:sz="0" w:space="0" w:color="auto"/>
            <w:left w:val="none" w:sz="0" w:space="0" w:color="auto"/>
            <w:bottom w:val="none" w:sz="0" w:space="0" w:color="auto"/>
            <w:right w:val="none" w:sz="0" w:space="0" w:color="auto"/>
          </w:divBdr>
        </w:div>
        <w:div w:id="56559774">
          <w:marLeft w:val="0"/>
          <w:marRight w:val="0"/>
          <w:marTop w:val="0"/>
          <w:marBottom w:val="0"/>
          <w:divBdr>
            <w:top w:val="none" w:sz="0" w:space="0" w:color="auto"/>
            <w:left w:val="none" w:sz="0" w:space="0" w:color="auto"/>
            <w:bottom w:val="none" w:sz="0" w:space="0" w:color="auto"/>
            <w:right w:val="none" w:sz="0" w:space="0" w:color="auto"/>
          </w:divBdr>
        </w:div>
        <w:div w:id="129204071">
          <w:marLeft w:val="0"/>
          <w:marRight w:val="0"/>
          <w:marTop w:val="0"/>
          <w:marBottom w:val="0"/>
          <w:divBdr>
            <w:top w:val="none" w:sz="0" w:space="0" w:color="auto"/>
            <w:left w:val="none" w:sz="0" w:space="0" w:color="auto"/>
            <w:bottom w:val="none" w:sz="0" w:space="0" w:color="auto"/>
            <w:right w:val="none" w:sz="0" w:space="0" w:color="auto"/>
          </w:divBdr>
        </w:div>
        <w:div w:id="183595801">
          <w:marLeft w:val="0"/>
          <w:marRight w:val="0"/>
          <w:marTop w:val="0"/>
          <w:marBottom w:val="0"/>
          <w:divBdr>
            <w:top w:val="none" w:sz="0" w:space="0" w:color="auto"/>
            <w:left w:val="none" w:sz="0" w:space="0" w:color="auto"/>
            <w:bottom w:val="none" w:sz="0" w:space="0" w:color="auto"/>
            <w:right w:val="none" w:sz="0" w:space="0" w:color="auto"/>
          </w:divBdr>
        </w:div>
        <w:div w:id="200438052">
          <w:marLeft w:val="0"/>
          <w:marRight w:val="0"/>
          <w:marTop w:val="0"/>
          <w:marBottom w:val="0"/>
          <w:divBdr>
            <w:top w:val="none" w:sz="0" w:space="0" w:color="auto"/>
            <w:left w:val="none" w:sz="0" w:space="0" w:color="auto"/>
            <w:bottom w:val="none" w:sz="0" w:space="0" w:color="auto"/>
            <w:right w:val="none" w:sz="0" w:space="0" w:color="auto"/>
          </w:divBdr>
        </w:div>
        <w:div w:id="259606108">
          <w:marLeft w:val="0"/>
          <w:marRight w:val="0"/>
          <w:marTop w:val="0"/>
          <w:marBottom w:val="0"/>
          <w:divBdr>
            <w:top w:val="none" w:sz="0" w:space="0" w:color="auto"/>
            <w:left w:val="none" w:sz="0" w:space="0" w:color="auto"/>
            <w:bottom w:val="none" w:sz="0" w:space="0" w:color="auto"/>
            <w:right w:val="none" w:sz="0" w:space="0" w:color="auto"/>
          </w:divBdr>
        </w:div>
        <w:div w:id="464087062">
          <w:marLeft w:val="0"/>
          <w:marRight w:val="0"/>
          <w:marTop w:val="0"/>
          <w:marBottom w:val="0"/>
          <w:divBdr>
            <w:top w:val="none" w:sz="0" w:space="0" w:color="auto"/>
            <w:left w:val="none" w:sz="0" w:space="0" w:color="auto"/>
            <w:bottom w:val="none" w:sz="0" w:space="0" w:color="auto"/>
            <w:right w:val="none" w:sz="0" w:space="0" w:color="auto"/>
          </w:divBdr>
        </w:div>
        <w:div w:id="550993725">
          <w:marLeft w:val="0"/>
          <w:marRight w:val="0"/>
          <w:marTop w:val="0"/>
          <w:marBottom w:val="0"/>
          <w:divBdr>
            <w:top w:val="none" w:sz="0" w:space="0" w:color="auto"/>
            <w:left w:val="none" w:sz="0" w:space="0" w:color="auto"/>
            <w:bottom w:val="none" w:sz="0" w:space="0" w:color="auto"/>
            <w:right w:val="none" w:sz="0" w:space="0" w:color="auto"/>
          </w:divBdr>
        </w:div>
        <w:div w:id="602079510">
          <w:marLeft w:val="0"/>
          <w:marRight w:val="0"/>
          <w:marTop w:val="0"/>
          <w:marBottom w:val="0"/>
          <w:divBdr>
            <w:top w:val="none" w:sz="0" w:space="0" w:color="auto"/>
            <w:left w:val="none" w:sz="0" w:space="0" w:color="auto"/>
            <w:bottom w:val="none" w:sz="0" w:space="0" w:color="auto"/>
            <w:right w:val="none" w:sz="0" w:space="0" w:color="auto"/>
          </w:divBdr>
        </w:div>
        <w:div w:id="603152186">
          <w:marLeft w:val="0"/>
          <w:marRight w:val="0"/>
          <w:marTop w:val="0"/>
          <w:marBottom w:val="0"/>
          <w:divBdr>
            <w:top w:val="none" w:sz="0" w:space="0" w:color="auto"/>
            <w:left w:val="none" w:sz="0" w:space="0" w:color="auto"/>
            <w:bottom w:val="none" w:sz="0" w:space="0" w:color="auto"/>
            <w:right w:val="none" w:sz="0" w:space="0" w:color="auto"/>
          </w:divBdr>
        </w:div>
        <w:div w:id="856843247">
          <w:marLeft w:val="0"/>
          <w:marRight w:val="0"/>
          <w:marTop w:val="0"/>
          <w:marBottom w:val="0"/>
          <w:divBdr>
            <w:top w:val="none" w:sz="0" w:space="0" w:color="auto"/>
            <w:left w:val="none" w:sz="0" w:space="0" w:color="auto"/>
            <w:bottom w:val="none" w:sz="0" w:space="0" w:color="auto"/>
            <w:right w:val="none" w:sz="0" w:space="0" w:color="auto"/>
          </w:divBdr>
        </w:div>
        <w:div w:id="923883594">
          <w:marLeft w:val="0"/>
          <w:marRight w:val="0"/>
          <w:marTop w:val="0"/>
          <w:marBottom w:val="0"/>
          <w:divBdr>
            <w:top w:val="none" w:sz="0" w:space="0" w:color="auto"/>
            <w:left w:val="none" w:sz="0" w:space="0" w:color="auto"/>
            <w:bottom w:val="none" w:sz="0" w:space="0" w:color="auto"/>
            <w:right w:val="none" w:sz="0" w:space="0" w:color="auto"/>
          </w:divBdr>
        </w:div>
        <w:div w:id="993293716">
          <w:marLeft w:val="0"/>
          <w:marRight w:val="0"/>
          <w:marTop w:val="0"/>
          <w:marBottom w:val="0"/>
          <w:divBdr>
            <w:top w:val="none" w:sz="0" w:space="0" w:color="auto"/>
            <w:left w:val="none" w:sz="0" w:space="0" w:color="auto"/>
            <w:bottom w:val="none" w:sz="0" w:space="0" w:color="auto"/>
            <w:right w:val="none" w:sz="0" w:space="0" w:color="auto"/>
          </w:divBdr>
        </w:div>
        <w:div w:id="1137256445">
          <w:marLeft w:val="0"/>
          <w:marRight w:val="0"/>
          <w:marTop w:val="0"/>
          <w:marBottom w:val="0"/>
          <w:divBdr>
            <w:top w:val="none" w:sz="0" w:space="0" w:color="auto"/>
            <w:left w:val="none" w:sz="0" w:space="0" w:color="auto"/>
            <w:bottom w:val="none" w:sz="0" w:space="0" w:color="auto"/>
            <w:right w:val="none" w:sz="0" w:space="0" w:color="auto"/>
          </w:divBdr>
        </w:div>
        <w:div w:id="1453086616">
          <w:marLeft w:val="0"/>
          <w:marRight w:val="0"/>
          <w:marTop w:val="0"/>
          <w:marBottom w:val="0"/>
          <w:divBdr>
            <w:top w:val="none" w:sz="0" w:space="0" w:color="auto"/>
            <w:left w:val="none" w:sz="0" w:space="0" w:color="auto"/>
            <w:bottom w:val="none" w:sz="0" w:space="0" w:color="auto"/>
            <w:right w:val="none" w:sz="0" w:space="0" w:color="auto"/>
          </w:divBdr>
        </w:div>
        <w:div w:id="1474832198">
          <w:marLeft w:val="0"/>
          <w:marRight w:val="0"/>
          <w:marTop w:val="0"/>
          <w:marBottom w:val="0"/>
          <w:divBdr>
            <w:top w:val="none" w:sz="0" w:space="0" w:color="auto"/>
            <w:left w:val="none" w:sz="0" w:space="0" w:color="auto"/>
            <w:bottom w:val="none" w:sz="0" w:space="0" w:color="auto"/>
            <w:right w:val="none" w:sz="0" w:space="0" w:color="auto"/>
          </w:divBdr>
        </w:div>
        <w:div w:id="1557625658">
          <w:marLeft w:val="0"/>
          <w:marRight w:val="0"/>
          <w:marTop w:val="0"/>
          <w:marBottom w:val="0"/>
          <w:divBdr>
            <w:top w:val="none" w:sz="0" w:space="0" w:color="auto"/>
            <w:left w:val="none" w:sz="0" w:space="0" w:color="auto"/>
            <w:bottom w:val="none" w:sz="0" w:space="0" w:color="auto"/>
            <w:right w:val="none" w:sz="0" w:space="0" w:color="auto"/>
          </w:divBdr>
        </w:div>
        <w:div w:id="1647734822">
          <w:marLeft w:val="0"/>
          <w:marRight w:val="0"/>
          <w:marTop w:val="0"/>
          <w:marBottom w:val="0"/>
          <w:divBdr>
            <w:top w:val="none" w:sz="0" w:space="0" w:color="auto"/>
            <w:left w:val="none" w:sz="0" w:space="0" w:color="auto"/>
            <w:bottom w:val="none" w:sz="0" w:space="0" w:color="auto"/>
            <w:right w:val="none" w:sz="0" w:space="0" w:color="auto"/>
          </w:divBdr>
        </w:div>
        <w:div w:id="1679427160">
          <w:marLeft w:val="0"/>
          <w:marRight w:val="0"/>
          <w:marTop w:val="0"/>
          <w:marBottom w:val="0"/>
          <w:divBdr>
            <w:top w:val="none" w:sz="0" w:space="0" w:color="auto"/>
            <w:left w:val="none" w:sz="0" w:space="0" w:color="auto"/>
            <w:bottom w:val="none" w:sz="0" w:space="0" w:color="auto"/>
            <w:right w:val="none" w:sz="0" w:space="0" w:color="auto"/>
          </w:divBdr>
        </w:div>
        <w:div w:id="1735470290">
          <w:marLeft w:val="0"/>
          <w:marRight w:val="0"/>
          <w:marTop w:val="0"/>
          <w:marBottom w:val="0"/>
          <w:divBdr>
            <w:top w:val="none" w:sz="0" w:space="0" w:color="auto"/>
            <w:left w:val="none" w:sz="0" w:space="0" w:color="auto"/>
            <w:bottom w:val="none" w:sz="0" w:space="0" w:color="auto"/>
            <w:right w:val="none" w:sz="0" w:space="0" w:color="auto"/>
          </w:divBdr>
        </w:div>
        <w:div w:id="1839417972">
          <w:marLeft w:val="0"/>
          <w:marRight w:val="0"/>
          <w:marTop w:val="0"/>
          <w:marBottom w:val="0"/>
          <w:divBdr>
            <w:top w:val="none" w:sz="0" w:space="0" w:color="auto"/>
            <w:left w:val="none" w:sz="0" w:space="0" w:color="auto"/>
            <w:bottom w:val="none" w:sz="0" w:space="0" w:color="auto"/>
            <w:right w:val="none" w:sz="0" w:space="0" w:color="auto"/>
          </w:divBdr>
        </w:div>
        <w:div w:id="2084377113">
          <w:marLeft w:val="0"/>
          <w:marRight w:val="0"/>
          <w:marTop w:val="0"/>
          <w:marBottom w:val="0"/>
          <w:divBdr>
            <w:top w:val="none" w:sz="0" w:space="0" w:color="auto"/>
            <w:left w:val="none" w:sz="0" w:space="0" w:color="auto"/>
            <w:bottom w:val="none" w:sz="0" w:space="0" w:color="auto"/>
            <w:right w:val="none" w:sz="0" w:space="0" w:color="auto"/>
          </w:divBdr>
        </w:div>
      </w:divsChild>
    </w:div>
    <w:div w:id="2048985453">
      <w:bodyDiv w:val="1"/>
      <w:marLeft w:val="0"/>
      <w:marRight w:val="0"/>
      <w:marTop w:val="0"/>
      <w:marBottom w:val="0"/>
      <w:divBdr>
        <w:top w:val="none" w:sz="0" w:space="0" w:color="auto"/>
        <w:left w:val="none" w:sz="0" w:space="0" w:color="auto"/>
        <w:bottom w:val="none" w:sz="0" w:space="0" w:color="auto"/>
        <w:right w:val="none" w:sz="0" w:space="0" w:color="auto"/>
      </w:divBdr>
    </w:div>
    <w:div w:id="2053112218">
      <w:bodyDiv w:val="1"/>
      <w:marLeft w:val="0"/>
      <w:marRight w:val="0"/>
      <w:marTop w:val="0"/>
      <w:marBottom w:val="0"/>
      <w:divBdr>
        <w:top w:val="none" w:sz="0" w:space="0" w:color="auto"/>
        <w:left w:val="none" w:sz="0" w:space="0" w:color="auto"/>
        <w:bottom w:val="none" w:sz="0" w:space="0" w:color="auto"/>
        <w:right w:val="none" w:sz="0" w:space="0" w:color="auto"/>
      </w:divBdr>
      <w:divsChild>
        <w:div w:id="1604023948">
          <w:marLeft w:val="0"/>
          <w:marRight w:val="0"/>
          <w:marTop w:val="0"/>
          <w:marBottom w:val="0"/>
          <w:divBdr>
            <w:top w:val="none" w:sz="0" w:space="0" w:color="auto"/>
            <w:left w:val="none" w:sz="0" w:space="0" w:color="auto"/>
            <w:bottom w:val="none" w:sz="0" w:space="0" w:color="auto"/>
            <w:right w:val="none" w:sz="0" w:space="0" w:color="auto"/>
          </w:divBdr>
          <w:divsChild>
            <w:div w:id="1536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845">
      <w:bodyDiv w:val="1"/>
      <w:marLeft w:val="0"/>
      <w:marRight w:val="0"/>
      <w:marTop w:val="0"/>
      <w:marBottom w:val="0"/>
      <w:divBdr>
        <w:top w:val="none" w:sz="0" w:space="0" w:color="auto"/>
        <w:left w:val="none" w:sz="0" w:space="0" w:color="auto"/>
        <w:bottom w:val="none" w:sz="0" w:space="0" w:color="auto"/>
        <w:right w:val="none" w:sz="0" w:space="0" w:color="auto"/>
      </w:divBdr>
    </w:div>
    <w:div w:id="2062897749">
      <w:bodyDiv w:val="1"/>
      <w:marLeft w:val="0"/>
      <w:marRight w:val="0"/>
      <w:marTop w:val="0"/>
      <w:marBottom w:val="0"/>
      <w:divBdr>
        <w:top w:val="none" w:sz="0" w:space="0" w:color="auto"/>
        <w:left w:val="none" w:sz="0" w:space="0" w:color="auto"/>
        <w:bottom w:val="none" w:sz="0" w:space="0" w:color="auto"/>
        <w:right w:val="none" w:sz="0" w:space="0" w:color="auto"/>
      </w:divBdr>
    </w:div>
    <w:div w:id="2079016122">
      <w:bodyDiv w:val="1"/>
      <w:marLeft w:val="0"/>
      <w:marRight w:val="0"/>
      <w:marTop w:val="0"/>
      <w:marBottom w:val="0"/>
      <w:divBdr>
        <w:top w:val="none" w:sz="0" w:space="0" w:color="auto"/>
        <w:left w:val="none" w:sz="0" w:space="0" w:color="auto"/>
        <w:bottom w:val="none" w:sz="0" w:space="0" w:color="auto"/>
        <w:right w:val="none" w:sz="0" w:space="0" w:color="auto"/>
      </w:divBdr>
      <w:divsChild>
        <w:div w:id="1165393875">
          <w:marLeft w:val="0"/>
          <w:marRight w:val="0"/>
          <w:marTop w:val="0"/>
          <w:marBottom w:val="0"/>
          <w:divBdr>
            <w:top w:val="none" w:sz="0" w:space="0" w:color="auto"/>
            <w:left w:val="none" w:sz="0" w:space="0" w:color="auto"/>
            <w:bottom w:val="none" w:sz="0" w:space="0" w:color="auto"/>
            <w:right w:val="none" w:sz="0" w:space="0" w:color="auto"/>
          </w:divBdr>
        </w:div>
      </w:divsChild>
    </w:div>
    <w:div w:id="21075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selaw.com.tw/LawContent.aspx?LawID=G0103907"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45c6e923-0d90-4616-be16-4a05de603be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1FDAED5B9A7A4092D4EC89344C3F5E" ma:contentTypeVersion="13" ma:contentTypeDescription="Create a new document." ma:contentTypeScope="" ma:versionID="b67f83d3c49d35a45d66fb73a8b5f16b">
  <xsd:schema xmlns:xsd="http://www.w3.org/2001/XMLSchema" xmlns:xs="http://www.w3.org/2001/XMLSchema" xmlns:p="http://schemas.microsoft.com/office/2006/metadata/properties" xmlns:ns3="45c6e923-0d90-4616-be16-4a05de603be8" xmlns:ns4="9d30c9cf-bded-4052-b3d5-e0a024d513eb" targetNamespace="http://schemas.microsoft.com/office/2006/metadata/properties" ma:root="true" ma:fieldsID="a95d8c0939c28ee225277da01aa7db91" ns3:_="" ns4:_="">
    <xsd:import namespace="45c6e923-0d90-4616-be16-4a05de603be8"/>
    <xsd:import namespace="9d30c9cf-bded-4052-b3d5-e0a024d513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6e923-0d90-4616-be16-4a05de603b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d30c9cf-bded-4052-b3d5-e0a024d513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E441F1-3F28-4B93-B19B-BBC9E1D457B5}">
  <ds:schemaRefs>
    <ds:schemaRef ds:uri="http://schemas.openxmlformats.org/officeDocument/2006/bibliography"/>
  </ds:schemaRefs>
</ds:datastoreItem>
</file>

<file path=customXml/itemProps2.xml><?xml version="1.0" encoding="utf-8"?>
<ds:datastoreItem xmlns:ds="http://schemas.openxmlformats.org/officeDocument/2006/customXml" ds:itemID="{F1460C0B-EDD8-4B76-A12E-A8E1EE0F2E3F}">
  <ds:schemaRefs>
    <ds:schemaRef ds:uri="http://schemas.microsoft.com/office/2006/metadata/properties"/>
    <ds:schemaRef ds:uri="http://schemas.microsoft.com/office/infopath/2007/PartnerControls"/>
    <ds:schemaRef ds:uri="45c6e923-0d90-4616-be16-4a05de603be8"/>
  </ds:schemaRefs>
</ds:datastoreItem>
</file>

<file path=customXml/itemProps3.xml><?xml version="1.0" encoding="utf-8"?>
<ds:datastoreItem xmlns:ds="http://schemas.openxmlformats.org/officeDocument/2006/customXml" ds:itemID="{3B62C2EC-B082-482E-B251-C80B2DC10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6e923-0d90-4616-be16-4a05de603be8"/>
    <ds:schemaRef ds:uri="9d30c9cf-bded-4052-b3d5-e0a024d51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9B7FE4-F7F5-42F0-8C33-5FF72CFBC9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8250</Words>
  <Characters>1280</Characters>
  <Application>Microsoft Office Word</Application>
  <DocSecurity>0</DocSecurity>
  <Lines>10</Lines>
  <Paragraphs>19</Paragraphs>
  <ScaleCrop>false</ScaleCrop>
  <HeadingPairs>
    <vt:vector size="2" baseType="variant">
      <vt:variant>
        <vt:lpstr>Title</vt:lpstr>
      </vt:variant>
      <vt:variant>
        <vt:i4>1</vt:i4>
      </vt:variant>
    </vt:vector>
  </HeadingPairs>
  <TitlesOfParts>
    <vt:vector size="1" baseType="lpstr">
      <vt:lpstr>SC-00-001 資訊資產管理規範</vt:lpstr>
    </vt:vector>
  </TitlesOfParts>
  <Company>Deloitte Touche Tohmatsu Services, Inc.</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SC-00-001 資訊資產管理規範</dc:title>
  <dc:subject/>
  <dc:creator>Deloitte.</dc:creator>
  <cp:keywords/>
  <cp:lastModifiedBy>王奎元資訊部策略發展處</cp:lastModifiedBy>
  <cp:revision>5</cp:revision>
  <cp:lastPrinted>2022-07-11T04:06:00Z</cp:lastPrinted>
  <dcterms:created xsi:type="dcterms:W3CDTF">2023-11-01T07:08:00Z</dcterms:created>
  <dcterms:modified xsi:type="dcterms:W3CDTF">2023-11-22T06:20:00Z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2023-03-24T07:10:17Z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19c22766-352f-4aeb-aff4-85a4fa5261e9</vt:lpwstr>
  </property>
  <property fmtid="{D5CDD505-2E9C-101B-9397-08002B2CF9AE}" pid="8" name="MSIP_Label_ea60d57e-af5b-4752-ac57-3e4f28ca11dc_ContentBits">
    <vt:lpwstr>0</vt:lpwstr>
  </property>
  <property fmtid="{D5CDD505-2E9C-101B-9397-08002B2CF9AE}" pid="9" name="ContentTypeId">
    <vt:lpwstr>0x010100E61FDAED5B9A7A4092D4EC89344C3F5E</vt:lpwstr>
  </property>
</Properties>
</file>