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4074C" w14:textId="77777777" w:rsidR="009327E9" w:rsidRPr="009A7147" w:rsidRDefault="009327E9" w:rsidP="00C1541C">
      <w:pPr>
        <w:rPr>
          <w:rFonts w:ascii="Times New Roman" w:hAnsi="Times New Roman"/>
          <w:color w:val="auto"/>
        </w:rPr>
      </w:pPr>
      <w:bookmarkStart w:id="0" w:name="_Hlk98248691"/>
      <w:bookmarkEnd w:id="0"/>
    </w:p>
    <w:p w14:paraId="6B38D27D" w14:textId="77777777" w:rsidR="009327E9" w:rsidRPr="009A7147" w:rsidRDefault="009327E9" w:rsidP="00C1541C">
      <w:pPr>
        <w:rPr>
          <w:rFonts w:ascii="Times New Roman" w:hAnsi="Times New Roman"/>
          <w:color w:val="auto"/>
        </w:rPr>
      </w:pPr>
    </w:p>
    <w:p w14:paraId="7DEFE431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77122375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0DE742DB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7BFC8F11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23097245" w14:textId="77777777" w:rsidR="00141000" w:rsidRPr="009A7147" w:rsidRDefault="00141000" w:rsidP="00C86202">
      <w:pPr>
        <w:rPr>
          <w:rFonts w:ascii="Times New Roman" w:hAnsi="Times New Roman"/>
          <w:color w:val="auto"/>
        </w:rPr>
      </w:pPr>
    </w:p>
    <w:p w14:paraId="3C71748B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6790CA2A" w14:textId="77777777" w:rsidR="00AD062B" w:rsidRPr="009A7147" w:rsidRDefault="00AD062B" w:rsidP="00C1541C">
      <w:pPr>
        <w:rPr>
          <w:rFonts w:ascii="Times New Roman" w:hAnsi="Times New Roman"/>
          <w:color w:val="auto"/>
        </w:rPr>
      </w:pPr>
    </w:p>
    <w:p w14:paraId="38A8AD03" w14:textId="77777777" w:rsidR="00AD062B" w:rsidRPr="009A7147" w:rsidRDefault="00AD062B" w:rsidP="00C1541C">
      <w:pPr>
        <w:rPr>
          <w:rFonts w:ascii="Times New Roman" w:hAnsi="Times New Roman"/>
          <w:color w:val="auto"/>
        </w:rPr>
      </w:pPr>
    </w:p>
    <w:p w14:paraId="3A021A51" w14:textId="77777777" w:rsidR="002C7073" w:rsidRPr="009A7147" w:rsidRDefault="002C7073" w:rsidP="00C1541C">
      <w:pPr>
        <w:rPr>
          <w:rFonts w:ascii="Times New Roman" w:hAnsi="Times New Roman"/>
          <w:color w:val="auto"/>
        </w:rPr>
      </w:pPr>
    </w:p>
    <w:p w14:paraId="7DB8612D" w14:textId="77777777" w:rsidR="002C7073" w:rsidRPr="009A7147" w:rsidRDefault="002C7073" w:rsidP="00C1541C">
      <w:pPr>
        <w:rPr>
          <w:rFonts w:ascii="Times New Roman" w:hAnsi="Times New Roman"/>
          <w:color w:val="auto"/>
        </w:rPr>
      </w:pPr>
    </w:p>
    <w:p w14:paraId="2574EDB1" w14:textId="77777777" w:rsidR="002C7073" w:rsidRPr="009A7147" w:rsidRDefault="002C7073" w:rsidP="00C1541C">
      <w:pPr>
        <w:rPr>
          <w:rFonts w:ascii="Times New Roman" w:hAnsi="Times New Roman"/>
          <w:color w:val="auto"/>
        </w:rPr>
      </w:pPr>
    </w:p>
    <w:p w14:paraId="11CF59F9" w14:textId="650903BC" w:rsidR="00B30CAC" w:rsidRPr="009A7147" w:rsidRDefault="008D50A9" w:rsidP="00FC1132">
      <w:pPr>
        <w:pStyle w:val="ad"/>
        <w:rPr>
          <w:rFonts w:ascii="Times New Roman" w:hAnsi="Times New Roman"/>
        </w:rPr>
      </w:pPr>
      <w:bookmarkStart w:id="1" w:name="_Hlk102480537"/>
      <w:r w:rsidRPr="008D50A9">
        <w:rPr>
          <w:rFonts w:hint="eastAsia"/>
        </w:rPr>
        <w:t>資通安全事件通報</w:t>
      </w:r>
      <w:r w:rsidR="003D1D50">
        <w:rPr>
          <w:rFonts w:hint="eastAsia"/>
        </w:rPr>
        <w:t>程序</w:t>
      </w:r>
    </w:p>
    <w:bookmarkEnd w:id="1"/>
    <w:p w14:paraId="5ABB618C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619A2B9F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728864F3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7595B795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0BB0D255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1981BC75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2127831D" w14:textId="77777777" w:rsidR="00DD2D5D" w:rsidRPr="009A7147" w:rsidRDefault="00DD2D5D" w:rsidP="00C1541C">
      <w:pPr>
        <w:rPr>
          <w:rFonts w:ascii="Times New Roman" w:hAnsi="Times New Roman"/>
          <w:color w:val="auto"/>
        </w:rPr>
      </w:pPr>
    </w:p>
    <w:p w14:paraId="03DDA244" w14:textId="77777777" w:rsidR="00DD2D5D" w:rsidRPr="009A7147" w:rsidRDefault="00DD2D5D" w:rsidP="00C1541C">
      <w:pPr>
        <w:rPr>
          <w:rFonts w:ascii="Times New Roman" w:hAnsi="Times New Roman"/>
          <w:color w:val="auto"/>
        </w:rPr>
      </w:pPr>
    </w:p>
    <w:p w14:paraId="68A6BD0E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5FAF9E52" w14:textId="77777777" w:rsidR="00DD2D5D" w:rsidRPr="009A7147" w:rsidRDefault="00DD2D5D" w:rsidP="00C1541C">
      <w:pPr>
        <w:rPr>
          <w:rFonts w:ascii="Times New Roman" w:hAnsi="Times New Roman"/>
          <w:color w:val="auto"/>
        </w:rPr>
      </w:pPr>
    </w:p>
    <w:p w14:paraId="6F59A0A1" w14:textId="77777777" w:rsidR="00AD062B" w:rsidRPr="009A7147" w:rsidRDefault="00AD062B" w:rsidP="00C1541C">
      <w:pPr>
        <w:rPr>
          <w:rFonts w:ascii="Times New Roman" w:hAnsi="Times New Roman"/>
          <w:color w:val="auto"/>
        </w:rPr>
      </w:pPr>
    </w:p>
    <w:p w14:paraId="5C742F75" w14:textId="140CC6DB" w:rsidR="00AD062B" w:rsidRPr="009A7147" w:rsidRDefault="00AD062B" w:rsidP="00C1541C">
      <w:pPr>
        <w:rPr>
          <w:rFonts w:ascii="Times New Roman" w:hAnsi="Times New Roman"/>
          <w:color w:val="auto"/>
        </w:rPr>
      </w:pPr>
    </w:p>
    <w:p w14:paraId="704D75CA" w14:textId="77777777" w:rsidR="00DD2D5D" w:rsidRPr="009A7147" w:rsidRDefault="00DD2D5D" w:rsidP="00C1541C">
      <w:pPr>
        <w:rPr>
          <w:rFonts w:ascii="Times New Roman" w:hAnsi="Times New Roman"/>
          <w:color w:val="auto"/>
        </w:rPr>
      </w:pPr>
    </w:p>
    <w:p w14:paraId="66ACC1DD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0C962251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701"/>
      </w:tblGrid>
      <w:tr w:rsidR="000B6ADF" w:rsidRPr="009A7147" w14:paraId="0373C8FE" w14:textId="77777777" w:rsidTr="00AD062B">
        <w:trPr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F2788" w14:textId="77777777" w:rsidR="00B30CAC" w:rsidRPr="009A7147" w:rsidRDefault="00AD062B" w:rsidP="00AD062B">
            <w:pPr>
              <w:pStyle w:val="-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 w:hint="eastAsia"/>
              </w:rPr>
              <w:t>◎</w:t>
            </w:r>
            <w:r w:rsidR="00B30CAC" w:rsidRPr="009A7147">
              <w:rPr>
                <w:rFonts w:ascii="Times New Roman" w:hAnsi="Times New Roman" w:hint="eastAsia"/>
              </w:rPr>
              <w:t>文件編號：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C8FC2" w14:textId="58B49A8E" w:rsidR="00B30CAC" w:rsidRPr="009A7147" w:rsidRDefault="000C44E0" w:rsidP="00AD062B">
            <w:pPr>
              <w:pStyle w:val="-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SO-1</w:t>
            </w:r>
            <w:r w:rsidR="00DA4FAD" w:rsidRPr="009A7147">
              <w:rPr>
                <w:rFonts w:ascii="Times New Roman" w:hAnsi="Times New Roman"/>
              </w:rPr>
              <w:t>9</w:t>
            </w:r>
            <w:r w:rsidRPr="009A7147">
              <w:rPr>
                <w:rFonts w:ascii="Times New Roman" w:hAnsi="Times New Roman"/>
              </w:rPr>
              <w:t>-001</w:t>
            </w:r>
          </w:p>
        </w:tc>
      </w:tr>
      <w:tr w:rsidR="000B6ADF" w:rsidRPr="009A7147" w14:paraId="72D583C1" w14:textId="77777777" w:rsidTr="00AD062B">
        <w:trPr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25EA4" w14:textId="77777777" w:rsidR="00B30CAC" w:rsidRPr="009A7147" w:rsidRDefault="00AD062B" w:rsidP="00AD062B">
            <w:pPr>
              <w:pStyle w:val="-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 w:hint="eastAsia"/>
              </w:rPr>
              <w:t>◎</w:t>
            </w:r>
            <w:r w:rsidR="00B30CAC" w:rsidRPr="009A7147">
              <w:rPr>
                <w:rFonts w:ascii="Times New Roman" w:hAnsi="Times New Roman" w:hint="eastAsia"/>
              </w:rPr>
              <w:t>文件版次：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56D0D" w14:textId="65F79025" w:rsidR="00B30CAC" w:rsidRPr="009A7147" w:rsidRDefault="0029787D" w:rsidP="002549D6">
            <w:pPr>
              <w:pStyle w:val="-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V</w:t>
            </w:r>
            <w:r w:rsidRPr="009A7147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BE5378">
              <w:rPr>
                <w:rFonts w:ascii="Times New Roman" w:hAnsi="Times New Roman" w:hint="eastAsia"/>
                <w:color w:val="000000" w:themeColor="text1"/>
              </w:rPr>
              <w:t>1</w:t>
            </w:r>
            <w:r w:rsidR="000B6ADF" w:rsidRPr="009A7147">
              <w:rPr>
                <w:rFonts w:ascii="Times New Roman" w:hAnsi="Times New Roman" w:hint="eastAsia"/>
                <w:color w:val="000000" w:themeColor="text1"/>
              </w:rPr>
              <w:t>.</w:t>
            </w:r>
            <w:r w:rsidR="00966D3D">
              <w:rPr>
                <w:rFonts w:ascii="Times New Roman" w:hAnsi="Times New Roman" w:hint="eastAsia"/>
                <w:color w:val="000000" w:themeColor="text1"/>
              </w:rPr>
              <w:t>1</w:t>
            </w:r>
          </w:p>
        </w:tc>
      </w:tr>
      <w:tr w:rsidR="000B6ADF" w:rsidRPr="009A7147" w14:paraId="4F12ACC7" w14:textId="77777777" w:rsidTr="00AD062B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42C8305" w14:textId="77777777" w:rsidR="00AD062B" w:rsidRPr="009A7147" w:rsidRDefault="00AD062B" w:rsidP="00AD062B">
            <w:pPr>
              <w:pStyle w:val="-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 w:hint="eastAsia"/>
              </w:rPr>
              <w:t>◎發行日期：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AAB0CB1" w14:textId="3F9C9D0B" w:rsidR="00AD062B" w:rsidRPr="009A7147" w:rsidRDefault="00AD062B" w:rsidP="00BB632C">
            <w:pPr>
              <w:pStyle w:val="-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 w:hint="eastAsia"/>
              </w:rPr>
              <w:t>20</w:t>
            </w:r>
            <w:r w:rsidR="00C0738D" w:rsidRPr="009A7147">
              <w:rPr>
                <w:rFonts w:ascii="Times New Roman" w:hAnsi="Times New Roman"/>
              </w:rPr>
              <w:t>2</w:t>
            </w:r>
            <w:r w:rsidR="0009579D">
              <w:rPr>
                <w:rFonts w:ascii="Times New Roman" w:hAnsi="Times New Roman" w:hint="eastAsia"/>
                <w:color w:val="000000" w:themeColor="text1"/>
              </w:rPr>
              <w:t>5</w:t>
            </w:r>
            <w:r w:rsidRPr="009A7147">
              <w:rPr>
                <w:rFonts w:ascii="Times New Roman" w:hAnsi="Times New Roman" w:hint="eastAsia"/>
                <w:color w:val="000000" w:themeColor="text1"/>
              </w:rPr>
              <w:t>/</w:t>
            </w:r>
            <w:r w:rsidR="0009579D">
              <w:rPr>
                <w:rFonts w:ascii="Times New Roman" w:hAnsi="Times New Roman" w:hint="eastAsia"/>
                <w:color w:val="000000" w:themeColor="text1"/>
              </w:rPr>
              <w:t>2</w:t>
            </w:r>
            <w:r w:rsidR="000B6ADF" w:rsidRPr="009A7147">
              <w:rPr>
                <w:rFonts w:ascii="Times New Roman" w:hAnsi="Times New Roman"/>
                <w:color w:val="000000" w:themeColor="text1"/>
              </w:rPr>
              <w:t>/</w:t>
            </w:r>
            <w:r w:rsidR="00BE5378">
              <w:rPr>
                <w:rFonts w:ascii="Times New Roman" w:hAnsi="Times New Roman" w:hint="eastAsia"/>
                <w:color w:val="000000" w:themeColor="text1"/>
              </w:rPr>
              <w:t>1</w:t>
            </w:r>
            <w:r w:rsidR="000967C7">
              <w:rPr>
                <w:rFonts w:ascii="Times New Roman" w:hAnsi="Times New Roman" w:hint="eastAsia"/>
                <w:color w:val="000000" w:themeColor="text1"/>
              </w:rPr>
              <w:t>3</w:t>
            </w:r>
          </w:p>
        </w:tc>
      </w:tr>
    </w:tbl>
    <w:p w14:paraId="1A7B3D44" w14:textId="77777777" w:rsidR="00B30CAC" w:rsidRPr="009A7147" w:rsidRDefault="00B30CAC" w:rsidP="00C1541C">
      <w:pPr>
        <w:rPr>
          <w:rFonts w:ascii="Times New Roman" w:hAnsi="Times New Roman"/>
          <w:color w:val="auto"/>
        </w:rPr>
      </w:pPr>
    </w:p>
    <w:p w14:paraId="04EA0D8F" w14:textId="77777777" w:rsidR="009327E9" w:rsidRPr="009A7147" w:rsidRDefault="00B30CAC" w:rsidP="00876F85">
      <w:pPr>
        <w:pStyle w:val="ae"/>
        <w:rPr>
          <w:rFonts w:ascii="Times New Roman" w:hAnsi="Times New Roman"/>
        </w:rPr>
      </w:pPr>
      <w:r w:rsidRPr="009A7147">
        <w:rPr>
          <w:rFonts w:ascii="Times New Roman" w:hAnsi="Times New Roman"/>
        </w:rPr>
        <w:br w:type="page"/>
      </w:r>
      <w:r w:rsidR="009327E9" w:rsidRPr="009A7147">
        <w:rPr>
          <w:rFonts w:ascii="Times New Roman" w:hAnsi="Times New Roman"/>
        </w:rPr>
        <w:lastRenderedPageBreak/>
        <w:t>文件修訂履歷</w:t>
      </w:r>
    </w:p>
    <w:p w14:paraId="2216CEBD" w14:textId="77777777" w:rsidR="009327E9" w:rsidRPr="009A7147" w:rsidRDefault="009327E9" w:rsidP="00C1541C">
      <w:pPr>
        <w:rPr>
          <w:rFonts w:ascii="Times New Roman" w:hAnsi="Times New Roman"/>
          <w:color w:val="auto"/>
        </w:rPr>
      </w:pP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041"/>
        <w:gridCol w:w="3402"/>
        <w:gridCol w:w="1129"/>
        <w:gridCol w:w="1276"/>
        <w:gridCol w:w="822"/>
      </w:tblGrid>
      <w:tr w:rsidR="000B6ADF" w:rsidRPr="009A7147" w14:paraId="0A2C5E92" w14:textId="77777777" w:rsidTr="0009579D">
        <w:trPr>
          <w:trHeight w:val="680"/>
          <w:jc w:val="center"/>
        </w:trPr>
        <w:tc>
          <w:tcPr>
            <w:tcW w:w="1361" w:type="dxa"/>
            <w:shd w:val="clear" w:color="auto" w:fill="000000"/>
            <w:vAlign w:val="center"/>
          </w:tcPr>
          <w:p w14:paraId="6005ED71" w14:textId="77777777" w:rsidR="009327E9" w:rsidRPr="009A7147" w:rsidRDefault="009327E9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發行／修訂版次</w:t>
            </w:r>
          </w:p>
        </w:tc>
        <w:tc>
          <w:tcPr>
            <w:tcW w:w="2041" w:type="dxa"/>
            <w:shd w:val="clear" w:color="auto" w:fill="000000"/>
            <w:vAlign w:val="center"/>
          </w:tcPr>
          <w:p w14:paraId="5E72FE83" w14:textId="77777777" w:rsidR="009327E9" w:rsidRPr="009A7147" w:rsidRDefault="009327E9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發行／修訂</w:t>
            </w:r>
          </w:p>
          <w:p w14:paraId="7C9AC818" w14:textId="77777777" w:rsidR="009327E9" w:rsidRPr="009A7147" w:rsidRDefault="009327E9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生效日期</w:t>
            </w:r>
          </w:p>
        </w:tc>
        <w:tc>
          <w:tcPr>
            <w:tcW w:w="3402" w:type="dxa"/>
            <w:shd w:val="clear" w:color="auto" w:fill="000000"/>
            <w:vAlign w:val="center"/>
          </w:tcPr>
          <w:p w14:paraId="58FB3F1F" w14:textId="77777777" w:rsidR="009327E9" w:rsidRPr="009A7147" w:rsidRDefault="009327E9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發行與變更說明</w:t>
            </w:r>
          </w:p>
        </w:tc>
        <w:tc>
          <w:tcPr>
            <w:tcW w:w="1129" w:type="dxa"/>
            <w:shd w:val="clear" w:color="auto" w:fill="000000"/>
            <w:vAlign w:val="center"/>
          </w:tcPr>
          <w:p w14:paraId="39B17296" w14:textId="77777777" w:rsidR="0072685D" w:rsidRPr="009A7147" w:rsidRDefault="0072685D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 w:hint="eastAsia"/>
              </w:rPr>
              <w:t>權責</w:t>
            </w:r>
          </w:p>
          <w:p w14:paraId="6785B4AA" w14:textId="77777777" w:rsidR="009327E9" w:rsidRPr="009A7147" w:rsidRDefault="009327E9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人員</w:t>
            </w:r>
          </w:p>
        </w:tc>
        <w:tc>
          <w:tcPr>
            <w:tcW w:w="1276" w:type="dxa"/>
            <w:shd w:val="clear" w:color="auto" w:fill="000000"/>
            <w:vAlign w:val="center"/>
          </w:tcPr>
          <w:p w14:paraId="0F70C53D" w14:textId="77777777" w:rsidR="00140BDB" w:rsidRPr="009A7147" w:rsidRDefault="009327E9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核准</w:t>
            </w:r>
          </w:p>
          <w:p w14:paraId="744B62B7" w14:textId="77777777" w:rsidR="009327E9" w:rsidRPr="009A7147" w:rsidRDefault="009327E9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人員</w:t>
            </w:r>
          </w:p>
        </w:tc>
        <w:tc>
          <w:tcPr>
            <w:tcW w:w="822" w:type="dxa"/>
            <w:shd w:val="clear" w:color="auto" w:fill="000000"/>
            <w:vAlign w:val="center"/>
          </w:tcPr>
          <w:p w14:paraId="0B16F11B" w14:textId="77777777" w:rsidR="009327E9" w:rsidRPr="009A7147" w:rsidRDefault="009327E9" w:rsidP="00AD062B">
            <w:pPr>
              <w:pStyle w:val="a3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備註</w:t>
            </w:r>
          </w:p>
        </w:tc>
      </w:tr>
      <w:tr w:rsidR="000B6ADF" w:rsidRPr="009A7147" w14:paraId="3B8DC7A2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6334BEA2" w14:textId="77777777" w:rsidR="009327E9" w:rsidRPr="009A7147" w:rsidRDefault="00A80052" w:rsidP="005D2503">
            <w:pPr>
              <w:pStyle w:val="-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V1.0</w:t>
            </w:r>
          </w:p>
        </w:tc>
        <w:tc>
          <w:tcPr>
            <w:tcW w:w="2041" w:type="dxa"/>
            <w:vAlign w:val="center"/>
          </w:tcPr>
          <w:p w14:paraId="79824482" w14:textId="38B8715C" w:rsidR="009327E9" w:rsidRPr="009A7147" w:rsidRDefault="007249D2" w:rsidP="005D2503">
            <w:pPr>
              <w:pStyle w:val="-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20</w:t>
            </w:r>
            <w:r w:rsidR="00EB2BF7" w:rsidRPr="009A7147">
              <w:rPr>
                <w:rFonts w:ascii="Times New Roman" w:hAnsi="Times New Roman"/>
              </w:rPr>
              <w:t>2</w:t>
            </w:r>
            <w:r w:rsidR="005211C2" w:rsidRPr="009A7147">
              <w:rPr>
                <w:rFonts w:ascii="Times New Roman" w:hAnsi="Times New Roman"/>
              </w:rPr>
              <w:t>2</w:t>
            </w:r>
            <w:r w:rsidRPr="009A7147">
              <w:rPr>
                <w:rFonts w:ascii="Times New Roman" w:hAnsi="Times New Roman"/>
              </w:rPr>
              <w:t>/</w:t>
            </w:r>
            <w:r w:rsidR="00877165">
              <w:rPr>
                <w:rFonts w:ascii="Times New Roman" w:hAnsi="Times New Roman"/>
              </w:rPr>
              <w:t>7</w:t>
            </w:r>
            <w:r w:rsidRPr="009A7147">
              <w:rPr>
                <w:rFonts w:ascii="Times New Roman" w:hAnsi="Times New Roman"/>
              </w:rPr>
              <w:t>/</w:t>
            </w:r>
            <w:r w:rsidR="00877165">
              <w:rPr>
                <w:rFonts w:ascii="Times New Roman" w:hAnsi="Times New Roman"/>
              </w:rPr>
              <w:t>11</w:t>
            </w:r>
          </w:p>
        </w:tc>
        <w:tc>
          <w:tcPr>
            <w:tcW w:w="3402" w:type="dxa"/>
            <w:vAlign w:val="center"/>
          </w:tcPr>
          <w:p w14:paraId="158B3281" w14:textId="77777777" w:rsidR="009327E9" w:rsidRPr="009A7147" w:rsidRDefault="00A80052" w:rsidP="005D2503">
            <w:pPr>
              <w:pStyle w:val="-0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/>
              </w:rPr>
              <w:t>新版文件</w:t>
            </w:r>
          </w:p>
        </w:tc>
        <w:tc>
          <w:tcPr>
            <w:tcW w:w="1129" w:type="dxa"/>
            <w:vAlign w:val="center"/>
          </w:tcPr>
          <w:p w14:paraId="181D3B55" w14:textId="3BA167EF" w:rsidR="009327E9" w:rsidRPr="009A7147" w:rsidRDefault="00877165" w:rsidP="005D2503">
            <w:pPr>
              <w:pStyle w:val="-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施雷蜀華</w:t>
            </w:r>
          </w:p>
        </w:tc>
        <w:tc>
          <w:tcPr>
            <w:tcW w:w="1276" w:type="dxa"/>
            <w:vAlign w:val="center"/>
          </w:tcPr>
          <w:p w14:paraId="3479F5C2" w14:textId="6286FDE8" w:rsidR="009327E9" w:rsidRPr="009A7147" w:rsidRDefault="00383F22" w:rsidP="005D2503">
            <w:pPr>
              <w:pStyle w:val="-0"/>
              <w:jc w:val="center"/>
              <w:rPr>
                <w:rFonts w:ascii="Times New Roman" w:hAnsi="Times New Roman"/>
              </w:rPr>
            </w:pPr>
            <w:r w:rsidRPr="009A7147">
              <w:rPr>
                <w:rFonts w:ascii="Times New Roman" w:hAnsi="Times New Roman" w:hint="eastAsia"/>
              </w:rPr>
              <w:t>簡孝芸</w:t>
            </w:r>
          </w:p>
        </w:tc>
        <w:tc>
          <w:tcPr>
            <w:tcW w:w="822" w:type="dxa"/>
            <w:vAlign w:val="center"/>
          </w:tcPr>
          <w:p w14:paraId="45D5F110" w14:textId="77777777" w:rsidR="009327E9" w:rsidRPr="009A7147" w:rsidRDefault="009327E9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6C1F3E41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49305D01" w14:textId="49C9BB52" w:rsidR="00C90DA0" w:rsidRPr="009A7147" w:rsidRDefault="0009579D" w:rsidP="005D2503">
            <w:pPr>
              <w:pStyle w:val="-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V1.</w:t>
            </w:r>
            <w:r w:rsidR="000967C7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041" w:type="dxa"/>
            <w:vAlign w:val="center"/>
          </w:tcPr>
          <w:p w14:paraId="5F6CD052" w14:textId="6D628EE9" w:rsidR="00C90DA0" w:rsidRPr="009A7147" w:rsidRDefault="0009579D" w:rsidP="005D2503">
            <w:pPr>
              <w:pStyle w:val="-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2025/2/13</w:t>
            </w:r>
          </w:p>
        </w:tc>
        <w:tc>
          <w:tcPr>
            <w:tcW w:w="3402" w:type="dxa"/>
            <w:vAlign w:val="center"/>
          </w:tcPr>
          <w:p w14:paraId="6C80B546" w14:textId="0DBC3713" w:rsidR="00C90DA0" w:rsidRPr="009A7147" w:rsidRDefault="0009579D" w:rsidP="005D2503">
            <w:pPr>
              <w:pStyle w:val="-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新增</w:t>
            </w:r>
            <w:proofErr w:type="gramStart"/>
            <w:r>
              <w:rPr>
                <w:rFonts w:ascii="Times New Roman" w:hAnsi="Times New Roman" w:hint="eastAsia"/>
              </w:rPr>
              <w:t>重大資安事件</w:t>
            </w:r>
            <w:proofErr w:type="gramEnd"/>
            <w:r>
              <w:rPr>
                <w:rFonts w:ascii="Times New Roman" w:hAnsi="Times New Roman" w:hint="eastAsia"/>
              </w:rPr>
              <w:t>定義及其它</w:t>
            </w:r>
          </w:p>
        </w:tc>
        <w:tc>
          <w:tcPr>
            <w:tcW w:w="1129" w:type="dxa"/>
            <w:vAlign w:val="center"/>
          </w:tcPr>
          <w:p w14:paraId="20B73651" w14:textId="344EF717" w:rsidR="00C90DA0" w:rsidRPr="009A7147" w:rsidRDefault="0009579D" w:rsidP="0009579D">
            <w:pPr>
              <w:pStyle w:val="-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潘世佳</w:t>
            </w:r>
          </w:p>
        </w:tc>
        <w:tc>
          <w:tcPr>
            <w:tcW w:w="1276" w:type="dxa"/>
            <w:vAlign w:val="center"/>
          </w:tcPr>
          <w:p w14:paraId="2FAB8CE1" w14:textId="0B2E4A51" w:rsidR="00C90DA0" w:rsidRPr="009A7147" w:rsidRDefault="0009579D" w:rsidP="005D2503">
            <w:pPr>
              <w:pStyle w:val="-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施雷蜀華</w:t>
            </w:r>
          </w:p>
        </w:tc>
        <w:tc>
          <w:tcPr>
            <w:tcW w:w="822" w:type="dxa"/>
            <w:vAlign w:val="center"/>
          </w:tcPr>
          <w:p w14:paraId="63486A34" w14:textId="77777777" w:rsidR="00C90DA0" w:rsidRPr="009A7147" w:rsidRDefault="00C90DA0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3447A46B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05A43D00" w14:textId="3D49250C" w:rsidR="003D39BE" w:rsidRPr="009A7147" w:rsidRDefault="003D39BE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08C4E65F" w14:textId="4D75DA6B" w:rsidR="003D39BE" w:rsidRPr="009A7147" w:rsidRDefault="003D39BE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4C80543B" w14:textId="4CA412E6" w:rsidR="003D39BE" w:rsidRPr="009A7147" w:rsidRDefault="003D39BE" w:rsidP="005D2503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29" w:type="dxa"/>
            <w:vAlign w:val="center"/>
          </w:tcPr>
          <w:p w14:paraId="722C34BF" w14:textId="34E4E7F9" w:rsidR="003D39BE" w:rsidRPr="009A7147" w:rsidRDefault="003D39BE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24F07102" w14:textId="7F24768C" w:rsidR="003D39BE" w:rsidRPr="009A7147" w:rsidRDefault="003D39BE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22" w:type="dxa"/>
            <w:vAlign w:val="center"/>
          </w:tcPr>
          <w:p w14:paraId="372C29AD" w14:textId="77777777" w:rsidR="003D39BE" w:rsidRPr="009A7147" w:rsidRDefault="003D39BE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58DEED2C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3B7B7D28" w14:textId="3602C31A" w:rsidR="003D39BE" w:rsidRPr="009A7147" w:rsidRDefault="003D39BE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0B7D2AAC" w14:textId="370AD7BA" w:rsidR="003D39BE" w:rsidRPr="009A7147" w:rsidRDefault="003D39BE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5BDAB25E" w14:textId="09C71F5D" w:rsidR="003D39BE" w:rsidRPr="009A7147" w:rsidRDefault="003D39BE" w:rsidP="005D2503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29" w:type="dxa"/>
            <w:vAlign w:val="center"/>
          </w:tcPr>
          <w:p w14:paraId="6FF9AE97" w14:textId="524059F0" w:rsidR="003D39BE" w:rsidRPr="009A7147" w:rsidRDefault="003D39BE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58ABCD04" w14:textId="3A1EFF99" w:rsidR="003D39BE" w:rsidRPr="009A7147" w:rsidRDefault="003D39BE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22" w:type="dxa"/>
            <w:vAlign w:val="center"/>
          </w:tcPr>
          <w:p w14:paraId="51E4FD86" w14:textId="77777777" w:rsidR="003D39BE" w:rsidRPr="009A7147" w:rsidRDefault="003D39BE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4230ABB4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7B3D959C" w14:textId="260F56D3" w:rsidR="002720FB" w:rsidRPr="009A7147" w:rsidRDefault="002720FB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04A17FB5" w14:textId="7A97A12E" w:rsidR="002720FB" w:rsidRPr="009A7147" w:rsidRDefault="002720FB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42ACE3F3" w14:textId="1EDC0AD0" w:rsidR="002720FB" w:rsidRPr="009A7147" w:rsidRDefault="002720FB" w:rsidP="005D2503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29" w:type="dxa"/>
            <w:vAlign w:val="center"/>
          </w:tcPr>
          <w:p w14:paraId="7DB1A6A8" w14:textId="5AAC4B92" w:rsidR="002720FB" w:rsidRPr="009A7147" w:rsidRDefault="002720FB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235382E1" w14:textId="23038FB1" w:rsidR="002720FB" w:rsidRPr="009A7147" w:rsidRDefault="002720FB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22" w:type="dxa"/>
            <w:vAlign w:val="center"/>
          </w:tcPr>
          <w:p w14:paraId="55D0B15A" w14:textId="77777777" w:rsidR="002720FB" w:rsidRPr="009A7147" w:rsidRDefault="002720FB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75917F42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6037E258" w14:textId="08127BBA" w:rsidR="00420764" w:rsidRPr="009A7147" w:rsidRDefault="00420764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5AF32E85" w14:textId="33D83267" w:rsidR="00420764" w:rsidRPr="009A7147" w:rsidRDefault="00420764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3E4C9B61" w14:textId="4AFF010D" w:rsidR="00420764" w:rsidRPr="009A7147" w:rsidRDefault="00420764" w:rsidP="005D2503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29" w:type="dxa"/>
            <w:vAlign w:val="center"/>
          </w:tcPr>
          <w:p w14:paraId="1BF1A3C5" w14:textId="7215D7A6" w:rsidR="00420764" w:rsidRPr="009A7147" w:rsidRDefault="00420764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202473A4" w14:textId="3582B2E5" w:rsidR="00420764" w:rsidRPr="009A7147" w:rsidRDefault="00420764" w:rsidP="005D2503">
            <w:pPr>
              <w:jc w:val="center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822" w:type="dxa"/>
            <w:vAlign w:val="center"/>
          </w:tcPr>
          <w:p w14:paraId="31752176" w14:textId="77777777" w:rsidR="00420764" w:rsidRPr="009A7147" w:rsidRDefault="00420764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075EE8DF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69CC0D8C" w14:textId="7114A988" w:rsidR="00420764" w:rsidRPr="009A7147" w:rsidRDefault="00420764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54309664" w14:textId="4A030647" w:rsidR="00420764" w:rsidRPr="009A7147" w:rsidRDefault="00420764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67064EB2" w14:textId="74AA72CD" w:rsidR="00420764" w:rsidRPr="009A7147" w:rsidRDefault="00420764" w:rsidP="005D2503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29" w:type="dxa"/>
            <w:vAlign w:val="center"/>
          </w:tcPr>
          <w:p w14:paraId="7805F0BB" w14:textId="40BB8357" w:rsidR="00420764" w:rsidRPr="009A7147" w:rsidRDefault="00420764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16F12F9F" w14:textId="48214E09" w:rsidR="00420764" w:rsidRPr="009A7147" w:rsidRDefault="00420764" w:rsidP="005D2503">
            <w:pPr>
              <w:jc w:val="center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822" w:type="dxa"/>
            <w:vAlign w:val="center"/>
          </w:tcPr>
          <w:p w14:paraId="3DBC99A3" w14:textId="77777777" w:rsidR="00420764" w:rsidRPr="009A7147" w:rsidRDefault="00420764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23190E68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5F1860A4" w14:textId="210F2102" w:rsidR="00CD413B" w:rsidRPr="009A7147" w:rsidRDefault="00CD413B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4540652B" w14:textId="5B77E167" w:rsidR="00091D8F" w:rsidRPr="009A7147" w:rsidRDefault="00091D8F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52760A8C" w14:textId="63DE1FD4" w:rsidR="00CD413B" w:rsidRPr="009A7147" w:rsidRDefault="00CD413B" w:rsidP="005D2503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29" w:type="dxa"/>
            <w:vAlign w:val="center"/>
          </w:tcPr>
          <w:p w14:paraId="157F743B" w14:textId="09F05449" w:rsidR="00CD413B" w:rsidRPr="009A7147" w:rsidRDefault="00CD413B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559AA6F7" w14:textId="40B8BB25" w:rsidR="00CD413B" w:rsidRPr="009A7147" w:rsidRDefault="00CD413B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22" w:type="dxa"/>
            <w:vAlign w:val="center"/>
          </w:tcPr>
          <w:p w14:paraId="29044007" w14:textId="77777777" w:rsidR="00CD413B" w:rsidRPr="009A7147" w:rsidRDefault="00CD413B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0D406A0E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134A78A9" w14:textId="7A5485B4" w:rsidR="00D02A66" w:rsidRPr="009A7147" w:rsidRDefault="00D02A66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2B03ACCF" w14:textId="00A94F51" w:rsidR="00D02A66" w:rsidRPr="009A7147" w:rsidRDefault="00D02A66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47094AA1" w14:textId="122DC348" w:rsidR="00D02A66" w:rsidRPr="009A7147" w:rsidRDefault="00D02A66" w:rsidP="005D2503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29" w:type="dxa"/>
            <w:vAlign w:val="center"/>
          </w:tcPr>
          <w:p w14:paraId="4A80DCA0" w14:textId="1FAEDBAA" w:rsidR="00D02A66" w:rsidRPr="009A7147" w:rsidRDefault="00D02A66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4C9CD3AB" w14:textId="5C72157A" w:rsidR="00D02A66" w:rsidRPr="009A7147" w:rsidRDefault="00D02A66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22" w:type="dxa"/>
            <w:vAlign w:val="center"/>
          </w:tcPr>
          <w:p w14:paraId="37713664" w14:textId="77777777" w:rsidR="00D02A66" w:rsidRPr="009A7147" w:rsidRDefault="00D02A66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  <w:tr w:rsidR="000B6ADF" w:rsidRPr="009A7147" w14:paraId="211D4BD6" w14:textId="77777777" w:rsidTr="0009579D">
        <w:trPr>
          <w:trHeight w:val="397"/>
          <w:jc w:val="center"/>
        </w:trPr>
        <w:tc>
          <w:tcPr>
            <w:tcW w:w="1361" w:type="dxa"/>
            <w:vAlign w:val="center"/>
          </w:tcPr>
          <w:p w14:paraId="7B3158C0" w14:textId="3A70E053" w:rsidR="005A4252" w:rsidRPr="009A7147" w:rsidRDefault="005A4252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2F26AA66" w14:textId="3E616BC9" w:rsidR="005A4252" w:rsidRPr="009A7147" w:rsidRDefault="005A4252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3402" w:type="dxa"/>
            <w:vAlign w:val="center"/>
          </w:tcPr>
          <w:p w14:paraId="7963CD37" w14:textId="0BFE85D8" w:rsidR="005A4252" w:rsidRPr="009A7147" w:rsidRDefault="005A4252" w:rsidP="005D2503">
            <w:pPr>
              <w:pStyle w:val="-0"/>
              <w:rPr>
                <w:rFonts w:ascii="Times New Roman" w:hAnsi="Times New Roman"/>
              </w:rPr>
            </w:pPr>
          </w:p>
        </w:tc>
        <w:tc>
          <w:tcPr>
            <w:tcW w:w="1129" w:type="dxa"/>
            <w:vAlign w:val="center"/>
          </w:tcPr>
          <w:p w14:paraId="04C49FBC" w14:textId="12F63FE9" w:rsidR="005A4252" w:rsidRPr="009A7147" w:rsidRDefault="005A4252" w:rsidP="005D2503">
            <w:pPr>
              <w:pStyle w:val="-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14:paraId="0630A061" w14:textId="179A3BD6" w:rsidR="005A4252" w:rsidRPr="009A7147" w:rsidRDefault="005A4252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22" w:type="dxa"/>
            <w:vAlign w:val="center"/>
          </w:tcPr>
          <w:p w14:paraId="12855BBE" w14:textId="77777777" w:rsidR="005A4252" w:rsidRPr="009A7147" w:rsidRDefault="005A4252" w:rsidP="005D2503">
            <w:pPr>
              <w:pStyle w:val="-0"/>
              <w:jc w:val="center"/>
              <w:rPr>
                <w:rFonts w:ascii="Times New Roman" w:hAnsi="Times New Roman"/>
              </w:rPr>
            </w:pPr>
          </w:p>
        </w:tc>
      </w:tr>
    </w:tbl>
    <w:p w14:paraId="3222D587" w14:textId="77777777" w:rsidR="009327E9" w:rsidRPr="009A7147" w:rsidRDefault="009327E9" w:rsidP="00C1541C">
      <w:pPr>
        <w:rPr>
          <w:rFonts w:ascii="Times New Roman" w:hAnsi="Times New Roman"/>
          <w:color w:val="auto"/>
        </w:rPr>
      </w:pPr>
    </w:p>
    <w:p w14:paraId="7D665DCA" w14:textId="77777777" w:rsidR="009327E9" w:rsidRPr="009A7147" w:rsidRDefault="009327E9" w:rsidP="00876F85">
      <w:pPr>
        <w:pStyle w:val="ae"/>
        <w:rPr>
          <w:rFonts w:ascii="Times New Roman" w:hAnsi="Times New Roman"/>
        </w:rPr>
      </w:pPr>
      <w:r w:rsidRPr="009A7147">
        <w:rPr>
          <w:rFonts w:ascii="Times New Roman" w:hAnsi="Times New Roman"/>
        </w:rPr>
        <w:br w:type="page"/>
      </w:r>
      <w:r w:rsidRPr="009A7147">
        <w:rPr>
          <w:rFonts w:ascii="Times New Roman" w:hAnsi="Times New Roman"/>
        </w:rPr>
        <w:lastRenderedPageBreak/>
        <w:t>目錄</w:t>
      </w:r>
    </w:p>
    <w:p w14:paraId="5B290A5A" w14:textId="77777777" w:rsidR="009327E9" w:rsidRPr="009A7147" w:rsidRDefault="009327E9" w:rsidP="00AD062B">
      <w:pPr>
        <w:rPr>
          <w:rFonts w:ascii="Times New Roman" w:hAnsi="Times New Roman"/>
          <w:color w:val="auto"/>
        </w:rPr>
      </w:pPr>
    </w:p>
    <w:bookmarkStart w:id="2" w:name="_Toc83524746"/>
    <w:p w14:paraId="5ED1115A" w14:textId="4F89B11F" w:rsidR="00F70C8F" w:rsidRPr="009A7147" w:rsidRDefault="003D0BB5">
      <w:pPr>
        <w:pStyle w:val="12"/>
        <w:tabs>
          <w:tab w:val="left" w:pos="120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r w:rsidRPr="009A7147">
        <w:rPr>
          <w:rFonts w:ascii="Times New Roman" w:hAnsi="Times New Roman"/>
          <w:color w:val="auto"/>
        </w:rPr>
        <w:fldChar w:fldCharType="begin"/>
      </w:r>
      <w:r w:rsidRPr="009A7147">
        <w:rPr>
          <w:rFonts w:ascii="Times New Roman" w:hAnsi="Times New Roman"/>
          <w:color w:val="auto"/>
        </w:rPr>
        <w:instrText xml:space="preserve"> TOC \o "1-2" \h \z \u </w:instrText>
      </w:r>
      <w:r w:rsidRPr="009A7147">
        <w:rPr>
          <w:rFonts w:ascii="Times New Roman" w:hAnsi="Times New Roman"/>
          <w:color w:val="auto"/>
        </w:rPr>
        <w:fldChar w:fldCharType="separate"/>
      </w:r>
      <w:hyperlink w:anchor="_Toc98255054" w:history="1">
        <w:r w:rsidR="00F70C8F" w:rsidRPr="009A7147">
          <w:rPr>
            <w:rStyle w:val="af1"/>
            <w:rFonts w:ascii="Times New Roman" w:hAnsi="Times New Roman" w:hint="eastAsia"/>
            <w:noProof/>
          </w:rPr>
          <w:t>第一章</w:t>
        </w:r>
        <w:r w:rsidR="00F70C8F"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="00F70C8F" w:rsidRPr="009A7147">
          <w:rPr>
            <w:rStyle w:val="af1"/>
            <w:rFonts w:ascii="Times New Roman" w:hAnsi="Times New Roman" w:hint="eastAsia"/>
            <w:noProof/>
          </w:rPr>
          <w:t>目的</w:t>
        </w:r>
        <w:r w:rsidR="00F70C8F" w:rsidRPr="009A7147">
          <w:rPr>
            <w:rFonts w:ascii="Times New Roman" w:hAnsi="Times New Roman"/>
            <w:noProof/>
            <w:webHidden/>
          </w:rPr>
          <w:tab/>
        </w:r>
        <w:r w:rsidR="00F70C8F" w:rsidRPr="009A7147">
          <w:rPr>
            <w:rFonts w:ascii="Times New Roman" w:hAnsi="Times New Roman"/>
            <w:noProof/>
            <w:webHidden/>
          </w:rPr>
          <w:fldChar w:fldCharType="begin"/>
        </w:r>
        <w:r w:rsidR="00F70C8F" w:rsidRPr="009A7147">
          <w:rPr>
            <w:rFonts w:ascii="Times New Roman" w:hAnsi="Times New Roman"/>
            <w:noProof/>
            <w:webHidden/>
          </w:rPr>
          <w:instrText xml:space="preserve"> PAGEREF _Toc98255054 \h </w:instrText>
        </w:r>
        <w:r w:rsidR="00F70C8F" w:rsidRPr="009A7147">
          <w:rPr>
            <w:rFonts w:ascii="Times New Roman" w:hAnsi="Times New Roman"/>
            <w:noProof/>
            <w:webHidden/>
          </w:rPr>
        </w:r>
        <w:r w:rsidR="00F70C8F"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4</w:t>
        </w:r>
        <w:r w:rsidR="00F70C8F"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59399FA" w14:textId="7078B6D3" w:rsidR="00F70C8F" w:rsidRPr="009A7147" w:rsidRDefault="00F70C8F">
      <w:pPr>
        <w:pStyle w:val="12"/>
        <w:tabs>
          <w:tab w:val="left" w:pos="120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55" w:history="1">
        <w:r w:rsidRPr="009A7147">
          <w:rPr>
            <w:rStyle w:val="af1"/>
            <w:rFonts w:ascii="Times New Roman" w:hAnsi="Times New Roman" w:hint="eastAsia"/>
            <w:noProof/>
          </w:rPr>
          <w:t>第二章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範圍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_Toc98255055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4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A86D9BF" w14:textId="511E6DC1" w:rsidR="00F70C8F" w:rsidRPr="009A7147" w:rsidRDefault="00F70C8F">
      <w:pPr>
        <w:pStyle w:val="12"/>
        <w:tabs>
          <w:tab w:val="left" w:pos="120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56" w:history="1">
        <w:r w:rsidRPr="009A7147">
          <w:rPr>
            <w:rStyle w:val="af1"/>
            <w:rFonts w:ascii="Times New Roman" w:hAnsi="Times New Roman" w:hint="eastAsia"/>
            <w:noProof/>
          </w:rPr>
          <w:t>第三章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名詞定義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_Toc98255056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4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25C4AA2" w14:textId="26493034" w:rsidR="00F70C8F" w:rsidRPr="009A7147" w:rsidRDefault="00F70C8F">
      <w:pPr>
        <w:pStyle w:val="12"/>
        <w:tabs>
          <w:tab w:val="left" w:pos="120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60" w:history="1">
        <w:r w:rsidRPr="009A7147">
          <w:rPr>
            <w:rStyle w:val="af1"/>
            <w:rFonts w:ascii="Times New Roman" w:hAnsi="Times New Roman" w:hint="eastAsia"/>
            <w:noProof/>
          </w:rPr>
          <w:t>第四章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相關文件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_Toc98255060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4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A7DEF4" w14:textId="674399FF" w:rsidR="00F70C8F" w:rsidRPr="009A7147" w:rsidRDefault="00F70C8F">
      <w:pPr>
        <w:pStyle w:val="12"/>
        <w:tabs>
          <w:tab w:val="left" w:pos="120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63" w:history="1">
        <w:r w:rsidRPr="009A7147">
          <w:rPr>
            <w:rStyle w:val="af1"/>
            <w:rFonts w:ascii="Times New Roman" w:hAnsi="Times New Roman" w:hint="eastAsia"/>
            <w:noProof/>
          </w:rPr>
          <w:t>第五章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權責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_Toc98255063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4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820EFAA" w14:textId="356A1B9A" w:rsidR="00F70C8F" w:rsidRPr="009A7147" w:rsidRDefault="00F70C8F">
      <w:pPr>
        <w:pStyle w:val="22"/>
        <w:tabs>
          <w:tab w:val="left" w:pos="168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64" w:history="1">
        <w:r w:rsidRPr="009A7147">
          <w:rPr>
            <w:rStyle w:val="af1"/>
            <w:rFonts w:ascii="Times New Roman" w:hAnsi="Times New Roman" w:hint="eastAsia"/>
            <w:noProof/>
          </w:rPr>
          <w:t>第一節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通報人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_Toc98255064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4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2972002" w14:textId="38D20F1D" w:rsidR="00F70C8F" w:rsidRPr="009A7147" w:rsidRDefault="00F70C8F">
      <w:pPr>
        <w:pStyle w:val="22"/>
        <w:tabs>
          <w:tab w:val="left" w:pos="168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65" w:history="1">
        <w:r w:rsidRPr="009A7147">
          <w:rPr>
            <w:rStyle w:val="af1"/>
            <w:rFonts w:ascii="Times New Roman" w:hAnsi="Times New Roman" w:hint="eastAsia"/>
            <w:noProof/>
          </w:rPr>
          <w:t>第二節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通報人部門主管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_Toc98255065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4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AB398A2" w14:textId="5F1AD8D1" w:rsidR="00F70C8F" w:rsidRPr="009A7147" w:rsidRDefault="00F70C8F">
      <w:pPr>
        <w:pStyle w:val="22"/>
        <w:tabs>
          <w:tab w:val="left" w:pos="168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66" w:history="1">
        <w:r w:rsidRPr="009A7147">
          <w:rPr>
            <w:rStyle w:val="af1"/>
            <w:rFonts w:ascii="Times New Roman" w:hAnsi="Times New Roman" w:hint="eastAsia"/>
            <w:noProof/>
          </w:rPr>
          <w:t>第三節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通報窗口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_Toc98255066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5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6F3699F" w14:textId="2E1DA823" w:rsidR="00F70C8F" w:rsidRPr="009A7147" w:rsidRDefault="00F70C8F">
      <w:pPr>
        <w:pStyle w:val="22"/>
        <w:tabs>
          <w:tab w:val="left" w:pos="168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67" w:history="1">
        <w:r w:rsidRPr="009A7147">
          <w:rPr>
            <w:rStyle w:val="af1"/>
            <w:rFonts w:ascii="Times New Roman" w:hAnsi="Times New Roman" w:hint="eastAsia"/>
            <w:noProof/>
          </w:rPr>
          <w:t>第四節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資訊部主管或其指定代理人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_Toc98255067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6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327F2BF" w14:textId="0E00EE07" w:rsidR="00F70C8F" w:rsidRPr="009A7147" w:rsidRDefault="00F70C8F">
      <w:pPr>
        <w:pStyle w:val="22"/>
        <w:tabs>
          <w:tab w:val="left" w:pos="168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68" w:history="1">
        <w:r w:rsidRPr="009A7147">
          <w:rPr>
            <w:rStyle w:val="af1"/>
            <w:rFonts w:ascii="Times New Roman" w:hAnsi="Times New Roman" w:hint="eastAsia"/>
            <w:noProof/>
          </w:rPr>
          <w:t>第五節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事件處理人員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_Toc98255068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6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E985823" w14:textId="38EEFBA5" w:rsidR="00F70C8F" w:rsidRPr="009A7147" w:rsidRDefault="00F70C8F">
      <w:pPr>
        <w:pStyle w:val="12"/>
        <w:tabs>
          <w:tab w:val="left" w:pos="120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70" w:history="1">
        <w:r w:rsidRPr="009A7147">
          <w:rPr>
            <w:rStyle w:val="af1"/>
            <w:rFonts w:ascii="Times New Roman" w:hAnsi="Times New Roman" w:hint="eastAsia"/>
            <w:noProof/>
          </w:rPr>
          <w:t>第六章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作業內容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_Toc98255070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7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57A0CE2" w14:textId="7413BEA3" w:rsidR="00F70C8F" w:rsidRPr="009A7147" w:rsidRDefault="00F70C8F">
      <w:pPr>
        <w:pStyle w:val="22"/>
        <w:tabs>
          <w:tab w:val="left" w:pos="168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71" w:history="1">
        <w:r w:rsidRPr="009A7147">
          <w:rPr>
            <w:rStyle w:val="af1"/>
            <w:rFonts w:ascii="Times New Roman" w:hAnsi="Times New Roman" w:hint="eastAsia"/>
            <w:noProof/>
          </w:rPr>
          <w:t>第一節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情資或事件判斷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_Toc98255071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7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64D0F97" w14:textId="7A6B1280" w:rsidR="00F70C8F" w:rsidRPr="009A7147" w:rsidRDefault="00F70C8F">
      <w:pPr>
        <w:pStyle w:val="22"/>
        <w:tabs>
          <w:tab w:val="left" w:pos="168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75" w:history="1">
        <w:r w:rsidRPr="009A7147">
          <w:rPr>
            <w:rStyle w:val="af1"/>
            <w:rFonts w:ascii="Times New Roman" w:hAnsi="Times New Roman" w:hint="eastAsia"/>
            <w:noProof/>
          </w:rPr>
          <w:t>第二節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事件通報與結報作業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_Toc98255075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7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55C1DBA" w14:textId="53BD11EF" w:rsidR="00F70C8F" w:rsidRPr="009A7147" w:rsidRDefault="00F70C8F">
      <w:pPr>
        <w:pStyle w:val="12"/>
        <w:tabs>
          <w:tab w:val="left" w:pos="1200"/>
          <w:tab w:val="right" w:leader="dot" w:pos="9628"/>
        </w:tabs>
        <w:rPr>
          <w:rFonts w:ascii="Times New Roman" w:hAnsi="Times New Roman" w:cstheme="minorBidi"/>
          <w:noProof/>
          <w:color w:val="auto"/>
          <w:kern w:val="2"/>
          <w:szCs w:val="22"/>
        </w:rPr>
      </w:pPr>
      <w:hyperlink w:anchor="_Toc98255076" w:history="1">
        <w:r w:rsidRPr="009A7147">
          <w:rPr>
            <w:rStyle w:val="af1"/>
            <w:rFonts w:ascii="Times New Roman" w:hAnsi="Times New Roman" w:hint="eastAsia"/>
            <w:noProof/>
          </w:rPr>
          <w:t>第七章</w:t>
        </w:r>
        <w:r w:rsidRPr="009A7147">
          <w:rPr>
            <w:rFonts w:ascii="Times New Roman" w:hAnsi="Times New Roman" w:cstheme="minorBidi"/>
            <w:noProof/>
            <w:color w:val="auto"/>
            <w:kern w:val="2"/>
            <w:szCs w:val="22"/>
          </w:rPr>
          <w:tab/>
        </w:r>
        <w:r w:rsidRPr="009A7147">
          <w:rPr>
            <w:rStyle w:val="af1"/>
            <w:rFonts w:ascii="Times New Roman" w:hAnsi="Times New Roman" w:hint="eastAsia"/>
            <w:noProof/>
          </w:rPr>
          <w:t>輸出文件記錄</w:t>
        </w:r>
        <w:r w:rsidRPr="009A7147">
          <w:rPr>
            <w:rFonts w:ascii="Times New Roman" w:hAnsi="Times New Roman"/>
            <w:noProof/>
            <w:webHidden/>
          </w:rPr>
          <w:tab/>
        </w:r>
        <w:r w:rsidRPr="009A7147">
          <w:rPr>
            <w:rFonts w:ascii="Times New Roman" w:hAnsi="Times New Roman"/>
            <w:noProof/>
            <w:webHidden/>
          </w:rPr>
          <w:fldChar w:fldCharType="begin"/>
        </w:r>
        <w:r w:rsidRPr="009A7147">
          <w:rPr>
            <w:rFonts w:ascii="Times New Roman" w:hAnsi="Times New Roman"/>
            <w:noProof/>
            <w:webHidden/>
          </w:rPr>
          <w:instrText xml:space="preserve"> PAGEREF _Toc98255076 \h </w:instrText>
        </w:r>
        <w:r w:rsidRPr="009A7147">
          <w:rPr>
            <w:rFonts w:ascii="Times New Roman" w:hAnsi="Times New Roman"/>
            <w:noProof/>
            <w:webHidden/>
          </w:rPr>
        </w:r>
        <w:r w:rsidRPr="009A7147">
          <w:rPr>
            <w:rFonts w:ascii="Times New Roman" w:hAnsi="Times New Roman"/>
            <w:noProof/>
            <w:webHidden/>
          </w:rPr>
          <w:fldChar w:fldCharType="separate"/>
        </w:r>
        <w:r w:rsidR="009B0EFB">
          <w:rPr>
            <w:rFonts w:ascii="Times New Roman" w:hAnsi="Times New Roman"/>
            <w:noProof/>
            <w:webHidden/>
          </w:rPr>
          <w:t>8</w:t>
        </w:r>
        <w:r w:rsidRPr="009A714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01A5CF8" w14:textId="77777777" w:rsidR="009728DE" w:rsidRPr="009A7147" w:rsidRDefault="003D0BB5" w:rsidP="00E24AE7">
      <w:pPr>
        <w:rPr>
          <w:rFonts w:ascii="Times New Roman" w:hAnsi="Times New Roman"/>
          <w:color w:val="auto"/>
        </w:rPr>
      </w:pPr>
      <w:r w:rsidRPr="009A7147">
        <w:rPr>
          <w:rFonts w:ascii="Times New Roman" w:hAnsi="Times New Roman"/>
          <w:color w:val="auto"/>
        </w:rPr>
        <w:fldChar w:fldCharType="end"/>
      </w:r>
    </w:p>
    <w:p w14:paraId="4E6D5BC7" w14:textId="77777777" w:rsidR="00AE763A" w:rsidRPr="009A7147" w:rsidRDefault="009728DE" w:rsidP="003A08F6">
      <w:pPr>
        <w:pStyle w:val="1"/>
        <w:rPr>
          <w:rFonts w:ascii="Times New Roman" w:hAnsi="Times New Roman"/>
        </w:rPr>
      </w:pPr>
      <w:r w:rsidRPr="009A7147">
        <w:rPr>
          <w:rFonts w:ascii="Times New Roman" w:hAnsi="Times New Roman"/>
        </w:rPr>
        <w:br w:type="page"/>
      </w:r>
      <w:bookmarkStart w:id="3" w:name="_Toc306086753"/>
      <w:bookmarkStart w:id="4" w:name="_Toc354578622"/>
      <w:bookmarkStart w:id="5" w:name="_Toc98255054"/>
      <w:r w:rsidR="00080B2C" w:rsidRPr="009A7147">
        <w:rPr>
          <w:rFonts w:ascii="Times New Roman" w:hAnsi="Times New Roman"/>
        </w:rPr>
        <w:lastRenderedPageBreak/>
        <w:t>目的</w:t>
      </w:r>
      <w:bookmarkEnd w:id="3"/>
      <w:bookmarkEnd w:id="4"/>
      <w:bookmarkEnd w:id="5"/>
    </w:p>
    <w:bookmarkEnd w:id="2"/>
    <w:p w14:paraId="5466B849" w14:textId="708C783B" w:rsidR="00077017" w:rsidRPr="009A7147" w:rsidRDefault="00077017" w:rsidP="003A08F6">
      <w:pPr>
        <w:pStyle w:val="10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為建立</w:t>
      </w:r>
      <w:proofErr w:type="gramStart"/>
      <w:r w:rsidR="006A6E95" w:rsidRPr="009A7147">
        <w:rPr>
          <w:rFonts w:ascii="Times New Roman" w:hAnsi="Times New Roman" w:hint="eastAsia"/>
        </w:rPr>
        <w:t>群益</w:t>
      </w:r>
      <w:r w:rsidR="008808F6" w:rsidRPr="009A7147">
        <w:rPr>
          <w:rFonts w:ascii="Times New Roman" w:hAnsi="Times New Roman" w:hint="eastAsia"/>
        </w:rPr>
        <w:t>金鼎</w:t>
      </w:r>
      <w:proofErr w:type="gramEnd"/>
      <w:r w:rsidR="006A6E95" w:rsidRPr="009A7147">
        <w:rPr>
          <w:rFonts w:ascii="Times New Roman" w:hAnsi="Times New Roman" w:hint="eastAsia"/>
        </w:rPr>
        <w:t>證券</w:t>
      </w:r>
      <w:r w:rsidR="006A6E95" w:rsidRPr="009A7147">
        <w:rPr>
          <w:rFonts w:ascii="Times New Roman" w:hAnsi="Times New Roman" w:hint="eastAsia"/>
        </w:rPr>
        <w:t>(</w:t>
      </w:r>
      <w:r w:rsidR="006A6E95" w:rsidRPr="009A7147">
        <w:rPr>
          <w:rFonts w:ascii="Times New Roman" w:hAnsi="Times New Roman" w:hint="eastAsia"/>
        </w:rPr>
        <w:t>以下簡稱</w:t>
      </w:r>
      <w:r w:rsidRPr="009A7147">
        <w:rPr>
          <w:rFonts w:ascii="Times New Roman" w:hAnsi="Times New Roman" w:hint="eastAsia"/>
        </w:rPr>
        <w:t>本公司</w:t>
      </w:r>
      <w:r w:rsidR="006A6E95" w:rsidRPr="009A7147">
        <w:rPr>
          <w:rFonts w:ascii="Times New Roman" w:hAnsi="Times New Roman"/>
        </w:rPr>
        <w:t>)</w:t>
      </w:r>
      <w:r w:rsidR="00D62F6B" w:rsidRPr="009A7147">
        <w:rPr>
          <w:rFonts w:ascii="Times New Roman" w:hAnsi="Times New Roman" w:hint="eastAsia"/>
        </w:rPr>
        <w:t>資</w:t>
      </w:r>
      <w:r w:rsidR="008D50A9">
        <w:rPr>
          <w:rFonts w:ascii="Times New Roman" w:hAnsi="Times New Roman" w:hint="eastAsia"/>
        </w:rPr>
        <w:t>通</w:t>
      </w:r>
      <w:r w:rsidR="00D62F6B" w:rsidRPr="009A7147">
        <w:rPr>
          <w:rFonts w:ascii="Times New Roman" w:hAnsi="Times New Roman" w:hint="eastAsia"/>
        </w:rPr>
        <w:t>安全</w:t>
      </w:r>
      <w:r w:rsidR="003D1D50">
        <w:rPr>
          <w:rFonts w:ascii="Times New Roman" w:hAnsi="Times New Roman" w:hint="eastAsia"/>
        </w:rPr>
        <w:t>事件</w:t>
      </w:r>
      <w:r w:rsidR="00F47BD2" w:rsidRPr="009A7147">
        <w:rPr>
          <w:rFonts w:ascii="Times New Roman" w:hAnsi="Times New Roman" w:hint="eastAsia"/>
        </w:rPr>
        <w:t>之作業準則，特</w:t>
      </w:r>
      <w:proofErr w:type="gramStart"/>
      <w:r w:rsidR="00F47BD2" w:rsidRPr="009A7147">
        <w:rPr>
          <w:rFonts w:ascii="Times New Roman" w:hAnsi="Times New Roman" w:hint="eastAsia"/>
        </w:rPr>
        <w:t>訂定</w:t>
      </w:r>
      <w:r w:rsidR="008D50A9" w:rsidRPr="004C0D4B">
        <w:rPr>
          <w:rFonts w:ascii="Times New Roman" w:hAnsi="Times New Roman" w:hint="eastAsia"/>
        </w:rPr>
        <w:t>資通</w:t>
      </w:r>
      <w:proofErr w:type="gramEnd"/>
      <w:r w:rsidR="008D50A9" w:rsidRPr="004C0D4B">
        <w:rPr>
          <w:rFonts w:ascii="Times New Roman" w:hAnsi="Times New Roman" w:hint="eastAsia"/>
        </w:rPr>
        <w:t>安全事件通報</w:t>
      </w:r>
      <w:r w:rsidR="003D1D50" w:rsidRPr="003D1D50">
        <w:rPr>
          <w:rFonts w:ascii="Times New Roman" w:hAnsi="Times New Roman" w:hint="eastAsia"/>
        </w:rPr>
        <w:t>資程序</w:t>
      </w:r>
      <w:r w:rsidR="00091D8F" w:rsidRPr="009A7147">
        <w:rPr>
          <w:rFonts w:ascii="Times New Roman" w:hAnsi="Times New Roman" w:hint="eastAsia"/>
        </w:rPr>
        <w:t>（</w:t>
      </w:r>
      <w:r w:rsidR="00F47BD2" w:rsidRPr="009A7147">
        <w:rPr>
          <w:rFonts w:ascii="Times New Roman" w:hAnsi="Times New Roman" w:hint="eastAsia"/>
        </w:rPr>
        <w:t>以下簡稱本</w:t>
      </w:r>
      <w:r w:rsidR="009E23A0" w:rsidRPr="009A7147">
        <w:rPr>
          <w:rFonts w:ascii="Times New Roman" w:hAnsi="Times New Roman" w:hint="eastAsia"/>
        </w:rPr>
        <w:t>程序</w:t>
      </w:r>
      <w:r w:rsidR="00091D8F" w:rsidRPr="009A7147">
        <w:rPr>
          <w:rFonts w:ascii="Times New Roman" w:hAnsi="Times New Roman" w:hint="eastAsia"/>
        </w:rPr>
        <w:t>）</w:t>
      </w:r>
      <w:r w:rsidR="00F47BD2" w:rsidRPr="009A7147">
        <w:rPr>
          <w:rFonts w:ascii="Times New Roman" w:hAnsi="Times New Roman" w:hint="eastAsia"/>
        </w:rPr>
        <w:t>，</w:t>
      </w:r>
      <w:r w:rsidRPr="009A7147">
        <w:rPr>
          <w:rFonts w:ascii="Times New Roman" w:hAnsi="Times New Roman" w:hint="eastAsia"/>
        </w:rPr>
        <w:t>規範</w:t>
      </w:r>
      <w:r w:rsidR="00104BE9">
        <w:rPr>
          <w:rFonts w:ascii="Times New Roman" w:hAnsi="Times New Roman" w:hint="eastAsia"/>
        </w:rPr>
        <w:t>符合事件</w:t>
      </w:r>
      <w:r w:rsidR="001627BF" w:rsidRPr="009A7147">
        <w:rPr>
          <w:rFonts w:ascii="Times New Roman" w:hAnsi="Times New Roman" w:hint="eastAsia"/>
        </w:rPr>
        <w:t>之</w:t>
      </w:r>
      <w:r w:rsidR="000324A4">
        <w:rPr>
          <w:rFonts w:ascii="Times New Roman" w:hAnsi="Times New Roman" w:hint="eastAsia"/>
        </w:rPr>
        <w:t>內外部</w:t>
      </w:r>
      <w:r w:rsidR="001627BF" w:rsidRPr="009A7147">
        <w:rPr>
          <w:rFonts w:ascii="Times New Roman" w:hAnsi="Times New Roman" w:hint="eastAsia"/>
        </w:rPr>
        <w:t>通報</w:t>
      </w:r>
      <w:r w:rsidR="000324A4">
        <w:rPr>
          <w:rFonts w:ascii="Times New Roman" w:hAnsi="Times New Roman" w:hint="eastAsia"/>
        </w:rPr>
        <w:t>和</w:t>
      </w:r>
      <w:r w:rsidR="00B779C9">
        <w:rPr>
          <w:rFonts w:ascii="Times New Roman" w:hAnsi="Times New Roman" w:hint="eastAsia"/>
        </w:rPr>
        <w:t>結</w:t>
      </w:r>
      <w:r w:rsidR="00285060" w:rsidRPr="009A7147">
        <w:rPr>
          <w:rFonts w:ascii="Times New Roman" w:hAnsi="Times New Roman" w:hint="eastAsia"/>
        </w:rPr>
        <w:t>案</w:t>
      </w:r>
      <w:r w:rsidRPr="009A7147">
        <w:rPr>
          <w:rFonts w:ascii="Times New Roman" w:hAnsi="Times New Roman" w:hint="eastAsia"/>
        </w:rPr>
        <w:t>，以達成以下目標</w:t>
      </w:r>
      <w:r w:rsidR="00F47BD2" w:rsidRPr="009A7147">
        <w:rPr>
          <w:rFonts w:ascii="Times New Roman" w:hAnsi="Times New Roman" w:hint="eastAsia"/>
        </w:rPr>
        <w:t>：</w:t>
      </w:r>
    </w:p>
    <w:p w14:paraId="03B89DF1" w14:textId="54ADA34D" w:rsidR="00077017" w:rsidRPr="009A7147" w:rsidRDefault="006B6891" w:rsidP="00877165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/>
        </w:rPr>
        <w:t>確保</w:t>
      </w:r>
      <w:r w:rsidR="00D62F6B" w:rsidRPr="009A7147">
        <w:rPr>
          <w:rFonts w:ascii="Times New Roman" w:hAnsi="Times New Roman" w:hint="eastAsia"/>
        </w:rPr>
        <w:t>本公司</w:t>
      </w:r>
      <w:r w:rsidR="00BE0C21" w:rsidRPr="00BE0C21">
        <w:rPr>
          <w:rFonts w:ascii="Times New Roman" w:hAnsi="Times New Roman" w:hint="eastAsia"/>
        </w:rPr>
        <w:t>資通安全事件</w:t>
      </w:r>
      <w:r w:rsidR="004C0D4B" w:rsidRPr="00877165">
        <w:rPr>
          <w:rFonts w:ascii="Times New Roman" w:hAnsi="Times New Roman" w:hint="eastAsia"/>
        </w:rPr>
        <w:t>通報</w:t>
      </w:r>
      <w:r w:rsidR="001627BF" w:rsidRPr="00877165">
        <w:rPr>
          <w:rFonts w:ascii="Times New Roman" w:hAnsi="Times New Roman" w:hint="eastAsia"/>
        </w:rPr>
        <w:t>流程</w:t>
      </w:r>
      <w:r w:rsidR="001627BF" w:rsidRPr="009A7147">
        <w:rPr>
          <w:rFonts w:ascii="Times New Roman" w:hAnsi="Times New Roman" w:hint="eastAsia"/>
        </w:rPr>
        <w:t>順暢</w:t>
      </w:r>
      <w:r w:rsidR="00077017" w:rsidRPr="009A7147">
        <w:rPr>
          <w:rFonts w:ascii="Times New Roman" w:hAnsi="Times New Roman"/>
        </w:rPr>
        <w:t>。</w:t>
      </w:r>
    </w:p>
    <w:p w14:paraId="5C8FDCB9" w14:textId="71A5F82E" w:rsidR="00077017" w:rsidRPr="009A7147" w:rsidRDefault="00285060" w:rsidP="00877165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確保本</w:t>
      </w:r>
      <w:r w:rsidR="00D62F6B" w:rsidRPr="009A7147">
        <w:rPr>
          <w:rFonts w:ascii="Times New Roman" w:hAnsi="Times New Roman" w:hint="eastAsia"/>
        </w:rPr>
        <w:t>公司</w:t>
      </w:r>
      <w:r w:rsidR="00B550C1">
        <w:rPr>
          <w:rFonts w:ascii="Times New Roman" w:hAnsi="Times New Roman" w:hint="eastAsia"/>
        </w:rPr>
        <w:t>在</w:t>
      </w:r>
      <w:r w:rsidR="00E95C58">
        <w:rPr>
          <w:rFonts w:ascii="Times New Roman" w:hAnsi="Times New Roman" w:hint="eastAsia"/>
        </w:rPr>
        <w:t>接獲</w:t>
      </w:r>
      <w:r w:rsidR="00C82C5A" w:rsidRPr="00877165">
        <w:rPr>
          <w:rFonts w:ascii="Times New Roman" w:hAnsi="Times New Roman" w:hint="eastAsia"/>
        </w:rPr>
        <w:t>資通安全事件及</w:t>
      </w:r>
      <w:r w:rsidR="00C82C5A" w:rsidRPr="00D04FC8">
        <w:rPr>
          <w:rFonts w:ascii="Times New Roman" w:hAnsi="Times New Roman" w:hint="eastAsia"/>
        </w:rPr>
        <w:t>潛在威脅、疑似事件</w:t>
      </w:r>
      <w:r w:rsidR="00B6201E" w:rsidRPr="009A7147">
        <w:rPr>
          <w:rFonts w:ascii="Times New Roman" w:hAnsi="Times New Roman" w:hint="eastAsia"/>
        </w:rPr>
        <w:t>，</w:t>
      </w:r>
      <w:r w:rsidR="006B6891" w:rsidRPr="009A7147">
        <w:rPr>
          <w:rFonts w:ascii="Times New Roman" w:hAnsi="Times New Roman" w:hint="eastAsia"/>
        </w:rPr>
        <w:t>能</w:t>
      </w:r>
      <w:r w:rsidR="00077017" w:rsidRPr="009A7147">
        <w:rPr>
          <w:rFonts w:ascii="Times New Roman" w:hAnsi="Times New Roman" w:hint="eastAsia"/>
        </w:rPr>
        <w:t>確實</w:t>
      </w:r>
      <w:r w:rsidR="00A80E66" w:rsidRPr="009A7147">
        <w:rPr>
          <w:rFonts w:ascii="Times New Roman" w:hAnsi="Times New Roman" w:hint="eastAsia"/>
        </w:rPr>
        <w:t>通報</w:t>
      </w:r>
      <w:r w:rsidR="001627BF" w:rsidRPr="009A7147">
        <w:rPr>
          <w:rFonts w:ascii="Times New Roman" w:hAnsi="Times New Roman" w:hint="eastAsia"/>
        </w:rPr>
        <w:t>或知悉相應單位</w:t>
      </w:r>
      <w:r w:rsidRPr="009A7147">
        <w:rPr>
          <w:rFonts w:ascii="Times New Roman" w:hAnsi="Times New Roman" w:hint="eastAsia"/>
        </w:rPr>
        <w:t>，</w:t>
      </w:r>
      <w:r w:rsidR="0066178C">
        <w:rPr>
          <w:rFonts w:ascii="Times New Roman" w:hAnsi="Times New Roman" w:hint="eastAsia"/>
        </w:rPr>
        <w:t>並即時</w:t>
      </w:r>
      <w:r w:rsidR="003D1D50">
        <w:rPr>
          <w:rFonts w:ascii="Times New Roman" w:hAnsi="Times New Roman" w:hint="eastAsia"/>
        </w:rPr>
        <w:t>進行應變</w:t>
      </w:r>
      <w:r w:rsidR="00F103A0">
        <w:rPr>
          <w:rFonts w:ascii="Times New Roman" w:hAnsi="Times New Roman" w:hint="eastAsia"/>
        </w:rPr>
        <w:t>處置</w:t>
      </w:r>
      <w:r w:rsidR="0066178C">
        <w:rPr>
          <w:rFonts w:ascii="Times New Roman" w:hAnsi="Times New Roman" w:hint="eastAsia"/>
        </w:rPr>
        <w:t>及</w:t>
      </w:r>
      <w:r w:rsidR="00A80E66" w:rsidRPr="009A7147">
        <w:rPr>
          <w:rFonts w:ascii="Times New Roman" w:hAnsi="Times New Roman" w:hint="eastAsia"/>
        </w:rPr>
        <w:t>留存</w:t>
      </w:r>
      <w:r w:rsidR="00821B8A" w:rsidRPr="009A7147">
        <w:rPr>
          <w:rFonts w:ascii="Times New Roman" w:hAnsi="Times New Roman" w:hint="eastAsia"/>
        </w:rPr>
        <w:t>記錄</w:t>
      </w:r>
      <w:r w:rsidR="001627BF" w:rsidRPr="009A7147">
        <w:rPr>
          <w:rFonts w:ascii="Times New Roman" w:hAnsi="Times New Roman" w:hint="eastAsia"/>
        </w:rPr>
        <w:t>以利後續處理</w:t>
      </w:r>
      <w:r w:rsidR="00077017" w:rsidRPr="009A7147">
        <w:rPr>
          <w:rFonts w:ascii="Times New Roman" w:hAnsi="Times New Roman" w:hint="eastAsia"/>
        </w:rPr>
        <w:t>。</w:t>
      </w:r>
    </w:p>
    <w:p w14:paraId="16138B90" w14:textId="77777777" w:rsidR="00077017" w:rsidRPr="009A7147" w:rsidRDefault="0052293E" w:rsidP="003A08F6">
      <w:pPr>
        <w:pStyle w:val="1"/>
        <w:rPr>
          <w:rFonts w:ascii="Times New Roman" w:hAnsi="Times New Roman"/>
        </w:rPr>
      </w:pPr>
      <w:bookmarkStart w:id="6" w:name="_Toc83524747"/>
      <w:bookmarkStart w:id="7" w:name="_Toc306086754"/>
      <w:bookmarkStart w:id="8" w:name="_Toc354578623"/>
      <w:bookmarkStart w:id="9" w:name="_Toc98255055"/>
      <w:r w:rsidRPr="009A7147">
        <w:rPr>
          <w:rFonts w:ascii="Times New Roman" w:hAnsi="Times New Roman"/>
        </w:rPr>
        <w:t>範圍</w:t>
      </w:r>
      <w:bookmarkEnd w:id="6"/>
      <w:bookmarkEnd w:id="7"/>
      <w:bookmarkEnd w:id="8"/>
      <w:bookmarkEnd w:id="9"/>
    </w:p>
    <w:p w14:paraId="06DDCB70" w14:textId="50200D05" w:rsidR="00202F8B" w:rsidRPr="009A7147" w:rsidRDefault="008808F6" w:rsidP="003A08F6">
      <w:pPr>
        <w:pStyle w:val="10"/>
        <w:rPr>
          <w:rFonts w:ascii="Times New Roman" w:hAnsi="Times New Roman"/>
        </w:rPr>
      </w:pPr>
      <w:proofErr w:type="gramStart"/>
      <w:r w:rsidRPr="009A7147">
        <w:rPr>
          <w:rFonts w:ascii="Times New Roman" w:hAnsi="Times New Roman" w:hint="eastAsia"/>
        </w:rPr>
        <w:t>群益金鼎</w:t>
      </w:r>
      <w:proofErr w:type="gramEnd"/>
      <w:r w:rsidRPr="009A7147">
        <w:rPr>
          <w:rFonts w:ascii="Times New Roman" w:hAnsi="Times New Roman" w:hint="eastAsia"/>
        </w:rPr>
        <w:t>證券</w:t>
      </w:r>
      <w:r w:rsidR="007937A3" w:rsidRPr="009A7147">
        <w:rPr>
          <w:rFonts w:ascii="Times New Roman" w:hAnsi="Times New Roman" w:hint="eastAsia"/>
        </w:rPr>
        <w:t>有關</w:t>
      </w:r>
      <w:r w:rsidR="006F212C" w:rsidRPr="009A7147">
        <w:rPr>
          <w:rFonts w:ascii="Times New Roman" w:hAnsi="Times New Roman" w:hint="eastAsia"/>
        </w:rPr>
        <w:t>資</w:t>
      </w:r>
      <w:r w:rsidR="00322758">
        <w:rPr>
          <w:rFonts w:ascii="Times New Roman" w:hAnsi="Times New Roman" w:hint="eastAsia"/>
        </w:rPr>
        <w:t>通</w:t>
      </w:r>
      <w:r w:rsidR="006F212C" w:rsidRPr="009A7147">
        <w:rPr>
          <w:rFonts w:ascii="Times New Roman" w:hAnsi="Times New Roman" w:hint="eastAsia"/>
        </w:rPr>
        <w:t>安</w:t>
      </w:r>
      <w:r w:rsidR="00F5728B" w:rsidRPr="009A7147">
        <w:rPr>
          <w:rFonts w:ascii="Times New Roman" w:hAnsi="Times New Roman" w:hint="eastAsia"/>
        </w:rPr>
        <w:t>全</w:t>
      </w:r>
      <w:r w:rsidR="00C74BD3" w:rsidRPr="009A7147">
        <w:rPr>
          <w:rFonts w:ascii="Times New Roman" w:hAnsi="Times New Roman" w:hint="eastAsia"/>
        </w:rPr>
        <w:t>事件</w:t>
      </w:r>
      <w:r w:rsidR="00E95C58" w:rsidRPr="00E95C58">
        <w:rPr>
          <w:rFonts w:ascii="Times New Roman" w:hAnsi="Times New Roman" w:hint="eastAsia"/>
        </w:rPr>
        <w:t>及潛在威脅、疑似事件</w:t>
      </w:r>
      <w:r w:rsidR="000F08AA" w:rsidRPr="009A7147">
        <w:rPr>
          <w:rFonts w:ascii="Times New Roman" w:hAnsi="Times New Roman" w:hint="eastAsia"/>
        </w:rPr>
        <w:t>內部與外部</w:t>
      </w:r>
      <w:r w:rsidR="006F212C" w:rsidRPr="009A7147">
        <w:rPr>
          <w:rFonts w:ascii="Times New Roman" w:hAnsi="Times New Roman" w:hint="eastAsia"/>
        </w:rPr>
        <w:t>通報</w:t>
      </w:r>
      <w:r w:rsidR="00F5728B" w:rsidRPr="009A7147">
        <w:rPr>
          <w:rFonts w:ascii="Times New Roman" w:hAnsi="Times New Roman" w:hint="eastAsia"/>
        </w:rPr>
        <w:t>等</w:t>
      </w:r>
      <w:r w:rsidR="007937A3" w:rsidRPr="009A7147">
        <w:rPr>
          <w:rFonts w:ascii="Times New Roman" w:hAnsi="Times New Roman" w:hint="eastAsia"/>
        </w:rPr>
        <w:t>作業均適用</w:t>
      </w:r>
      <w:r w:rsidR="00CE5570" w:rsidRPr="009A7147">
        <w:rPr>
          <w:rFonts w:ascii="Times New Roman" w:hAnsi="Times New Roman" w:hint="eastAsia"/>
        </w:rPr>
        <w:t>。</w:t>
      </w:r>
    </w:p>
    <w:p w14:paraId="05D23D0A" w14:textId="77777777" w:rsidR="00486D51" w:rsidRPr="00085C14" w:rsidRDefault="0052293E" w:rsidP="003A08F6">
      <w:pPr>
        <w:pStyle w:val="1"/>
        <w:rPr>
          <w:rFonts w:ascii="Times New Roman" w:hAnsi="Times New Roman"/>
        </w:rPr>
      </w:pPr>
      <w:bookmarkStart w:id="10" w:name="_Toc83524748"/>
      <w:bookmarkStart w:id="11" w:name="_Toc306086755"/>
      <w:bookmarkStart w:id="12" w:name="_Toc354578624"/>
      <w:bookmarkStart w:id="13" w:name="_Toc98255056"/>
      <w:r w:rsidRPr="00085C14">
        <w:rPr>
          <w:rFonts w:ascii="Times New Roman" w:hAnsi="Times New Roman"/>
        </w:rPr>
        <w:t>名詞定義</w:t>
      </w:r>
      <w:bookmarkEnd w:id="10"/>
      <w:bookmarkEnd w:id="11"/>
      <w:bookmarkEnd w:id="12"/>
      <w:bookmarkEnd w:id="13"/>
    </w:p>
    <w:p w14:paraId="078F57AF" w14:textId="3DC1C84E" w:rsidR="00C82C5A" w:rsidRDefault="00091003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bookmarkStart w:id="14" w:name="_Toc83524756"/>
      <w:r w:rsidRPr="00091003">
        <w:rPr>
          <w:rFonts w:ascii="Times New Roman" w:hAnsi="Times New Roman" w:hint="eastAsia"/>
        </w:rPr>
        <w:t>資</w:t>
      </w:r>
      <w:r w:rsidR="004C0D4B">
        <w:rPr>
          <w:rFonts w:ascii="Times New Roman" w:hAnsi="Times New Roman" w:hint="eastAsia"/>
        </w:rPr>
        <w:t>通</w:t>
      </w:r>
      <w:r w:rsidRPr="00091003">
        <w:rPr>
          <w:rFonts w:ascii="Times New Roman" w:hAnsi="Times New Roman" w:hint="eastAsia"/>
        </w:rPr>
        <w:t>安全事件：</w:t>
      </w:r>
      <w:r w:rsidR="00C02A13" w:rsidRPr="00C02A13">
        <w:rPr>
          <w:rFonts w:ascii="Times New Roman" w:hAnsi="Times New Roman"/>
        </w:rPr>
        <w:t>資訊系統之機密性、完整性及可用性受到影響</w:t>
      </w:r>
      <w:r w:rsidR="00C02A13">
        <w:rPr>
          <w:rFonts w:ascii="Times New Roman" w:hAnsi="Times New Roman" w:hint="eastAsia"/>
        </w:rPr>
        <w:t>。</w:t>
      </w:r>
    </w:p>
    <w:p w14:paraId="4E2E347F" w14:textId="5B0C5BC4" w:rsidR="00650D6C" w:rsidRDefault="00650D6C" w:rsidP="00650D6C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650D6C">
        <w:rPr>
          <w:rFonts w:ascii="Times New Roman" w:hAnsi="Times New Roman" w:hint="eastAsia"/>
        </w:rPr>
        <w:t>重大異常事件</w:t>
      </w:r>
      <w:r w:rsidRPr="00650D6C">
        <w:rPr>
          <w:rFonts w:ascii="Times New Roman" w:hAnsi="Times New Roman" w:hint="eastAsia"/>
        </w:rPr>
        <w:t xml:space="preserve"> </w:t>
      </w:r>
      <w:r w:rsidRPr="00650D6C">
        <w:rPr>
          <w:rFonts w:ascii="Times New Roman" w:hAnsi="Times New Roman"/>
        </w:rPr>
        <w:t xml:space="preserve">: </w:t>
      </w:r>
      <w:r w:rsidRPr="00650D6C">
        <w:rPr>
          <w:rFonts w:ascii="Times New Roman" w:hAnsi="Times New Roman" w:hint="eastAsia"/>
        </w:rPr>
        <w:t>重大影響客戶權益或正常營運之資訊服務異常事件</w:t>
      </w:r>
      <w:r>
        <w:rPr>
          <w:rFonts w:ascii="Times New Roman" w:hAnsi="Times New Roman" w:hint="eastAsia"/>
        </w:rPr>
        <w:t>。</w:t>
      </w:r>
    </w:p>
    <w:p w14:paraId="1E538417" w14:textId="2B40C926" w:rsidR="0036718B" w:rsidRDefault="0036718B" w:rsidP="0036718B">
      <w:pPr>
        <w:pStyle w:val="3"/>
        <w:tabs>
          <w:tab w:val="num" w:pos="1332"/>
        </w:tabs>
        <w:ind w:left="1332"/>
        <w:rPr>
          <w:color w:val="FF0000"/>
          <w:lang w:val="en-US"/>
        </w:rPr>
      </w:pPr>
      <w:proofErr w:type="gramStart"/>
      <w:r w:rsidRPr="0036718B">
        <w:rPr>
          <w:rFonts w:hint="eastAsia"/>
          <w:color w:val="FF0000"/>
          <w:lang w:val="en-US"/>
        </w:rPr>
        <w:t>重大資安事件</w:t>
      </w:r>
      <w:proofErr w:type="gramEnd"/>
      <w:r w:rsidRPr="0036718B">
        <w:rPr>
          <w:rFonts w:hint="eastAsia"/>
          <w:color w:val="FF0000"/>
          <w:lang w:val="en-US"/>
        </w:rPr>
        <w:t>：</w:t>
      </w:r>
    </w:p>
    <w:p w14:paraId="0F64960B" w14:textId="73A67348" w:rsidR="00912F86" w:rsidRPr="00912F86" w:rsidRDefault="00912F86" w:rsidP="00912F86">
      <w:pPr>
        <w:pStyle w:val="30"/>
        <w:rPr>
          <w:color w:val="FF0000"/>
        </w:rPr>
      </w:pPr>
      <w:r w:rsidRPr="00912F86">
        <w:rPr>
          <w:rFonts w:hint="eastAsia"/>
          <w:color w:val="FF0000"/>
        </w:rPr>
        <w:t>依</w:t>
      </w:r>
      <w:proofErr w:type="gramStart"/>
      <w:r w:rsidRPr="00912F86">
        <w:rPr>
          <w:color w:val="FF0000"/>
        </w:rPr>
        <w:t>臺證輔</w:t>
      </w:r>
      <w:proofErr w:type="gramEnd"/>
      <w:r w:rsidRPr="00912F86">
        <w:rPr>
          <w:color w:val="FF0000"/>
        </w:rPr>
        <w:t>字第</w:t>
      </w:r>
      <w:r w:rsidRPr="00912F86">
        <w:rPr>
          <w:color w:val="FF0000"/>
        </w:rPr>
        <w:t>1120503153</w:t>
      </w:r>
      <w:r w:rsidRPr="00912F86">
        <w:rPr>
          <w:color w:val="FF0000"/>
        </w:rPr>
        <w:t>號</w:t>
      </w:r>
      <w:r w:rsidRPr="00912F86">
        <w:rPr>
          <w:rFonts w:hint="eastAsia"/>
          <w:color w:val="FF0000"/>
        </w:rPr>
        <w:t>來函，證券商</w:t>
      </w:r>
      <w:proofErr w:type="gramStart"/>
      <w:r w:rsidRPr="00912F86">
        <w:rPr>
          <w:rFonts w:hint="eastAsia"/>
          <w:color w:val="FF0000"/>
        </w:rPr>
        <w:t>重大資安事件</w:t>
      </w:r>
      <w:proofErr w:type="gramEnd"/>
      <w:r w:rsidRPr="00912F86">
        <w:rPr>
          <w:rFonts w:hint="eastAsia"/>
          <w:color w:val="FF0000"/>
        </w:rPr>
        <w:t>之範圍包含以下</w:t>
      </w:r>
      <w:r>
        <w:rPr>
          <w:rFonts w:hint="eastAsia"/>
          <w:color w:val="FF0000"/>
        </w:rPr>
        <w:t>四</w:t>
      </w:r>
      <w:r w:rsidR="00C121B8">
        <w:rPr>
          <w:rFonts w:hint="eastAsia"/>
          <w:color w:val="FF0000"/>
        </w:rPr>
        <w:t>類</w:t>
      </w:r>
      <w:r w:rsidRPr="00912F86">
        <w:rPr>
          <w:rFonts w:hint="eastAsia"/>
          <w:color w:val="FF0000"/>
        </w:rPr>
        <w:t>樣態</w:t>
      </w:r>
      <w:r w:rsidRPr="00912F86">
        <w:rPr>
          <w:rFonts w:ascii="新細明體" w:eastAsia="新細明體" w:hAnsi="新細明體" w:hint="eastAsia"/>
          <w:color w:val="FF0000"/>
        </w:rPr>
        <w:t>：</w:t>
      </w:r>
    </w:p>
    <w:p w14:paraId="56FFECEB" w14:textId="5CB9303C" w:rsidR="0036718B" w:rsidRPr="0036718B" w:rsidRDefault="0036718B" w:rsidP="0036718B">
      <w:pPr>
        <w:pStyle w:val="3"/>
        <w:numPr>
          <w:ilvl w:val="0"/>
          <w:numId w:val="0"/>
        </w:numPr>
        <w:ind w:left="1332"/>
        <w:rPr>
          <w:color w:val="FF0000"/>
          <w:lang w:val="en-US"/>
        </w:rPr>
      </w:pPr>
      <w:r w:rsidRPr="0036718B">
        <w:rPr>
          <w:rFonts w:hint="eastAsia"/>
          <w:color w:val="FF0000"/>
          <w:lang w:val="en-US"/>
        </w:rPr>
        <w:t>(</w:t>
      </w:r>
      <w:proofErr w:type="gramStart"/>
      <w:r w:rsidRPr="0036718B">
        <w:rPr>
          <w:rFonts w:hint="eastAsia"/>
          <w:color w:val="FF0000"/>
          <w:lang w:val="en-US"/>
        </w:rPr>
        <w:t>一</w:t>
      </w:r>
      <w:proofErr w:type="gramEnd"/>
      <w:r w:rsidRPr="0036718B">
        <w:rPr>
          <w:rFonts w:hint="eastAsia"/>
          <w:color w:val="FF0000"/>
          <w:lang w:val="en-US"/>
        </w:rPr>
        <w:t>)</w:t>
      </w:r>
      <w:r w:rsidRPr="0036718B">
        <w:rPr>
          <w:rFonts w:hint="eastAsia"/>
          <w:color w:val="FF0000"/>
          <w:lang w:val="en-US"/>
        </w:rPr>
        <w:t>核心系統異常，且開盤期間影響交易達</w:t>
      </w:r>
      <w:r w:rsidRPr="0036718B">
        <w:rPr>
          <w:rFonts w:hint="eastAsia"/>
          <w:color w:val="FF0000"/>
          <w:lang w:val="en-US"/>
        </w:rPr>
        <w:t>2</w:t>
      </w:r>
      <w:r w:rsidRPr="0036718B">
        <w:rPr>
          <w:rFonts w:hint="eastAsia"/>
          <w:color w:val="FF0000"/>
          <w:lang w:val="en-US"/>
        </w:rPr>
        <w:t>小時以上未能恢復，或於</w:t>
      </w:r>
      <w:r w:rsidRPr="0036718B">
        <w:rPr>
          <w:rFonts w:hint="eastAsia"/>
          <w:color w:val="FF0000"/>
          <w:lang w:val="en-US"/>
        </w:rPr>
        <w:t>10</w:t>
      </w:r>
      <w:r w:rsidRPr="0036718B">
        <w:rPr>
          <w:rFonts w:hint="eastAsia"/>
          <w:color w:val="FF0000"/>
          <w:lang w:val="en-US"/>
        </w:rPr>
        <w:t>日內就</w:t>
      </w:r>
      <w:proofErr w:type="gramStart"/>
      <w:r w:rsidRPr="0036718B">
        <w:rPr>
          <w:rFonts w:hint="eastAsia"/>
          <w:color w:val="FF0000"/>
          <w:lang w:val="en-US"/>
        </w:rPr>
        <w:t>同一資安</w:t>
      </w:r>
      <w:proofErr w:type="gramEnd"/>
      <w:r w:rsidRPr="0036718B">
        <w:rPr>
          <w:rFonts w:hint="eastAsia"/>
          <w:color w:val="FF0000"/>
          <w:lang w:val="en-US"/>
        </w:rPr>
        <w:t>、系統異常事件，通報次數達</w:t>
      </w:r>
      <w:r w:rsidRPr="0036718B">
        <w:rPr>
          <w:rFonts w:hint="eastAsia"/>
          <w:color w:val="FF0000"/>
          <w:lang w:val="en-US"/>
        </w:rPr>
        <w:t>3</w:t>
      </w:r>
      <w:r w:rsidRPr="0036718B">
        <w:rPr>
          <w:rFonts w:hint="eastAsia"/>
          <w:color w:val="FF0000"/>
          <w:lang w:val="en-US"/>
        </w:rPr>
        <w:t>次以上者。</w:t>
      </w:r>
    </w:p>
    <w:p w14:paraId="3330CBF0" w14:textId="2650EC79" w:rsidR="0036718B" w:rsidRPr="003154DA" w:rsidRDefault="0036718B" w:rsidP="0036718B">
      <w:pPr>
        <w:pStyle w:val="3"/>
        <w:numPr>
          <w:ilvl w:val="0"/>
          <w:numId w:val="0"/>
        </w:numPr>
        <w:ind w:left="1332"/>
        <w:rPr>
          <w:color w:val="FF0000"/>
          <w:lang w:val="en-US"/>
        </w:rPr>
      </w:pPr>
      <w:r w:rsidRPr="0036718B">
        <w:rPr>
          <w:rFonts w:hint="eastAsia"/>
          <w:color w:val="FF0000"/>
          <w:lang w:val="en-US"/>
        </w:rPr>
        <w:t>(</w:t>
      </w:r>
      <w:r w:rsidRPr="0036718B">
        <w:rPr>
          <w:rFonts w:hint="eastAsia"/>
          <w:color w:val="FF0000"/>
          <w:lang w:val="en-US"/>
        </w:rPr>
        <w:t>二</w:t>
      </w:r>
      <w:r w:rsidRPr="0036718B">
        <w:rPr>
          <w:rFonts w:hint="eastAsia"/>
          <w:color w:val="FF0000"/>
          <w:lang w:val="en-US"/>
        </w:rPr>
        <w:t>)</w:t>
      </w:r>
      <w:proofErr w:type="gramStart"/>
      <w:r w:rsidRPr="0036718B">
        <w:rPr>
          <w:rFonts w:hint="eastAsia"/>
          <w:color w:val="FF0000"/>
          <w:lang w:val="en-US"/>
        </w:rPr>
        <w:t>同一資安或</w:t>
      </w:r>
      <w:proofErr w:type="gramEnd"/>
      <w:r w:rsidRPr="0036718B">
        <w:rPr>
          <w:rFonts w:hint="eastAsia"/>
          <w:color w:val="FF0000"/>
          <w:lang w:val="en-US"/>
        </w:rPr>
        <w:t>系統異常事件</w:t>
      </w:r>
      <w:r w:rsidR="00912F86">
        <w:rPr>
          <w:rFonts w:hint="eastAsia"/>
          <w:color w:val="FF0000"/>
          <w:lang w:val="en-US"/>
        </w:rPr>
        <w:t>，包含</w:t>
      </w:r>
      <w:r w:rsidRPr="0036718B">
        <w:rPr>
          <w:rFonts w:hint="eastAsia"/>
          <w:color w:val="FF0000"/>
          <w:lang w:val="en-US"/>
        </w:rPr>
        <w:t>同一委外資訊廠商系統異常、</w:t>
      </w:r>
      <w:r w:rsidR="00912F86">
        <w:rPr>
          <w:rFonts w:hint="eastAsia"/>
          <w:color w:val="FF0000"/>
          <w:lang w:val="en-US"/>
        </w:rPr>
        <w:t>及</w:t>
      </w:r>
      <w:r w:rsidRPr="0036718B">
        <w:rPr>
          <w:rFonts w:hint="eastAsia"/>
          <w:color w:val="FF0000"/>
          <w:lang w:val="en-US"/>
        </w:rPr>
        <w:t>同一基礎設施異常等，自首家證券商通報日起</w:t>
      </w:r>
      <w:r w:rsidRPr="0036718B">
        <w:rPr>
          <w:rFonts w:hint="eastAsia"/>
          <w:color w:val="FF0000"/>
          <w:lang w:val="en-US"/>
        </w:rPr>
        <w:t>10</w:t>
      </w:r>
      <w:r w:rsidRPr="0036718B">
        <w:rPr>
          <w:rFonts w:hint="eastAsia"/>
          <w:color w:val="FF0000"/>
          <w:lang w:val="en-US"/>
        </w:rPr>
        <w:t>日內，影響達</w:t>
      </w:r>
      <w:r w:rsidRPr="0036718B">
        <w:rPr>
          <w:rFonts w:hint="eastAsia"/>
          <w:color w:val="FF0000"/>
          <w:lang w:val="en-US"/>
        </w:rPr>
        <w:t>3</w:t>
      </w:r>
      <w:r w:rsidRPr="0036718B">
        <w:rPr>
          <w:rFonts w:hint="eastAsia"/>
          <w:color w:val="FF0000"/>
          <w:lang w:val="en-US"/>
        </w:rPr>
        <w:t>家以上證券商者</w:t>
      </w:r>
      <w:r w:rsidR="003154DA">
        <w:rPr>
          <w:rFonts w:hint="eastAsia"/>
          <w:color w:val="FF0000"/>
          <w:lang w:val="en-US"/>
        </w:rPr>
        <w:t>。</w:t>
      </w:r>
    </w:p>
    <w:p w14:paraId="720C847C" w14:textId="77777777" w:rsidR="0036718B" w:rsidRPr="0036718B" w:rsidRDefault="0036718B" w:rsidP="0036718B">
      <w:pPr>
        <w:pStyle w:val="3"/>
        <w:numPr>
          <w:ilvl w:val="0"/>
          <w:numId w:val="0"/>
        </w:numPr>
        <w:tabs>
          <w:tab w:val="num" w:pos="1332"/>
        </w:tabs>
        <w:ind w:left="1332"/>
        <w:rPr>
          <w:color w:val="FF0000"/>
          <w:lang w:val="en-US"/>
        </w:rPr>
      </w:pPr>
      <w:r w:rsidRPr="0036718B">
        <w:rPr>
          <w:rFonts w:hint="eastAsia"/>
          <w:color w:val="FF0000"/>
          <w:lang w:val="en-US"/>
        </w:rPr>
        <w:t>(</w:t>
      </w:r>
      <w:r w:rsidRPr="0036718B">
        <w:rPr>
          <w:rFonts w:hint="eastAsia"/>
          <w:color w:val="FF0000"/>
          <w:lang w:val="en-US"/>
        </w:rPr>
        <w:t>三</w:t>
      </w:r>
      <w:r w:rsidRPr="0036718B">
        <w:rPr>
          <w:rFonts w:hint="eastAsia"/>
          <w:color w:val="FF0000"/>
          <w:lang w:val="en-US"/>
        </w:rPr>
        <w:t>)</w:t>
      </w:r>
      <w:r w:rsidRPr="0036718B">
        <w:rPr>
          <w:rFonts w:hint="eastAsia"/>
          <w:color w:val="FF0000"/>
          <w:lang w:val="en-US"/>
        </w:rPr>
        <w:t>新</w:t>
      </w:r>
      <w:proofErr w:type="gramStart"/>
      <w:r w:rsidRPr="0036718B">
        <w:rPr>
          <w:rFonts w:hint="eastAsia"/>
          <w:color w:val="FF0000"/>
          <w:lang w:val="en-US"/>
        </w:rPr>
        <w:t>型態資安攻擊</w:t>
      </w:r>
      <w:proofErr w:type="gramEnd"/>
      <w:r w:rsidRPr="0036718B">
        <w:rPr>
          <w:rFonts w:hint="eastAsia"/>
          <w:color w:val="FF0000"/>
          <w:lang w:val="en-US"/>
        </w:rPr>
        <w:t>或駭客攻擊事件</w:t>
      </w:r>
      <w:r w:rsidRPr="0036718B">
        <w:rPr>
          <w:rFonts w:hint="eastAsia"/>
          <w:color w:val="FF0000"/>
          <w:lang w:val="en-US"/>
        </w:rPr>
        <w:t>(</w:t>
      </w:r>
      <w:proofErr w:type="gramStart"/>
      <w:r w:rsidRPr="0036718B">
        <w:rPr>
          <w:rFonts w:hint="eastAsia"/>
          <w:color w:val="FF0000"/>
          <w:lang w:val="en-US"/>
        </w:rPr>
        <w:t>例如撞庫攻擊</w:t>
      </w:r>
      <w:proofErr w:type="gramEnd"/>
      <w:r w:rsidRPr="0036718B">
        <w:rPr>
          <w:rFonts w:hint="eastAsia"/>
          <w:color w:val="FF0000"/>
          <w:lang w:val="en-US"/>
        </w:rPr>
        <w:t>、</w:t>
      </w:r>
      <w:r w:rsidRPr="0036718B">
        <w:rPr>
          <w:rFonts w:hint="eastAsia"/>
          <w:color w:val="FF0000"/>
          <w:lang w:val="en-US"/>
        </w:rPr>
        <w:t>DDoS</w:t>
      </w:r>
      <w:r w:rsidRPr="0036718B">
        <w:rPr>
          <w:rFonts w:hint="eastAsia"/>
          <w:color w:val="FF0000"/>
          <w:lang w:val="en-US"/>
        </w:rPr>
        <w:t>攻擊、勒索病毒等</w:t>
      </w:r>
      <w:r w:rsidRPr="0036718B">
        <w:rPr>
          <w:rFonts w:hint="eastAsia"/>
          <w:color w:val="FF0000"/>
          <w:lang w:val="en-US"/>
        </w:rPr>
        <w:t>)</w:t>
      </w:r>
      <w:r w:rsidRPr="0036718B">
        <w:rPr>
          <w:rFonts w:hint="eastAsia"/>
          <w:color w:val="FF0000"/>
          <w:lang w:val="en-US"/>
        </w:rPr>
        <w:t>。</w:t>
      </w:r>
    </w:p>
    <w:p w14:paraId="65438221" w14:textId="1C782F47" w:rsidR="0036718B" w:rsidRPr="0036718B" w:rsidRDefault="0036718B" w:rsidP="0036718B">
      <w:pPr>
        <w:pStyle w:val="3"/>
        <w:numPr>
          <w:ilvl w:val="0"/>
          <w:numId w:val="0"/>
        </w:numPr>
        <w:tabs>
          <w:tab w:val="num" w:pos="1332"/>
        </w:tabs>
        <w:ind w:left="1332"/>
        <w:rPr>
          <w:color w:val="FF0000"/>
          <w:lang w:val="en-US"/>
        </w:rPr>
      </w:pPr>
      <w:r w:rsidRPr="0036718B">
        <w:rPr>
          <w:rFonts w:hint="eastAsia"/>
          <w:color w:val="FF0000"/>
          <w:lang w:val="en-US"/>
        </w:rPr>
        <w:t>(</w:t>
      </w:r>
      <w:r w:rsidRPr="0036718B">
        <w:rPr>
          <w:rFonts w:hint="eastAsia"/>
          <w:color w:val="FF0000"/>
          <w:lang w:val="en-US"/>
        </w:rPr>
        <w:t>四</w:t>
      </w:r>
      <w:r w:rsidRPr="0036718B">
        <w:rPr>
          <w:rFonts w:hint="eastAsia"/>
          <w:color w:val="FF0000"/>
          <w:lang w:val="en-US"/>
        </w:rPr>
        <w:t>)</w:t>
      </w:r>
      <w:r w:rsidRPr="0036718B">
        <w:rPr>
          <w:rFonts w:hint="eastAsia"/>
          <w:color w:val="FF0000"/>
          <w:lang w:val="en-US"/>
        </w:rPr>
        <w:t>其他</w:t>
      </w:r>
      <w:proofErr w:type="gramStart"/>
      <w:r w:rsidRPr="0036718B">
        <w:rPr>
          <w:rFonts w:hint="eastAsia"/>
          <w:color w:val="FF0000"/>
          <w:lang w:val="en-US"/>
        </w:rPr>
        <w:t>重大資安事件</w:t>
      </w:r>
      <w:proofErr w:type="gramEnd"/>
      <w:r w:rsidRPr="0036718B">
        <w:rPr>
          <w:rFonts w:hint="eastAsia"/>
          <w:color w:val="FF0000"/>
          <w:lang w:val="en-US"/>
        </w:rPr>
        <w:t>：包括但不限於指定案件、重大輿情案件、客戶資料等敏感資料外</w:t>
      </w:r>
      <w:proofErr w:type="gramStart"/>
      <w:r w:rsidRPr="0036718B">
        <w:rPr>
          <w:rFonts w:hint="eastAsia"/>
          <w:color w:val="FF0000"/>
          <w:lang w:val="en-US"/>
        </w:rPr>
        <w:t>洩</w:t>
      </w:r>
      <w:proofErr w:type="gramEnd"/>
      <w:r w:rsidRPr="0036718B">
        <w:rPr>
          <w:rFonts w:hint="eastAsia"/>
          <w:color w:val="FF0000"/>
          <w:lang w:val="en-US"/>
        </w:rPr>
        <w:t>、其他重大影響投資人權益</w:t>
      </w:r>
      <w:r w:rsidR="006A1A61">
        <w:rPr>
          <w:rFonts w:hint="eastAsia"/>
          <w:color w:val="FF0000"/>
          <w:lang w:val="en-US"/>
        </w:rPr>
        <w:t>、影響本公司正常營運或影響金融秩序</w:t>
      </w:r>
      <w:r w:rsidRPr="0036718B">
        <w:rPr>
          <w:rFonts w:hint="eastAsia"/>
          <w:color w:val="FF0000"/>
          <w:lang w:val="en-US"/>
        </w:rPr>
        <w:t>案件等。</w:t>
      </w:r>
    </w:p>
    <w:p w14:paraId="14CED6C0" w14:textId="644507E1" w:rsidR="00912F86" w:rsidRPr="00912F86" w:rsidRDefault="00BE0C21" w:rsidP="00912F86">
      <w:pPr>
        <w:pStyle w:val="3"/>
        <w:tabs>
          <w:tab w:val="num" w:pos="1332"/>
        </w:tabs>
        <w:ind w:left="1332"/>
        <w:rPr>
          <w:rFonts w:ascii="Times New Roman" w:hAnsi="Times New Roman"/>
          <w:color w:val="FF0000"/>
          <w:lang w:val="en-US"/>
        </w:rPr>
      </w:pPr>
      <w:r w:rsidRPr="00091003">
        <w:rPr>
          <w:rFonts w:ascii="Times New Roman" w:hAnsi="Times New Roman" w:hint="eastAsia"/>
        </w:rPr>
        <w:t>資</w:t>
      </w:r>
      <w:r>
        <w:rPr>
          <w:rFonts w:ascii="Times New Roman" w:hAnsi="Times New Roman" w:hint="eastAsia"/>
        </w:rPr>
        <w:t>通</w:t>
      </w:r>
      <w:r w:rsidRPr="00091003">
        <w:rPr>
          <w:rFonts w:ascii="Times New Roman" w:hAnsi="Times New Roman" w:hint="eastAsia"/>
        </w:rPr>
        <w:t>安全事件</w:t>
      </w:r>
      <w:r w:rsidR="000324A4" w:rsidRPr="009A7147">
        <w:rPr>
          <w:rFonts w:ascii="Times New Roman" w:hAnsi="Times New Roman" w:hint="eastAsia"/>
        </w:rPr>
        <w:t>通報：</w:t>
      </w:r>
      <w:r w:rsidR="000324A4" w:rsidRPr="00E560AF">
        <w:rPr>
          <w:rFonts w:ascii="Times New Roman" w:hAnsi="Times New Roman" w:hint="eastAsia"/>
        </w:rPr>
        <w:t>當發生</w:t>
      </w:r>
      <w:r w:rsidR="004C0D4B" w:rsidRPr="004C0D4B">
        <w:rPr>
          <w:rFonts w:ascii="Times New Roman" w:hAnsi="Times New Roman" w:hint="eastAsia"/>
        </w:rPr>
        <w:t>資通安全事件</w:t>
      </w:r>
      <w:r w:rsidR="000324A4" w:rsidRPr="00E560AF">
        <w:rPr>
          <w:rFonts w:ascii="Times New Roman" w:hAnsi="Times New Roman" w:hint="eastAsia"/>
        </w:rPr>
        <w:t>時，除了組織內部進行管控外，並依</w:t>
      </w:r>
      <w:r>
        <w:t>證券期貨</w:t>
      </w:r>
      <w:proofErr w:type="gramStart"/>
      <w:r>
        <w:t>市場資安事件</w:t>
      </w:r>
      <w:proofErr w:type="gramEnd"/>
      <w:r>
        <w:t>影響等級</w:t>
      </w:r>
      <w:r w:rsidR="000324A4" w:rsidRPr="00E560AF">
        <w:rPr>
          <w:rFonts w:ascii="Times New Roman" w:hAnsi="Times New Roman" w:hint="eastAsia"/>
        </w:rPr>
        <w:t>分析結果，透過主管機關提供之通報平台</w:t>
      </w:r>
      <w:r w:rsidR="000324A4" w:rsidRPr="00E560AF">
        <w:rPr>
          <w:rFonts w:ascii="Times New Roman" w:hAnsi="Times New Roman" w:hint="eastAsia"/>
        </w:rPr>
        <w:t>(</w:t>
      </w:r>
      <w:r w:rsidR="000324A4" w:rsidRPr="00E560AF">
        <w:rPr>
          <w:rFonts w:ascii="Times New Roman" w:hAnsi="Times New Roman" w:hint="eastAsia"/>
        </w:rPr>
        <w:t>如：證券期貨市場資通安全通報系統、金融資安資訊分享與分析中心</w:t>
      </w:r>
      <w:r w:rsidR="000324A4" w:rsidRPr="00E560AF">
        <w:rPr>
          <w:rFonts w:ascii="Times New Roman" w:hAnsi="Times New Roman" w:hint="eastAsia"/>
        </w:rPr>
        <w:t>(F-ISAC)</w:t>
      </w:r>
      <w:r w:rsidR="000324A4" w:rsidRPr="00E560AF">
        <w:rPr>
          <w:rFonts w:ascii="Times New Roman" w:hAnsi="Times New Roman" w:hint="eastAsia"/>
        </w:rPr>
        <w:t>等</w:t>
      </w:r>
      <w:r w:rsidR="000324A4" w:rsidRPr="00E560AF">
        <w:rPr>
          <w:rFonts w:ascii="Times New Roman" w:hAnsi="Times New Roman"/>
        </w:rPr>
        <w:t>)</w:t>
      </w:r>
      <w:r w:rsidR="000324A4" w:rsidRPr="00E560AF">
        <w:rPr>
          <w:rFonts w:ascii="Times New Roman" w:hAnsi="Times New Roman" w:hint="eastAsia"/>
        </w:rPr>
        <w:t>，進行事件</w:t>
      </w:r>
      <w:r w:rsidR="00797BC8">
        <w:rPr>
          <w:rFonts w:ascii="Times New Roman" w:hAnsi="Times New Roman" w:hint="eastAsia"/>
        </w:rPr>
        <w:t>、</w:t>
      </w:r>
      <w:proofErr w:type="gramStart"/>
      <w:r w:rsidR="000324A4" w:rsidRPr="00E560AF">
        <w:rPr>
          <w:rFonts w:ascii="Times New Roman" w:hAnsi="Times New Roman" w:hint="eastAsia"/>
        </w:rPr>
        <w:t>情資</w:t>
      </w:r>
      <w:r w:rsidR="00797BC8">
        <w:rPr>
          <w:rFonts w:ascii="Times New Roman" w:hAnsi="Times New Roman" w:hint="eastAsia"/>
        </w:rPr>
        <w:t>等</w:t>
      </w:r>
      <w:proofErr w:type="gramEnd"/>
      <w:r w:rsidR="000324A4" w:rsidRPr="00E560AF">
        <w:rPr>
          <w:rFonts w:ascii="Times New Roman" w:hAnsi="Times New Roman" w:hint="eastAsia"/>
        </w:rPr>
        <w:t>的通報與分享。</w:t>
      </w:r>
      <w:r w:rsidR="00912F86">
        <w:rPr>
          <w:rFonts w:ascii="Times New Roman" w:hAnsi="Times New Roman" w:hint="eastAsia"/>
          <w:color w:val="FF0000"/>
        </w:rPr>
        <w:t>如屬</w:t>
      </w:r>
      <w:proofErr w:type="gramStart"/>
      <w:r w:rsidR="00912F86">
        <w:rPr>
          <w:rFonts w:ascii="Times New Roman" w:hAnsi="Times New Roman" w:hint="eastAsia"/>
          <w:color w:val="FF0000"/>
        </w:rPr>
        <w:t>重大資安事件</w:t>
      </w:r>
      <w:proofErr w:type="gramEnd"/>
      <w:r w:rsidR="00912F86">
        <w:rPr>
          <w:rFonts w:ascii="Times New Roman" w:hAnsi="Times New Roman" w:hint="eastAsia"/>
          <w:color w:val="FF0000"/>
        </w:rPr>
        <w:t>，</w:t>
      </w:r>
      <w:r w:rsidR="00912F86">
        <w:rPr>
          <w:rFonts w:ascii="Times New Roman" w:hAnsi="Times New Roman" w:hint="eastAsia"/>
          <w:color w:val="FF0000"/>
          <w:lang w:val="en-US"/>
        </w:rPr>
        <w:t>應另</w:t>
      </w:r>
      <w:r w:rsidR="00912F86" w:rsidRPr="00912F86">
        <w:rPr>
          <w:rFonts w:ascii="Times New Roman" w:hAnsi="Times New Roman"/>
          <w:color w:val="FF0000"/>
          <w:lang w:val="en-US"/>
        </w:rPr>
        <w:t>於七個營業日內向</w:t>
      </w:r>
      <w:proofErr w:type="gramStart"/>
      <w:r w:rsidR="00912F86" w:rsidRPr="00912F86">
        <w:rPr>
          <w:rFonts w:ascii="Times New Roman" w:hAnsi="Times New Roman"/>
          <w:color w:val="FF0000"/>
          <w:lang w:val="en-US"/>
        </w:rPr>
        <w:t>證交所或櫃買</w:t>
      </w:r>
      <w:proofErr w:type="gramEnd"/>
      <w:r w:rsidR="00912F86" w:rsidRPr="00912F86">
        <w:rPr>
          <w:rFonts w:ascii="Times New Roman" w:hAnsi="Times New Roman"/>
          <w:color w:val="FF0000"/>
          <w:lang w:val="en-US"/>
        </w:rPr>
        <w:t>中心函報詳細資料</w:t>
      </w:r>
      <w:r w:rsidR="00912F86">
        <w:rPr>
          <w:rFonts w:ascii="Times New Roman" w:hAnsi="Times New Roman" w:hint="eastAsia"/>
          <w:color w:val="FF0000"/>
          <w:lang w:val="en-US"/>
        </w:rPr>
        <w:t>。</w:t>
      </w:r>
    </w:p>
    <w:p w14:paraId="053751DF" w14:textId="02DEEDAF" w:rsidR="00D04FC8" w:rsidRDefault="000324A4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D04FC8">
        <w:rPr>
          <w:rFonts w:ascii="Times New Roman" w:hAnsi="Times New Roman" w:hint="eastAsia"/>
        </w:rPr>
        <w:t>潛在威脅、疑似事件：</w:t>
      </w:r>
      <w:bookmarkStart w:id="15" w:name="_Hlk90912015"/>
      <w:r w:rsidRPr="00D04FC8">
        <w:rPr>
          <w:rFonts w:ascii="Times New Roman" w:hAnsi="Times New Roman" w:hint="eastAsia"/>
        </w:rPr>
        <w:t>任何可能造成使用者無法正常使用資訊服務之情況，以及因使用者心理感受而衍生出之意見，</w:t>
      </w:r>
      <w:proofErr w:type="gramStart"/>
      <w:r w:rsidRPr="00D04FC8">
        <w:rPr>
          <w:rFonts w:ascii="Times New Roman" w:hAnsi="Times New Roman" w:hint="eastAsia"/>
        </w:rPr>
        <w:t>均屬之</w:t>
      </w:r>
      <w:proofErr w:type="gramEnd"/>
      <w:r w:rsidRPr="00D04FC8">
        <w:rPr>
          <w:rFonts w:ascii="Times New Roman" w:hAnsi="Times New Roman" w:hint="eastAsia"/>
        </w:rPr>
        <w:t>。</w:t>
      </w:r>
      <w:bookmarkEnd w:id="15"/>
    </w:p>
    <w:p w14:paraId="1579C745" w14:textId="7010B4D4" w:rsidR="00D04FC8" w:rsidRPr="00E560AF" w:rsidRDefault="00A41C6F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>
        <w:rPr>
          <w:rFonts w:ascii="Times New Roman" w:hAnsi="Times New Roman" w:hint="eastAsia"/>
        </w:rPr>
        <w:t>資訊</w:t>
      </w:r>
      <w:r w:rsidR="00322758">
        <w:rPr>
          <w:rFonts w:ascii="Times New Roman" w:hAnsi="Times New Roman" w:hint="eastAsia"/>
        </w:rPr>
        <w:t>服務</w:t>
      </w:r>
      <w:r w:rsidR="00C02AE1" w:rsidRPr="00E560AF">
        <w:rPr>
          <w:rFonts w:ascii="Times New Roman" w:hAnsi="Times New Roman" w:hint="eastAsia"/>
        </w:rPr>
        <w:t>異常</w:t>
      </w:r>
      <w:r w:rsidR="000324A4" w:rsidRPr="00E560AF">
        <w:rPr>
          <w:rFonts w:ascii="Times New Roman" w:hAnsi="Times New Roman" w:hint="eastAsia"/>
        </w:rPr>
        <w:t>事件：</w:t>
      </w:r>
      <w:r w:rsidR="0042694F" w:rsidRPr="00E560AF">
        <w:rPr>
          <w:rFonts w:ascii="Times New Roman" w:hAnsi="Times New Roman" w:hint="eastAsia"/>
        </w:rPr>
        <w:t>參考</w:t>
      </w:r>
      <w:r w:rsidR="000324A4" w:rsidRPr="00E560AF">
        <w:rPr>
          <w:rFonts w:ascii="Times New Roman" w:hAnsi="Times New Roman" w:hint="eastAsia"/>
        </w:rPr>
        <w:t>SO-18-001_</w:t>
      </w:r>
      <w:r w:rsidR="000324A4" w:rsidRPr="00E560AF">
        <w:rPr>
          <w:rFonts w:ascii="Times New Roman" w:hAnsi="Times New Roman" w:hint="eastAsia"/>
        </w:rPr>
        <w:t>事件管理程序</w:t>
      </w:r>
      <w:r w:rsidR="00271936" w:rsidRPr="00E560AF">
        <w:rPr>
          <w:rFonts w:ascii="Times New Roman" w:hAnsi="Times New Roman" w:hint="eastAsia"/>
        </w:rPr>
        <w:t>中說明</w:t>
      </w:r>
      <w:r w:rsidR="000324A4" w:rsidRPr="00E560AF">
        <w:rPr>
          <w:rFonts w:ascii="Times New Roman" w:hAnsi="Times New Roman" w:hint="eastAsia"/>
        </w:rPr>
        <w:t>。</w:t>
      </w:r>
    </w:p>
    <w:p w14:paraId="083A1EF6" w14:textId="11251A48" w:rsidR="00D04FC8" w:rsidRPr="007F715B" w:rsidRDefault="00D04FC8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proofErr w:type="gramStart"/>
      <w:r w:rsidRPr="007F715B">
        <w:rPr>
          <w:rFonts w:ascii="Times New Roman" w:hAnsi="Times New Roman" w:hint="eastAsia"/>
        </w:rPr>
        <w:t>情資</w:t>
      </w:r>
      <w:proofErr w:type="gramEnd"/>
      <w:r w:rsidRPr="007F715B">
        <w:rPr>
          <w:rFonts w:ascii="Times New Roman" w:hAnsi="Times New Roman" w:hint="eastAsia"/>
        </w:rPr>
        <w:t xml:space="preserve"> </w:t>
      </w:r>
      <w:r w:rsidRPr="007F715B">
        <w:rPr>
          <w:rFonts w:ascii="Times New Roman" w:hAnsi="Times New Roman"/>
        </w:rPr>
        <w:t xml:space="preserve">: </w:t>
      </w:r>
      <w:r w:rsidR="0042694F" w:rsidRPr="007F715B">
        <w:rPr>
          <w:rFonts w:ascii="Times New Roman" w:hAnsi="Times New Roman" w:hint="eastAsia"/>
        </w:rPr>
        <w:t>參考</w:t>
      </w:r>
      <w:r w:rsidR="0042694F" w:rsidRPr="007F715B">
        <w:rPr>
          <w:rFonts w:ascii="Times New Roman" w:hAnsi="Times New Roman" w:hint="eastAsia"/>
        </w:rPr>
        <w:t>SO-1</w:t>
      </w:r>
      <w:r w:rsidR="0042694F" w:rsidRPr="007F715B">
        <w:rPr>
          <w:rFonts w:ascii="Times New Roman" w:hAnsi="Times New Roman"/>
        </w:rPr>
        <w:t>6</w:t>
      </w:r>
      <w:r w:rsidR="0042694F" w:rsidRPr="007F715B">
        <w:rPr>
          <w:rFonts w:ascii="Times New Roman" w:hAnsi="Times New Roman" w:hint="eastAsia"/>
        </w:rPr>
        <w:t>-001_</w:t>
      </w:r>
      <w:proofErr w:type="gramStart"/>
      <w:r w:rsidR="0042694F" w:rsidRPr="007F715B">
        <w:rPr>
          <w:rFonts w:ascii="Times New Roman" w:hAnsi="Times New Roman" w:hint="eastAsia"/>
        </w:rPr>
        <w:t>情資蒐集</w:t>
      </w:r>
      <w:proofErr w:type="gramEnd"/>
      <w:r w:rsidR="0042694F" w:rsidRPr="007F715B">
        <w:rPr>
          <w:rFonts w:ascii="Times New Roman" w:hAnsi="Times New Roman" w:hint="eastAsia"/>
        </w:rPr>
        <w:t>作業程序中</w:t>
      </w:r>
      <w:r w:rsidR="00271936" w:rsidRPr="007F715B">
        <w:rPr>
          <w:rFonts w:ascii="Times New Roman" w:hAnsi="Times New Roman" w:hint="eastAsia"/>
        </w:rPr>
        <w:t>說明</w:t>
      </w:r>
      <w:r w:rsidR="0042694F" w:rsidRPr="007F715B">
        <w:rPr>
          <w:rFonts w:ascii="Times New Roman" w:hAnsi="Times New Roman" w:hint="eastAsia"/>
        </w:rPr>
        <w:t>。</w:t>
      </w:r>
    </w:p>
    <w:p w14:paraId="300CA30B" w14:textId="77777777" w:rsidR="000324A4" w:rsidRPr="009A7147" w:rsidRDefault="000324A4" w:rsidP="003A08F6">
      <w:pPr>
        <w:pStyle w:val="1"/>
        <w:rPr>
          <w:rFonts w:ascii="Times New Roman" w:hAnsi="Times New Roman"/>
        </w:rPr>
      </w:pPr>
      <w:bookmarkStart w:id="16" w:name="_Toc98255057"/>
      <w:bookmarkStart w:id="17" w:name="_Toc98255058"/>
      <w:bookmarkStart w:id="18" w:name="_Toc98255059"/>
      <w:bookmarkStart w:id="19" w:name="_Toc306086756"/>
      <w:bookmarkStart w:id="20" w:name="_Toc354578625"/>
      <w:bookmarkStart w:id="21" w:name="_Toc98255060"/>
      <w:bookmarkEnd w:id="16"/>
      <w:bookmarkEnd w:id="17"/>
      <w:bookmarkEnd w:id="18"/>
      <w:r w:rsidRPr="009A7147">
        <w:rPr>
          <w:rFonts w:ascii="Times New Roman" w:hAnsi="Times New Roman"/>
        </w:rPr>
        <w:t>相關文件</w:t>
      </w:r>
      <w:bookmarkEnd w:id="19"/>
      <w:bookmarkEnd w:id="20"/>
      <w:bookmarkEnd w:id="21"/>
    </w:p>
    <w:p w14:paraId="6FD79B42" w14:textId="77777777" w:rsidR="000324A4" w:rsidRPr="00FE7524" w:rsidRDefault="000324A4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bookmarkStart w:id="22" w:name="_Toc83524757"/>
      <w:bookmarkEnd w:id="14"/>
      <w:proofErr w:type="gramStart"/>
      <w:r w:rsidRPr="00FE7524">
        <w:rPr>
          <w:rFonts w:ascii="Times New Roman" w:hAnsi="Times New Roman" w:hint="eastAsia"/>
        </w:rPr>
        <w:t>群益金鼎</w:t>
      </w:r>
      <w:proofErr w:type="gramEnd"/>
      <w:r w:rsidRPr="00FE7524">
        <w:rPr>
          <w:rFonts w:ascii="Times New Roman" w:hAnsi="Times New Roman" w:hint="eastAsia"/>
        </w:rPr>
        <w:t>證券股份有限公司重大事件處理及通報機制管理辦法</w:t>
      </w:r>
    </w:p>
    <w:p w14:paraId="3D6C3102" w14:textId="77777777" w:rsidR="000324A4" w:rsidRPr="009A7147" w:rsidRDefault="000324A4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lastRenderedPageBreak/>
        <w:t>BO-CM-001_</w:t>
      </w:r>
      <w:r w:rsidRPr="009A7147">
        <w:rPr>
          <w:rFonts w:ascii="Times New Roman" w:hAnsi="Times New Roman" w:hint="eastAsia"/>
        </w:rPr>
        <w:t>事件通報程序</w:t>
      </w:r>
    </w:p>
    <w:p w14:paraId="7AA0E148" w14:textId="77777777" w:rsidR="000324A4" w:rsidRPr="009A7147" w:rsidRDefault="000324A4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/>
        </w:rPr>
        <w:t>SO-16-001_</w:t>
      </w:r>
      <w:proofErr w:type="gramStart"/>
      <w:r w:rsidRPr="009A7147">
        <w:rPr>
          <w:rFonts w:ascii="Times New Roman" w:hAnsi="Times New Roman" w:hint="eastAsia"/>
        </w:rPr>
        <w:t>情資蒐集</w:t>
      </w:r>
      <w:proofErr w:type="gramEnd"/>
      <w:r w:rsidRPr="009A7147">
        <w:rPr>
          <w:rFonts w:ascii="Times New Roman" w:hAnsi="Times New Roman" w:hint="eastAsia"/>
        </w:rPr>
        <w:t>作業程序</w:t>
      </w:r>
    </w:p>
    <w:p w14:paraId="08EF72E8" w14:textId="77777777" w:rsidR="000324A4" w:rsidRPr="009A7147" w:rsidRDefault="000324A4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bookmarkStart w:id="23" w:name="_Hlk102544991"/>
      <w:r w:rsidRPr="009A7147">
        <w:rPr>
          <w:rFonts w:ascii="Times New Roman" w:hAnsi="Times New Roman" w:hint="eastAsia"/>
        </w:rPr>
        <w:t>SO-18-001_</w:t>
      </w:r>
      <w:r w:rsidRPr="009A7147">
        <w:rPr>
          <w:rFonts w:ascii="Times New Roman" w:hAnsi="Times New Roman" w:hint="eastAsia"/>
        </w:rPr>
        <w:t>事件管理程序</w:t>
      </w:r>
    </w:p>
    <w:bookmarkEnd w:id="23"/>
    <w:p w14:paraId="6517E98C" w14:textId="77777777" w:rsidR="000324A4" w:rsidRPr="009A7147" w:rsidRDefault="000324A4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SO-06-009_</w:t>
      </w:r>
      <w:r w:rsidRPr="009A7147">
        <w:rPr>
          <w:rFonts w:ascii="Times New Roman" w:hAnsi="Times New Roman" w:hint="eastAsia"/>
        </w:rPr>
        <w:t>社交工程管理作業程序</w:t>
      </w:r>
    </w:p>
    <w:p w14:paraId="34BE5D56" w14:textId="616793B2" w:rsidR="00285060" w:rsidRPr="009A7147" w:rsidRDefault="000324A4" w:rsidP="003A08F6">
      <w:pPr>
        <w:pStyle w:val="1"/>
        <w:rPr>
          <w:rFonts w:ascii="Times New Roman" w:hAnsi="Times New Roman"/>
        </w:rPr>
      </w:pPr>
      <w:bookmarkStart w:id="24" w:name="_Toc98255061"/>
      <w:bookmarkStart w:id="25" w:name="_Toc98255062"/>
      <w:bookmarkStart w:id="26" w:name="_Toc306086757"/>
      <w:bookmarkStart w:id="27" w:name="_Toc354578626"/>
      <w:bookmarkStart w:id="28" w:name="_Toc98255063"/>
      <w:bookmarkEnd w:id="24"/>
      <w:bookmarkEnd w:id="25"/>
      <w:r w:rsidRPr="009A7147">
        <w:rPr>
          <w:rFonts w:ascii="Times New Roman" w:hAnsi="Times New Roman"/>
        </w:rPr>
        <w:t>權責</w:t>
      </w:r>
      <w:bookmarkEnd w:id="22"/>
      <w:bookmarkEnd w:id="26"/>
      <w:bookmarkEnd w:id="27"/>
      <w:bookmarkEnd w:id="28"/>
    </w:p>
    <w:p w14:paraId="060F7287" w14:textId="77777777" w:rsidR="007C1579" w:rsidRPr="009A7147" w:rsidRDefault="007C1579" w:rsidP="003A08F6">
      <w:pPr>
        <w:pStyle w:val="2"/>
        <w:rPr>
          <w:rFonts w:ascii="Times New Roman" w:hAnsi="Times New Roman"/>
        </w:rPr>
      </w:pPr>
      <w:bookmarkStart w:id="29" w:name="_Toc306086758"/>
      <w:bookmarkStart w:id="30" w:name="_Toc354578627"/>
      <w:bookmarkStart w:id="31" w:name="_Toc98255064"/>
      <w:r w:rsidRPr="009A7147">
        <w:rPr>
          <w:rFonts w:ascii="Times New Roman" w:hAnsi="Times New Roman"/>
        </w:rPr>
        <w:t>通報人</w:t>
      </w:r>
      <w:bookmarkEnd w:id="29"/>
      <w:bookmarkEnd w:id="30"/>
      <w:bookmarkEnd w:id="31"/>
    </w:p>
    <w:p w14:paraId="19A9670F" w14:textId="73397840" w:rsidR="007C1579" w:rsidRPr="009A7147" w:rsidRDefault="007C1579" w:rsidP="003A08F6">
      <w:pPr>
        <w:pStyle w:val="20"/>
        <w:rPr>
          <w:rFonts w:ascii="Times New Roman" w:hAnsi="Times New Roman"/>
        </w:rPr>
      </w:pPr>
      <w:r w:rsidRPr="009A7147">
        <w:rPr>
          <w:rFonts w:ascii="Times New Roman" w:hAnsi="Times New Roman"/>
        </w:rPr>
        <w:t>公司所有使用者皆應主動通報</w:t>
      </w:r>
      <w:r w:rsidR="00B803F0" w:rsidRPr="009A7147">
        <w:rPr>
          <w:rFonts w:ascii="Times New Roman" w:hAnsi="Times New Roman" w:hint="eastAsia"/>
        </w:rPr>
        <w:t>資</w:t>
      </w:r>
      <w:r w:rsidR="00705F6B">
        <w:rPr>
          <w:rFonts w:ascii="Times New Roman" w:hAnsi="Times New Roman" w:hint="eastAsia"/>
        </w:rPr>
        <w:t>通</w:t>
      </w:r>
      <w:r w:rsidR="003E6A6F">
        <w:rPr>
          <w:rFonts w:ascii="Times New Roman" w:hAnsi="Times New Roman" w:hint="eastAsia"/>
        </w:rPr>
        <w:t>通</w:t>
      </w:r>
      <w:r w:rsidR="001F545B">
        <w:rPr>
          <w:rFonts w:ascii="Times New Roman" w:hAnsi="Times New Roman" w:hint="eastAsia"/>
        </w:rPr>
        <w:t>安全事件</w:t>
      </w:r>
      <w:r w:rsidR="00705F6B">
        <w:rPr>
          <w:rFonts w:ascii="Times New Roman" w:hAnsi="Times New Roman" w:hint="eastAsia"/>
        </w:rPr>
        <w:t>及</w:t>
      </w:r>
      <w:r w:rsidR="001F545B" w:rsidRPr="001F545B">
        <w:rPr>
          <w:rFonts w:ascii="Times New Roman" w:hAnsi="Times New Roman" w:hint="eastAsia"/>
        </w:rPr>
        <w:t>潛在威脅、疑似事件</w:t>
      </w:r>
      <w:r w:rsidRPr="009A7147">
        <w:rPr>
          <w:rFonts w:ascii="Times New Roman" w:hAnsi="Times New Roman"/>
        </w:rPr>
        <w:t>，並協助確認、排除與解決</w:t>
      </w:r>
      <w:r w:rsidR="005E0B03" w:rsidRPr="009A7147">
        <w:rPr>
          <w:rFonts w:ascii="Times New Roman" w:hAnsi="Times New Roman" w:hint="eastAsia"/>
        </w:rPr>
        <w:t>，必要時得進行客戶關懷與結果回報</w:t>
      </w:r>
      <w:r w:rsidR="004D55FC" w:rsidRPr="009A7147">
        <w:rPr>
          <w:rFonts w:ascii="Times New Roman" w:hAnsi="Times New Roman" w:hint="eastAsia"/>
        </w:rPr>
        <w:t>。</w:t>
      </w:r>
    </w:p>
    <w:p w14:paraId="12E35EE7" w14:textId="77777777" w:rsidR="007C1579" w:rsidRPr="009A7147" w:rsidRDefault="00EC1CA0" w:rsidP="003A08F6">
      <w:pPr>
        <w:pStyle w:val="2"/>
        <w:rPr>
          <w:rFonts w:ascii="Times New Roman" w:hAnsi="Times New Roman"/>
        </w:rPr>
      </w:pPr>
      <w:bookmarkStart w:id="32" w:name="_Toc306086759"/>
      <w:bookmarkStart w:id="33" w:name="_Toc354578628"/>
      <w:bookmarkStart w:id="34" w:name="_Toc98255065"/>
      <w:r w:rsidRPr="009A7147">
        <w:rPr>
          <w:rFonts w:ascii="Times New Roman" w:hAnsi="Times New Roman" w:hint="eastAsia"/>
        </w:rPr>
        <w:t>通報人</w:t>
      </w:r>
      <w:r w:rsidR="007C1579" w:rsidRPr="009A7147">
        <w:rPr>
          <w:rFonts w:ascii="Times New Roman" w:hAnsi="Times New Roman" w:hint="eastAsia"/>
        </w:rPr>
        <w:t>部門主管</w:t>
      </w:r>
      <w:bookmarkEnd w:id="32"/>
      <w:bookmarkEnd w:id="33"/>
      <w:bookmarkEnd w:id="34"/>
    </w:p>
    <w:p w14:paraId="37BC7D17" w14:textId="1815C601" w:rsidR="007C1579" w:rsidRPr="009A7147" w:rsidRDefault="007C1579" w:rsidP="003A08F6">
      <w:pPr>
        <w:pStyle w:val="20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部門主管或其代理人於</w:t>
      </w:r>
      <w:r w:rsidR="002A0309" w:rsidRPr="009A7147">
        <w:rPr>
          <w:rFonts w:ascii="Times New Roman" w:hAnsi="Times New Roman" w:hint="eastAsia"/>
        </w:rPr>
        <w:t>事件</w:t>
      </w:r>
      <w:r w:rsidRPr="009A7147">
        <w:rPr>
          <w:rFonts w:ascii="Times New Roman" w:hAnsi="Times New Roman" w:hint="eastAsia"/>
        </w:rPr>
        <w:t>發生時，接收通報人之通報</w:t>
      </w:r>
      <w:r w:rsidR="004D55FC" w:rsidRPr="009A7147">
        <w:rPr>
          <w:rFonts w:ascii="Times New Roman" w:hAnsi="Times New Roman" w:hint="eastAsia"/>
        </w:rPr>
        <w:t>。</w:t>
      </w:r>
    </w:p>
    <w:p w14:paraId="012AF48D" w14:textId="2034ACCC" w:rsidR="001F545B" w:rsidRPr="00A30224" w:rsidRDefault="001F545B" w:rsidP="003A08F6">
      <w:pPr>
        <w:pStyle w:val="2"/>
        <w:rPr>
          <w:rFonts w:ascii="Times New Roman" w:hAnsi="Times New Roman"/>
        </w:rPr>
      </w:pPr>
      <w:bookmarkStart w:id="35" w:name="_Toc98255066"/>
      <w:bookmarkStart w:id="36" w:name="_Toc306086760"/>
      <w:bookmarkStart w:id="37" w:name="_Toc354578629"/>
      <w:r w:rsidRPr="00A30224">
        <w:rPr>
          <w:rFonts w:ascii="Times New Roman" w:hAnsi="Times New Roman" w:hint="eastAsia"/>
        </w:rPr>
        <w:t>接受通報窗口</w:t>
      </w:r>
      <w:bookmarkEnd w:id="35"/>
    </w:p>
    <w:p w14:paraId="67F476AC" w14:textId="77777777" w:rsidR="001F545B" w:rsidRPr="00A30224" w:rsidRDefault="001F545B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A30224">
        <w:rPr>
          <w:rFonts w:ascii="Times New Roman" w:hAnsi="Times New Roman" w:hint="eastAsia"/>
        </w:rPr>
        <w:t>客服人員</w:t>
      </w:r>
    </w:p>
    <w:p w14:paraId="2879A032" w14:textId="13893393" w:rsidR="001F545B" w:rsidRPr="00E560AF" w:rsidRDefault="00E560AF" w:rsidP="00E560AF">
      <w:pPr>
        <w:pStyle w:val="4"/>
        <w:ind w:left="1900" w:hanging="482"/>
        <w:rPr>
          <w:rFonts w:ascii="Times New Roman" w:hAnsi="Times New Roman"/>
        </w:rPr>
      </w:pPr>
      <w:r w:rsidRPr="00E560AF">
        <w:rPr>
          <w:rFonts w:ascii="Times New Roman" w:hAnsi="Times New Roman" w:hint="eastAsia"/>
        </w:rPr>
        <w:t>由資訊部</w:t>
      </w:r>
      <w:r w:rsidR="00D60FEA">
        <w:rPr>
          <w:rFonts w:ascii="Times New Roman" w:hAnsi="Times New Roman" w:hint="eastAsia"/>
        </w:rPr>
        <w:t>客戶服務</w:t>
      </w:r>
      <w:r w:rsidRPr="00E560AF">
        <w:rPr>
          <w:rFonts w:ascii="Times New Roman" w:hAnsi="Times New Roman" w:hint="eastAsia"/>
        </w:rPr>
        <w:t>處同仁擔任</w:t>
      </w:r>
    </w:p>
    <w:p w14:paraId="0D79CD14" w14:textId="1A7ACB82" w:rsidR="00181953" w:rsidRPr="00181953" w:rsidRDefault="001B770C" w:rsidP="00FF137A">
      <w:pPr>
        <w:pStyle w:val="4"/>
        <w:ind w:left="1900" w:hanging="482"/>
        <w:rPr>
          <w:rFonts w:ascii="Times New Roman" w:hAnsi="Times New Roman"/>
          <w:color w:val="000000" w:themeColor="text1"/>
          <w:lang w:val="de-DE"/>
        </w:rPr>
      </w:pPr>
      <w:r w:rsidRPr="00181953">
        <w:rPr>
          <w:rFonts w:ascii="Times New Roman" w:hAnsi="Times New Roman" w:hint="eastAsia"/>
        </w:rPr>
        <w:t>接受客戶反應</w:t>
      </w:r>
      <w:r w:rsidR="001A1B3F" w:rsidRPr="00181953">
        <w:rPr>
          <w:rFonts w:ascii="Times New Roman" w:hAnsi="Times New Roman" w:hint="eastAsia"/>
        </w:rPr>
        <w:t>問題</w:t>
      </w:r>
      <w:r w:rsidR="00951E52">
        <w:rPr>
          <w:rFonts w:ascii="Times New Roman" w:hAnsi="Times New Roman" w:hint="eastAsia"/>
        </w:rPr>
        <w:t>並協助處理</w:t>
      </w:r>
      <w:r w:rsidR="001A1B3F" w:rsidRPr="00181953">
        <w:rPr>
          <w:rFonts w:ascii="Times New Roman" w:hAnsi="Times New Roman" w:hint="eastAsia"/>
        </w:rPr>
        <w:t>，</w:t>
      </w:r>
      <w:r w:rsidR="00951E52">
        <w:rPr>
          <w:rFonts w:ascii="Times New Roman" w:hAnsi="Times New Roman" w:hint="eastAsia"/>
        </w:rPr>
        <w:t>若反應問題</w:t>
      </w:r>
      <w:r w:rsidR="00A26AC7">
        <w:rPr>
          <w:rFonts w:ascii="Times New Roman" w:hAnsi="Times New Roman" w:hint="eastAsia"/>
        </w:rPr>
        <w:t>經判斷</w:t>
      </w:r>
      <w:r w:rsidRPr="00181953">
        <w:rPr>
          <w:rFonts w:ascii="Times New Roman" w:hAnsi="Times New Roman" w:hint="eastAsia"/>
        </w:rPr>
        <w:t>是</w:t>
      </w:r>
      <w:r w:rsidR="00A41C6F">
        <w:rPr>
          <w:rFonts w:ascii="Times New Roman" w:hAnsi="Times New Roman" w:hint="eastAsia"/>
        </w:rPr>
        <w:t>資訊</w:t>
      </w:r>
      <w:r w:rsidR="00322758">
        <w:rPr>
          <w:rFonts w:ascii="Times New Roman" w:hAnsi="Times New Roman" w:hint="eastAsia"/>
        </w:rPr>
        <w:t>服務</w:t>
      </w:r>
      <w:r w:rsidR="00BF2D69" w:rsidRPr="00181953">
        <w:rPr>
          <w:rFonts w:ascii="Times New Roman" w:hAnsi="Times New Roman" w:hint="eastAsia"/>
        </w:rPr>
        <w:t>異常事件，則</w:t>
      </w:r>
      <w:r w:rsidR="00181953" w:rsidRPr="00181953">
        <w:rPr>
          <w:rFonts w:ascii="Times New Roman" w:hAnsi="Times New Roman" w:hint="eastAsia"/>
        </w:rPr>
        <w:t>通報監控室</w:t>
      </w:r>
      <w:r w:rsidR="00BF2D69" w:rsidRPr="00181953">
        <w:rPr>
          <w:rFonts w:ascii="Times New Roman" w:hAnsi="Times New Roman" w:hint="eastAsia"/>
        </w:rPr>
        <w:t>依</w:t>
      </w:r>
      <w:r w:rsidRPr="00181953">
        <w:rPr>
          <w:rFonts w:ascii="Times New Roman" w:hAnsi="Times New Roman" w:hint="eastAsia"/>
        </w:rPr>
        <w:t>SO-18-001_</w:t>
      </w:r>
      <w:r w:rsidRPr="00181953">
        <w:rPr>
          <w:rFonts w:ascii="Times New Roman" w:hAnsi="Times New Roman" w:hint="eastAsia"/>
        </w:rPr>
        <w:t>事件管理程序作業</w:t>
      </w:r>
      <w:r w:rsidR="001A1B3F" w:rsidRPr="00181953">
        <w:rPr>
          <w:rFonts w:ascii="Times New Roman" w:hAnsi="Times New Roman" w:hint="eastAsia"/>
        </w:rPr>
        <w:t>進行處理</w:t>
      </w:r>
      <w:r w:rsidRPr="00181953">
        <w:rPr>
          <w:rFonts w:ascii="Times New Roman" w:hAnsi="Times New Roman" w:hint="eastAsia"/>
        </w:rPr>
        <w:t>，若</w:t>
      </w:r>
      <w:r w:rsidR="00BF2D69" w:rsidRPr="00181953">
        <w:rPr>
          <w:rFonts w:ascii="Times New Roman" w:hAnsi="Times New Roman" w:hint="eastAsia"/>
        </w:rPr>
        <w:t>是</w:t>
      </w:r>
      <w:proofErr w:type="gramStart"/>
      <w:r w:rsidR="001A1B3F" w:rsidRPr="00181953">
        <w:rPr>
          <w:rFonts w:ascii="Times New Roman" w:hAnsi="Times New Roman" w:hint="eastAsia"/>
          <w:color w:val="000000" w:themeColor="text1"/>
          <w:lang w:val="de-DE"/>
        </w:rPr>
        <w:t>疑似資</w:t>
      </w:r>
      <w:r w:rsidR="00AF56FD">
        <w:rPr>
          <w:rFonts w:ascii="Times New Roman" w:hAnsi="Times New Roman" w:hint="eastAsia"/>
          <w:color w:val="000000" w:themeColor="text1"/>
          <w:lang w:val="de-DE"/>
        </w:rPr>
        <w:t>安</w:t>
      </w:r>
      <w:r w:rsidR="001A1B3F" w:rsidRPr="00181953">
        <w:rPr>
          <w:rFonts w:ascii="Times New Roman" w:hAnsi="Times New Roman" w:hint="eastAsia"/>
          <w:color w:val="000000" w:themeColor="text1"/>
          <w:lang w:val="de-DE"/>
        </w:rPr>
        <w:t>事件</w:t>
      </w:r>
      <w:proofErr w:type="gramEnd"/>
      <w:r w:rsidR="001A1B3F" w:rsidRPr="00181953">
        <w:rPr>
          <w:rFonts w:ascii="Times New Roman" w:hAnsi="Times New Roman" w:hint="eastAsia"/>
          <w:color w:val="000000" w:themeColor="text1"/>
          <w:lang w:val="de-DE"/>
        </w:rPr>
        <w:t>則通報</w:t>
      </w:r>
      <w:r w:rsidR="001A6A19" w:rsidRPr="00181953">
        <w:rPr>
          <w:rFonts w:ascii="Times New Roman" w:hAnsi="Times New Roman" w:hint="eastAsia"/>
          <w:color w:val="000000" w:themeColor="text1"/>
          <w:lang w:val="de-DE"/>
        </w:rPr>
        <w:t>業務單位所屬主管外，也</w:t>
      </w:r>
      <w:r w:rsidR="001A1B3F" w:rsidRPr="00181953">
        <w:rPr>
          <w:rFonts w:ascii="Times New Roman" w:hAnsi="Times New Roman" w:hint="eastAsia"/>
          <w:color w:val="000000" w:themeColor="text1"/>
          <w:lang w:val="de-DE"/>
        </w:rPr>
        <w:t>通知</w:t>
      </w:r>
      <w:proofErr w:type="gramStart"/>
      <w:r w:rsidR="001A1B3F" w:rsidRPr="00181953">
        <w:rPr>
          <w:rFonts w:ascii="Times New Roman" w:hAnsi="Times New Roman" w:hint="eastAsia"/>
          <w:color w:val="000000" w:themeColor="text1"/>
          <w:lang w:val="de-DE"/>
        </w:rPr>
        <w:t>予資安</w:t>
      </w:r>
      <w:proofErr w:type="gramEnd"/>
      <w:r w:rsidR="001A1B3F" w:rsidRPr="00181953">
        <w:rPr>
          <w:rFonts w:ascii="Times New Roman" w:hAnsi="Times New Roman" w:hint="eastAsia"/>
          <w:color w:val="000000" w:themeColor="text1"/>
          <w:lang w:val="de-DE"/>
        </w:rPr>
        <w:t>人員、及其他相關主管協助</w:t>
      </w:r>
      <w:proofErr w:type="gramStart"/>
      <w:r w:rsidR="001A1B3F" w:rsidRPr="00181953">
        <w:rPr>
          <w:rFonts w:ascii="Times New Roman" w:hAnsi="Times New Roman" w:hint="eastAsia"/>
          <w:color w:val="000000" w:themeColor="text1"/>
          <w:lang w:val="de-DE"/>
        </w:rPr>
        <w:t>釐</w:t>
      </w:r>
      <w:proofErr w:type="gramEnd"/>
      <w:r w:rsidR="001A1B3F" w:rsidRPr="00181953">
        <w:rPr>
          <w:rFonts w:ascii="Times New Roman" w:hAnsi="Times New Roman" w:hint="eastAsia"/>
          <w:color w:val="000000" w:themeColor="text1"/>
          <w:lang w:val="de-DE"/>
        </w:rPr>
        <w:t>清，並向客戶說明事件處理情況與服務現況。</w:t>
      </w:r>
    </w:p>
    <w:p w14:paraId="52F14891" w14:textId="77777777" w:rsidR="00181953" w:rsidRPr="00181953" w:rsidRDefault="00181953" w:rsidP="00181953">
      <w:pPr>
        <w:pStyle w:val="40"/>
        <w:rPr>
          <w:lang w:val="de-DE"/>
        </w:rPr>
      </w:pPr>
    </w:p>
    <w:p w14:paraId="5D0358D5" w14:textId="77777777" w:rsidR="001F545B" w:rsidRPr="009A7147" w:rsidRDefault="001F545B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資訊</w:t>
      </w:r>
      <w:r>
        <w:rPr>
          <w:rFonts w:ascii="Times New Roman" w:hAnsi="Times New Roman" w:hint="eastAsia"/>
        </w:rPr>
        <w:t>部監控室</w:t>
      </w:r>
    </w:p>
    <w:p w14:paraId="6473C5D5" w14:textId="189D1DA7" w:rsidR="001F545B" w:rsidRDefault="001F545B" w:rsidP="00E560AF">
      <w:pPr>
        <w:pStyle w:val="4"/>
        <w:ind w:left="1900" w:hanging="482"/>
        <w:rPr>
          <w:rFonts w:ascii="Times New Roman" w:hAnsi="Times New Roman"/>
        </w:rPr>
      </w:pPr>
      <w:r w:rsidRPr="00E560AF">
        <w:rPr>
          <w:rFonts w:ascii="Times New Roman" w:hAnsi="Times New Roman" w:hint="eastAsia"/>
        </w:rPr>
        <w:t>由資訊部維護</w:t>
      </w:r>
      <w:proofErr w:type="gramStart"/>
      <w:r w:rsidRPr="00E560AF">
        <w:rPr>
          <w:rFonts w:ascii="Times New Roman" w:hAnsi="Times New Roman" w:hint="eastAsia"/>
        </w:rPr>
        <w:t>營運處維運一</w:t>
      </w:r>
      <w:proofErr w:type="gramEnd"/>
      <w:r w:rsidRPr="00E560AF">
        <w:rPr>
          <w:rFonts w:ascii="Times New Roman" w:hAnsi="Times New Roman" w:hint="eastAsia"/>
        </w:rPr>
        <w:t>科同仁擔任。</w:t>
      </w:r>
    </w:p>
    <w:p w14:paraId="6D8A7F08" w14:textId="656D149C" w:rsidR="00EB73AB" w:rsidRDefault="00EB73AB" w:rsidP="00181953">
      <w:pPr>
        <w:pStyle w:val="4"/>
        <w:ind w:left="1900" w:hanging="482"/>
        <w:rPr>
          <w:rFonts w:ascii="Times New Roman" w:hAnsi="Times New Roman"/>
        </w:rPr>
      </w:pPr>
      <w:r>
        <w:rPr>
          <w:rFonts w:ascii="Times New Roman" w:hAnsi="Times New Roman" w:hint="eastAsia"/>
        </w:rPr>
        <w:t>負責監控資</w:t>
      </w:r>
      <w:r w:rsidR="00CE5D07">
        <w:rPr>
          <w:rFonts w:ascii="Times New Roman" w:hAnsi="Times New Roman" w:hint="eastAsia"/>
        </w:rPr>
        <w:t>訊</w:t>
      </w:r>
      <w:r>
        <w:rPr>
          <w:rFonts w:ascii="Times New Roman" w:hAnsi="Times New Roman" w:hint="eastAsia"/>
        </w:rPr>
        <w:t>系統異常</w:t>
      </w:r>
      <w:r w:rsidR="00CE5D07">
        <w:rPr>
          <w:rFonts w:ascii="Times New Roman" w:hAnsi="Times New Roman" w:hint="eastAsia"/>
        </w:rPr>
        <w:t>告警。</w:t>
      </w:r>
    </w:p>
    <w:p w14:paraId="5E875D4B" w14:textId="3211BCF3" w:rsidR="00181953" w:rsidRPr="00181953" w:rsidRDefault="00181953" w:rsidP="00181953">
      <w:pPr>
        <w:pStyle w:val="4"/>
        <w:ind w:left="1900" w:hanging="482"/>
        <w:rPr>
          <w:rFonts w:ascii="Times New Roman" w:hAnsi="Times New Roman"/>
        </w:rPr>
      </w:pPr>
      <w:r>
        <w:rPr>
          <w:rFonts w:ascii="Times New Roman" w:hAnsi="Times New Roman" w:hint="eastAsia"/>
        </w:rPr>
        <w:t>負責</w:t>
      </w:r>
      <w:r w:rsidRPr="00181953">
        <w:rPr>
          <w:rFonts w:ascii="Times New Roman" w:hAnsi="Times New Roman" w:hint="eastAsia"/>
        </w:rPr>
        <w:t>公司所有使用者反應問題</w:t>
      </w:r>
      <w:r>
        <w:rPr>
          <w:rFonts w:ascii="Times New Roman" w:hAnsi="Times New Roman" w:hint="eastAsia"/>
        </w:rPr>
        <w:t>的</w:t>
      </w:r>
      <w:proofErr w:type="gramStart"/>
      <w:r>
        <w:rPr>
          <w:rFonts w:ascii="Times New Roman" w:hAnsi="Times New Roman" w:hint="eastAsia"/>
        </w:rPr>
        <w:t>釐</w:t>
      </w:r>
      <w:proofErr w:type="gramEnd"/>
      <w:r>
        <w:rPr>
          <w:rFonts w:ascii="Times New Roman" w:hAnsi="Times New Roman" w:hint="eastAsia"/>
        </w:rPr>
        <w:t>清及處理。</w:t>
      </w:r>
    </w:p>
    <w:p w14:paraId="48797025" w14:textId="7C675F48" w:rsidR="001F545B" w:rsidRPr="00E560AF" w:rsidRDefault="001F545B" w:rsidP="00E560AF">
      <w:pPr>
        <w:pStyle w:val="4"/>
        <w:ind w:left="1900" w:hanging="482"/>
        <w:rPr>
          <w:rFonts w:ascii="Times New Roman" w:hAnsi="Times New Roman"/>
        </w:rPr>
      </w:pPr>
      <w:r w:rsidRPr="00E560AF">
        <w:rPr>
          <w:rFonts w:ascii="Times New Roman" w:hAnsi="Times New Roman" w:hint="eastAsia"/>
        </w:rPr>
        <w:t>負責有關</w:t>
      </w:r>
      <w:r w:rsidR="00A41C6F">
        <w:rPr>
          <w:rFonts w:ascii="Times New Roman" w:hAnsi="Times New Roman" w:hint="eastAsia"/>
        </w:rPr>
        <w:t>資訊</w:t>
      </w:r>
      <w:r w:rsidR="00E94A9B">
        <w:rPr>
          <w:rFonts w:ascii="Times New Roman" w:hAnsi="Times New Roman" w:hint="eastAsia"/>
        </w:rPr>
        <w:t>服務異常</w:t>
      </w:r>
      <w:r w:rsidRPr="00E560AF">
        <w:rPr>
          <w:rFonts w:ascii="Times New Roman" w:hAnsi="Times New Roman" w:hint="eastAsia"/>
        </w:rPr>
        <w:t>相關事件，例如軟體與硬體異常所造成的資訊處理錯誤或服務中斷，或因傳輸流量受設備損壞或網路不當使用、或遭受阻絕服務（</w:t>
      </w:r>
      <w:r w:rsidRPr="00E560AF">
        <w:rPr>
          <w:rFonts w:ascii="Times New Roman" w:hAnsi="Times New Roman" w:hint="eastAsia"/>
        </w:rPr>
        <w:t>Denial of service</w:t>
      </w:r>
      <w:r w:rsidRPr="00E560AF">
        <w:rPr>
          <w:rFonts w:ascii="Times New Roman" w:hAnsi="Times New Roman" w:hint="eastAsia"/>
        </w:rPr>
        <w:t>）攻擊而引起的異常情形之追蹤與評量等作業。</w:t>
      </w:r>
    </w:p>
    <w:p w14:paraId="542D55B8" w14:textId="77012739" w:rsidR="00F34B86" w:rsidRDefault="001F545B" w:rsidP="00F34B86">
      <w:pPr>
        <w:pStyle w:val="4"/>
        <w:ind w:left="1900" w:hanging="482"/>
        <w:rPr>
          <w:rFonts w:ascii="Times New Roman" w:hAnsi="Times New Roman"/>
          <w:color w:val="000000" w:themeColor="text1"/>
        </w:rPr>
      </w:pPr>
      <w:r w:rsidRPr="00E560AF">
        <w:rPr>
          <w:rFonts w:ascii="Times New Roman" w:hAnsi="Times New Roman" w:hint="eastAsia"/>
        </w:rPr>
        <w:t>依</w:t>
      </w:r>
      <w:r w:rsidRPr="00E560AF">
        <w:rPr>
          <w:rFonts w:ascii="Times New Roman" w:hAnsi="Times New Roman" w:hint="eastAsia"/>
        </w:rPr>
        <w:t>SO-18-001_</w:t>
      </w:r>
      <w:r w:rsidRPr="00E560AF">
        <w:rPr>
          <w:rFonts w:ascii="Times New Roman" w:hAnsi="Times New Roman" w:hint="eastAsia"/>
        </w:rPr>
        <w:t>事件管理程序判斷，如屬</w:t>
      </w:r>
      <w:r w:rsidR="003E6A6F" w:rsidRPr="003E6A6F">
        <w:rPr>
          <w:rFonts w:ascii="Times New Roman" w:hAnsi="Times New Roman" w:hint="eastAsia"/>
        </w:rPr>
        <w:t>重大</w:t>
      </w:r>
      <w:r w:rsidR="00E94A9B">
        <w:rPr>
          <w:rFonts w:ascii="Times New Roman" w:hAnsi="Times New Roman" w:hint="eastAsia"/>
        </w:rPr>
        <w:t>異常事件</w:t>
      </w:r>
      <w:r w:rsidR="00E94A9B">
        <w:rPr>
          <w:rFonts w:ascii="Times New Roman" w:hAnsi="Times New Roman"/>
        </w:rPr>
        <w:t> </w:t>
      </w:r>
      <w:r w:rsidR="003E6A6F" w:rsidRPr="003E6A6F">
        <w:rPr>
          <w:rFonts w:ascii="Times New Roman" w:hAnsi="Times New Roman" w:hint="eastAsia"/>
        </w:rPr>
        <w:t>，</w:t>
      </w:r>
      <w:r w:rsidR="00F34B86">
        <w:rPr>
          <w:rFonts w:ascii="Times New Roman" w:hAnsi="Times New Roman" w:hint="eastAsia"/>
        </w:rPr>
        <w:t>或</w:t>
      </w:r>
      <w:r w:rsidR="00A26AC7">
        <w:rPr>
          <w:rFonts w:ascii="Times New Roman" w:hAnsi="Times New Roman" w:hint="eastAsia"/>
        </w:rPr>
        <w:t>經判斷</w:t>
      </w:r>
      <w:r w:rsidR="00F34B86">
        <w:rPr>
          <w:rFonts w:ascii="Times New Roman" w:hAnsi="Times New Roman" w:hint="eastAsia"/>
        </w:rPr>
        <w:t>疑似資安事件</w:t>
      </w:r>
      <w:r w:rsidR="00F34B86">
        <w:rPr>
          <w:rFonts w:ascii="Times New Roman" w:hAnsi="Times New Roman" w:hint="eastAsia"/>
          <w:color w:val="000000" w:themeColor="text1"/>
          <w:lang w:val="de-DE"/>
        </w:rPr>
        <w:t>則</w:t>
      </w:r>
      <w:r w:rsidR="00F34B86" w:rsidRPr="009A7147">
        <w:rPr>
          <w:rFonts w:ascii="Times New Roman" w:hAnsi="Times New Roman" w:hint="eastAsia"/>
          <w:color w:val="000000" w:themeColor="text1"/>
          <w:lang w:val="de-DE"/>
        </w:rPr>
        <w:t>通知予資安人員、客服人員及其他相關主管或處理人員，並向使用者說明事件處理情況與服務現況。</w:t>
      </w:r>
    </w:p>
    <w:p w14:paraId="024AAE1F" w14:textId="77777777" w:rsidR="00EB73AB" w:rsidRPr="00EB73AB" w:rsidRDefault="00EB73AB" w:rsidP="00EB73AB">
      <w:pPr>
        <w:pStyle w:val="40"/>
      </w:pPr>
    </w:p>
    <w:p w14:paraId="3EE2079C" w14:textId="768D988E" w:rsidR="003C7423" w:rsidRDefault="003C7423" w:rsidP="003C7423">
      <w:pPr>
        <w:pStyle w:val="3"/>
        <w:tabs>
          <w:tab w:val="num" w:pos="1332"/>
        </w:tabs>
        <w:ind w:left="1332"/>
      </w:pPr>
      <w:r>
        <w:rPr>
          <w:rFonts w:hint="eastAsia"/>
        </w:rPr>
        <w:t>資訊部維運人員</w:t>
      </w:r>
    </w:p>
    <w:p w14:paraId="7DDFD983" w14:textId="2586132F" w:rsidR="003C7423" w:rsidRPr="009A7147" w:rsidRDefault="003C7423" w:rsidP="003C7423">
      <w:pPr>
        <w:pStyle w:val="4"/>
        <w:ind w:left="1900" w:hanging="482"/>
        <w:rPr>
          <w:rFonts w:ascii="Times New Roman" w:hAnsi="Times New Roman"/>
          <w:color w:val="000000" w:themeColor="text1"/>
          <w:lang w:val="de-DE"/>
        </w:rPr>
      </w:pPr>
      <w:r w:rsidRPr="009A7147">
        <w:rPr>
          <w:rFonts w:ascii="Times New Roman" w:hAnsi="Times New Roman" w:hint="eastAsia"/>
          <w:color w:val="000000" w:themeColor="text1"/>
          <w:lang w:val="de-DE"/>
        </w:rPr>
        <w:t>由</w:t>
      </w:r>
      <w:r w:rsidR="00E94A9B" w:rsidRPr="00E94A9B">
        <w:rPr>
          <w:rFonts w:ascii="Times New Roman" w:hAnsi="Times New Roman" w:hint="eastAsia"/>
          <w:color w:val="000000" w:themeColor="text1"/>
          <w:lang w:val="de-DE"/>
        </w:rPr>
        <w:t>資訊部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維護營運處</w:t>
      </w:r>
      <w:r w:rsidR="00E94A9B">
        <w:rPr>
          <w:rFonts w:ascii="Times New Roman" w:hAnsi="Times New Roman" w:hint="eastAsia"/>
          <w:color w:val="000000" w:themeColor="text1"/>
          <w:lang w:val="de-DE"/>
        </w:rPr>
        <w:t>二、三、四科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人員擔任。</w:t>
      </w:r>
    </w:p>
    <w:p w14:paraId="149B91C1" w14:textId="144ED11C" w:rsidR="00D5118E" w:rsidRDefault="005D57F4" w:rsidP="00D5118E">
      <w:pPr>
        <w:pStyle w:val="4"/>
        <w:ind w:left="1900" w:hanging="482"/>
        <w:rPr>
          <w:rFonts w:ascii="Times New Roman" w:hAnsi="Times New Roman"/>
        </w:rPr>
      </w:pPr>
      <w:r>
        <w:rPr>
          <w:rFonts w:ascii="Times New Roman" w:hAnsi="Times New Roman" w:hint="eastAsia"/>
        </w:rPr>
        <w:t>若</w:t>
      </w:r>
      <w:r w:rsidR="00D5118E" w:rsidRPr="00D5118E">
        <w:rPr>
          <w:rFonts w:ascii="Times New Roman" w:hAnsi="Times New Roman" w:hint="eastAsia"/>
        </w:rPr>
        <w:t>接受</w:t>
      </w:r>
      <w:r w:rsidR="003C7423">
        <w:rPr>
          <w:rFonts w:ascii="Times New Roman" w:hAnsi="Times New Roman" w:hint="eastAsia"/>
        </w:rPr>
        <w:t>監控</w:t>
      </w:r>
      <w:proofErr w:type="gramStart"/>
      <w:r w:rsidR="00E94A9B">
        <w:rPr>
          <w:rFonts w:ascii="Times New Roman" w:hAnsi="Times New Roman" w:hint="eastAsia"/>
        </w:rPr>
        <w:t>或資安</w:t>
      </w:r>
      <w:r w:rsidR="003C7423">
        <w:rPr>
          <w:rFonts w:ascii="Times New Roman" w:hAnsi="Times New Roman" w:hint="eastAsia"/>
        </w:rPr>
        <w:t>工具</w:t>
      </w:r>
      <w:proofErr w:type="gramEnd"/>
      <w:r w:rsidR="00D5118E">
        <w:rPr>
          <w:rFonts w:ascii="Times New Roman" w:hAnsi="Times New Roman" w:hint="eastAsia"/>
        </w:rPr>
        <w:t>異常</w:t>
      </w:r>
      <w:r>
        <w:rPr>
          <w:rFonts w:ascii="Times New Roman" w:hAnsi="Times New Roman" w:hint="eastAsia"/>
        </w:rPr>
        <w:t>訊息</w:t>
      </w:r>
      <w:r w:rsidR="00D5118E" w:rsidRPr="00D5118E">
        <w:rPr>
          <w:rFonts w:ascii="Times New Roman" w:hAnsi="Times New Roman" w:hint="eastAsia"/>
        </w:rPr>
        <w:t>之告警，</w:t>
      </w:r>
      <w:r>
        <w:rPr>
          <w:rFonts w:ascii="Times New Roman" w:hAnsi="Times New Roman" w:hint="eastAsia"/>
        </w:rPr>
        <w:t>若</w:t>
      </w:r>
      <w:r w:rsidR="005E56D3">
        <w:rPr>
          <w:rFonts w:ascii="Times New Roman" w:hAnsi="Times New Roman" w:hint="eastAsia"/>
        </w:rPr>
        <w:t>判斷</w:t>
      </w:r>
      <w:r w:rsidR="00E95C58">
        <w:rPr>
          <w:rFonts w:ascii="Times New Roman" w:hAnsi="Times New Roman" w:hint="eastAsia"/>
        </w:rPr>
        <w:t>會造成</w:t>
      </w:r>
      <w:r w:rsidR="00A41C6F">
        <w:rPr>
          <w:rFonts w:ascii="Times New Roman" w:hAnsi="Times New Roman" w:hint="eastAsia"/>
        </w:rPr>
        <w:t>資訊</w:t>
      </w:r>
      <w:r w:rsidR="00E95C58">
        <w:rPr>
          <w:rFonts w:ascii="Times New Roman" w:hAnsi="Times New Roman" w:hint="eastAsia"/>
        </w:rPr>
        <w:t>服務異常</w:t>
      </w:r>
      <w:r w:rsidR="00B5743C" w:rsidRPr="00D5118E">
        <w:rPr>
          <w:rFonts w:ascii="Times New Roman" w:hAnsi="Times New Roman" w:hint="eastAsia"/>
        </w:rPr>
        <w:t>則應立即通知</w:t>
      </w:r>
      <w:r w:rsidR="00B5743C">
        <w:rPr>
          <w:rFonts w:ascii="Times New Roman" w:hAnsi="Times New Roman" w:hint="eastAsia"/>
        </w:rPr>
        <w:t>監控室，若判斷</w:t>
      </w:r>
      <w:proofErr w:type="gramStart"/>
      <w:r w:rsidR="00E95C58">
        <w:rPr>
          <w:rFonts w:ascii="Times New Roman" w:hAnsi="Times New Roman" w:hint="eastAsia"/>
        </w:rPr>
        <w:t>疑</w:t>
      </w:r>
      <w:r w:rsidR="00AF56FD">
        <w:rPr>
          <w:rFonts w:ascii="Times New Roman" w:hAnsi="Times New Roman" w:hint="eastAsia"/>
        </w:rPr>
        <w:t>似</w:t>
      </w:r>
      <w:r w:rsidR="00650D6C">
        <w:rPr>
          <w:rFonts w:ascii="Times New Roman" w:hAnsi="Times New Roman" w:hint="eastAsia"/>
        </w:rPr>
        <w:t>資安事件</w:t>
      </w:r>
      <w:proofErr w:type="gramEnd"/>
      <w:r>
        <w:rPr>
          <w:rFonts w:ascii="Times New Roman" w:hAnsi="Times New Roman" w:hint="eastAsia"/>
        </w:rPr>
        <w:t>，</w:t>
      </w:r>
      <w:r w:rsidR="00D5118E" w:rsidRPr="00D5118E">
        <w:rPr>
          <w:rFonts w:ascii="Times New Roman" w:hAnsi="Times New Roman" w:hint="eastAsia"/>
        </w:rPr>
        <w:t>則應立即通知</w:t>
      </w:r>
      <w:r w:rsidR="00650D6C">
        <w:rPr>
          <w:rFonts w:ascii="Times New Roman" w:hAnsi="Times New Roman" w:hint="eastAsia"/>
        </w:rPr>
        <w:t>監控室、</w:t>
      </w:r>
      <w:proofErr w:type="gramStart"/>
      <w:r w:rsidR="00D5118E" w:rsidRPr="00D5118E">
        <w:rPr>
          <w:rFonts w:ascii="Times New Roman" w:hAnsi="Times New Roman" w:hint="eastAsia"/>
        </w:rPr>
        <w:t>資安人員</w:t>
      </w:r>
      <w:proofErr w:type="gramEnd"/>
      <w:r w:rsidR="00D5118E" w:rsidRPr="00D5118E">
        <w:rPr>
          <w:rFonts w:ascii="Times New Roman" w:hAnsi="Times New Roman" w:hint="eastAsia"/>
        </w:rPr>
        <w:t>、事件處理人員、部門主管等。</w:t>
      </w:r>
    </w:p>
    <w:p w14:paraId="4409410F" w14:textId="77777777" w:rsidR="00EB73AB" w:rsidRPr="00EB73AB" w:rsidRDefault="00EB73AB" w:rsidP="00EB73AB">
      <w:pPr>
        <w:pStyle w:val="40"/>
      </w:pPr>
    </w:p>
    <w:p w14:paraId="313410ED" w14:textId="77777777" w:rsidR="001F545B" w:rsidRPr="009A7147" w:rsidRDefault="001F545B" w:rsidP="00E560AF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lastRenderedPageBreak/>
        <w:t>資訊安全人員</w:t>
      </w:r>
    </w:p>
    <w:p w14:paraId="357A2FF6" w14:textId="74CDC413" w:rsidR="001F545B" w:rsidRPr="00085C14" w:rsidRDefault="001F545B" w:rsidP="00DA3A48">
      <w:pPr>
        <w:pStyle w:val="4"/>
        <w:ind w:left="1900" w:hanging="482"/>
        <w:rPr>
          <w:rFonts w:ascii="Times New Roman" w:hAnsi="Times New Roman"/>
        </w:rPr>
      </w:pPr>
      <w:r w:rsidRPr="00085C14">
        <w:rPr>
          <w:rFonts w:ascii="Times New Roman" w:hAnsi="Times New Roman" w:hint="eastAsia"/>
        </w:rPr>
        <w:t>由資訊部</w:t>
      </w:r>
      <w:r w:rsidR="0036718B" w:rsidRPr="00085C14">
        <w:rPr>
          <w:rFonts w:ascii="Times New Roman" w:hAnsi="Times New Roman" w:hint="eastAsia"/>
          <w:color w:val="FF0000"/>
        </w:rPr>
        <w:t>資訊安全處</w:t>
      </w:r>
      <w:r w:rsidRPr="00085C14">
        <w:rPr>
          <w:rFonts w:ascii="Times New Roman" w:hAnsi="Times New Roman" w:hint="eastAsia"/>
        </w:rPr>
        <w:t>同仁擔任。</w:t>
      </w:r>
    </w:p>
    <w:p w14:paraId="2B8EBE5E" w14:textId="1682726B" w:rsidR="001F545B" w:rsidRPr="009A7147" w:rsidRDefault="001F545B" w:rsidP="00DA3A48">
      <w:pPr>
        <w:pStyle w:val="4"/>
        <w:ind w:left="1900" w:hanging="48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向通報人及其部門主管、事件處理人員等，進行異常狀況</w:t>
      </w:r>
      <w:proofErr w:type="gramStart"/>
      <w:r>
        <w:rPr>
          <w:rFonts w:ascii="Times New Roman" w:hAnsi="Times New Roman" w:hint="eastAsia"/>
        </w:rPr>
        <w:t>和情資</w:t>
      </w:r>
      <w:r w:rsidRPr="009A7147">
        <w:rPr>
          <w:rFonts w:ascii="Times New Roman" w:hAnsi="Times New Roman" w:hint="eastAsia"/>
        </w:rPr>
        <w:t>之</w:t>
      </w:r>
      <w:proofErr w:type="gramEnd"/>
      <w:r w:rsidRPr="009A7147">
        <w:rPr>
          <w:rFonts w:ascii="Times New Roman" w:hAnsi="Times New Roman" w:hint="eastAsia"/>
        </w:rPr>
        <w:t>了解與追蹤，必要時得召開會議擬定因應方案、</w:t>
      </w:r>
      <w:proofErr w:type="gramStart"/>
      <w:r w:rsidRPr="009A7147">
        <w:rPr>
          <w:rFonts w:ascii="Times New Roman" w:hAnsi="Times New Roman" w:hint="eastAsia"/>
        </w:rPr>
        <w:t>研</w:t>
      </w:r>
      <w:proofErr w:type="gramEnd"/>
      <w:r w:rsidRPr="009A7147">
        <w:rPr>
          <w:rFonts w:ascii="Times New Roman" w:hAnsi="Times New Roman" w:hint="eastAsia"/>
        </w:rPr>
        <w:t>議後續作為，或進行例外狀況判斷。</w:t>
      </w:r>
    </w:p>
    <w:p w14:paraId="1E29F95D" w14:textId="52189DD1" w:rsidR="001F545B" w:rsidRPr="009A7147" w:rsidRDefault="001F545B" w:rsidP="00DA3A48">
      <w:pPr>
        <w:pStyle w:val="4"/>
        <w:ind w:left="1900" w:hanging="482"/>
        <w:rPr>
          <w:rFonts w:ascii="Times New Roman" w:hAnsi="Times New Roman"/>
        </w:rPr>
      </w:pPr>
      <w:proofErr w:type="gramStart"/>
      <w:r w:rsidRPr="009A7147">
        <w:rPr>
          <w:rFonts w:ascii="Times New Roman" w:hAnsi="Times New Roman" w:hint="eastAsia"/>
        </w:rPr>
        <w:t>向資安長</w:t>
      </w:r>
      <w:proofErr w:type="gramEnd"/>
      <w:r w:rsidRPr="009A7147">
        <w:rPr>
          <w:rFonts w:ascii="Times New Roman" w:hAnsi="Times New Roman" w:hint="eastAsia"/>
        </w:rPr>
        <w:t>或其代理人進行</w:t>
      </w:r>
      <w:r>
        <w:rPr>
          <w:rFonts w:ascii="Times New Roman" w:hAnsi="Times New Roman" w:hint="eastAsia"/>
        </w:rPr>
        <w:t>資</w:t>
      </w:r>
      <w:r w:rsidR="00650D6C">
        <w:rPr>
          <w:rFonts w:ascii="Times New Roman" w:hAnsi="Times New Roman" w:hint="eastAsia"/>
        </w:rPr>
        <w:t>通</w:t>
      </w:r>
      <w:r>
        <w:rPr>
          <w:rFonts w:ascii="Times New Roman" w:hAnsi="Times New Roman" w:hint="eastAsia"/>
        </w:rPr>
        <w:t>安全</w:t>
      </w:r>
      <w:r w:rsidRPr="009A7147">
        <w:rPr>
          <w:rFonts w:ascii="Times New Roman" w:hAnsi="Times New Roman" w:hint="eastAsia"/>
        </w:rPr>
        <w:t>事件報告，必要時亦得尋求法</w:t>
      </w:r>
      <w:proofErr w:type="gramStart"/>
      <w:r w:rsidRPr="009A7147">
        <w:rPr>
          <w:rFonts w:ascii="Times New Roman" w:hAnsi="Times New Roman" w:hint="eastAsia"/>
        </w:rPr>
        <w:t>遵</w:t>
      </w:r>
      <w:proofErr w:type="gramEnd"/>
      <w:r w:rsidRPr="009A7147">
        <w:rPr>
          <w:rFonts w:ascii="Times New Roman" w:hAnsi="Times New Roman" w:hint="eastAsia"/>
        </w:rPr>
        <w:t>人員與第三方人員或機關之協助。</w:t>
      </w:r>
    </w:p>
    <w:p w14:paraId="4B5016C3" w14:textId="66D5A61D" w:rsidR="001F545B" w:rsidRPr="009A7147" w:rsidRDefault="001F545B">
      <w:pPr>
        <w:pStyle w:val="4"/>
        <w:ind w:left="1900" w:hanging="48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經判斷屬</w:t>
      </w:r>
      <w:r>
        <w:rPr>
          <w:rFonts w:ascii="Times New Roman" w:hAnsi="Times New Roman" w:hint="eastAsia"/>
        </w:rPr>
        <w:t>重大</w:t>
      </w:r>
      <w:r w:rsidR="00CE5D07">
        <w:rPr>
          <w:rFonts w:ascii="Times New Roman" w:hAnsi="Times New Roman" w:hint="eastAsia"/>
        </w:rPr>
        <w:t>異常</w:t>
      </w:r>
      <w:r w:rsidRPr="009A7147">
        <w:rPr>
          <w:rFonts w:ascii="Times New Roman" w:hAnsi="Times New Roman" w:hint="eastAsia"/>
        </w:rPr>
        <w:t>事件或</w:t>
      </w:r>
      <w:r w:rsidRPr="009A7147">
        <w:rPr>
          <w:rFonts w:ascii="Times New Roman" w:hAnsi="Times New Roman" w:hint="eastAsia"/>
        </w:rPr>
        <w:t>1</w:t>
      </w:r>
      <w:r w:rsidRPr="009A7147">
        <w:rPr>
          <w:rFonts w:ascii="Times New Roman" w:hAnsi="Times New Roman" w:hint="eastAsia"/>
        </w:rPr>
        <w:t>級以上之資</w:t>
      </w:r>
      <w:r w:rsidR="009704DF">
        <w:rPr>
          <w:rFonts w:ascii="Times New Roman" w:hAnsi="Times New Roman" w:hint="eastAsia"/>
        </w:rPr>
        <w:t>通</w:t>
      </w:r>
      <w:r w:rsidRPr="009A7147">
        <w:rPr>
          <w:rFonts w:ascii="Times New Roman" w:hAnsi="Times New Roman" w:hint="eastAsia"/>
        </w:rPr>
        <w:t>安全事件時，為向稽核單位及主管機關進行事件通報之總窗口。</w:t>
      </w:r>
    </w:p>
    <w:p w14:paraId="5A861699" w14:textId="77777777" w:rsidR="001F545B" w:rsidRPr="009A7147" w:rsidRDefault="001F545B" w:rsidP="00A82506">
      <w:pPr>
        <w:pStyle w:val="4"/>
        <w:ind w:left="1900" w:hanging="48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依據事件回報狀況排除與處理結果後，與相關主管或人員判斷資</w:t>
      </w:r>
      <w:r>
        <w:rPr>
          <w:rFonts w:ascii="Times New Roman" w:hAnsi="Times New Roman" w:hint="eastAsia"/>
        </w:rPr>
        <w:t>訊安全</w:t>
      </w:r>
      <w:r w:rsidRPr="009A7147">
        <w:rPr>
          <w:rFonts w:ascii="Times New Roman" w:hAnsi="Times New Roman" w:hint="eastAsia"/>
        </w:rPr>
        <w:t>事件結束，並通知事件管理人員進行事件結案。</w:t>
      </w:r>
    </w:p>
    <w:p w14:paraId="651DCAAA" w14:textId="77777777" w:rsidR="001F545B" w:rsidRPr="000C3ADD" w:rsidRDefault="001F545B" w:rsidP="00797BC8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0C3ADD">
        <w:rPr>
          <w:rFonts w:ascii="Times New Roman" w:hAnsi="Times New Roman" w:hint="eastAsia"/>
        </w:rPr>
        <w:t>稽核人員</w:t>
      </w:r>
    </w:p>
    <w:p w14:paraId="42F4C8DB" w14:textId="693BFD5D" w:rsidR="001F545B" w:rsidRPr="003B4C74" w:rsidRDefault="003B4C74" w:rsidP="003B4C74">
      <w:pPr>
        <w:pStyle w:val="4"/>
        <w:ind w:left="1900" w:hanging="482"/>
        <w:rPr>
          <w:rFonts w:ascii="Times New Roman" w:hAnsi="Times New Roman"/>
          <w:lang w:val="de-DE"/>
        </w:rPr>
      </w:pPr>
      <w:r w:rsidRPr="003B4C74">
        <w:rPr>
          <w:rFonts w:ascii="Times New Roman" w:hAnsi="Times New Roman" w:hint="eastAsia"/>
          <w:lang w:val="de-DE"/>
        </w:rPr>
        <w:t>由稽核室人員擔任。</w:t>
      </w:r>
    </w:p>
    <w:p w14:paraId="74B33ED0" w14:textId="1340A1C4" w:rsidR="003B4C74" w:rsidRPr="003B4C74" w:rsidRDefault="003B4C74" w:rsidP="003B4C74">
      <w:pPr>
        <w:pStyle w:val="4"/>
        <w:ind w:left="1872" w:hanging="454"/>
        <w:rPr>
          <w:rFonts w:ascii="Times New Roman" w:hAnsi="Times New Roman"/>
          <w:lang w:val="de-DE"/>
        </w:rPr>
      </w:pPr>
      <w:r w:rsidRPr="003B4C74">
        <w:rPr>
          <w:rFonts w:ascii="Times New Roman" w:hAnsi="Times New Roman" w:hint="eastAsia"/>
          <w:lang w:val="de-DE"/>
        </w:rPr>
        <w:t>如通報之事件</w:t>
      </w:r>
      <w:r w:rsidRPr="009A7147">
        <w:rPr>
          <w:rFonts w:ascii="Times New Roman" w:hAnsi="Times New Roman" w:hint="eastAsia"/>
        </w:rPr>
        <w:t>經判斷或會議決</w:t>
      </w:r>
      <w:r w:rsidRPr="00DD25FE">
        <w:rPr>
          <w:rFonts w:ascii="Times New Roman" w:hAnsi="Times New Roman" w:hint="eastAsia"/>
          <w:color w:val="000000" w:themeColor="text1"/>
        </w:rPr>
        <w:t>議為</w:t>
      </w:r>
      <w:r>
        <w:rPr>
          <w:rFonts w:ascii="Times New Roman" w:hAnsi="Times New Roman" w:hint="eastAsia"/>
          <w:color w:val="000000" w:themeColor="text1"/>
        </w:rPr>
        <w:t>重大異常事件、</w:t>
      </w:r>
      <w:r w:rsidR="00E4382E" w:rsidRPr="009A7147">
        <w:rPr>
          <w:rFonts w:ascii="Times New Roman" w:hAnsi="Times New Roman" w:hint="eastAsia"/>
        </w:rPr>
        <w:t>1</w:t>
      </w:r>
      <w:r w:rsidR="00E4382E" w:rsidRPr="009A7147">
        <w:rPr>
          <w:rFonts w:ascii="Times New Roman" w:hAnsi="Times New Roman" w:hint="eastAsia"/>
        </w:rPr>
        <w:t>級以上之資訊安全事件</w:t>
      </w:r>
      <w:r w:rsidRPr="003B4C74">
        <w:rPr>
          <w:rFonts w:ascii="Times New Roman" w:hAnsi="Times New Roman" w:hint="eastAsia"/>
          <w:color w:val="000000" w:themeColor="text1"/>
        </w:rPr>
        <w:t>等，</w:t>
      </w:r>
      <w:r w:rsidR="000C3ADD">
        <w:rPr>
          <w:rFonts w:ascii="Times New Roman" w:hAnsi="Times New Roman" w:hint="eastAsia"/>
          <w:color w:val="000000" w:themeColor="text1"/>
        </w:rPr>
        <w:t>則</w:t>
      </w:r>
      <w:proofErr w:type="gramStart"/>
      <w:r w:rsidRPr="003B4C74">
        <w:rPr>
          <w:rFonts w:ascii="Times New Roman" w:hAnsi="Times New Roman" w:hint="eastAsia"/>
          <w:color w:val="000000" w:themeColor="text1"/>
        </w:rPr>
        <w:t>會同資安人員</w:t>
      </w:r>
      <w:proofErr w:type="gramEnd"/>
      <w:r w:rsidRPr="003B4C74">
        <w:rPr>
          <w:rFonts w:ascii="Times New Roman" w:hAnsi="Times New Roman" w:hint="eastAsia"/>
          <w:color w:val="000000" w:themeColor="text1"/>
        </w:rPr>
        <w:t>，</w:t>
      </w:r>
      <w:r w:rsidRPr="003B4C74">
        <w:rPr>
          <w:rFonts w:ascii="Times New Roman" w:hAnsi="Times New Roman" w:hint="eastAsia"/>
        </w:rPr>
        <w:t>進行主管機關通報。</w:t>
      </w:r>
    </w:p>
    <w:p w14:paraId="43CA3F04" w14:textId="77777777" w:rsidR="001F545B" w:rsidRPr="009A7147" w:rsidRDefault="001F545B" w:rsidP="00797BC8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法令遵循人員</w:t>
      </w:r>
    </w:p>
    <w:p w14:paraId="40E064E7" w14:textId="77777777" w:rsidR="001F545B" w:rsidRPr="009A7147" w:rsidRDefault="001F545B" w:rsidP="002225A2">
      <w:pPr>
        <w:pStyle w:val="4"/>
        <w:ind w:left="1900" w:hanging="482"/>
        <w:rPr>
          <w:rFonts w:ascii="Times New Roman" w:hAnsi="Times New Roman"/>
          <w:lang w:val="de-DE"/>
        </w:rPr>
      </w:pPr>
      <w:r w:rsidRPr="009A7147">
        <w:rPr>
          <w:rFonts w:ascii="Times New Roman" w:hAnsi="Times New Roman" w:hint="eastAsia"/>
          <w:lang w:val="de-DE"/>
        </w:rPr>
        <w:t>由法令遵循暨法務室人員擔任。</w:t>
      </w:r>
    </w:p>
    <w:p w14:paraId="7B8BD3B2" w14:textId="77777777" w:rsidR="001F545B" w:rsidRPr="009A7147" w:rsidRDefault="001F545B" w:rsidP="004C3603">
      <w:pPr>
        <w:pStyle w:val="4"/>
        <w:ind w:left="1900" w:hanging="482"/>
        <w:rPr>
          <w:rFonts w:ascii="Times New Roman" w:hAnsi="Times New Roman"/>
          <w:lang w:val="de-DE"/>
        </w:rPr>
      </w:pPr>
      <w:r w:rsidRPr="009A7147">
        <w:rPr>
          <w:rFonts w:ascii="Times New Roman" w:hAnsi="Times New Roman" w:hint="eastAsia"/>
          <w:lang w:val="de-DE"/>
        </w:rPr>
        <w:t>如通報之事件涉及個資侵害、損失或疑似事件等，需向警政單位或司法單位備案、說明時之總窗口。</w:t>
      </w:r>
    </w:p>
    <w:p w14:paraId="5517A589" w14:textId="3E455571" w:rsidR="007C1579" w:rsidRPr="009A7147" w:rsidRDefault="001F545B" w:rsidP="003A08F6">
      <w:pPr>
        <w:pStyle w:val="2"/>
        <w:rPr>
          <w:rFonts w:ascii="Times New Roman" w:hAnsi="Times New Roman"/>
        </w:rPr>
      </w:pPr>
      <w:bookmarkStart w:id="38" w:name="_Toc98255067"/>
      <w:r w:rsidRPr="009A7147">
        <w:rPr>
          <w:rFonts w:ascii="Times New Roman" w:hAnsi="Times New Roman" w:hint="eastAsia"/>
        </w:rPr>
        <w:t>資訊部主管或其指定代理人</w:t>
      </w:r>
      <w:bookmarkEnd w:id="36"/>
      <w:bookmarkEnd w:id="37"/>
      <w:bookmarkEnd w:id="38"/>
    </w:p>
    <w:p w14:paraId="1017D961" w14:textId="14CA95C0" w:rsidR="005F2871" w:rsidRPr="0023208D" w:rsidRDefault="007C1579" w:rsidP="00A82506">
      <w:pPr>
        <w:pStyle w:val="20"/>
        <w:rPr>
          <w:rFonts w:ascii="Times New Roman" w:hAnsi="Times New Roman"/>
        </w:rPr>
      </w:pPr>
      <w:r w:rsidRPr="0023208D">
        <w:rPr>
          <w:rFonts w:ascii="Times New Roman" w:hAnsi="Times New Roman" w:hint="eastAsia"/>
        </w:rPr>
        <w:t>經判斷屬</w:t>
      </w:r>
      <w:r w:rsidR="00CF73D9" w:rsidRPr="0023208D">
        <w:rPr>
          <w:rFonts w:ascii="Times New Roman" w:hAnsi="Times New Roman" w:hint="eastAsia"/>
        </w:rPr>
        <w:t>重大異常事件</w:t>
      </w:r>
      <w:proofErr w:type="gramStart"/>
      <w:r w:rsidR="00CF73D9" w:rsidRPr="0023208D">
        <w:rPr>
          <w:rFonts w:ascii="Times New Roman" w:hAnsi="Times New Roman" w:hint="eastAsia"/>
        </w:rPr>
        <w:t>或資</w:t>
      </w:r>
      <w:r w:rsidR="0023208D" w:rsidRPr="0023208D">
        <w:rPr>
          <w:rFonts w:ascii="Times New Roman" w:hAnsi="Times New Roman" w:hint="eastAsia"/>
        </w:rPr>
        <w:t>安</w:t>
      </w:r>
      <w:r w:rsidR="00CF73D9" w:rsidRPr="0023208D">
        <w:rPr>
          <w:rFonts w:ascii="Times New Roman" w:hAnsi="Times New Roman" w:hint="eastAsia"/>
        </w:rPr>
        <w:t>事件</w:t>
      </w:r>
      <w:proofErr w:type="gramEnd"/>
      <w:r w:rsidR="00CF73D9" w:rsidRPr="0023208D">
        <w:rPr>
          <w:rFonts w:ascii="Times New Roman" w:hAnsi="Times New Roman" w:hint="eastAsia"/>
        </w:rPr>
        <w:t>時</w:t>
      </w:r>
      <w:r w:rsidRPr="0023208D">
        <w:rPr>
          <w:rFonts w:ascii="Times New Roman" w:hAnsi="Times New Roman" w:hint="eastAsia"/>
        </w:rPr>
        <w:t>，應立即向</w:t>
      </w:r>
      <w:proofErr w:type="gramStart"/>
      <w:r w:rsidRPr="0023208D">
        <w:rPr>
          <w:rFonts w:ascii="Times New Roman" w:hAnsi="Times New Roman" w:hint="eastAsia"/>
        </w:rPr>
        <w:t>本公司</w:t>
      </w:r>
      <w:r w:rsidR="00740D78" w:rsidRPr="0023208D">
        <w:rPr>
          <w:rFonts w:ascii="Times New Roman" w:hAnsi="Times New Roman" w:hint="eastAsia"/>
        </w:rPr>
        <w:t>資安諮詢</w:t>
      </w:r>
      <w:proofErr w:type="gramEnd"/>
      <w:r w:rsidR="00740D78" w:rsidRPr="0023208D">
        <w:rPr>
          <w:rFonts w:ascii="Times New Roman" w:hAnsi="Times New Roman" w:hint="eastAsia"/>
        </w:rPr>
        <w:t>小組組長</w:t>
      </w:r>
      <w:r w:rsidR="00502C6E" w:rsidRPr="0023208D">
        <w:rPr>
          <w:rFonts w:ascii="Times New Roman" w:hAnsi="Times New Roman" w:hint="eastAsia"/>
        </w:rPr>
        <w:t>或其代理人</w:t>
      </w:r>
      <w:r w:rsidR="00740D78" w:rsidRPr="0023208D">
        <w:rPr>
          <w:rFonts w:ascii="Times New Roman" w:hAnsi="Times New Roman" w:hint="eastAsia"/>
        </w:rPr>
        <w:t>進行</w:t>
      </w:r>
      <w:r w:rsidRPr="0023208D">
        <w:rPr>
          <w:rFonts w:ascii="Times New Roman" w:hAnsi="Times New Roman" w:hint="eastAsia"/>
        </w:rPr>
        <w:t>通報，並進行事件</w:t>
      </w:r>
      <w:r w:rsidR="00FF1651" w:rsidRPr="0023208D">
        <w:rPr>
          <w:rFonts w:ascii="Times New Roman" w:hAnsi="Times New Roman" w:hint="eastAsia"/>
        </w:rPr>
        <w:t>追蹤</w:t>
      </w:r>
      <w:r w:rsidR="005B111B" w:rsidRPr="0023208D">
        <w:rPr>
          <w:rFonts w:ascii="Times New Roman" w:hAnsi="Times New Roman" w:hint="eastAsia"/>
        </w:rPr>
        <w:t>、處理</w:t>
      </w:r>
      <w:r w:rsidR="009F2BB7" w:rsidRPr="0023208D">
        <w:rPr>
          <w:rFonts w:ascii="Times New Roman" w:hAnsi="Times New Roman" w:hint="eastAsia"/>
        </w:rPr>
        <w:t>與</w:t>
      </w:r>
      <w:r w:rsidR="005B111B" w:rsidRPr="0023208D">
        <w:rPr>
          <w:rFonts w:ascii="Times New Roman" w:hAnsi="Times New Roman" w:hint="eastAsia"/>
        </w:rPr>
        <w:t>指派專人向主管機關進行</w:t>
      </w:r>
      <w:r w:rsidR="009F2BB7" w:rsidRPr="0023208D">
        <w:rPr>
          <w:rFonts w:ascii="Times New Roman" w:hAnsi="Times New Roman" w:hint="eastAsia"/>
        </w:rPr>
        <w:t>通報</w:t>
      </w:r>
      <w:r w:rsidR="004D55FC" w:rsidRPr="0023208D">
        <w:rPr>
          <w:rFonts w:ascii="Times New Roman" w:hAnsi="Times New Roman" w:hint="eastAsia"/>
        </w:rPr>
        <w:t>。</w:t>
      </w:r>
    </w:p>
    <w:p w14:paraId="19F1C777" w14:textId="2CA31785" w:rsidR="00657BE6" w:rsidRPr="009A7147" w:rsidRDefault="001F545B" w:rsidP="00657BE6">
      <w:pPr>
        <w:pStyle w:val="2"/>
        <w:rPr>
          <w:rFonts w:ascii="Times New Roman" w:hAnsi="Times New Roman"/>
        </w:rPr>
      </w:pPr>
      <w:bookmarkStart w:id="39" w:name="_Toc98255068"/>
      <w:r>
        <w:rPr>
          <w:rFonts w:ascii="Times New Roman" w:hAnsi="Times New Roman" w:hint="eastAsia"/>
        </w:rPr>
        <w:t>資</w:t>
      </w:r>
      <w:r w:rsidR="009704DF">
        <w:rPr>
          <w:rFonts w:ascii="Times New Roman" w:hAnsi="Times New Roman" w:hint="eastAsia"/>
        </w:rPr>
        <w:t>通</w:t>
      </w:r>
      <w:r>
        <w:rPr>
          <w:rFonts w:ascii="Times New Roman" w:hAnsi="Times New Roman" w:hint="eastAsia"/>
        </w:rPr>
        <w:t>安全</w:t>
      </w:r>
      <w:r w:rsidRPr="009A7147">
        <w:rPr>
          <w:rFonts w:ascii="Times New Roman" w:hAnsi="Times New Roman" w:hint="eastAsia"/>
        </w:rPr>
        <w:t>事件處理人員</w:t>
      </w:r>
      <w:bookmarkEnd w:id="39"/>
    </w:p>
    <w:p w14:paraId="6B2BCD3C" w14:textId="6906CD12" w:rsidR="00657BE6" w:rsidRPr="009A7147" w:rsidRDefault="002F3624" w:rsidP="00657BE6">
      <w:pPr>
        <w:pStyle w:val="20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由維護營運單位、系統開發單位</w:t>
      </w:r>
      <w:r w:rsidR="00502C6E" w:rsidRPr="009A7147">
        <w:rPr>
          <w:rFonts w:ascii="Times New Roman" w:hAnsi="Times New Roman" w:hint="eastAsia"/>
        </w:rPr>
        <w:t>、</w:t>
      </w:r>
      <w:r w:rsidR="001F545B">
        <w:rPr>
          <w:rFonts w:ascii="Times New Roman" w:hAnsi="Times New Roman" w:hint="eastAsia"/>
        </w:rPr>
        <w:t>資訊安全人員及</w:t>
      </w:r>
      <w:r w:rsidR="00502C6E" w:rsidRPr="009A7147">
        <w:rPr>
          <w:rFonts w:ascii="Times New Roman" w:hAnsi="Times New Roman" w:hint="eastAsia"/>
        </w:rPr>
        <w:t>業務單位</w:t>
      </w:r>
      <w:r w:rsidRPr="009A7147">
        <w:rPr>
          <w:rFonts w:ascii="Times New Roman" w:hAnsi="Times New Roman" w:hint="eastAsia"/>
        </w:rPr>
        <w:t>等所組成。</w:t>
      </w:r>
    </w:p>
    <w:p w14:paraId="7BB6A21A" w14:textId="759C9EB1" w:rsidR="00337312" w:rsidRPr="00797BC8" w:rsidRDefault="00337312" w:rsidP="00797BC8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797BC8">
        <w:rPr>
          <w:rFonts w:ascii="Times New Roman" w:hAnsi="Times New Roman" w:hint="eastAsia"/>
        </w:rPr>
        <w:t>維護營運單位：</w:t>
      </w:r>
    </w:p>
    <w:p w14:paraId="5CD7BBA4" w14:textId="77777777" w:rsidR="00A907F2" w:rsidRPr="009A7147" w:rsidRDefault="00A907F2" w:rsidP="00765D5D">
      <w:pPr>
        <w:pStyle w:val="4"/>
        <w:ind w:left="1900" w:hanging="482"/>
        <w:rPr>
          <w:rFonts w:ascii="Times New Roman" w:hAnsi="Times New Roman"/>
          <w:color w:val="000000" w:themeColor="text1"/>
          <w:lang w:val="de-DE"/>
        </w:rPr>
      </w:pPr>
      <w:r w:rsidRPr="009A7147">
        <w:rPr>
          <w:rFonts w:ascii="Times New Roman" w:hAnsi="Times New Roman" w:hint="eastAsia"/>
          <w:color w:val="000000" w:themeColor="text1"/>
          <w:lang w:val="de-DE"/>
        </w:rPr>
        <w:t>由維護營運處人員擔任。</w:t>
      </w:r>
    </w:p>
    <w:p w14:paraId="2875BE60" w14:textId="56E844BB" w:rsidR="00337312" w:rsidRPr="009A7147" w:rsidRDefault="00337312" w:rsidP="00B332B3">
      <w:pPr>
        <w:pStyle w:val="4"/>
        <w:ind w:left="1900" w:hanging="482"/>
        <w:rPr>
          <w:rFonts w:ascii="Times New Roman" w:hAnsi="Times New Roman"/>
          <w:color w:val="000000" w:themeColor="text1"/>
          <w:lang w:val="de-DE"/>
        </w:rPr>
      </w:pPr>
      <w:r w:rsidRPr="009A7147">
        <w:rPr>
          <w:rFonts w:ascii="Times New Roman" w:hAnsi="Times New Roman" w:hint="eastAsia"/>
          <w:color w:val="000000" w:themeColor="text1"/>
          <w:lang w:val="de-DE"/>
        </w:rPr>
        <w:t>依據</w:t>
      </w:r>
      <w:r w:rsidR="008917F3" w:rsidRPr="009A7147">
        <w:rPr>
          <w:rFonts w:ascii="Times New Roman" w:hAnsi="Times New Roman" w:hint="eastAsia"/>
          <w:lang w:val="de-DE"/>
        </w:rPr>
        <w:t>SO-18-001_</w:t>
      </w:r>
      <w:r w:rsidR="008917F3" w:rsidRPr="009A7147">
        <w:rPr>
          <w:rFonts w:ascii="Times New Roman" w:hAnsi="Times New Roman" w:hint="eastAsia"/>
          <w:lang w:val="de-DE"/>
        </w:rPr>
        <w:t>事件管理程序判斷</w:t>
      </w:r>
      <w:r w:rsidR="00A41C6F">
        <w:rPr>
          <w:rFonts w:ascii="Times New Roman" w:hAnsi="Times New Roman" w:hint="eastAsia"/>
          <w:lang w:val="de-DE"/>
        </w:rPr>
        <w:t>資訊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服務異常事件後，由事件管理人員、事件處理人員、事件</w:t>
      </w:r>
      <w:r w:rsidR="008C042B">
        <w:rPr>
          <w:rFonts w:ascii="Times New Roman" w:hAnsi="Times New Roman" w:hint="eastAsia"/>
          <w:color w:val="000000" w:themeColor="text1"/>
          <w:lang w:val="de-DE"/>
        </w:rPr>
        <w:t>通報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人員組成，</w:t>
      </w:r>
      <w:r w:rsidR="00D5118E">
        <w:rPr>
          <w:rFonts w:ascii="Times New Roman" w:hAnsi="Times New Roman" w:hint="eastAsia"/>
          <w:color w:val="000000" w:themeColor="text1"/>
          <w:lang w:val="de-DE"/>
        </w:rPr>
        <w:t>進行事件處理及結案，</w:t>
      </w:r>
      <w:r w:rsidR="00F34B86">
        <w:rPr>
          <w:rFonts w:ascii="Times New Roman" w:hAnsi="Times New Roman" w:hint="eastAsia"/>
          <w:color w:val="000000" w:themeColor="text1"/>
          <w:lang w:val="de-DE"/>
        </w:rPr>
        <w:t>若是重大異常</w:t>
      </w:r>
      <w:r w:rsidR="00CE5D07">
        <w:rPr>
          <w:rFonts w:ascii="Times New Roman" w:hAnsi="Times New Roman" w:hint="eastAsia"/>
          <w:color w:val="000000" w:themeColor="text1"/>
          <w:lang w:val="de-DE"/>
        </w:rPr>
        <w:t>事件</w:t>
      </w:r>
      <w:r w:rsidR="00F34B86">
        <w:rPr>
          <w:rFonts w:ascii="Times New Roman" w:hAnsi="Times New Roman" w:hint="eastAsia"/>
          <w:color w:val="000000" w:themeColor="text1"/>
          <w:lang w:val="de-DE"/>
        </w:rPr>
        <w:t>或</w:t>
      </w:r>
      <w:proofErr w:type="gramStart"/>
      <w:r w:rsidR="00F34B86">
        <w:rPr>
          <w:rFonts w:ascii="Times New Roman" w:hAnsi="Times New Roman" w:hint="eastAsia"/>
          <w:color w:val="000000" w:themeColor="text1"/>
          <w:lang w:val="de-DE"/>
        </w:rPr>
        <w:t>疑似資安事件</w:t>
      </w:r>
      <w:proofErr w:type="gramEnd"/>
      <w:r w:rsidR="00F34B86">
        <w:rPr>
          <w:rFonts w:ascii="Times New Roman" w:hAnsi="Times New Roman" w:hint="eastAsia"/>
          <w:color w:val="000000" w:themeColor="text1"/>
          <w:lang w:val="de-DE"/>
        </w:rPr>
        <w:t>則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通知</w:t>
      </w:r>
      <w:proofErr w:type="gramStart"/>
      <w:r w:rsidRPr="009A7147">
        <w:rPr>
          <w:rFonts w:ascii="Times New Roman" w:hAnsi="Times New Roman" w:hint="eastAsia"/>
          <w:color w:val="000000" w:themeColor="text1"/>
          <w:lang w:val="de-DE"/>
        </w:rPr>
        <w:t>予資安</w:t>
      </w:r>
      <w:proofErr w:type="gramEnd"/>
      <w:r w:rsidRPr="009A7147">
        <w:rPr>
          <w:rFonts w:ascii="Times New Roman" w:hAnsi="Times New Roman" w:hint="eastAsia"/>
          <w:color w:val="000000" w:themeColor="text1"/>
          <w:lang w:val="de-DE"/>
        </w:rPr>
        <w:t>人員、客服人員及其他相關主管或</w:t>
      </w:r>
      <w:r w:rsidR="00794BD3" w:rsidRPr="009A7147">
        <w:rPr>
          <w:rFonts w:ascii="Times New Roman" w:hAnsi="Times New Roman" w:hint="eastAsia"/>
          <w:color w:val="000000" w:themeColor="text1"/>
          <w:lang w:val="de-DE"/>
        </w:rPr>
        <w:t>處理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人員，並向使用者說明事件處理情況與服務現況。</w:t>
      </w:r>
    </w:p>
    <w:p w14:paraId="70F84BCF" w14:textId="6BE5E719" w:rsidR="00337312" w:rsidRPr="009A7147" w:rsidRDefault="00337312" w:rsidP="00765D5D">
      <w:pPr>
        <w:pStyle w:val="4"/>
        <w:ind w:left="1900" w:hanging="482"/>
        <w:rPr>
          <w:rFonts w:ascii="Times New Roman" w:hAnsi="Times New Roman"/>
          <w:color w:val="000000" w:themeColor="text1"/>
          <w:lang w:val="de-DE"/>
        </w:rPr>
      </w:pPr>
      <w:r w:rsidRPr="009A7147">
        <w:rPr>
          <w:rFonts w:ascii="Times New Roman" w:hAnsi="Times New Roman" w:hint="eastAsia"/>
          <w:color w:val="000000" w:themeColor="text1"/>
          <w:lang w:val="de-DE"/>
        </w:rPr>
        <w:t>協助</w:t>
      </w:r>
      <w:proofErr w:type="gramStart"/>
      <w:r w:rsidRPr="009A7147">
        <w:rPr>
          <w:rFonts w:ascii="Times New Roman" w:hAnsi="Times New Roman" w:hint="eastAsia"/>
          <w:color w:val="000000" w:themeColor="text1"/>
          <w:lang w:val="de-DE"/>
        </w:rPr>
        <w:t>就情資或</w:t>
      </w:r>
      <w:proofErr w:type="gramEnd"/>
      <w:r w:rsidRPr="009A7147">
        <w:rPr>
          <w:rFonts w:ascii="Times New Roman" w:hAnsi="Times New Roman" w:hint="eastAsia"/>
          <w:color w:val="000000" w:themeColor="text1"/>
          <w:lang w:val="de-DE"/>
        </w:rPr>
        <w:t>事件內容進行</w:t>
      </w:r>
      <w:r w:rsidR="00881091" w:rsidRPr="009A7147">
        <w:rPr>
          <w:rFonts w:ascii="Times New Roman" w:hAnsi="Times New Roman" w:hint="eastAsia"/>
          <w:color w:val="000000" w:themeColor="text1"/>
          <w:lang w:val="de-DE"/>
        </w:rPr>
        <w:t>黑白名單比對、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作業系統檢視、端點防護、防火牆阻擋、防毒軟體設定、個人電腦設定、郵件或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AD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規則調整</w:t>
      </w:r>
      <w:r w:rsidR="00881091" w:rsidRPr="009A7147">
        <w:rPr>
          <w:rFonts w:ascii="Times New Roman" w:hAnsi="Times New Roman" w:hint="eastAsia"/>
          <w:color w:val="000000" w:themeColor="text1"/>
          <w:lang w:val="de-DE"/>
        </w:rPr>
        <w:t>、是否進行</w:t>
      </w:r>
      <w:r w:rsidR="00881091" w:rsidRPr="009A7147">
        <w:rPr>
          <w:rFonts w:ascii="Times New Roman" w:hAnsi="Times New Roman" w:hint="eastAsia"/>
          <w:color w:val="000000" w:themeColor="text1"/>
          <w:lang w:val="de-DE"/>
        </w:rPr>
        <w:t>D</w:t>
      </w:r>
      <w:r w:rsidR="00881091" w:rsidRPr="009A7147">
        <w:rPr>
          <w:rFonts w:ascii="Times New Roman" w:hAnsi="Times New Roman"/>
          <w:color w:val="000000" w:themeColor="text1"/>
          <w:lang w:val="de-DE"/>
        </w:rPr>
        <w:t>DoS</w:t>
      </w:r>
      <w:r w:rsidR="00625110" w:rsidRPr="009A7147">
        <w:rPr>
          <w:rFonts w:ascii="Times New Roman" w:hAnsi="Times New Roman" w:hint="eastAsia"/>
          <w:color w:val="000000" w:themeColor="text1"/>
          <w:lang w:val="de-DE"/>
        </w:rPr>
        <w:t>流量</w:t>
      </w:r>
      <w:r w:rsidR="00881091" w:rsidRPr="009A7147">
        <w:rPr>
          <w:rFonts w:ascii="Times New Roman" w:hAnsi="Times New Roman" w:hint="eastAsia"/>
          <w:color w:val="000000" w:themeColor="text1"/>
          <w:lang w:val="de-DE"/>
        </w:rPr>
        <w:t>清洗或網</w:t>
      </w:r>
      <w:r w:rsidR="00CA42EC" w:rsidRPr="009A7147">
        <w:rPr>
          <w:rFonts w:ascii="Times New Roman" w:hAnsi="Times New Roman" w:hint="eastAsia"/>
          <w:color w:val="000000" w:themeColor="text1"/>
          <w:lang w:val="de-DE"/>
        </w:rPr>
        <w:t>路區隔</w:t>
      </w:r>
      <w:r w:rsidRPr="009A7147">
        <w:rPr>
          <w:rFonts w:ascii="Times New Roman" w:hAnsi="Times New Roman" w:hint="eastAsia"/>
          <w:color w:val="000000" w:themeColor="text1"/>
          <w:lang w:val="de-DE"/>
        </w:rPr>
        <w:t>等作業。</w:t>
      </w:r>
    </w:p>
    <w:p w14:paraId="6DDF8B90" w14:textId="2E437EC4" w:rsidR="009D4B24" w:rsidRPr="009A7147" w:rsidRDefault="009D4B24" w:rsidP="00B332B3">
      <w:pPr>
        <w:pStyle w:val="4"/>
        <w:ind w:left="1900" w:hanging="482"/>
        <w:rPr>
          <w:rFonts w:ascii="Times New Roman" w:hAnsi="Times New Roman"/>
          <w:lang w:val="de-DE"/>
        </w:rPr>
      </w:pPr>
      <w:r w:rsidRPr="009A7147">
        <w:rPr>
          <w:rFonts w:ascii="Times New Roman" w:hAnsi="Times New Roman" w:hint="eastAsia"/>
          <w:lang w:val="de-DE"/>
        </w:rPr>
        <w:t>協助保留受害期間之相關設備紀錄資料</w:t>
      </w:r>
      <w:r w:rsidRPr="009A7147">
        <w:rPr>
          <w:rFonts w:ascii="Times New Roman" w:hAnsi="Times New Roman" w:hint="eastAsia"/>
          <w:lang w:val="de-DE"/>
        </w:rPr>
        <w:t>(</w:t>
      </w:r>
      <w:r w:rsidRPr="009A7147">
        <w:rPr>
          <w:rFonts w:ascii="Times New Roman" w:hAnsi="Times New Roman" w:hint="eastAsia"/>
          <w:lang w:val="de-DE"/>
        </w:rPr>
        <w:t>例：</w:t>
      </w:r>
      <w:r w:rsidRPr="009A7147">
        <w:rPr>
          <w:rFonts w:ascii="Times New Roman" w:hAnsi="Times New Roman" w:hint="eastAsia"/>
        </w:rPr>
        <w:t>主機事件紀錄檔、防火牆紀錄、網站日誌檔、未授權存在之惡意網頁</w:t>
      </w:r>
      <w:r w:rsidRPr="009A7147">
        <w:rPr>
          <w:rFonts w:ascii="Times New Roman" w:hAnsi="Times New Roman" w:hint="eastAsia"/>
        </w:rPr>
        <w:t>/</w:t>
      </w:r>
      <w:r w:rsidRPr="009A7147">
        <w:rPr>
          <w:rFonts w:ascii="Times New Roman" w:hAnsi="Times New Roman" w:hint="eastAsia"/>
        </w:rPr>
        <w:t>留言</w:t>
      </w:r>
      <w:r w:rsidRPr="009A7147">
        <w:rPr>
          <w:rFonts w:ascii="Times New Roman" w:hAnsi="Times New Roman" w:hint="eastAsia"/>
        </w:rPr>
        <w:t>/</w:t>
      </w:r>
      <w:r w:rsidRPr="009A7147">
        <w:rPr>
          <w:rFonts w:ascii="Times New Roman" w:hAnsi="Times New Roman" w:hint="eastAsia"/>
        </w:rPr>
        <w:t>檔案</w:t>
      </w:r>
      <w:r w:rsidRPr="009A7147">
        <w:rPr>
          <w:rFonts w:ascii="Times New Roman" w:hAnsi="Times New Roman" w:hint="eastAsia"/>
        </w:rPr>
        <w:t>/</w:t>
      </w:r>
      <w:r w:rsidRPr="009A7147">
        <w:rPr>
          <w:rFonts w:ascii="Times New Roman" w:hAnsi="Times New Roman" w:hint="eastAsia"/>
        </w:rPr>
        <w:t>程式樣本</w:t>
      </w:r>
      <w:r w:rsidR="00A8708F" w:rsidRPr="009A7147">
        <w:rPr>
          <w:rFonts w:ascii="Times New Roman" w:hAnsi="Times New Roman" w:hint="eastAsia"/>
        </w:rPr>
        <w:t>、移除未授權存在之惡意網頁</w:t>
      </w:r>
      <w:r w:rsidR="00A8708F" w:rsidRPr="009A7147">
        <w:rPr>
          <w:rFonts w:ascii="Times New Roman" w:hAnsi="Times New Roman" w:hint="eastAsia"/>
        </w:rPr>
        <w:t>/</w:t>
      </w:r>
      <w:r w:rsidR="00A8708F" w:rsidRPr="009A7147">
        <w:rPr>
          <w:rFonts w:ascii="Times New Roman" w:hAnsi="Times New Roman" w:hint="eastAsia"/>
        </w:rPr>
        <w:t>留言</w:t>
      </w:r>
      <w:r w:rsidR="00A8708F" w:rsidRPr="009A7147">
        <w:rPr>
          <w:rFonts w:ascii="Times New Roman" w:hAnsi="Times New Roman" w:hint="eastAsia"/>
        </w:rPr>
        <w:t>/</w:t>
      </w:r>
      <w:r w:rsidR="00A8708F" w:rsidRPr="009A7147">
        <w:rPr>
          <w:rFonts w:ascii="Times New Roman" w:hAnsi="Times New Roman" w:hint="eastAsia"/>
        </w:rPr>
        <w:t>檔案、將異常外部連線</w:t>
      </w:r>
      <w:r w:rsidR="00A8708F" w:rsidRPr="009A7147">
        <w:rPr>
          <w:rFonts w:ascii="Times New Roman" w:hAnsi="Times New Roman" w:hint="eastAsia"/>
        </w:rPr>
        <w:t xml:space="preserve"> IP </w:t>
      </w:r>
      <w:r w:rsidR="00A8708F" w:rsidRPr="009A7147">
        <w:rPr>
          <w:rFonts w:ascii="Times New Roman" w:hAnsi="Times New Roman" w:hint="eastAsia"/>
        </w:rPr>
        <w:t>列入阻擋清單</w:t>
      </w:r>
      <w:r w:rsidRPr="009A7147">
        <w:rPr>
          <w:rFonts w:ascii="Times New Roman" w:hAnsi="Times New Roman" w:hint="eastAsia"/>
        </w:rPr>
        <w:t>…等</w:t>
      </w:r>
      <w:r w:rsidRPr="009A7147">
        <w:rPr>
          <w:rFonts w:ascii="Times New Roman" w:hAnsi="Times New Roman"/>
          <w:lang w:val="de-DE"/>
        </w:rPr>
        <w:t>)</w:t>
      </w:r>
      <w:r w:rsidRPr="009A7147">
        <w:rPr>
          <w:rFonts w:ascii="Times New Roman" w:hAnsi="Times New Roman" w:hint="eastAsia"/>
          <w:lang w:val="de-DE"/>
        </w:rPr>
        <w:t>。</w:t>
      </w:r>
    </w:p>
    <w:p w14:paraId="00812A2E" w14:textId="7DF80D55" w:rsidR="00337312" w:rsidRPr="00797BC8" w:rsidRDefault="00337312" w:rsidP="00797BC8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797BC8">
        <w:rPr>
          <w:rFonts w:ascii="Times New Roman" w:hAnsi="Times New Roman" w:hint="eastAsia"/>
        </w:rPr>
        <w:t>系統開發單位：</w:t>
      </w:r>
    </w:p>
    <w:p w14:paraId="19C28ACE" w14:textId="77777777" w:rsidR="000669AF" w:rsidRPr="009A7147" w:rsidRDefault="00337312" w:rsidP="003E5BA6">
      <w:pPr>
        <w:pStyle w:val="4"/>
        <w:numPr>
          <w:ilvl w:val="3"/>
          <w:numId w:val="6"/>
        </w:numPr>
        <w:ind w:left="1904" w:hanging="486"/>
        <w:rPr>
          <w:rFonts w:ascii="Times New Roman" w:hAnsi="Times New Roman"/>
          <w:color w:val="000000" w:themeColor="text1"/>
        </w:rPr>
      </w:pPr>
      <w:r w:rsidRPr="009A7147">
        <w:rPr>
          <w:rFonts w:ascii="Times New Roman" w:hAnsi="Times New Roman" w:hint="eastAsia"/>
          <w:color w:val="000000" w:themeColor="text1"/>
        </w:rPr>
        <w:lastRenderedPageBreak/>
        <w:t>由資訊部各系統開發單位人員擔任</w:t>
      </w:r>
      <w:r w:rsidR="000669AF" w:rsidRPr="009A7147">
        <w:rPr>
          <w:rFonts w:ascii="Times New Roman" w:hAnsi="Times New Roman" w:hint="eastAsia"/>
          <w:color w:val="000000" w:themeColor="text1"/>
        </w:rPr>
        <w:t>。</w:t>
      </w:r>
    </w:p>
    <w:p w14:paraId="763BE26D" w14:textId="1E55870D" w:rsidR="00337312" w:rsidRPr="009A7147" w:rsidRDefault="00337312" w:rsidP="00765D5D">
      <w:pPr>
        <w:pStyle w:val="4"/>
        <w:ind w:left="1900" w:hanging="482"/>
        <w:rPr>
          <w:rFonts w:ascii="Times New Roman" w:hAnsi="Times New Roman"/>
          <w:color w:val="000000" w:themeColor="text1"/>
        </w:rPr>
      </w:pPr>
      <w:proofErr w:type="gramStart"/>
      <w:r w:rsidRPr="009A7147">
        <w:rPr>
          <w:rFonts w:ascii="Times New Roman" w:hAnsi="Times New Roman" w:hint="eastAsia"/>
          <w:color w:val="000000" w:themeColor="text1"/>
        </w:rPr>
        <w:t>協助就</w:t>
      </w:r>
      <w:r w:rsidR="00CE5D07">
        <w:rPr>
          <w:rFonts w:ascii="Times New Roman" w:hAnsi="Times New Roman" w:hint="eastAsia"/>
          <w:color w:val="000000" w:themeColor="text1"/>
        </w:rPr>
        <w:t>資通</w:t>
      </w:r>
      <w:proofErr w:type="gramEnd"/>
      <w:r w:rsidR="00CE5D07">
        <w:rPr>
          <w:rFonts w:ascii="Times New Roman" w:hAnsi="Times New Roman" w:hint="eastAsia"/>
          <w:color w:val="000000" w:themeColor="text1"/>
        </w:rPr>
        <w:t>安全事件</w:t>
      </w:r>
      <w:r w:rsidR="001E1CBC">
        <w:rPr>
          <w:rFonts w:ascii="Times New Roman" w:hAnsi="Times New Roman" w:hint="eastAsia"/>
          <w:color w:val="000000" w:themeColor="text1"/>
        </w:rPr>
        <w:t>、</w:t>
      </w:r>
      <w:proofErr w:type="gramStart"/>
      <w:r w:rsidR="001E1CBC">
        <w:rPr>
          <w:rFonts w:ascii="Times New Roman" w:hAnsi="Times New Roman" w:hint="eastAsia"/>
          <w:color w:val="000000" w:themeColor="text1"/>
        </w:rPr>
        <w:t>情資等</w:t>
      </w:r>
      <w:proofErr w:type="gramEnd"/>
      <w:r w:rsidRPr="009A7147">
        <w:rPr>
          <w:rFonts w:ascii="Times New Roman" w:hAnsi="Times New Roman" w:hint="eastAsia"/>
          <w:color w:val="000000" w:themeColor="text1"/>
        </w:rPr>
        <w:t>內容進行系統功能或程式編寫方式調整、</w:t>
      </w:r>
      <w:proofErr w:type="gramStart"/>
      <w:r w:rsidRPr="009A7147">
        <w:rPr>
          <w:rFonts w:ascii="Times New Roman" w:hAnsi="Times New Roman" w:hint="eastAsia"/>
          <w:color w:val="000000" w:themeColor="text1"/>
        </w:rPr>
        <w:t>函式庫或</w:t>
      </w:r>
      <w:proofErr w:type="gramEnd"/>
      <w:r w:rsidRPr="009A7147">
        <w:rPr>
          <w:rFonts w:ascii="Times New Roman" w:hAnsi="Times New Roman" w:hint="eastAsia"/>
          <w:color w:val="000000" w:themeColor="text1"/>
        </w:rPr>
        <w:t>其他套件取用調整等，並依據所授權範圍與專業能力，進行各項改善或加強作業。</w:t>
      </w:r>
    </w:p>
    <w:p w14:paraId="5BB53D30" w14:textId="44F6217A" w:rsidR="00D36828" w:rsidRDefault="00D36828" w:rsidP="00CC79E1">
      <w:pPr>
        <w:pStyle w:val="4"/>
        <w:ind w:left="1900" w:hanging="482"/>
        <w:rPr>
          <w:rFonts w:ascii="Times New Roman" w:hAnsi="Times New Roman"/>
          <w:color w:val="000000" w:themeColor="text1"/>
        </w:rPr>
      </w:pPr>
      <w:r w:rsidRPr="009A7147">
        <w:rPr>
          <w:rFonts w:ascii="Times New Roman" w:hAnsi="Times New Roman" w:hint="eastAsia"/>
          <w:color w:val="000000" w:themeColor="text1"/>
        </w:rPr>
        <w:t>依據事件內容協助提供</w:t>
      </w:r>
      <w:r w:rsidR="002D7D64" w:rsidRPr="009A7147">
        <w:rPr>
          <w:rFonts w:ascii="Times New Roman" w:hAnsi="Times New Roman" w:hint="eastAsia"/>
          <w:color w:val="000000" w:themeColor="text1"/>
        </w:rPr>
        <w:t>系統資料與佐證紀錄等</w:t>
      </w:r>
      <w:r w:rsidR="00675409" w:rsidRPr="009A7147">
        <w:rPr>
          <w:rFonts w:ascii="Times New Roman" w:hAnsi="Times New Roman" w:hint="eastAsia"/>
          <w:color w:val="000000" w:themeColor="text1"/>
        </w:rPr>
        <w:t>(</w:t>
      </w:r>
      <w:r w:rsidR="00675409" w:rsidRPr="009A7147">
        <w:rPr>
          <w:rFonts w:ascii="Times New Roman" w:hAnsi="Times New Roman" w:hint="eastAsia"/>
          <w:color w:val="000000" w:themeColor="text1"/>
        </w:rPr>
        <w:t>例：異常連線行為、異常帳號使用、</w:t>
      </w:r>
      <w:r w:rsidR="00A3495D" w:rsidRPr="009A7147">
        <w:rPr>
          <w:rFonts w:ascii="Times New Roman" w:hAnsi="Times New Roman" w:hint="eastAsia"/>
          <w:color w:val="000000" w:themeColor="text1"/>
        </w:rPr>
        <w:t>異常</w:t>
      </w:r>
      <w:r w:rsidR="002D7D64" w:rsidRPr="009A7147">
        <w:rPr>
          <w:rFonts w:ascii="Times New Roman" w:hAnsi="Times New Roman" w:hint="eastAsia"/>
          <w:color w:val="000000" w:themeColor="text1"/>
        </w:rPr>
        <w:t>下單交易行為</w:t>
      </w:r>
      <w:r w:rsidR="00F95ABF" w:rsidRPr="009A7147">
        <w:rPr>
          <w:rFonts w:ascii="Times New Roman" w:hAnsi="Times New Roman" w:hint="eastAsia"/>
          <w:color w:val="000000" w:themeColor="text1"/>
        </w:rPr>
        <w:t>、確認</w:t>
      </w:r>
      <w:r w:rsidR="00F95ABF" w:rsidRPr="009A7147">
        <w:rPr>
          <w:rFonts w:ascii="Times New Roman" w:hAnsi="Times New Roman" w:hint="eastAsia"/>
        </w:rPr>
        <w:t>網站資料庫內容是否遭竄改</w:t>
      </w:r>
      <w:r w:rsidR="002D7D64" w:rsidRPr="009A7147">
        <w:rPr>
          <w:rFonts w:ascii="Times New Roman" w:hAnsi="Times New Roman" w:hint="eastAsia"/>
          <w:color w:val="000000" w:themeColor="text1"/>
        </w:rPr>
        <w:t>，</w:t>
      </w:r>
      <w:r w:rsidR="00A3495D" w:rsidRPr="009A7147">
        <w:rPr>
          <w:rFonts w:ascii="Times New Roman" w:hAnsi="Times New Roman" w:hint="eastAsia"/>
          <w:color w:val="000000" w:themeColor="text1"/>
        </w:rPr>
        <w:t>確認憑證或密碼等</w:t>
      </w:r>
      <w:r w:rsidR="002D7D64" w:rsidRPr="009A7147">
        <w:rPr>
          <w:rFonts w:ascii="Times New Roman" w:hAnsi="Times New Roman" w:hint="eastAsia"/>
          <w:color w:val="000000" w:themeColor="text1"/>
        </w:rPr>
        <w:t>各驗證平台</w:t>
      </w:r>
      <w:r w:rsidR="00D40668" w:rsidRPr="009A7147">
        <w:rPr>
          <w:rFonts w:ascii="Times New Roman" w:hAnsi="Times New Roman" w:hint="eastAsia"/>
          <w:color w:val="000000" w:themeColor="text1"/>
        </w:rPr>
        <w:t>與</w:t>
      </w:r>
      <w:r w:rsidR="002D7D64" w:rsidRPr="009A7147">
        <w:rPr>
          <w:rFonts w:ascii="Times New Roman" w:hAnsi="Times New Roman" w:hint="eastAsia"/>
          <w:color w:val="000000" w:themeColor="text1"/>
        </w:rPr>
        <w:t>g</w:t>
      </w:r>
      <w:r w:rsidR="002D7D64" w:rsidRPr="009A7147">
        <w:rPr>
          <w:rFonts w:ascii="Times New Roman" w:hAnsi="Times New Roman"/>
          <w:color w:val="000000" w:themeColor="text1"/>
        </w:rPr>
        <w:t>ateway</w:t>
      </w:r>
      <w:r w:rsidR="002D7D64" w:rsidRPr="009A7147">
        <w:rPr>
          <w:rFonts w:ascii="Times New Roman" w:hAnsi="Times New Roman" w:hint="eastAsia"/>
          <w:color w:val="000000" w:themeColor="text1"/>
        </w:rPr>
        <w:t>等連線</w:t>
      </w:r>
      <w:r w:rsidR="00D40668" w:rsidRPr="009A7147">
        <w:rPr>
          <w:rFonts w:ascii="Times New Roman" w:hAnsi="Times New Roman" w:hint="eastAsia"/>
          <w:color w:val="000000" w:themeColor="text1"/>
        </w:rPr>
        <w:t>狀態之</w:t>
      </w:r>
      <w:r w:rsidR="00134C5F" w:rsidRPr="009A7147">
        <w:rPr>
          <w:rFonts w:ascii="Times New Roman" w:hAnsi="Times New Roman" w:hint="eastAsia"/>
          <w:color w:val="000000" w:themeColor="text1"/>
        </w:rPr>
        <w:t>防護，並適時進行惡意行為</w:t>
      </w:r>
      <w:r w:rsidR="002D7D64" w:rsidRPr="009A7147">
        <w:rPr>
          <w:rFonts w:ascii="Times New Roman" w:hAnsi="Times New Roman" w:hint="eastAsia"/>
          <w:color w:val="000000" w:themeColor="text1"/>
        </w:rPr>
        <w:t>阻斷</w:t>
      </w:r>
      <w:r w:rsidR="00134C5F" w:rsidRPr="009A7147">
        <w:rPr>
          <w:rFonts w:ascii="Times New Roman" w:hAnsi="Times New Roman" w:hint="eastAsia"/>
          <w:color w:val="000000" w:themeColor="text1"/>
        </w:rPr>
        <w:t>、停用或註銷</w:t>
      </w:r>
      <w:r w:rsidR="00276E91" w:rsidRPr="009A7147">
        <w:rPr>
          <w:rFonts w:ascii="Times New Roman" w:hAnsi="Times New Roman" w:hint="eastAsia"/>
          <w:color w:val="000000" w:themeColor="text1"/>
        </w:rPr>
        <w:t>、移除網站外</w:t>
      </w:r>
      <w:proofErr w:type="gramStart"/>
      <w:r w:rsidR="00276E91" w:rsidRPr="009A7147">
        <w:rPr>
          <w:rFonts w:ascii="Times New Roman" w:hAnsi="Times New Roman" w:hint="eastAsia"/>
          <w:color w:val="000000" w:themeColor="text1"/>
        </w:rPr>
        <w:t>洩</w:t>
      </w:r>
      <w:proofErr w:type="gramEnd"/>
      <w:r w:rsidR="00276E91" w:rsidRPr="009A7147">
        <w:rPr>
          <w:rFonts w:ascii="Times New Roman" w:hAnsi="Times New Roman" w:hint="eastAsia"/>
          <w:color w:val="000000" w:themeColor="text1"/>
        </w:rPr>
        <w:t>資料</w:t>
      </w:r>
      <w:r w:rsidR="002D7D64" w:rsidRPr="009A7147">
        <w:rPr>
          <w:rFonts w:ascii="Times New Roman" w:hAnsi="Times New Roman" w:hint="eastAsia"/>
          <w:color w:val="000000" w:themeColor="text1"/>
        </w:rPr>
        <w:t>等</w:t>
      </w:r>
      <w:r w:rsidR="00134C5F" w:rsidRPr="009A7147">
        <w:rPr>
          <w:rFonts w:ascii="Times New Roman" w:hAnsi="Times New Roman" w:hint="eastAsia"/>
          <w:color w:val="000000" w:themeColor="text1"/>
        </w:rPr>
        <w:t>作業</w:t>
      </w:r>
      <w:r w:rsidR="00675409" w:rsidRPr="009A7147">
        <w:rPr>
          <w:rFonts w:ascii="Times New Roman" w:hAnsi="Times New Roman" w:hint="eastAsia"/>
          <w:color w:val="000000" w:themeColor="text1"/>
        </w:rPr>
        <w:t>)</w:t>
      </w:r>
      <w:r w:rsidR="002D7D64" w:rsidRPr="009A7147">
        <w:rPr>
          <w:rFonts w:ascii="Times New Roman" w:hAnsi="Times New Roman" w:hint="eastAsia"/>
          <w:color w:val="000000" w:themeColor="text1"/>
        </w:rPr>
        <w:t>。</w:t>
      </w:r>
    </w:p>
    <w:p w14:paraId="316F1B6A" w14:textId="2263309C" w:rsidR="001F545B" w:rsidRPr="0023208D" w:rsidRDefault="001F545B" w:rsidP="00797BC8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23208D">
        <w:rPr>
          <w:rFonts w:ascii="Times New Roman" w:hAnsi="Times New Roman" w:hint="eastAsia"/>
        </w:rPr>
        <w:t>資訊安全人員：</w:t>
      </w:r>
    </w:p>
    <w:p w14:paraId="524C8F50" w14:textId="63660DB0" w:rsidR="00914D10" w:rsidRDefault="00914D10" w:rsidP="00914D10">
      <w:pPr>
        <w:pStyle w:val="4"/>
        <w:numPr>
          <w:ilvl w:val="3"/>
          <w:numId w:val="6"/>
        </w:numPr>
        <w:ind w:left="1904" w:hanging="486"/>
        <w:rPr>
          <w:rFonts w:ascii="Times New Roman" w:hAnsi="Times New Roman"/>
          <w:color w:val="000000" w:themeColor="text1"/>
        </w:rPr>
      </w:pPr>
      <w:r w:rsidRPr="00914D10">
        <w:rPr>
          <w:rFonts w:ascii="Times New Roman" w:hAnsi="Times New Roman" w:hint="eastAsia"/>
          <w:color w:val="000000" w:themeColor="text1"/>
        </w:rPr>
        <w:t>資訊部</w:t>
      </w:r>
      <w:r w:rsidR="00966D3D" w:rsidRPr="00966D3D">
        <w:rPr>
          <w:rFonts w:ascii="Times New Roman" w:hAnsi="Times New Roman" w:hint="eastAsia"/>
          <w:color w:val="FF0000"/>
        </w:rPr>
        <w:t>資訊安全處人員</w:t>
      </w:r>
      <w:r w:rsidRPr="00914D10">
        <w:rPr>
          <w:rFonts w:ascii="Times New Roman" w:hAnsi="Times New Roman" w:hint="eastAsia"/>
          <w:color w:val="000000" w:themeColor="text1"/>
        </w:rPr>
        <w:t>擔任。</w:t>
      </w:r>
    </w:p>
    <w:p w14:paraId="77067E65" w14:textId="522AC92D" w:rsidR="0023208D" w:rsidRDefault="00914D10" w:rsidP="008E3CE8">
      <w:pPr>
        <w:pStyle w:val="4"/>
        <w:numPr>
          <w:ilvl w:val="3"/>
          <w:numId w:val="6"/>
        </w:numPr>
        <w:ind w:left="1904" w:hanging="486"/>
      </w:pPr>
      <w:r w:rsidRPr="0023208D">
        <w:rPr>
          <w:rFonts w:ascii="Times New Roman" w:hAnsi="Times New Roman" w:hint="eastAsia"/>
          <w:color w:val="000000" w:themeColor="text1"/>
        </w:rPr>
        <w:t>接受之重大異常事件或</w:t>
      </w:r>
      <w:proofErr w:type="gramStart"/>
      <w:r w:rsidRPr="0023208D">
        <w:rPr>
          <w:rFonts w:ascii="Times New Roman" w:hAnsi="Times New Roman" w:hint="eastAsia"/>
          <w:color w:val="000000" w:themeColor="text1"/>
        </w:rPr>
        <w:t>疑似資安事件</w:t>
      </w:r>
      <w:proofErr w:type="gramEnd"/>
      <w:r w:rsidRPr="0023208D">
        <w:rPr>
          <w:rFonts w:ascii="Times New Roman" w:hAnsi="Times New Roman" w:hint="eastAsia"/>
          <w:color w:val="000000" w:themeColor="text1"/>
        </w:rPr>
        <w:t>通報，進行判斷與評估</w:t>
      </w:r>
      <w:r w:rsidR="0023208D" w:rsidRPr="0023208D">
        <w:rPr>
          <w:rFonts w:ascii="Times New Roman" w:hAnsi="Times New Roman" w:hint="eastAsia"/>
          <w:color w:val="000000" w:themeColor="text1"/>
        </w:rPr>
        <w:t>，</w:t>
      </w:r>
      <w:r w:rsidR="0023208D">
        <w:rPr>
          <w:rFonts w:ascii="Times New Roman" w:hAnsi="Times New Roman" w:hint="eastAsia"/>
          <w:color w:val="000000" w:themeColor="text1"/>
        </w:rPr>
        <w:t>必</w:t>
      </w:r>
      <w:r>
        <w:rPr>
          <w:rFonts w:hint="eastAsia"/>
        </w:rPr>
        <w:t>要時通報主管機關或協同至警局備案。</w:t>
      </w:r>
    </w:p>
    <w:p w14:paraId="092DCB99" w14:textId="0DEEB0C1" w:rsidR="00502C6E" w:rsidRPr="009A7147" w:rsidRDefault="00502C6E" w:rsidP="00797BC8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業務</w:t>
      </w:r>
      <w:r w:rsidR="00441615" w:rsidRPr="009A7147">
        <w:rPr>
          <w:rFonts w:ascii="Times New Roman" w:hAnsi="Times New Roman" w:hint="eastAsia"/>
        </w:rPr>
        <w:t>權責</w:t>
      </w:r>
      <w:r w:rsidRPr="009A7147">
        <w:rPr>
          <w:rFonts w:ascii="Times New Roman" w:hAnsi="Times New Roman" w:hint="eastAsia"/>
        </w:rPr>
        <w:t>單位</w:t>
      </w:r>
      <w:r w:rsidR="001F545B" w:rsidRPr="001F545B">
        <w:rPr>
          <w:rFonts w:ascii="Times New Roman" w:hAnsi="Times New Roman" w:hint="eastAsia"/>
        </w:rPr>
        <w:t>：</w:t>
      </w:r>
    </w:p>
    <w:p w14:paraId="275EE41E" w14:textId="6B84023F" w:rsidR="00502C6E" w:rsidRPr="009A7147" w:rsidRDefault="005B46A1" w:rsidP="00E5455A">
      <w:pPr>
        <w:pStyle w:val="4"/>
        <w:ind w:left="1900" w:hanging="48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由</w:t>
      </w:r>
      <w:proofErr w:type="gramStart"/>
      <w:r w:rsidRPr="009A7147">
        <w:rPr>
          <w:rFonts w:ascii="Times New Roman" w:hAnsi="Times New Roman" w:hint="eastAsia"/>
        </w:rPr>
        <w:t>群益金鼎</w:t>
      </w:r>
      <w:proofErr w:type="gramEnd"/>
      <w:r w:rsidRPr="009A7147">
        <w:rPr>
          <w:rFonts w:ascii="Times New Roman" w:hAnsi="Times New Roman" w:hint="eastAsia"/>
        </w:rPr>
        <w:t>集團各業務單位人員擔任。</w:t>
      </w:r>
    </w:p>
    <w:p w14:paraId="235FBD9F" w14:textId="0C5E7C89" w:rsidR="005B46A1" w:rsidRPr="009A7147" w:rsidRDefault="00650F31" w:rsidP="005B46A1">
      <w:pPr>
        <w:pStyle w:val="4"/>
        <w:ind w:left="1900" w:hanging="48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依據事件通報單位</w:t>
      </w:r>
      <w:r w:rsidR="00DE4277" w:rsidRPr="009A7147">
        <w:rPr>
          <w:rFonts w:ascii="Times New Roman" w:hAnsi="Times New Roman" w:hint="eastAsia"/>
        </w:rPr>
        <w:t>，由總公司業務單位</w:t>
      </w:r>
      <w:r w:rsidRPr="009A7147">
        <w:rPr>
          <w:rFonts w:ascii="Times New Roman" w:hAnsi="Times New Roman" w:hint="eastAsia"/>
        </w:rPr>
        <w:t>進行權責管理與業務指派，以協助事件</w:t>
      </w:r>
      <w:proofErr w:type="gramStart"/>
      <w:r w:rsidRPr="009A7147">
        <w:rPr>
          <w:rFonts w:ascii="Times New Roman" w:hAnsi="Times New Roman" w:hint="eastAsia"/>
        </w:rPr>
        <w:t>釐</w:t>
      </w:r>
      <w:proofErr w:type="gramEnd"/>
      <w:r w:rsidRPr="009A7147">
        <w:rPr>
          <w:rFonts w:ascii="Times New Roman" w:hAnsi="Times New Roman" w:hint="eastAsia"/>
        </w:rPr>
        <w:t>清、</w:t>
      </w:r>
      <w:r w:rsidR="00DE4277" w:rsidRPr="009A7147">
        <w:rPr>
          <w:rFonts w:ascii="Times New Roman" w:hAnsi="Times New Roman" w:hint="eastAsia"/>
        </w:rPr>
        <w:t>處理</w:t>
      </w:r>
      <w:r w:rsidR="009311D8" w:rsidRPr="009A7147">
        <w:rPr>
          <w:rFonts w:ascii="Times New Roman" w:hAnsi="Times New Roman" w:hint="eastAsia"/>
        </w:rPr>
        <w:t>與</w:t>
      </w:r>
      <w:r w:rsidRPr="009A7147">
        <w:rPr>
          <w:rFonts w:ascii="Times New Roman" w:hAnsi="Times New Roman" w:hint="eastAsia"/>
        </w:rPr>
        <w:t>解決</w:t>
      </w:r>
      <w:r w:rsidR="009311D8" w:rsidRPr="009A7147">
        <w:rPr>
          <w:rFonts w:ascii="Times New Roman" w:hAnsi="Times New Roman" w:hint="eastAsia"/>
        </w:rPr>
        <w:t>(</w:t>
      </w:r>
      <w:r w:rsidR="009311D8" w:rsidRPr="009A7147">
        <w:rPr>
          <w:rFonts w:ascii="Times New Roman" w:hAnsi="Times New Roman" w:hint="eastAsia"/>
        </w:rPr>
        <w:t>例如：客戶清單、狀況回報等</w:t>
      </w:r>
      <w:r w:rsidR="009311D8" w:rsidRPr="009A7147">
        <w:rPr>
          <w:rFonts w:ascii="Times New Roman" w:hAnsi="Times New Roman"/>
        </w:rPr>
        <w:t>)</w:t>
      </w:r>
      <w:r w:rsidRPr="009A7147">
        <w:rPr>
          <w:rFonts w:ascii="Times New Roman" w:hAnsi="Times New Roman" w:hint="eastAsia"/>
        </w:rPr>
        <w:t>。</w:t>
      </w:r>
    </w:p>
    <w:p w14:paraId="6D094858" w14:textId="2E5BC7C9" w:rsidR="00650F31" w:rsidRPr="009A7147" w:rsidRDefault="002E2ACB" w:rsidP="00650F31">
      <w:pPr>
        <w:pStyle w:val="4"/>
        <w:ind w:left="1900" w:hanging="48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必要時得進行客戶關懷與結果回報，並將事件處理結果告知客戶</w:t>
      </w:r>
      <w:r w:rsidR="008B1166" w:rsidRPr="009A7147">
        <w:rPr>
          <w:rFonts w:ascii="Times New Roman" w:hAnsi="Times New Roman" w:hint="eastAsia"/>
        </w:rPr>
        <w:t>；或協同至警局報案</w:t>
      </w:r>
      <w:r w:rsidR="003F78B6" w:rsidRPr="009A7147">
        <w:rPr>
          <w:rFonts w:ascii="Times New Roman" w:hAnsi="Times New Roman" w:hint="eastAsia"/>
        </w:rPr>
        <w:t>或</w:t>
      </w:r>
      <w:r w:rsidR="008B1166" w:rsidRPr="009A7147">
        <w:rPr>
          <w:rFonts w:ascii="Times New Roman" w:hAnsi="Times New Roman" w:hint="eastAsia"/>
        </w:rPr>
        <w:t>備案。</w:t>
      </w:r>
    </w:p>
    <w:p w14:paraId="6F5DAE33" w14:textId="77777777" w:rsidR="009327E9" w:rsidRPr="009A7147" w:rsidRDefault="009327E9" w:rsidP="003A08F6">
      <w:pPr>
        <w:pStyle w:val="1"/>
        <w:rPr>
          <w:rFonts w:ascii="Times New Roman" w:hAnsi="Times New Roman"/>
        </w:rPr>
      </w:pPr>
      <w:bookmarkStart w:id="40" w:name="_Toc98255069"/>
      <w:bookmarkStart w:id="41" w:name="_Toc83524761"/>
      <w:bookmarkStart w:id="42" w:name="_Toc306086766"/>
      <w:bookmarkStart w:id="43" w:name="_Toc354578635"/>
      <w:bookmarkStart w:id="44" w:name="_Toc98255070"/>
      <w:bookmarkEnd w:id="40"/>
      <w:r w:rsidRPr="009A7147">
        <w:rPr>
          <w:rFonts w:ascii="Times New Roman" w:hAnsi="Times New Roman"/>
        </w:rPr>
        <w:t>作業內容</w:t>
      </w:r>
      <w:bookmarkEnd w:id="41"/>
      <w:bookmarkEnd w:id="42"/>
      <w:bookmarkEnd w:id="43"/>
      <w:bookmarkEnd w:id="44"/>
    </w:p>
    <w:p w14:paraId="77746E68" w14:textId="083937FE" w:rsidR="009B59C8" w:rsidRPr="00857BE6" w:rsidRDefault="00857BE6" w:rsidP="001C6B0B">
      <w:pPr>
        <w:pStyle w:val="2"/>
        <w:rPr>
          <w:rFonts w:ascii="Times New Roman" w:hAnsi="Times New Roman"/>
        </w:rPr>
      </w:pPr>
      <w:bookmarkStart w:id="45" w:name="_Toc98255071"/>
      <w:bookmarkStart w:id="46" w:name="_Toc177194847"/>
      <w:proofErr w:type="gramStart"/>
      <w:r w:rsidRPr="00857BE6">
        <w:rPr>
          <w:rFonts w:ascii="Times New Roman" w:hAnsi="Times New Roman" w:hint="eastAsia"/>
        </w:rPr>
        <w:t>情資或</w:t>
      </w:r>
      <w:proofErr w:type="gramEnd"/>
      <w:r w:rsidRPr="00857BE6">
        <w:rPr>
          <w:rFonts w:ascii="Times New Roman" w:hAnsi="Times New Roman" w:hint="eastAsia"/>
        </w:rPr>
        <w:t>事件判斷</w:t>
      </w:r>
      <w:bookmarkEnd w:id="45"/>
    </w:p>
    <w:p w14:paraId="26ED2DAD" w14:textId="215E4A05" w:rsidR="00857BE6" w:rsidRPr="009A7147" w:rsidRDefault="00857BE6" w:rsidP="00857BE6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通報人員應於接獲客戶回報，或自行發現時，</w:t>
      </w:r>
      <w:r w:rsidR="00AE78FE">
        <w:rPr>
          <w:rFonts w:ascii="Times New Roman" w:hAnsi="Times New Roman" w:hint="eastAsia"/>
        </w:rPr>
        <w:t>經初步判斷屬於資</w:t>
      </w:r>
      <w:r w:rsidR="00AF56FD">
        <w:rPr>
          <w:rFonts w:ascii="Times New Roman" w:hAnsi="Times New Roman" w:hint="eastAsia"/>
        </w:rPr>
        <w:t>通</w:t>
      </w:r>
      <w:r w:rsidR="00AE78FE">
        <w:rPr>
          <w:rFonts w:ascii="Times New Roman" w:hAnsi="Times New Roman" w:hint="eastAsia"/>
        </w:rPr>
        <w:t>安全事件，因</w:t>
      </w:r>
      <w:r w:rsidR="00104FF5">
        <w:rPr>
          <w:rFonts w:ascii="Times New Roman" w:hAnsi="Times New Roman" w:hint="eastAsia"/>
        </w:rPr>
        <w:t>於</w:t>
      </w:r>
      <w:r w:rsidRPr="009A7147">
        <w:rPr>
          <w:rFonts w:ascii="Times New Roman" w:hAnsi="Times New Roman" w:hint="eastAsia"/>
        </w:rPr>
        <w:t>資訊事件通報系統進行通報</w:t>
      </w:r>
      <w:r>
        <w:rPr>
          <w:rFonts w:ascii="Times New Roman" w:hAnsi="Times New Roman" w:hint="eastAsia"/>
        </w:rPr>
        <w:t>，</w:t>
      </w:r>
      <w:r w:rsidR="00104FF5">
        <w:rPr>
          <w:rFonts w:ascii="Times New Roman" w:hAnsi="Times New Roman" w:hint="eastAsia"/>
        </w:rPr>
        <w:t>及回報其</w:t>
      </w:r>
      <w:r>
        <w:rPr>
          <w:rFonts w:ascii="Times New Roman" w:hAnsi="Times New Roman" w:hint="eastAsia"/>
        </w:rPr>
        <w:t>部門主管。</w:t>
      </w:r>
    </w:p>
    <w:p w14:paraId="4ABF367C" w14:textId="6B829448" w:rsidR="00AE78FE" w:rsidRPr="00AE78FE" w:rsidRDefault="00104FF5" w:rsidP="00857BE6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>
        <w:rPr>
          <w:rFonts w:ascii="Times New Roman" w:hAnsi="Times New Roman" w:hint="eastAsia"/>
        </w:rPr>
        <w:t>接受通報窗口，</w:t>
      </w:r>
      <w:r w:rsidR="00857BE6" w:rsidRPr="009A7147">
        <w:rPr>
          <w:rFonts w:ascii="Times New Roman" w:hAnsi="Times New Roman" w:hint="eastAsia"/>
        </w:rPr>
        <w:t>應於收到通報後，針對內容進行初步分類，以判斷是否為</w:t>
      </w:r>
      <w:r w:rsidR="00A41C6F">
        <w:rPr>
          <w:rFonts w:ascii="Times New Roman" w:hAnsi="Times New Roman" w:hint="eastAsia"/>
        </w:rPr>
        <w:t>資訊</w:t>
      </w:r>
      <w:r w:rsidR="00AF56FD">
        <w:rPr>
          <w:rFonts w:ascii="Times New Roman" w:hAnsi="Times New Roman" w:hint="eastAsia"/>
        </w:rPr>
        <w:t>服務</w:t>
      </w:r>
      <w:r w:rsidR="00857BE6" w:rsidRPr="009A7147">
        <w:rPr>
          <w:rFonts w:ascii="Times New Roman" w:hAnsi="Times New Roman" w:hint="eastAsia"/>
        </w:rPr>
        <w:t>異常</w:t>
      </w:r>
      <w:r w:rsidR="002904C8">
        <w:rPr>
          <w:rFonts w:ascii="Times New Roman" w:hAnsi="Times New Roman" w:hint="eastAsia"/>
        </w:rPr>
        <w:t>事件</w:t>
      </w:r>
      <w:r w:rsidR="005E56D3">
        <w:rPr>
          <w:rFonts w:ascii="Times New Roman" w:hAnsi="Times New Roman" w:hint="eastAsia"/>
        </w:rPr>
        <w:t>，</w:t>
      </w:r>
      <w:r w:rsidR="00857BE6" w:rsidRPr="009A7147">
        <w:rPr>
          <w:rFonts w:ascii="Times New Roman" w:hAnsi="Times New Roman" w:hint="eastAsia"/>
        </w:rPr>
        <w:t>或是</w:t>
      </w:r>
      <w:proofErr w:type="gramStart"/>
      <w:r w:rsidR="00857BE6" w:rsidRPr="009A7147">
        <w:rPr>
          <w:rFonts w:ascii="Times New Roman" w:hAnsi="Times New Roman" w:hint="eastAsia"/>
        </w:rPr>
        <w:t>疑似資安事件</w:t>
      </w:r>
      <w:proofErr w:type="gramEnd"/>
      <w:r w:rsidR="00857BE6" w:rsidRPr="009A7147">
        <w:rPr>
          <w:rFonts w:ascii="Times New Roman" w:hAnsi="Times New Roman" w:hint="eastAsia"/>
        </w:rPr>
        <w:t>等</w:t>
      </w:r>
      <w:r w:rsidR="002904C8">
        <w:rPr>
          <w:rFonts w:ascii="Times New Roman" w:hAnsi="Times New Roman" w:hint="eastAsia"/>
        </w:rPr>
        <w:t>，及需不需要立即通報相關主管</w:t>
      </w:r>
      <w:proofErr w:type="gramStart"/>
      <w:r w:rsidR="002904C8">
        <w:rPr>
          <w:rFonts w:ascii="Times New Roman" w:hAnsi="Times New Roman" w:hint="eastAsia"/>
        </w:rPr>
        <w:t>及資安人員</w:t>
      </w:r>
      <w:proofErr w:type="gramEnd"/>
      <w:r w:rsidR="002904C8">
        <w:rPr>
          <w:rFonts w:ascii="Times New Roman" w:hAnsi="Times New Roman" w:hint="eastAsia"/>
        </w:rPr>
        <w:t>。</w:t>
      </w:r>
    </w:p>
    <w:p w14:paraId="73FE0C21" w14:textId="19FCC319" w:rsidR="00857BE6" w:rsidRPr="009A7147" w:rsidRDefault="00AE78FE" w:rsidP="00857BE6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AE78FE">
        <w:rPr>
          <w:rFonts w:ascii="Times New Roman" w:hAnsi="Times New Roman" w:hint="eastAsia"/>
        </w:rPr>
        <w:t>接受通報窗口</w:t>
      </w:r>
      <w:r w:rsidR="00857BE6" w:rsidRPr="009A7147">
        <w:rPr>
          <w:rFonts w:ascii="Times New Roman" w:hAnsi="Times New Roman" w:hint="eastAsia"/>
        </w:rPr>
        <w:t>如獲</w:t>
      </w:r>
      <w:proofErr w:type="gramStart"/>
      <w:r w:rsidR="005D57F4">
        <w:rPr>
          <w:rFonts w:ascii="Times New Roman" w:hAnsi="Times New Roman" w:hint="eastAsia"/>
        </w:rPr>
        <w:t>異常</w:t>
      </w:r>
      <w:r w:rsidR="005E56D3">
        <w:rPr>
          <w:rFonts w:ascii="Times New Roman" w:hAnsi="Times New Roman" w:hint="eastAsia"/>
        </w:rPr>
        <w:t>異常</w:t>
      </w:r>
      <w:proofErr w:type="gramEnd"/>
      <w:r w:rsidR="005E56D3">
        <w:rPr>
          <w:rFonts w:ascii="Times New Roman" w:hAnsi="Times New Roman" w:hint="eastAsia"/>
        </w:rPr>
        <w:t>訊息</w:t>
      </w:r>
      <w:r w:rsidR="00857BE6" w:rsidRPr="009A7147">
        <w:rPr>
          <w:rFonts w:ascii="Times New Roman" w:hAnsi="Times New Roman" w:hint="eastAsia"/>
        </w:rPr>
        <w:t>之告警，</w:t>
      </w:r>
      <w:r w:rsidR="005E56D3">
        <w:rPr>
          <w:rFonts w:ascii="Times New Roman" w:hAnsi="Times New Roman" w:hint="eastAsia"/>
        </w:rPr>
        <w:t>若判斷是</w:t>
      </w:r>
      <w:proofErr w:type="gramStart"/>
      <w:r w:rsidR="00CE4601">
        <w:rPr>
          <w:rFonts w:ascii="Times New Roman" w:hAnsi="Times New Roman" w:hint="eastAsia"/>
        </w:rPr>
        <w:t>疑似</w:t>
      </w:r>
      <w:r w:rsidR="001E1CBC">
        <w:rPr>
          <w:rFonts w:ascii="Times New Roman" w:hAnsi="Times New Roman" w:hint="eastAsia"/>
        </w:rPr>
        <w:t>資安事件</w:t>
      </w:r>
      <w:proofErr w:type="gramEnd"/>
      <w:r w:rsidR="005E56D3">
        <w:rPr>
          <w:rFonts w:ascii="Times New Roman" w:hAnsi="Times New Roman" w:hint="eastAsia"/>
        </w:rPr>
        <w:t>則</w:t>
      </w:r>
      <w:r w:rsidR="00857BE6" w:rsidRPr="009A7147">
        <w:rPr>
          <w:rFonts w:ascii="Times New Roman" w:hAnsi="Times New Roman" w:hint="eastAsia"/>
        </w:rPr>
        <w:t>應立即</w:t>
      </w:r>
      <w:proofErr w:type="gramStart"/>
      <w:r w:rsidR="00857BE6" w:rsidRPr="009A7147">
        <w:rPr>
          <w:rFonts w:ascii="Times New Roman" w:hAnsi="Times New Roman" w:hint="eastAsia"/>
        </w:rPr>
        <w:t>通知資安人員</w:t>
      </w:r>
      <w:proofErr w:type="gramEnd"/>
      <w:r w:rsidR="00857BE6" w:rsidRPr="009A7147">
        <w:rPr>
          <w:rFonts w:ascii="Times New Roman" w:hAnsi="Times New Roman" w:hint="eastAsia"/>
        </w:rPr>
        <w:t>、事件處理人員、部門主管等。</w:t>
      </w:r>
    </w:p>
    <w:p w14:paraId="7424365C" w14:textId="01CE557C" w:rsidR="00857BE6" w:rsidRDefault="00857BE6" w:rsidP="00857BE6">
      <w:pPr>
        <w:pStyle w:val="3"/>
        <w:tabs>
          <w:tab w:val="num" w:pos="1332"/>
        </w:tabs>
        <w:ind w:left="1332"/>
        <w:rPr>
          <w:rFonts w:ascii="Times New Roman" w:hAnsi="Times New Roman"/>
          <w:color w:val="000000" w:themeColor="text1"/>
        </w:rPr>
      </w:pPr>
      <w:proofErr w:type="gramStart"/>
      <w:r w:rsidRPr="009A7147">
        <w:rPr>
          <w:rFonts w:ascii="Times New Roman" w:hAnsi="Times New Roman" w:hint="eastAsia"/>
          <w:color w:val="000000" w:themeColor="text1"/>
        </w:rPr>
        <w:t>資安人員</w:t>
      </w:r>
      <w:proofErr w:type="gramEnd"/>
      <w:r w:rsidRPr="009A7147">
        <w:rPr>
          <w:rFonts w:ascii="Times New Roman" w:hAnsi="Times New Roman" w:hint="eastAsia"/>
          <w:color w:val="000000" w:themeColor="text1"/>
        </w:rPr>
        <w:t>依接受之</w:t>
      </w:r>
      <w:r w:rsidR="00CE4601">
        <w:rPr>
          <w:rFonts w:ascii="Times New Roman" w:hAnsi="Times New Roman" w:hint="eastAsia"/>
          <w:color w:val="000000" w:themeColor="text1"/>
        </w:rPr>
        <w:t>資</w:t>
      </w:r>
      <w:proofErr w:type="gramStart"/>
      <w:r w:rsidR="00CE4601">
        <w:rPr>
          <w:rFonts w:ascii="Times New Roman" w:hAnsi="Times New Roman" w:hint="eastAsia"/>
          <w:color w:val="000000" w:themeColor="text1"/>
        </w:rPr>
        <w:t>通安合事件</w:t>
      </w:r>
      <w:proofErr w:type="gramEnd"/>
      <w:r w:rsidRPr="009A7147">
        <w:rPr>
          <w:rFonts w:ascii="Times New Roman" w:hAnsi="Times New Roman" w:hint="eastAsia"/>
          <w:color w:val="000000" w:themeColor="text1"/>
        </w:rPr>
        <w:t>通報，進行下列判斷與評估：</w:t>
      </w:r>
    </w:p>
    <w:p w14:paraId="21D8AF9B" w14:textId="77777777" w:rsidR="00592384" w:rsidRDefault="00592384" w:rsidP="00592384">
      <w:pPr>
        <w:pStyle w:val="30"/>
      </w:pPr>
      <w:r>
        <w:t>證券期貨</w:t>
      </w:r>
      <w:proofErr w:type="gramStart"/>
      <w:r>
        <w:t>市場資安事件</w:t>
      </w:r>
      <w:proofErr w:type="gramEnd"/>
      <w:r>
        <w:t>影響等級</w:t>
      </w:r>
      <w:r>
        <w:t xml:space="preserve">3 </w:t>
      </w:r>
      <w:proofErr w:type="gramStart"/>
      <w:r>
        <w:t>個</w:t>
      </w:r>
      <w:proofErr w:type="gramEnd"/>
      <w:r>
        <w:t>級別：</w:t>
      </w:r>
      <w:r>
        <w:t xml:space="preserve"> </w:t>
      </w:r>
    </w:p>
    <w:p w14:paraId="6EF5F46C" w14:textId="77777777" w:rsidR="00592384" w:rsidRDefault="00592384" w:rsidP="00592384">
      <w:pPr>
        <w:pStyle w:val="30"/>
      </w:pPr>
      <w:r>
        <w:t>（一）</w:t>
      </w:r>
      <w:r>
        <w:t xml:space="preserve">3 </w:t>
      </w:r>
      <w:r>
        <w:t>級事件：符合下列任</w:t>
      </w:r>
      <w:proofErr w:type="gramStart"/>
      <w:r>
        <w:t>一</w:t>
      </w:r>
      <w:proofErr w:type="gramEnd"/>
      <w:r>
        <w:t>情形者，屬</w:t>
      </w:r>
      <w:r>
        <w:t xml:space="preserve"> 3 </w:t>
      </w:r>
      <w:r>
        <w:t>級事件：</w:t>
      </w:r>
      <w:r>
        <w:t xml:space="preserve"> </w:t>
      </w:r>
    </w:p>
    <w:p w14:paraId="098AC618" w14:textId="77777777" w:rsidR="00592384" w:rsidRDefault="00592384" w:rsidP="00592384">
      <w:pPr>
        <w:pStyle w:val="30"/>
      </w:pPr>
      <w:r>
        <w:t xml:space="preserve">1. </w:t>
      </w:r>
      <w:r>
        <w:t>敏感資料遭洩漏。</w:t>
      </w:r>
    </w:p>
    <w:p w14:paraId="6DFCC2E5" w14:textId="77777777" w:rsidR="00592384" w:rsidRDefault="00592384" w:rsidP="00592384">
      <w:pPr>
        <w:pStyle w:val="30"/>
      </w:pPr>
      <w:r>
        <w:t xml:space="preserve">2. </w:t>
      </w:r>
      <w:r>
        <w:t>核心業務系統或資料遭嚴重竄改。</w:t>
      </w:r>
    </w:p>
    <w:p w14:paraId="7F5FA3B5" w14:textId="77777777" w:rsidR="00592384" w:rsidRDefault="00592384" w:rsidP="00592384">
      <w:pPr>
        <w:pStyle w:val="30"/>
      </w:pPr>
      <w:r>
        <w:t xml:space="preserve">3. </w:t>
      </w:r>
      <w:r>
        <w:t>核心業務運作遭影響或系統停頓，無法於可容忍中斷時間內回</w:t>
      </w:r>
      <w:r>
        <w:t xml:space="preserve"> </w:t>
      </w:r>
      <w:r>
        <w:t>復正常運作。</w:t>
      </w:r>
      <w:r>
        <w:t xml:space="preserve"> </w:t>
      </w:r>
      <w:r>
        <w:t>（二）</w:t>
      </w:r>
      <w:r>
        <w:t xml:space="preserve">2 </w:t>
      </w:r>
      <w:r>
        <w:t>級事件：符合下列任</w:t>
      </w:r>
      <w:proofErr w:type="gramStart"/>
      <w:r>
        <w:t>一</w:t>
      </w:r>
      <w:proofErr w:type="gramEnd"/>
      <w:r>
        <w:t>情形者，屬</w:t>
      </w:r>
      <w:r>
        <w:t xml:space="preserve"> 2 </w:t>
      </w:r>
      <w:r>
        <w:t>級事件：</w:t>
      </w:r>
    </w:p>
    <w:p w14:paraId="34FE2214" w14:textId="77777777" w:rsidR="00592384" w:rsidRDefault="00592384" w:rsidP="00592384">
      <w:pPr>
        <w:pStyle w:val="30"/>
      </w:pPr>
      <w:r>
        <w:t xml:space="preserve">1. </w:t>
      </w:r>
      <w:r>
        <w:t>核心業務一般資料遭洩漏。</w:t>
      </w:r>
    </w:p>
    <w:p w14:paraId="29B684E0" w14:textId="77777777" w:rsidR="00592384" w:rsidRDefault="00592384" w:rsidP="00592384">
      <w:pPr>
        <w:pStyle w:val="30"/>
      </w:pPr>
      <w:r>
        <w:t xml:space="preserve">2. </w:t>
      </w:r>
      <w:r>
        <w:t>非核心業務系統或資料遭嚴重竄改；抑或核心業務系統或資料</w:t>
      </w:r>
      <w:r>
        <w:t xml:space="preserve"> </w:t>
      </w:r>
      <w:r>
        <w:t>遭輕微竄改。</w:t>
      </w:r>
      <w:r>
        <w:t xml:space="preserve"> 3. </w:t>
      </w:r>
      <w:r>
        <w:t>非核心業務運作遭影響或系統停頓，無法於可容忍中斷時間內</w:t>
      </w:r>
      <w:r>
        <w:t xml:space="preserve"> </w:t>
      </w:r>
      <w:r>
        <w:t>回復正常運作；</w:t>
      </w:r>
      <w:r>
        <w:lastRenderedPageBreak/>
        <w:t>抑或核心業務運作遭影響或系統停頓，於可容</w:t>
      </w:r>
      <w:r>
        <w:t xml:space="preserve"> </w:t>
      </w:r>
      <w:r>
        <w:t>忍中斷時間內回復正常運作。</w:t>
      </w:r>
    </w:p>
    <w:p w14:paraId="0395320D" w14:textId="77777777" w:rsidR="002A6057" w:rsidRDefault="00592384" w:rsidP="00592384">
      <w:pPr>
        <w:pStyle w:val="30"/>
      </w:pPr>
      <w:r>
        <w:t>（三）</w:t>
      </w:r>
      <w:r>
        <w:t xml:space="preserve">1 </w:t>
      </w:r>
      <w:r>
        <w:t>級事件：符合下列任</w:t>
      </w:r>
      <w:proofErr w:type="gramStart"/>
      <w:r>
        <w:t>一</w:t>
      </w:r>
      <w:proofErr w:type="gramEnd"/>
      <w:r>
        <w:t>情形者，屬</w:t>
      </w:r>
      <w:r>
        <w:t xml:space="preserve"> 1 </w:t>
      </w:r>
      <w:r>
        <w:t>級事件：</w:t>
      </w:r>
    </w:p>
    <w:p w14:paraId="428C1F11" w14:textId="77777777" w:rsidR="002A6057" w:rsidRDefault="00592384" w:rsidP="00592384">
      <w:pPr>
        <w:pStyle w:val="30"/>
      </w:pPr>
      <w:r>
        <w:t xml:space="preserve">1. </w:t>
      </w:r>
      <w:r>
        <w:t>非核心業務一般資料遭洩漏。</w:t>
      </w:r>
    </w:p>
    <w:p w14:paraId="3D51C7AB" w14:textId="77777777" w:rsidR="002A6057" w:rsidRDefault="00592384" w:rsidP="00592384">
      <w:pPr>
        <w:pStyle w:val="30"/>
      </w:pPr>
      <w:r>
        <w:t xml:space="preserve">2. </w:t>
      </w:r>
      <w:r>
        <w:t>非核心業務系統或資料遭輕微竄改。</w:t>
      </w:r>
    </w:p>
    <w:p w14:paraId="2298583F" w14:textId="77777777" w:rsidR="002A6057" w:rsidRDefault="00592384" w:rsidP="00592384">
      <w:pPr>
        <w:pStyle w:val="30"/>
      </w:pPr>
      <w:r>
        <w:t xml:space="preserve">3. </w:t>
      </w:r>
      <w:r>
        <w:t>非核心業務運作遭影響或系統停頓，於可容忍中斷時間內回復</w:t>
      </w:r>
      <w:r>
        <w:t xml:space="preserve"> </w:t>
      </w:r>
      <w:r>
        <w:t>正常運作。</w:t>
      </w:r>
    </w:p>
    <w:p w14:paraId="5AF47189" w14:textId="497E34F0" w:rsidR="00592384" w:rsidRPr="00592384" w:rsidRDefault="00592384" w:rsidP="00592384">
      <w:pPr>
        <w:pStyle w:val="30"/>
        <w:rPr>
          <w:lang w:val="de-DE"/>
        </w:rPr>
      </w:pPr>
      <w:r>
        <w:t xml:space="preserve">4. </w:t>
      </w:r>
      <w:r>
        <w:t>接獲恐嚇或威脅，但尚未</w:t>
      </w:r>
      <w:proofErr w:type="gramStart"/>
      <w:r>
        <w:t>發生資安攻擊</w:t>
      </w:r>
      <w:proofErr w:type="gramEnd"/>
      <w:r>
        <w:t>事件。</w:t>
      </w:r>
    </w:p>
    <w:p w14:paraId="226A4B29" w14:textId="72C7C263" w:rsidR="009B59C8" w:rsidRPr="005D2C8E" w:rsidRDefault="008F4027" w:rsidP="009B59C8">
      <w:pPr>
        <w:pStyle w:val="2"/>
        <w:rPr>
          <w:rFonts w:ascii="Times New Roman" w:hAnsi="Times New Roman"/>
          <w:color w:val="000000" w:themeColor="text1"/>
          <w:highlight w:val="yellow"/>
        </w:rPr>
      </w:pPr>
      <w:bookmarkStart w:id="47" w:name="_Toc98255072"/>
      <w:bookmarkStart w:id="48" w:name="_Toc98255073"/>
      <w:bookmarkStart w:id="49" w:name="_Toc98255074"/>
      <w:bookmarkStart w:id="50" w:name="_Toc98255075"/>
      <w:bookmarkEnd w:id="47"/>
      <w:bookmarkEnd w:id="48"/>
      <w:bookmarkEnd w:id="49"/>
      <w:r w:rsidRPr="005D2C8E">
        <w:rPr>
          <w:rFonts w:ascii="Times New Roman" w:hAnsi="Times New Roman" w:hint="eastAsia"/>
          <w:color w:val="000000" w:themeColor="text1"/>
          <w:highlight w:val="yellow"/>
        </w:rPr>
        <w:t>事件</w:t>
      </w:r>
      <w:r w:rsidR="00117414" w:rsidRPr="005D2C8E">
        <w:rPr>
          <w:rFonts w:ascii="Times New Roman" w:hAnsi="Times New Roman" w:hint="eastAsia"/>
          <w:color w:val="000000" w:themeColor="text1"/>
          <w:highlight w:val="yellow"/>
        </w:rPr>
        <w:t>通報與</w:t>
      </w:r>
      <w:r w:rsidRPr="005D2C8E">
        <w:rPr>
          <w:rFonts w:ascii="Times New Roman" w:hAnsi="Times New Roman" w:hint="eastAsia"/>
          <w:color w:val="000000" w:themeColor="text1"/>
          <w:highlight w:val="yellow"/>
        </w:rPr>
        <w:t>結</w:t>
      </w:r>
      <w:r w:rsidR="00295242" w:rsidRPr="005D2C8E">
        <w:rPr>
          <w:rFonts w:ascii="Times New Roman" w:hAnsi="Times New Roman" w:hint="eastAsia"/>
          <w:color w:val="000000" w:themeColor="text1"/>
          <w:highlight w:val="yellow"/>
        </w:rPr>
        <w:t>案</w:t>
      </w:r>
      <w:r w:rsidRPr="005D2C8E">
        <w:rPr>
          <w:rFonts w:ascii="Times New Roman" w:hAnsi="Times New Roman" w:hint="eastAsia"/>
          <w:color w:val="000000" w:themeColor="text1"/>
          <w:highlight w:val="yellow"/>
        </w:rPr>
        <w:t>作業</w:t>
      </w:r>
      <w:bookmarkEnd w:id="50"/>
    </w:p>
    <w:p w14:paraId="09429A14" w14:textId="6FC640A4" w:rsidR="007910EA" w:rsidRDefault="00885DA1" w:rsidP="0010527E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bookmarkStart w:id="51" w:name="_Hlk108092760"/>
      <w:r>
        <w:rPr>
          <w:rFonts w:ascii="Times New Roman" w:hAnsi="Times New Roman" w:hint="eastAsia"/>
          <w:color w:val="FF0000"/>
          <w:lang w:val="en-US"/>
        </w:rPr>
        <w:t>事件偵測、調查、排除及恢復</w:t>
      </w:r>
      <w:r>
        <w:rPr>
          <w:rFonts w:ascii="Times New Roman" w:hAnsi="Times New Roman" w:hint="eastAsia"/>
          <w:lang w:val="en-US"/>
        </w:rPr>
        <w:t>：</w:t>
      </w:r>
      <w:r w:rsidRPr="009A7147">
        <w:rPr>
          <w:rFonts w:ascii="Times New Roman" w:hAnsi="Times New Roman" w:hint="eastAsia"/>
        </w:rPr>
        <w:t>依</w:t>
      </w:r>
      <w:r w:rsidRPr="009A7147">
        <w:rPr>
          <w:rFonts w:ascii="Times New Roman" w:hAnsi="Times New Roman" w:hint="eastAsia"/>
        </w:rPr>
        <w:t>SO-18-001_</w:t>
      </w:r>
      <w:r w:rsidRPr="009A7147">
        <w:rPr>
          <w:rFonts w:ascii="Times New Roman" w:hAnsi="Times New Roman" w:hint="eastAsia"/>
        </w:rPr>
        <w:t>事件管理程序辦理</w:t>
      </w:r>
      <w:bookmarkEnd w:id="51"/>
      <w:r w:rsidR="007910EA">
        <w:rPr>
          <w:rFonts w:ascii="Times New Roman" w:hAnsi="Times New Roman" w:hint="eastAsia"/>
        </w:rPr>
        <w:t>。</w:t>
      </w:r>
    </w:p>
    <w:p w14:paraId="0EDCE364" w14:textId="2268C70C" w:rsidR="007910EA" w:rsidRPr="007910EA" w:rsidRDefault="00EE544F" w:rsidP="007910EA">
      <w:pPr>
        <w:pStyle w:val="3"/>
        <w:tabs>
          <w:tab w:val="clear" w:pos="3458"/>
          <w:tab w:val="num" w:pos="1332"/>
        </w:tabs>
        <w:ind w:left="1332"/>
        <w:rPr>
          <w:rFonts w:ascii="Times New Roman" w:hAnsi="Times New Roman"/>
        </w:rPr>
      </w:pPr>
      <w:r w:rsidRPr="003B1AD7">
        <w:rPr>
          <w:rFonts w:ascii="Times New Roman" w:hAnsi="Times New Roman"/>
          <w:color w:val="FF0000"/>
          <w:lang w:val="en-US"/>
        </w:rPr>
        <w:t>重大異常事件或</w:t>
      </w:r>
      <w:proofErr w:type="gramStart"/>
      <w:r w:rsidRPr="003B1AD7">
        <w:rPr>
          <w:rFonts w:ascii="Times New Roman" w:hAnsi="Times New Roman"/>
          <w:color w:val="FF0000"/>
          <w:lang w:val="en-US"/>
        </w:rPr>
        <w:t>疑似資安事件</w:t>
      </w:r>
      <w:proofErr w:type="gramEnd"/>
      <w:r>
        <w:rPr>
          <w:rFonts w:ascii="Times New Roman" w:hAnsi="Times New Roman" w:hint="eastAsia"/>
          <w:lang w:val="en-US"/>
        </w:rPr>
        <w:t>：</w:t>
      </w:r>
      <w:r w:rsidR="007910EA">
        <w:rPr>
          <w:rFonts w:ascii="Times New Roman" w:hAnsi="Times New Roman" w:hint="eastAsia"/>
        </w:rPr>
        <w:t>經判斷</w:t>
      </w:r>
      <w:r w:rsidR="005B79D2" w:rsidRPr="005B79D2">
        <w:rPr>
          <w:rFonts w:ascii="Times New Roman" w:hAnsi="Times New Roman" w:hint="eastAsia"/>
          <w:color w:val="FF0000"/>
        </w:rPr>
        <w:t>如屬重大異常或</w:t>
      </w:r>
      <w:proofErr w:type="gramStart"/>
      <w:r w:rsidR="005B79D2" w:rsidRPr="005B79D2">
        <w:rPr>
          <w:rFonts w:ascii="Times New Roman" w:hAnsi="Times New Roman" w:hint="eastAsia"/>
          <w:color w:val="FF0000"/>
        </w:rPr>
        <w:t>疑似資安</w:t>
      </w:r>
      <w:r w:rsidR="007910EA">
        <w:rPr>
          <w:rFonts w:ascii="Times New Roman" w:hAnsi="Times New Roman" w:hint="eastAsia"/>
        </w:rPr>
        <w:t>事件</w:t>
      </w:r>
      <w:proofErr w:type="gramEnd"/>
      <w:r w:rsidR="007910EA">
        <w:rPr>
          <w:rFonts w:ascii="Times New Roman" w:hAnsi="Times New Roman" w:hint="eastAsia"/>
        </w:rPr>
        <w:t>，</w:t>
      </w:r>
      <w:r w:rsidR="007910EA" w:rsidRPr="009A7147">
        <w:rPr>
          <w:rFonts w:ascii="Times New Roman" w:hAnsi="Times New Roman" w:hint="eastAsia"/>
        </w:rPr>
        <w:t>得</w:t>
      </w:r>
      <w:proofErr w:type="gramStart"/>
      <w:r w:rsidR="007910EA" w:rsidRPr="009A7147">
        <w:rPr>
          <w:rFonts w:ascii="Times New Roman" w:hAnsi="Times New Roman" w:hint="eastAsia"/>
        </w:rPr>
        <w:t>由資安或</w:t>
      </w:r>
      <w:proofErr w:type="gramEnd"/>
      <w:r w:rsidR="007910EA" w:rsidRPr="009A7147">
        <w:rPr>
          <w:rFonts w:ascii="Times New Roman" w:hAnsi="Times New Roman" w:hint="eastAsia"/>
        </w:rPr>
        <w:t>相關人員召開臨時性會議，邀集通報人、通報人部門主管、資訊部主管或其指定代理人、事件處理人員等，進行因應方案與後續作為之</w:t>
      </w:r>
      <w:proofErr w:type="gramStart"/>
      <w:r w:rsidR="007910EA" w:rsidRPr="009A7147">
        <w:rPr>
          <w:rFonts w:ascii="Times New Roman" w:hAnsi="Times New Roman" w:hint="eastAsia"/>
        </w:rPr>
        <w:t>研</w:t>
      </w:r>
      <w:proofErr w:type="gramEnd"/>
      <w:r w:rsidR="007910EA" w:rsidRPr="009A7147">
        <w:rPr>
          <w:rFonts w:ascii="Times New Roman" w:hAnsi="Times New Roman" w:hint="eastAsia"/>
        </w:rPr>
        <w:t>議，或進行例外狀況、誤判等之判斷。</w:t>
      </w:r>
    </w:p>
    <w:p w14:paraId="555EC9A4" w14:textId="027C8E9C" w:rsidR="00DD0B6D" w:rsidRDefault="003B1AD7" w:rsidP="007910EA">
      <w:pPr>
        <w:pStyle w:val="3"/>
        <w:tabs>
          <w:tab w:val="clear" w:pos="3458"/>
          <w:tab w:val="num" w:pos="1332"/>
        </w:tabs>
        <w:ind w:left="1332"/>
        <w:rPr>
          <w:rFonts w:ascii="Times New Roman" w:hAnsi="Times New Roman"/>
        </w:rPr>
      </w:pPr>
      <w:proofErr w:type="gramStart"/>
      <w:r w:rsidRPr="003B1AD7">
        <w:rPr>
          <w:rFonts w:ascii="Times New Roman" w:hAnsi="Times New Roman"/>
          <w:color w:val="FF0000"/>
          <w:lang w:val="en-US"/>
        </w:rPr>
        <w:t>重大</w:t>
      </w:r>
      <w:r w:rsidRPr="003B1AD7">
        <w:rPr>
          <w:rFonts w:ascii="Times New Roman" w:hAnsi="Times New Roman" w:hint="eastAsia"/>
          <w:color w:val="FF0000"/>
          <w:lang w:val="en-US"/>
        </w:rPr>
        <w:t>資安</w:t>
      </w:r>
      <w:r w:rsidRPr="003B1AD7">
        <w:rPr>
          <w:rFonts w:ascii="Times New Roman" w:hAnsi="Times New Roman"/>
          <w:color w:val="FF0000"/>
          <w:lang w:val="en-US"/>
        </w:rPr>
        <w:t>事件</w:t>
      </w:r>
      <w:proofErr w:type="gramEnd"/>
      <w:r>
        <w:rPr>
          <w:rFonts w:ascii="Times New Roman" w:hAnsi="Times New Roman" w:hint="eastAsia"/>
          <w:lang w:val="en-US"/>
        </w:rPr>
        <w:t>：</w:t>
      </w:r>
      <w:r w:rsidR="007910EA" w:rsidRPr="009A7147">
        <w:rPr>
          <w:rFonts w:ascii="Times New Roman" w:hAnsi="Times New Roman" w:hint="eastAsia"/>
        </w:rPr>
        <w:t>經判斷或會議決</w:t>
      </w:r>
      <w:r w:rsidR="007910EA" w:rsidRPr="007910EA">
        <w:rPr>
          <w:rFonts w:ascii="Times New Roman" w:hAnsi="Times New Roman" w:hint="eastAsia"/>
        </w:rPr>
        <w:t>議</w:t>
      </w:r>
      <w:r w:rsidR="004C538D" w:rsidRPr="004C538D">
        <w:rPr>
          <w:rFonts w:ascii="Times New Roman" w:hAnsi="Times New Roman" w:hint="eastAsia"/>
          <w:color w:val="FF0000"/>
        </w:rPr>
        <w:t>為</w:t>
      </w:r>
      <w:r w:rsidR="00B25A17" w:rsidRPr="00797BC8">
        <w:rPr>
          <w:rFonts w:ascii="Times New Roman" w:hAnsi="Times New Roman" w:hint="eastAsia"/>
        </w:rPr>
        <w:t>SO-18-001_</w:t>
      </w:r>
      <w:r w:rsidR="00B25A17" w:rsidRPr="00797BC8">
        <w:rPr>
          <w:rFonts w:ascii="Times New Roman" w:hAnsi="Times New Roman" w:hint="eastAsia"/>
        </w:rPr>
        <w:t>事件管理程序所定義之</w:t>
      </w:r>
      <w:r w:rsidR="00B25A17" w:rsidRPr="00797BC8">
        <w:rPr>
          <w:rFonts w:ascii="Times New Roman" w:hAnsi="Times New Roman" w:hint="eastAsia"/>
        </w:rPr>
        <w:t>A</w:t>
      </w:r>
      <w:r w:rsidR="00B25A17" w:rsidRPr="00797BC8">
        <w:rPr>
          <w:rFonts w:ascii="Times New Roman" w:hAnsi="Times New Roman"/>
        </w:rPr>
        <w:t>~C</w:t>
      </w:r>
      <w:r w:rsidR="00B25A17" w:rsidRPr="00797BC8">
        <w:rPr>
          <w:rFonts w:ascii="Times New Roman" w:hAnsi="Times New Roman"/>
        </w:rPr>
        <w:t>級</w:t>
      </w:r>
      <w:r w:rsidR="00B25A17" w:rsidRPr="00797BC8">
        <w:rPr>
          <w:rFonts w:ascii="Times New Roman" w:hAnsi="Times New Roman" w:hint="eastAsia"/>
        </w:rPr>
        <w:t>事件</w:t>
      </w:r>
      <w:r w:rsidR="00B25A17">
        <w:rPr>
          <w:rFonts w:ascii="Times New Roman" w:hAnsi="Times New Roman" w:hint="eastAsia"/>
        </w:rPr>
        <w:t>、</w:t>
      </w:r>
      <w:r w:rsidR="00B25A17" w:rsidRPr="00797BC8">
        <w:rPr>
          <w:rFonts w:ascii="Times New Roman" w:hAnsi="Times New Roman" w:hint="eastAsia"/>
        </w:rPr>
        <w:t>1</w:t>
      </w:r>
      <w:r w:rsidR="00B25A17" w:rsidRPr="00797BC8">
        <w:rPr>
          <w:rFonts w:ascii="Times New Roman" w:hAnsi="Times New Roman" w:hint="eastAsia"/>
        </w:rPr>
        <w:t>級以上之資通安全事件</w:t>
      </w:r>
      <w:proofErr w:type="gramStart"/>
      <w:r w:rsidR="007910EA" w:rsidRPr="007910EA">
        <w:rPr>
          <w:rFonts w:ascii="Times New Roman" w:hAnsi="Times New Roman" w:hint="eastAsia"/>
        </w:rPr>
        <w:t>或情資項目</w:t>
      </w:r>
      <w:proofErr w:type="gramEnd"/>
      <w:r w:rsidR="007910EA" w:rsidRPr="007910EA">
        <w:rPr>
          <w:rFonts w:ascii="Times New Roman" w:hAnsi="Times New Roman" w:hint="eastAsia"/>
        </w:rPr>
        <w:t>(</w:t>
      </w:r>
      <w:r w:rsidR="007910EA" w:rsidRPr="007910EA">
        <w:rPr>
          <w:rFonts w:ascii="Times New Roman" w:hAnsi="Times New Roman" w:hint="eastAsia"/>
        </w:rPr>
        <w:t>例：</w:t>
      </w:r>
      <w:r w:rsidR="007910EA" w:rsidRPr="007910EA">
        <w:rPr>
          <w:rFonts w:ascii="Times New Roman" w:hAnsi="Times New Roman" w:hint="eastAsia"/>
        </w:rPr>
        <w:t>0</w:t>
      </w:r>
      <w:r w:rsidR="007910EA" w:rsidRPr="007910EA">
        <w:rPr>
          <w:rFonts w:ascii="Times New Roman" w:hAnsi="Times New Roman" w:hint="eastAsia"/>
        </w:rPr>
        <w:t>級事件、偽冒應用程式、釣魚信件、冒名…等</w:t>
      </w:r>
      <w:r w:rsidR="007910EA" w:rsidRPr="007910EA">
        <w:rPr>
          <w:rFonts w:ascii="Times New Roman" w:hAnsi="Times New Roman" w:hint="eastAsia"/>
        </w:rPr>
        <w:t>)</w:t>
      </w:r>
      <w:r w:rsidR="004C538D" w:rsidRPr="004C538D">
        <w:rPr>
          <w:rFonts w:ascii="Times New Roman" w:hAnsi="Times New Roman" w:hint="eastAsia"/>
          <w:color w:val="FF0000"/>
        </w:rPr>
        <w:t>或</w:t>
      </w:r>
      <w:proofErr w:type="gramStart"/>
      <w:r w:rsidR="004C538D">
        <w:rPr>
          <w:rFonts w:ascii="Times New Roman" w:hAnsi="Times New Roman" w:hint="eastAsia"/>
          <w:color w:val="FF0000"/>
        </w:rPr>
        <w:t>重大資安事件</w:t>
      </w:r>
      <w:proofErr w:type="gramEnd"/>
      <w:r w:rsidR="007910EA" w:rsidRPr="007910EA">
        <w:rPr>
          <w:rFonts w:ascii="Times New Roman" w:hAnsi="Times New Roman" w:hint="eastAsia"/>
        </w:rPr>
        <w:t>者，</w:t>
      </w:r>
      <w:proofErr w:type="gramStart"/>
      <w:r w:rsidR="007910EA" w:rsidRPr="007910EA">
        <w:rPr>
          <w:rFonts w:ascii="Times New Roman" w:hAnsi="Times New Roman" w:hint="eastAsia"/>
        </w:rPr>
        <w:t>由資安人員</w:t>
      </w:r>
      <w:proofErr w:type="gramEnd"/>
      <w:r w:rsidR="007910EA" w:rsidRPr="007910EA">
        <w:rPr>
          <w:rFonts w:ascii="Times New Roman" w:hAnsi="Times New Roman" w:hint="eastAsia"/>
        </w:rPr>
        <w:t>會同稽核室人員</w:t>
      </w:r>
      <w:r w:rsidR="009D0448" w:rsidRPr="009D0448">
        <w:rPr>
          <w:rFonts w:ascii="Times New Roman" w:hAnsi="Times New Roman" w:hint="eastAsia"/>
          <w:color w:val="FF0000"/>
        </w:rPr>
        <w:t>進行以下作業</w:t>
      </w:r>
      <w:r w:rsidR="009D0448">
        <w:rPr>
          <w:rFonts w:ascii="新細明體" w:eastAsia="新細明體" w:hAnsi="新細明體" w:hint="eastAsia"/>
          <w:color w:val="FF0000"/>
        </w:rPr>
        <w:t>：</w:t>
      </w:r>
    </w:p>
    <w:p w14:paraId="191388DB" w14:textId="21939AA9" w:rsidR="007910EA" w:rsidRDefault="007910EA" w:rsidP="00DD0B6D">
      <w:pPr>
        <w:pStyle w:val="4"/>
        <w:tabs>
          <w:tab w:val="clear" w:pos="1757"/>
          <w:tab w:val="num" w:pos="2280"/>
        </w:tabs>
        <w:ind w:left="1900" w:hanging="48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視情況提供</w:t>
      </w:r>
      <w:proofErr w:type="gramStart"/>
      <w:r w:rsidRPr="009A7147">
        <w:rPr>
          <w:rFonts w:ascii="Times New Roman" w:hAnsi="Times New Roman" w:hint="eastAsia"/>
        </w:rPr>
        <w:t>情資予</w:t>
      </w:r>
      <w:proofErr w:type="gramEnd"/>
      <w:r w:rsidRPr="009A7147">
        <w:rPr>
          <w:rFonts w:ascii="Times New Roman" w:hAnsi="Times New Roman" w:hint="eastAsia"/>
        </w:rPr>
        <w:t>F</w:t>
      </w:r>
      <w:r w:rsidRPr="009A7147">
        <w:rPr>
          <w:rFonts w:ascii="Times New Roman" w:hAnsi="Times New Roman"/>
        </w:rPr>
        <w:t>-ISAC</w:t>
      </w:r>
      <w:r w:rsidRPr="009A7147">
        <w:rPr>
          <w:rFonts w:ascii="Times New Roman" w:hAnsi="Times New Roman" w:hint="eastAsia"/>
        </w:rPr>
        <w:t>進行資訊分享。</w:t>
      </w:r>
    </w:p>
    <w:p w14:paraId="0C6246D5" w14:textId="39FFD07A" w:rsidR="00D622D3" w:rsidRPr="00D622D3" w:rsidRDefault="00DD0B6D" w:rsidP="00DD0B6D">
      <w:pPr>
        <w:pStyle w:val="4"/>
        <w:tabs>
          <w:tab w:val="clear" w:pos="1757"/>
          <w:tab w:val="num" w:pos="2280"/>
        </w:tabs>
        <w:ind w:left="1900" w:hanging="482"/>
        <w:rPr>
          <w:rFonts w:ascii="Times New Roman" w:hAnsi="Times New Roman"/>
          <w:color w:val="FF0000"/>
        </w:rPr>
      </w:pPr>
      <w:r w:rsidRPr="007910EA">
        <w:rPr>
          <w:rFonts w:ascii="Times New Roman" w:hAnsi="Times New Roman" w:hint="eastAsia"/>
        </w:rPr>
        <w:t>依據「證券期貨市場資通安全事件通報應變作業注意事項」進行事件</w:t>
      </w:r>
      <w:r w:rsidRPr="009A7147">
        <w:rPr>
          <w:rFonts w:ascii="Times New Roman" w:hAnsi="Times New Roman" w:hint="eastAsia"/>
        </w:rPr>
        <w:t>分類與異常狀況判斷是否需進行主管機關通報；</w:t>
      </w:r>
      <w:r w:rsidR="00A30A1A" w:rsidRPr="00A30A1A">
        <w:rPr>
          <w:rFonts w:ascii="Times New Roman" w:hAnsi="Times New Roman" w:hint="eastAsia"/>
        </w:rPr>
        <w:t>30</w:t>
      </w:r>
      <w:r w:rsidR="00A30A1A" w:rsidRPr="00A30A1A">
        <w:rPr>
          <w:rFonts w:ascii="Times New Roman" w:hAnsi="Times New Roman" w:hint="eastAsia"/>
        </w:rPr>
        <w:t>分鐘內應於「證券期貨市場資通安全通報系統」進行初步事件通報作業</w:t>
      </w:r>
      <w:r w:rsidR="00A30A1A" w:rsidRPr="009A7147">
        <w:rPr>
          <w:rFonts w:ascii="Times New Roman" w:hAnsi="Times New Roman" w:hint="eastAsia"/>
        </w:rPr>
        <w:t>，如</w:t>
      </w:r>
      <w:proofErr w:type="gramStart"/>
      <w:r w:rsidR="00A30A1A" w:rsidRPr="009A7147">
        <w:rPr>
          <w:rFonts w:ascii="Times New Roman" w:hAnsi="Times New Roman" w:hint="eastAsia"/>
        </w:rPr>
        <w:t>釐</w:t>
      </w:r>
      <w:proofErr w:type="gramEnd"/>
      <w:r w:rsidR="00A30A1A" w:rsidRPr="009A7147">
        <w:rPr>
          <w:rFonts w:ascii="Times New Roman" w:hAnsi="Times New Roman" w:hint="eastAsia"/>
        </w:rPr>
        <w:t>清事件確認誤報者，則可</w:t>
      </w:r>
      <w:proofErr w:type="gramStart"/>
      <w:r w:rsidR="00A30A1A" w:rsidRPr="009A7147">
        <w:rPr>
          <w:rFonts w:ascii="Times New Roman" w:hAnsi="Times New Roman"/>
        </w:rPr>
        <w:t>“</w:t>
      </w:r>
      <w:proofErr w:type="gramEnd"/>
      <w:r w:rsidR="00A30A1A" w:rsidRPr="009A7147">
        <w:rPr>
          <w:rFonts w:ascii="Times New Roman" w:hAnsi="Times New Roman" w:hint="eastAsia"/>
        </w:rPr>
        <w:t>取消通報</w:t>
      </w:r>
      <w:r w:rsidR="00A30A1A" w:rsidRPr="009A7147">
        <w:rPr>
          <w:rFonts w:ascii="Times New Roman" w:hAnsi="Times New Roman"/>
        </w:rPr>
        <w:t>“</w:t>
      </w:r>
      <w:r w:rsidR="00A30A1A" w:rsidRPr="009A7147">
        <w:rPr>
          <w:rFonts w:ascii="Times New Roman" w:hAnsi="Times New Roman" w:hint="eastAsia"/>
        </w:rPr>
        <w:t>；若非誤報則需於查明事件後儘速辦理</w:t>
      </w:r>
      <w:proofErr w:type="gramStart"/>
      <w:r w:rsidR="00A30A1A" w:rsidRPr="009A7147">
        <w:rPr>
          <w:rFonts w:ascii="Times New Roman" w:hAnsi="Times New Roman"/>
        </w:rPr>
        <w:t>“</w:t>
      </w:r>
      <w:proofErr w:type="gramEnd"/>
      <w:r w:rsidR="00A30A1A" w:rsidRPr="009A7147">
        <w:rPr>
          <w:rFonts w:ascii="Times New Roman" w:hAnsi="Times New Roman" w:hint="eastAsia"/>
        </w:rPr>
        <w:t>正式通報</w:t>
      </w:r>
      <w:proofErr w:type="gramStart"/>
      <w:r w:rsidR="00A30A1A" w:rsidRPr="009A7147">
        <w:rPr>
          <w:rFonts w:ascii="Times New Roman" w:hAnsi="Times New Roman"/>
        </w:rPr>
        <w:t>“</w:t>
      </w:r>
      <w:proofErr w:type="gramEnd"/>
      <w:r w:rsidR="00A30A1A" w:rsidRPr="009A7147">
        <w:rPr>
          <w:rFonts w:ascii="Times New Roman" w:hAnsi="Times New Roman" w:hint="eastAsia"/>
        </w:rPr>
        <w:t>，並於事件處理完成後進行</w:t>
      </w:r>
      <w:proofErr w:type="gramStart"/>
      <w:r w:rsidR="00A30A1A" w:rsidRPr="009A7147">
        <w:rPr>
          <w:rFonts w:ascii="Times New Roman" w:hAnsi="Times New Roman"/>
        </w:rPr>
        <w:t>“</w:t>
      </w:r>
      <w:proofErr w:type="gramEnd"/>
      <w:r w:rsidR="00A30A1A" w:rsidRPr="009A7147">
        <w:rPr>
          <w:rFonts w:ascii="Times New Roman" w:hAnsi="Times New Roman" w:hint="eastAsia"/>
        </w:rPr>
        <w:t>解除通報</w:t>
      </w:r>
      <w:r w:rsidR="00A30A1A" w:rsidRPr="009A7147">
        <w:rPr>
          <w:rFonts w:ascii="Times New Roman" w:hAnsi="Times New Roman"/>
        </w:rPr>
        <w:t>“</w:t>
      </w:r>
      <w:r w:rsidR="00D622D3">
        <w:rPr>
          <w:rFonts w:ascii="Times New Roman" w:hAnsi="Times New Roman" w:hint="eastAsia"/>
        </w:rPr>
        <w:t>。</w:t>
      </w:r>
    </w:p>
    <w:p w14:paraId="607DBEEA" w14:textId="46793D53" w:rsidR="00085D9C" w:rsidRPr="00085D9C" w:rsidRDefault="00D622D3" w:rsidP="00085D9C">
      <w:pPr>
        <w:pStyle w:val="4"/>
        <w:tabs>
          <w:tab w:val="clear" w:pos="1757"/>
          <w:tab w:val="num" w:pos="2280"/>
        </w:tabs>
        <w:ind w:left="1900" w:hanging="482"/>
      </w:pPr>
      <w:r w:rsidRPr="00085D9C">
        <w:rPr>
          <w:rFonts w:hint="eastAsia"/>
          <w:color w:val="FF0000"/>
        </w:rPr>
        <w:t>如屬</w:t>
      </w:r>
      <w:proofErr w:type="gramStart"/>
      <w:r w:rsidRPr="00085D9C">
        <w:rPr>
          <w:rFonts w:hint="eastAsia"/>
          <w:color w:val="FF0000"/>
        </w:rPr>
        <w:t>臺證輔</w:t>
      </w:r>
      <w:proofErr w:type="gramEnd"/>
      <w:r w:rsidRPr="00085D9C">
        <w:rPr>
          <w:rFonts w:hint="eastAsia"/>
          <w:color w:val="FF0000"/>
        </w:rPr>
        <w:t>字第</w:t>
      </w:r>
      <w:r w:rsidRPr="00085D9C">
        <w:rPr>
          <w:rFonts w:hint="eastAsia"/>
          <w:color w:val="FF0000"/>
        </w:rPr>
        <w:t>1120503153</w:t>
      </w:r>
      <w:r w:rsidRPr="00085D9C">
        <w:rPr>
          <w:rFonts w:hint="eastAsia"/>
          <w:color w:val="FF0000"/>
        </w:rPr>
        <w:t>號來函界定之</w:t>
      </w:r>
      <w:proofErr w:type="gramStart"/>
      <w:r w:rsidRPr="00085D9C">
        <w:rPr>
          <w:rFonts w:hint="eastAsia"/>
          <w:color w:val="FF0000"/>
        </w:rPr>
        <w:t>重大資安事件</w:t>
      </w:r>
      <w:proofErr w:type="gramEnd"/>
      <w:r w:rsidRPr="00085D9C">
        <w:rPr>
          <w:rFonts w:hint="eastAsia"/>
          <w:color w:val="FF0000"/>
        </w:rPr>
        <w:t>類型，本公司</w:t>
      </w:r>
      <w:r w:rsidR="003B1AD7" w:rsidRPr="00085D9C">
        <w:rPr>
          <w:rFonts w:hint="eastAsia"/>
          <w:color w:val="FF0000"/>
        </w:rPr>
        <w:t>應</w:t>
      </w:r>
      <w:r w:rsidR="00085D9C" w:rsidRPr="00085D9C">
        <w:rPr>
          <w:rFonts w:ascii="Times New Roman" w:hAnsi="Times New Roman" w:hint="eastAsia"/>
          <w:color w:val="FF0000"/>
        </w:rPr>
        <w:t>填具「證券商</w:t>
      </w:r>
      <w:proofErr w:type="gramStart"/>
      <w:r w:rsidR="00085D9C" w:rsidRPr="00085D9C">
        <w:rPr>
          <w:rFonts w:ascii="Times New Roman" w:hAnsi="Times New Roman" w:hint="eastAsia"/>
          <w:color w:val="FF0000"/>
        </w:rPr>
        <w:t>重大資安事件</w:t>
      </w:r>
      <w:proofErr w:type="gramEnd"/>
      <w:r w:rsidR="00085D9C" w:rsidRPr="00085D9C">
        <w:rPr>
          <w:rFonts w:ascii="Times New Roman" w:hAnsi="Times New Roman" w:hint="eastAsia"/>
          <w:color w:val="FF0000"/>
        </w:rPr>
        <w:t>通報單</w:t>
      </w:r>
      <w:r w:rsidR="00085D9C" w:rsidRPr="00085D9C">
        <w:rPr>
          <w:rFonts w:ascii="Times New Roman" w:hAnsi="Times New Roman" w:hint="eastAsia"/>
          <w:color w:val="FF0000"/>
        </w:rPr>
        <w:t>-</w:t>
      </w:r>
      <w:r w:rsidR="00085D9C" w:rsidRPr="00085D9C">
        <w:rPr>
          <w:rFonts w:ascii="Times New Roman" w:hAnsi="Times New Roman" w:hint="eastAsia"/>
          <w:color w:val="FF0000"/>
        </w:rPr>
        <w:t>初步</w:t>
      </w:r>
      <w:r w:rsidR="00085D9C" w:rsidRPr="00085D9C">
        <w:rPr>
          <w:rFonts w:ascii="Times New Roman" w:hAnsi="Times New Roman" w:hint="eastAsia"/>
          <w:color w:val="FF0000"/>
        </w:rPr>
        <w:t>(</w:t>
      </w:r>
      <w:r w:rsidR="00085D9C" w:rsidRPr="00085D9C">
        <w:rPr>
          <w:rFonts w:ascii="Times New Roman" w:hAnsi="Times New Roman" w:hint="eastAsia"/>
          <w:color w:val="FF0000"/>
        </w:rPr>
        <w:t>正式</w:t>
      </w:r>
      <w:r w:rsidR="00085D9C" w:rsidRPr="00085D9C">
        <w:rPr>
          <w:rFonts w:ascii="Times New Roman" w:hAnsi="Times New Roman" w:hint="eastAsia"/>
          <w:color w:val="FF0000"/>
        </w:rPr>
        <w:t>)</w:t>
      </w:r>
      <w:r w:rsidR="00085D9C" w:rsidRPr="00085D9C">
        <w:rPr>
          <w:rFonts w:ascii="Times New Roman" w:hAnsi="Times New Roman" w:hint="eastAsia"/>
          <w:color w:val="FF0000"/>
        </w:rPr>
        <w:t>通報作業」</w:t>
      </w:r>
      <w:r w:rsidR="00085D9C">
        <w:rPr>
          <w:rFonts w:ascii="Times New Roman" w:hAnsi="Times New Roman" w:hint="eastAsia"/>
          <w:color w:val="FF0000"/>
        </w:rPr>
        <w:t>，並於</w:t>
      </w:r>
      <w:r w:rsidR="00085D9C" w:rsidRPr="00F139D9">
        <w:rPr>
          <w:rFonts w:ascii="Times New Roman" w:hAnsi="Times New Roman" w:hint="eastAsia"/>
          <w:color w:val="FF0000"/>
        </w:rPr>
        <w:t>七個營業日內填具「證券商</w:t>
      </w:r>
      <w:proofErr w:type="gramStart"/>
      <w:r w:rsidR="00085D9C" w:rsidRPr="00F139D9">
        <w:rPr>
          <w:rFonts w:ascii="Times New Roman" w:hAnsi="Times New Roman" w:hint="eastAsia"/>
          <w:color w:val="FF0000"/>
        </w:rPr>
        <w:t>重大資安事件</w:t>
      </w:r>
      <w:proofErr w:type="gramEnd"/>
      <w:r w:rsidR="00085D9C" w:rsidRPr="00F139D9">
        <w:rPr>
          <w:rFonts w:ascii="Times New Roman" w:hAnsi="Times New Roman" w:hint="eastAsia"/>
          <w:color w:val="FF0000"/>
        </w:rPr>
        <w:t>通報單</w:t>
      </w:r>
      <w:r w:rsidR="00085D9C" w:rsidRPr="00F139D9">
        <w:rPr>
          <w:rFonts w:ascii="Times New Roman" w:hAnsi="Times New Roman"/>
          <w:color w:val="FF0000"/>
        </w:rPr>
        <w:t>-</w:t>
      </w:r>
      <w:r w:rsidR="00085D9C" w:rsidRPr="00F139D9">
        <w:rPr>
          <w:rFonts w:ascii="Times New Roman" w:hAnsi="Times New Roman" w:hint="eastAsia"/>
          <w:color w:val="FF0000"/>
        </w:rPr>
        <w:t>結案通報作業」向</w:t>
      </w:r>
      <w:proofErr w:type="gramStart"/>
      <w:r w:rsidR="00085D9C" w:rsidRPr="00F139D9">
        <w:rPr>
          <w:rFonts w:ascii="Times New Roman" w:hAnsi="Times New Roman" w:hint="eastAsia"/>
          <w:color w:val="FF0000"/>
        </w:rPr>
        <w:t>證交所或櫃買</w:t>
      </w:r>
      <w:proofErr w:type="gramEnd"/>
      <w:r w:rsidR="00085D9C" w:rsidRPr="00F139D9">
        <w:rPr>
          <w:rFonts w:ascii="Times New Roman" w:hAnsi="Times New Roman" w:hint="eastAsia"/>
          <w:color w:val="FF0000"/>
        </w:rPr>
        <w:t>中心函報詳細資料，包括事件發生時間、事件發生原因、事件分類、對證券商及投資人造成之影響、有無敏感資料外</w:t>
      </w:r>
      <w:proofErr w:type="gramStart"/>
      <w:r w:rsidR="00085D9C" w:rsidRPr="00F139D9">
        <w:rPr>
          <w:rFonts w:ascii="Times New Roman" w:hAnsi="Times New Roman" w:hint="eastAsia"/>
          <w:color w:val="FF0000"/>
        </w:rPr>
        <w:t>洩</w:t>
      </w:r>
      <w:proofErr w:type="gramEnd"/>
      <w:r w:rsidR="00085D9C" w:rsidRPr="00F139D9">
        <w:rPr>
          <w:rFonts w:ascii="Times New Roman" w:hAnsi="Times New Roman" w:hint="eastAsia"/>
          <w:color w:val="FF0000"/>
        </w:rPr>
        <w:t>、處理措施、恢復情形、事件後續處理進度、投資人糾紛處理、改善情形及相關預防措施等。</w:t>
      </w:r>
    </w:p>
    <w:p w14:paraId="3DE70172" w14:textId="058C9DDB" w:rsidR="006A2F2D" w:rsidRDefault="006A2F2D" w:rsidP="006A2F2D">
      <w:pPr>
        <w:pStyle w:val="4"/>
        <w:tabs>
          <w:tab w:val="clear" w:pos="1757"/>
          <w:tab w:val="num" w:pos="2280"/>
        </w:tabs>
        <w:ind w:left="1900" w:hanging="48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如需尋求警政資源協助者，</w:t>
      </w:r>
      <w:proofErr w:type="gramStart"/>
      <w:r w:rsidRPr="009A7147">
        <w:rPr>
          <w:rFonts w:ascii="Times New Roman" w:hAnsi="Times New Roman" w:hint="eastAsia"/>
        </w:rPr>
        <w:t>由資安人員</w:t>
      </w:r>
      <w:proofErr w:type="gramEnd"/>
      <w:r w:rsidRPr="009A7147">
        <w:rPr>
          <w:rFonts w:ascii="Times New Roman" w:hAnsi="Times New Roman" w:hint="eastAsia"/>
        </w:rPr>
        <w:t>、法令遵循人員及事件主管等至警局報案或備案。</w:t>
      </w:r>
    </w:p>
    <w:p w14:paraId="26FE0D58" w14:textId="7B52C008" w:rsidR="00F139D9" w:rsidRPr="00F139D9" w:rsidRDefault="00F139D9" w:rsidP="00F139D9">
      <w:pPr>
        <w:pStyle w:val="40"/>
      </w:pPr>
      <w:r w:rsidRPr="009A7147">
        <w:rPr>
          <w:rFonts w:ascii="Times New Roman" w:hAnsi="Times New Roman" w:hint="eastAsia"/>
          <w:noProof/>
          <w:lang w:val="de-DE"/>
        </w:rPr>
        <w:lastRenderedPageBreak/>
        <w:drawing>
          <wp:anchor distT="0" distB="0" distL="114300" distR="114300" simplePos="0" relativeHeight="251658240" behindDoc="0" locked="0" layoutInCell="1" allowOverlap="1" wp14:anchorId="309DF5A8" wp14:editId="6816491D">
            <wp:simplePos x="0" y="0"/>
            <wp:positionH relativeFrom="column">
              <wp:posOffset>1481227</wp:posOffset>
            </wp:positionH>
            <wp:positionV relativeFrom="paragraph">
              <wp:posOffset>160935</wp:posOffset>
            </wp:positionV>
            <wp:extent cx="3600000" cy="2698693"/>
            <wp:effectExtent l="0" t="0" r="635" b="698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C199A" w14:textId="3456E5D0" w:rsidR="00DD587E" w:rsidRPr="00797BC8" w:rsidRDefault="00DD587E" w:rsidP="00797BC8">
      <w:pPr>
        <w:pStyle w:val="3"/>
        <w:tabs>
          <w:tab w:val="num" w:pos="1332"/>
        </w:tabs>
        <w:ind w:left="1332"/>
        <w:rPr>
          <w:rFonts w:ascii="Times New Roman" w:hAnsi="Times New Roman"/>
        </w:rPr>
      </w:pPr>
      <w:r w:rsidRPr="00797BC8">
        <w:rPr>
          <w:rFonts w:ascii="Times New Roman" w:hAnsi="Times New Roman" w:hint="eastAsia"/>
        </w:rPr>
        <w:t>如事件屬重大</w:t>
      </w:r>
      <w:r w:rsidR="005153EF">
        <w:rPr>
          <w:rFonts w:ascii="Times New Roman" w:hAnsi="Times New Roman" w:hint="eastAsia"/>
        </w:rPr>
        <w:t>異常事件</w:t>
      </w:r>
      <w:r w:rsidRPr="00797BC8">
        <w:rPr>
          <w:rFonts w:ascii="Times New Roman" w:hAnsi="Times New Roman" w:hint="eastAsia"/>
        </w:rPr>
        <w:t>、</w:t>
      </w:r>
      <w:r w:rsidRPr="00797BC8">
        <w:rPr>
          <w:rFonts w:ascii="Times New Roman" w:hAnsi="Times New Roman" w:hint="eastAsia"/>
        </w:rPr>
        <w:t>SO-18-001_</w:t>
      </w:r>
      <w:r w:rsidRPr="00797BC8">
        <w:rPr>
          <w:rFonts w:ascii="Times New Roman" w:hAnsi="Times New Roman" w:hint="eastAsia"/>
        </w:rPr>
        <w:t>事件管理程序所定義之</w:t>
      </w:r>
      <w:r w:rsidRPr="00797BC8">
        <w:rPr>
          <w:rFonts w:ascii="Times New Roman" w:hAnsi="Times New Roman" w:hint="eastAsia"/>
        </w:rPr>
        <w:t>A</w:t>
      </w:r>
      <w:r w:rsidRPr="00797BC8">
        <w:rPr>
          <w:rFonts w:ascii="Times New Roman" w:hAnsi="Times New Roman"/>
        </w:rPr>
        <w:t>~C</w:t>
      </w:r>
      <w:r w:rsidRPr="00797BC8">
        <w:rPr>
          <w:rFonts w:ascii="Times New Roman" w:hAnsi="Times New Roman"/>
        </w:rPr>
        <w:t>級</w:t>
      </w:r>
      <w:r w:rsidRPr="00797BC8">
        <w:rPr>
          <w:rFonts w:ascii="Times New Roman" w:hAnsi="Times New Roman" w:hint="eastAsia"/>
        </w:rPr>
        <w:t>事件或經判斷為</w:t>
      </w:r>
      <w:r w:rsidRPr="00797BC8">
        <w:rPr>
          <w:rFonts w:ascii="Times New Roman" w:hAnsi="Times New Roman" w:hint="eastAsia"/>
        </w:rPr>
        <w:t>1</w:t>
      </w:r>
      <w:r w:rsidRPr="00797BC8">
        <w:rPr>
          <w:rFonts w:ascii="Times New Roman" w:hAnsi="Times New Roman" w:hint="eastAsia"/>
        </w:rPr>
        <w:t>級以上之資通安全事件，所有應變處理皆需保存相關記錄及文件。</w:t>
      </w:r>
      <w:r w:rsidRPr="00797BC8">
        <w:rPr>
          <w:rFonts w:ascii="Times New Roman" w:hAnsi="Times New Roman"/>
        </w:rPr>
        <w:t xml:space="preserve"> </w:t>
      </w:r>
    </w:p>
    <w:p w14:paraId="2F2EBE03" w14:textId="77777777" w:rsidR="009327E9" w:rsidRPr="009A7147" w:rsidRDefault="00AF19A9" w:rsidP="003A08F6">
      <w:pPr>
        <w:pStyle w:val="1"/>
        <w:rPr>
          <w:rFonts w:ascii="Times New Roman" w:hAnsi="Times New Roman"/>
        </w:rPr>
      </w:pPr>
      <w:bookmarkStart w:id="52" w:name="_Toc306086772"/>
      <w:bookmarkStart w:id="53" w:name="_Toc354578641"/>
      <w:bookmarkStart w:id="54" w:name="_Toc98255076"/>
      <w:bookmarkEnd w:id="46"/>
      <w:r w:rsidRPr="009A7147">
        <w:rPr>
          <w:rFonts w:ascii="Times New Roman" w:hAnsi="Times New Roman" w:hint="eastAsia"/>
        </w:rPr>
        <w:t>輸出文件記錄</w:t>
      </w:r>
      <w:bookmarkEnd w:id="52"/>
      <w:bookmarkEnd w:id="53"/>
      <w:bookmarkEnd w:id="54"/>
    </w:p>
    <w:p w14:paraId="214CA5CF" w14:textId="3589DE70" w:rsidR="00BB03C2" w:rsidRPr="009A7147" w:rsidRDefault="007C7CF9" w:rsidP="00B332B3">
      <w:pPr>
        <w:pStyle w:val="3"/>
        <w:numPr>
          <w:ilvl w:val="0"/>
          <w:numId w:val="0"/>
        </w:numPr>
        <w:ind w:left="1332"/>
        <w:rPr>
          <w:rFonts w:ascii="Times New Roman" w:hAnsi="Times New Roman"/>
        </w:rPr>
      </w:pPr>
      <w:r w:rsidRPr="009A7147">
        <w:rPr>
          <w:rFonts w:ascii="Times New Roman" w:hAnsi="Times New Roman" w:hint="eastAsia"/>
        </w:rPr>
        <w:t>無。</w:t>
      </w:r>
    </w:p>
    <w:sectPr w:rsidR="00BB03C2" w:rsidRPr="009A7147" w:rsidSect="00AD06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304" w:right="1134" w:bottom="1077" w:left="1134" w:header="454" w:footer="454" w:gutter="0"/>
      <w:pgBorders w:display="firstPage"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46697" w14:textId="77777777" w:rsidR="009440DF" w:rsidRDefault="009440DF" w:rsidP="00C1541C">
      <w:r>
        <w:separator/>
      </w:r>
    </w:p>
    <w:p w14:paraId="5CF09D4C" w14:textId="77777777" w:rsidR="009440DF" w:rsidRDefault="009440DF" w:rsidP="00C1541C"/>
    <w:p w14:paraId="15CF62C6" w14:textId="77777777" w:rsidR="009440DF" w:rsidRDefault="009440DF" w:rsidP="00C1541C"/>
    <w:p w14:paraId="500D0A90" w14:textId="77777777" w:rsidR="009440DF" w:rsidRDefault="009440DF" w:rsidP="00C1541C"/>
    <w:p w14:paraId="1F5B1ED7" w14:textId="77777777" w:rsidR="009440DF" w:rsidRDefault="009440DF" w:rsidP="00C1541C"/>
    <w:p w14:paraId="05BAE07F" w14:textId="77777777" w:rsidR="009440DF" w:rsidRDefault="009440DF" w:rsidP="00C1541C"/>
    <w:p w14:paraId="6D431910" w14:textId="77777777" w:rsidR="009440DF" w:rsidRDefault="009440DF" w:rsidP="00C1541C"/>
    <w:p w14:paraId="42256C1B" w14:textId="77777777" w:rsidR="009440DF" w:rsidRDefault="009440DF" w:rsidP="00C1541C"/>
    <w:p w14:paraId="30B113DD" w14:textId="77777777" w:rsidR="009440DF" w:rsidRDefault="009440DF"/>
    <w:p w14:paraId="1453C6C7" w14:textId="77777777" w:rsidR="009440DF" w:rsidRDefault="009440DF" w:rsidP="00C86202"/>
    <w:p w14:paraId="6CFD6A53" w14:textId="77777777" w:rsidR="009440DF" w:rsidRDefault="009440DF"/>
    <w:p w14:paraId="50E4EE88" w14:textId="77777777" w:rsidR="009440DF" w:rsidRDefault="009440DF"/>
    <w:p w14:paraId="799FC553" w14:textId="77777777" w:rsidR="009440DF" w:rsidRDefault="009440DF" w:rsidP="001B177D"/>
    <w:p w14:paraId="0161ECE7" w14:textId="77777777" w:rsidR="009440DF" w:rsidRDefault="009440DF" w:rsidP="003B7FC1"/>
    <w:p w14:paraId="24CA1530" w14:textId="77777777" w:rsidR="009440DF" w:rsidRDefault="009440DF"/>
  </w:endnote>
  <w:endnote w:type="continuationSeparator" w:id="0">
    <w:p w14:paraId="2852B24F" w14:textId="77777777" w:rsidR="009440DF" w:rsidRDefault="009440DF" w:rsidP="00C1541C">
      <w:r>
        <w:continuationSeparator/>
      </w:r>
    </w:p>
    <w:p w14:paraId="078F37ED" w14:textId="77777777" w:rsidR="009440DF" w:rsidRDefault="009440DF" w:rsidP="00C1541C"/>
    <w:p w14:paraId="1C612D8E" w14:textId="77777777" w:rsidR="009440DF" w:rsidRDefault="009440DF" w:rsidP="00C1541C"/>
    <w:p w14:paraId="571D6BBD" w14:textId="77777777" w:rsidR="009440DF" w:rsidRDefault="009440DF" w:rsidP="00C1541C"/>
    <w:p w14:paraId="1EBB129F" w14:textId="77777777" w:rsidR="009440DF" w:rsidRDefault="009440DF" w:rsidP="00C1541C"/>
    <w:p w14:paraId="09C612E4" w14:textId="77777777" w:rsidR="009440DF" w:rsidRDefault="009440DF" w:rsidP="00C1541C"/>
    <w:p w14:paraId="0ECF5FFD" w14:textId="77777777" w:rsidR="009440DF" w:rsidRDefault="009440DF" w:rsidP="00C1541C"/>
    <w:p w14:paraId="44A2385D" w14:textId="77777777" w:rsidR="009440DF" w:rsidRDefault="009440DF" w:rsidP="00C1541C"/>
    <w:p w14:paraId="1E591E41" w14:textId="77777777" w:rsidR="009440DF" w:rsidRDefault="009440DF"/>
    <w:p w14:paraId="5BEA6E9D" w14:textId="77777777" w:rsidR="009440DF" w:rsidRDefault="009440DF" w:rsidP="00C86202"/>
    <w:p w14:paraId="4BA2766B" w14:textId="77777777" w:rsidR="009440DF" w:rsidRDefault="009440DF"/>
    <w:p w14:paraId="32A5CA9A" w14:textId="77777777" w:rsidR="009440DF" w:rsidRDefault="009440DF"/>
    <w:p w14:paraId="1D5A46B8" w14:textId="77777777" w:rsidR="009440DF" w:rsidRDefault="009440DF" w:rsidP="001B177D"/>
    <w:p w14:paraId="2B57D357" w14:textId="77777777" w:rsidR="009440DF" w:rsidRDefault="009440DF" w:rsidP="003B7FC1"/>
    <w:p w14:paraId="635389EB" w14:textId="77777777" w:rsidR="009440DF" w:rsidRDefault="00944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13EF3" w14:textId="77777777" w:rsidR="00843CF9" w:rsidRDefault="00843CF9"/>
  <w:p w14:paraId="04589EBD" w14:textId="77777777" w:rsidR="00843CF9" w:rsidRDefault="00843CF9"/>
  <w:p w14:paraId="56CE5D73" w14:textId="77777777" w:rsidR="00843CF9" w:rsidRDefault="00843CF9" w:rsidP="00C86202"/>
  <w:p w14:paraId="45E3E5BC" w14:textId="77777777" w:rsidR="00843CF9" w:rsidRDefault="00843CF9" w:rsidP="00C86202"/>
  <w:p w14:paraId="52F138C9" w14:textId="77777777" w:rsidR="00843CF9" w:rsidRDefault="00843CF9" w:rsidP="0007430D"/>
  <w:p w14:paraId="0B1C488C" w14:textId="77777777" w:rsidR="00843CF9" w:rsidRDefault="00843CF9" w:rsidP="001B177D"/>
  <w:p w14:paraId="5717C7F3" w14:textId="77777777" w:rsidR="00843CF9" w:rsidRDefault="00843CF9" w:rsidP="003B7FC1"/>
  <w:p w14:paraId="465E8BBF" w14:textId="77777777" w:rsidR="00843CF9" w:rsidRDefault="00843CF9" w:rsidP="003B7FC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D7459" w14:textId="77777777" w:rsidR="00843CF9" w:rsidRPr="00AD062B" w:rsidRDefault="00843CF9" w:rsidP="00AD062B">
    <w:pPr>
      <w:pBdr>
        <w:top w:val="single" w:sz="12" w:space="1" w:color="auto"/>
      </w:pBdr>
      <w:snapToGrid w:val="0"/>
      <w:spacing w:line="240" w:lineRule="atLeast"/>
      <w:jc w:val="right"/>
      <w:rPr>
        <w:color w:val="auto"/>
        <w:sz w:val="20"/>
        <w:szCs w:val="20"/>
      </w:rPr>
    </w:pPr>
    <w:r w:rsidRPr="00AD062B">
      <w:rPr>
        <w:color w:val="auto"/>
        <w:sz w:val="20"/>
        <w:szCs w:val="20"/>
      </w:rPr>
      <w:t>第</w:t>
    </w:r>
    <w:r w:rsidRPr="00AD062B">
      <w:rPr>
        <w:color w:val="auto"/>
        <w:sz w:val="20"/>
        <w:szCs w:val="20"/>
      </w:rPr>
      <w:fldChar w:fldCharType="begin"/>
    </w:r>
    <w:r w:rsidRPr="00AD062B">
      <w:rPr>
        <w:color w:val="auto"/>
        <w:sz w:val="20"/>
        <w:szCs w:val="20"/>
      </w:rPr>
      <w:instrText xml:space="preserve"> PAGE </w:instrText>
    </w:r>
    <w:r w:rsidRPr="00AD062B">
      <w:rPr>
        <w:color w:val="auto"/>
        <w:sz w:val="20"/>
        <w:szCs w:val="20"/>
      </w:rPr>
      <w:fldChar w:fldCharType="separate"/>
    </w:r>
    <w:r w:rsidR="00A00132">
      <w:rPr>
        <w:noProof/>
        <w:color w:val="auto"/>
        <w:sz w:val="20"/>
        <w:szCs w:val="20"/>
      </w:rPr>
      <w:t>13</w:t>
    </w:r>
    <w:r w:rsidRPr="00AD062B">
      <w:rPr>
        <w:color w:val="auto"/>
        <w:sz w:val="20"/>
        <w:szCs w:val="20"/>
      </w:rPr>
      <w:fldChar w:fldCharType="end"/>
    </w:r>
    <w:r w:rsidRPr="00AD062B">
      <w:rPr>
        <w:color w:val="auto"/>
        <w:sz w:val="20"/>
        <w:szCs w:val="20"/>
      </w:rPr>
      <w:t>頁，</w:t>
    </w:r>
    <w:r>
      <w:rPr>
        <w:rFonts w:hint="eastAsia"/>
        <w:color w:val="auto"/>
        <w:sz w:val="20"/>
        <w:szCs w:val="20"/>
      </w:rPr>
      <w:t>含封面</w:t>
    </w:r>
    <w:r w:rsidRPr="00AD062B">
      <w:rPr>
        <w:color w:val="auto"/>
        <w:sz w:val="20"/>
        <w:szCs w:val="20"/>
      </w:rPr>
      <w:t>共</w:t>
    </w:r>
    <w:r>
      <w:rPr>
        <w:color w:val="auto"/>
        <w:sz w:val="20"/>
        <w:szCs w:val="20"/>
      </w:rPr>
      <w:fldChar w:fldCharType="begin"/>
    </w:r>
    <w:r>
      <w:rPr>
        <w:color w:val="auto"/>
        <w:sz w:val="20"/>
        <w:szCs w:val="20"/>
      </w:rPr>
      <w:instrText xml:space="preserve"> NUMPAGES  </w:instrText>
    </w:r>
    <w:r>
      <w:rPr>
        <w:color w:val="auto"/>
        <w:sz w:val="20"/>
        <w:szCs w:val="20"/>
      </w:rPr>
      <w:fldChar w:fldCharType="separate"/>
    </w:r>
    <w:r w:rsidR="00A00132">
      <w:rPr>
        <w:noProof/>
        <w:color w:val="auto"/>
        <w:sz w:val="20"/>
        <w:szCs w:val="20"/>
      </w:rPr>
      <w:t>13</w:t>
    </w:r>
    <w:r>
      <w:rPr>
        <w:color w:val="auto"/>
        <w:sz w:val="20"/>
        <w:szCs w:val="20"/>
      </w:rPr>
      <w:fldChar w:fldCharType="end"/>
    </w:r>
    <w:r w:rsidRPr="00AD062B">
      <w:rPr>
        <w:color w:val="auto"/>
        <w:sz w:val="20"/>
        <w:szCs w:val="20"/>
      </w:rPr>
      <w:t>頁</w:t>
    </w:r>
  </w:p>
  <w:p w14:paraId="5F255E0F" w14:textId="0A22F5D6" w:rsidR="00843CF9" w:rsidRPr="00AD062B" w:rsidRDefault="00843CF9" w:rsidP="00AD062B">
    <w:pPr>
      <w:snapToGrid w:val="0"/>
      <w:spacing w:line="240" w:lineRule="atLeast"/>
      <w:jc w:val="right"/>
      <w:rPr>
        <w:rFonts w:hint="eastAsia"/>
        <w:color w:val="auto"/>
        <w:sz w:val="20"/>
        <w:szCs w:val="20"/>
      </w:rPr>
    </w:pPr>
    <w:r w:rsidRPr="00AD062B">
      <w:rPr>
        <w:color w:val="auto"/>
        <w:sz w:val="20"/>
        <w:szCs w:val="20"/>
      </w:rPr>
      <w:t>版本：</w:t>
    </w:r>
    <w:r w:rsidR="00FF5806">
      <w:rPr>
        <w:rFonts w:hint="eastAsia"/>
        <w:color w:val="auto"/>
        <w:sz w:val="20"/>
        <w:szCs w:val="20"/>
      </w:rPr>
      <w:t>1</w:t>
    </w:r>
    <w:r w:rsidRPr="00FF5806">
      <w:rPr>
        <w:color w:val="000000" w:themeColor="text1"/>
        <w:sz w:val="20"/>
        <w:szCs w:val="20"/>
      </w:rPr>
      <w:t>.</w:t>
    </w:r>
    <w:r w:rsidR="000967C7">
      <w:rPr>
        <w:rFonts w:hint="eastAsia"/>
        <w:color w:val="000000" w:themeColor="text1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07E93" w14:textId="77777777" w:rsidR="009440DF" w:rsidRDefault="009440DF" w:rsidP="00C1541C">
      <w:r>
        <w:separator/>
      </w:r>
    </w:p>
    <w:p w14:paraId="11E4C118" w14:textId="77777777" w:rsidR="009440DF" w:rsidRDefault="009440DF" w:rsidP="00C1541C"/>
    <w:p w14:paraId="0FD07A95" w14:textId="77777777" w:rsidR="009440DF" w:rsidRDefault="009440DF" w:rsidP="00C1541C"/>
    <w:p w14:paraId="4BFB56D5" w14:textId="77777777" w:rsidR="009440DF" w:rsidRDefault="009440DF" w:rsidP="00C1541C"/>
    <w:p w14:paraId="043F05C5" w14:textId="77777777" w:rsidR="009440DF" w:rsidRDefault="009440DF" w:rsidP="00C1541C"/>
    <w:p w14:paraId="00CD089F" w14:textId="77777777" w:rsidR="009440DF" w:rsidRDefault="009440DF" w:rsidP="00C1541C"/>
    <w:p w14:paraId="54D07C20" w14:textId="77777777" w:rsidR="009440DF" w:rsidRDefault="009440DF" w:rsidP="00C1541C"/>
    <w:p w14:paraId="5D36B296" w14:textId="77777777" w:rsidR="009440DF" w:rsidRDefault="009440DF" w:rsidP="00C1541C"/>
    <w:p w14:paraId="166E1D6E" w14:textId="77777777" w:rsidR="009440DF" w:rsidRDefault="009440DF"/>
    <w:p w14:paraId="196BBEE2" w14:textId="77777777" w:rsidR="009440DF" w:rsidRDefault="009440DF" w:rsidP="00C86202"/>
    <w:p w14:paraId="5586A73C" w14:textId="77777777" w:rsidR="009440DF" w:rsidRDefault="009440DF"/>
    <w:p w14:paraId="29CA9F69" w14:textId="77777777" w:rsidR="009440DF" w:rsidRDefault="009440DF"/>
    <w:p w14:paraId="5D524739" w14:textId="77777777" w:rsidR="009440DF" w:rsidRDefault="009440DF" w:rsidP="001B177D"/>
    <w:p w14:paraId="38834BDF" w14:textId="77777777" w:rsidR="009440DF" w:rsidRDefault="009440DF" w:rsidP="003B7FC1"/>
    <w:p w14:paraId="20026EA6" w14:textId="77777777" w:rsidR="009440DF" w:rsidRDefault="009440DF"/>
  </w:footnote>
  <w:footnote w:type="continuationSeparator" w:id="0">
    <w:p w14:paraId="0CF4F5FC" w14:textId="77777777" w:rsidR="009440DF" w:rsidRDefault="009440DF" w:rsidP="00C1541C">
      <w:r>
        <w:continuationSeparator/>
      </w:r>
    </w:p>
    <w:p w14:paraId="2C8D757A" w14:textId="77777777" w:rsidR="009440DF" w:rsidRDefault="009440DF" w:rsidP="00C1541C"/>
    <w:p w14:paraId="49E09440" w14:textId="77777777" w:rsidR="009440DF" w:rsidRDefault="009440DF" w:rsidP="00C1541C"/>
    <w:p w14:paraId="47A4274D" w14:textId="77777777" w:rsidR="009440DF" w:rsidRDefault="009440DF" w:rsidP="00C1541C"/>
    <w:p w14:paraId="7F849CD2" w14:textId="77777777" w:rsidR="009440DF" w:rsidRDefault="009440DF" w:rsidP="00C1541C"/>
    <w:p w14:paraId="1D811B0E" w14:textId="77777777" w:rsidR="009440DF" w:rsidRDefault="009440DF" w:rsidP="00C1541C"/>
    <w:p w14:paraId="7CF797D0" w14:textId="77777777" w:rsidR="009440DF" w:rsidRDefault="009440DF" w:rsidP="00C1541C"/>
    <w:p w14:paraId="4187FB73" w14:textId="77777777" w:rsidR="009440DF" w:rsidRDefault="009440DF" w:rsidP="00C1541C"/>
    <w:p w14:paraId="18C65268" w14:textId="77777777" w:rsidR="009440DF" w:rsidRDefault="009440DF"/>
    <w:p w14:paraId="0B541B47" w14:textId="77777777" w:rsidR="009440DF" w:rsidRDefault="009440DF" w:rsidP="00C86202"/>
    <w:p w14:paraId="34A72ED0" w14:textId="77777777" w:rsidR="009440DF" w:rsidRDefault="009440DF"/>
    <w:p w14:paraId="0CBBA800" w14:textId="77777777" w:rsidR="009440DF" w:rsidRDefault="009440DF"/>
    <w:p w14:paraId="1628B197" w14:textId="77777777" w:rsidR="009440DF" w:rsidRDefault="009440DF" w:rsidP="001B177D"/>
    <w:p w14:paraId="32319A10" w14:textId="77777777" w:rsidR="009440DF" w:rsidRDefault="009440DF" w:rsidP="003B7FC1"/>
    <w:p w14:paraId="33F03819" w14:textId="77777777" w:rsidR="009440DF" w:rsidRDefault="009440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1A040" w14:textId="77777777" w:rsidR="00843CF9" w:rsidRDefault="00843CF9" w:rsidP="00C1541C"/>
  <w:p w14:paraId="362D5A18" w14:textId="77777777" w:rsidR="00843CF9" w:rsidRDefault="00843CF9" w:rsidP="00C1541C"/>
  <w:p w14:paraId="04E60FF5" w14:textId="77777777" w:rsidR="00843CF9" w:rsidRDefault="00843CF9" w:rsidP="00C1541C"/>
  <w:p w14:paraId="08FED730" w14:textId="77777777" w:rsidR="00843CF9" w:rsidRDefault="00843CF9" w:rsidP="00C1541C"/>
  <w:p w14:paraId="33921438" w14:textId="77777777" w:rsidR="00843CF9" w:rsidRDefault="00843CF9" w:rsidP="00C1541C"/>
  <w:p w14:paraId="061E82A3" w14:textId="77777777" w:rsidR="00843CF9" w:rsidRDefault="00843CF9" w:rsidP="00C1541C"/>
  <w:p w14:paraId="5B8655F8" w14:textId="77777777" w:rsidR="00843CF9" w:rsidRDefault="00843CF9" w:rsidP="00C86202"/>
  <w:p w14:paraId="4B9CF21F" w14:textId="77777777" w:rsidR="00843CF9" w:rsidRDefault="00843CF9" w:rsidP="00C86202"/>
  <w:p w14:paraId="5F015FBC" w14:textId="77777777" w:rsidR="00843CF9" w:rsidRDefault="00843CF9" w:rsidP="0007430D"/>
  <w:p w14:paraId="52C28C48" w14:textId="77777777" w:rsidR="00843CF9" w:rsidRDefault="00843CF9" w:rsidP="001B177D"/>
  <w:p w14:paraId="0C8C8FF5" w14:textId="77777777" w:rsidR="00843CF9" w:rsidRDefault="00843CF9" w:rsidP="003B7FC1"/>
  <w:p w14:paraId="077B6FC4" w14:textId="77777777" w:rsidR="00843CF9" w:rsidRDefault="00843CF9" w:rsidP="003B7F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6AEC6" w14:textId="4BB21BC5" w:rsidR="00843CF9" w:rsidRPr="00AD062B" w:rsidRDefault="00966D3D" w:rsidP="00AD062B">
    <w:pPr>
      <w:snapToGrid w:val="0"/>
      <w:spacing w:line="240" w:lineRule="atLeast"/>
      <w:jc w:val="right"/>
      <w:rPr>
        <w:color w:val="auto"/>
        <w:sz w:val="20"/>
        <w:szCs w:val="20"/>
      </w:rPr>
    </w:pPr>
    <w:r>
      <w:rPr>
        <w:noProof/>
        <w:color w:val="auto"/>
        <w:sz w:val="20"/>
        <w:szCs w:val="20"/>
      </w:rPr>
      <w:pict w14:anchorId="135DB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left:0;text-align:left;margin-left:0;margin-top:0;width:425.55pt;height:238.9pt;z-index:-251657728;mso-position-horizontal:center;mso-position-horizontal-relative:margin;mso-position-vertical:center;mso-position-vertical-relative:margin">
          <v:imagedata r:id="rId1" o:title="浮水印2" cropbottom="11850f" gain="19661f" blacklevel="22938f"/>
          <w10:wrap anchorx="margin" anchory="margin"/>
        </v:shape>
      </w:pict>
    </w:r>
    <w:r w:rsidR="00843CF9">
      <w:rPr>
        <w:noProof/>
        <w:color w:val="auto"/>
        <w:sz w:val="20"/>
        <w:szCs w:val="20"/>
      </w:rPr>
      <w:drawing>
        <wp:anchor distT="0" distB="0" distL="114300" distR="114300" simplePos="0" relativeHeight="251656704" behindDoc="1" locked="0" layoutInCell="0" allowOverlap="0" wp14:anchorId="0C6DF4E1" wp14:editId="71581CA0">
          <wp:simplePos x="0" y="0"/>
          <wp:positionH relativeFrom="margin">
            <wp:align>left</wp:align>
          </wp:positionH>
          <wp:positionV relativeFrom="page">
            <wp:posOffset>323850</wp:posOffset>
          </wp:positionV>
          <wp:extent cx="784860" cy="448310"/>
          <wp:effectExtent l="0" t="0" r="0" b="8890"/>
          <wp:wrapNone/>
          <wp:docPr id="1" name="圖片 1" descr="C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CF9" w:rsidRPr="00AD062B">
      <w:rPr>
        <w:color w:val="auto"/>
        <w:sz w:val="20"/>
        <w:szCs w:val="20"/>
      </w:rPr>
      <w:t>文件名稱：</w:t>
    </w:r>
    <w:proofErr w:type="gramStart"/>
    <w:r w:rsidR="006F212C">
      <w:rPr>
        <w:rFonts w:hint="eastAsia"/>
        <w:color w:val="auto"/>
        <w:sz w:val="20"/>
        <w:szCs w:val="20"/>
      </w:rPr>
      <w:t>資安</w:t>
    </w:r>
    <w:r w:rsidR="00177ED4">
      <w:rPr>
        <w:rFonts w:hint="eastAsia"/>
        <w:color w:val="auto"/>
        <w:sz w:val="20"/>
        <w:szCs w:val="20"/>
      </w:rPr>
      <w:t>通報</w:t>
    </w:r>
    <w:proofErr w:type="gramEnd"/>
    <w:r w:rsidR="00FF5806" w:rsidRPr="00FF5806">
      <w:rPr>
        <w:rFonts w:hint="eastAsia"/>
        <w:color w:val="auto"/>
        <w:sz w:val="20"/>
        <w:szCs w:val="20"/>
      </w:rPr>
      <w:t>程序</w:t>
    </w:r>
  </w:p>
  <w:p w14:paraId="51BB987A" w14:textId="57D98100" w:rsidR="00843CF9" w:rsidRPr="00AD062B" w:rsidRDefault="00843CF9" w:rsidP="00AD062B">
    <w:pPr>
      <w:snapToGrid w:val="0"/>
      <w:spacing w:line="240" w:lineRule="atLeast"/>
      <w:jc w:val="right"/>
      <w:rPr>
        <w:color w:val="auto"/>
        <w:sz w:val="20"/>
        <w:szCs w:val="20"/>
      </w:rPr>
    </w:pPr>
    <w:r w:rsidRPr="00AD062B">
      <w:rPr>
        <w:color w:val="auto"/>
        <w:sz w:val="20"/>
        <w:szCs w:val="20"/>
      </w:rPr>
      <w:t>文件編號</w:t>
    </w:r>
    <w:r w:rsidRPr="005D0F4A">
      <w:rPr>
        <w:color w:val="auto"/>
        <w:sz w:val="20"/>
        <w:szCs w:val="20"/>
      </w:rPr>
      <w:t>：</w:t>
    </w:r>
    <w:r w:rsidR="00FF5806" w:rsidRPr="005D0F4A">
      <w:rPr>
        <w:color w:val="auto"/>
        <w:sz w:val="20"/>
        <w:szCs w:val="20"/>
      </w:rPr>
      <w:t>SO-</w:t>
    </w:r>
    <w:r w:rsidR="00DA4FAD" w:rsidRPr="005D0F4A">
      <w:rPr>
        <w:color w:val="auto"/>
        <w:sz w:val="20"/>
        <w:szCs w:val="20"/>
      </w:rPr>
      <w:t>19</w:t>
    </w:r>
    <w:r w:rsidR="00FF5806" w:rsidRPr="005D0F4A">
      <w:rPr>
        <w:color w:val="auto"/>
        <w:sz w:val="20"/>
        <w:szCs w:val="20"/>
      </w:rPr>
      <w:t>-</w:t>
    </w:r>
    <w:r w:rsidR="00DA4FAD" w:rsidRPr="005D0F4A">
      <w:rPr>
        <w:color w:val="auto"/>
        <w:sz w:val="20"/>
        <w:szCs w:val="20"/>
      </w:rPr>
      <w:t>001</w:t>
    </w:r>
  </w:p>
  <w:p w14:paraId="24D56327" w14:textId="77777777" w:rsidR="00843CF9" w:rsidRPr="00AD062B" w:rsidRDefault="00843CF9" w:rsidP="00AD062B">
    <w:pPr>
      <w:pBdr>
        <w:bottom w:val="single" w:sz="12" w:space="1" w:color="auto"/>
      </w:pBdr>
      <w:snapToGrid w:val="0"/>
      <w:spacing w:line="240" w:lineRule="atLeast"/>
      <w:jc w:val="right"/>
      <w:rPr>
        <w:color w:val="auto"/>
        <w:sz w:val="20"/>
        <w:szCs w:val="20"/>
      </w:rPr>
    </w:pPr>
    <w:r w:rsidRPr="00AD062B">
      <w:rPr>
        <w:color w:val="auto"/>
        <w:sz w:val="20"/>
        <w:szCs w:val="20"/>
      </w:rPr>
      <w:t>分類等級：內部使用與限用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AB8FE" w14:textId="77777777" w:rsidR="00843CF9" w:rsidRDefault="00843CF9">
    <w:pPr>
      <w:pStyle w:val="a4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C4F0B80" wp14:editId="5F79248F">
          <wp:simplePos x="0" y="0"/>
          <wp:positionH relativeFrom="column">
            <wp:posOffset>1016635</wp:posOffset>
          </wp:positionH>
          <wp:positionV relativeFrom="paragraph">
            <wp:posOffset>685800</wp:posOffset>
          </wp:positionV>
          <wp:extent cx="4391025" cy="847725"/>
          <wp:effectExtent l="0" t="0" r="9525" b="0"/>
          <wp:wrapNone/>
          <wp:docPr id="8" name="圖片 8" descr="Capita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apita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10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1277"/>
    <w:multiLevelType w:val="multilevel"/>
    <w:tmpl w:val="4562193E"/>
    <w:lvl w:ilvl="0">
      <w:start w:val="1"/>
      <w:numFmt w:val="taiwaneseCountingThousand"/>
      <w:pStyle w:val="1"/>
      <w:lvlText w:val="第%1章"/>
      <w:lvlJc w:val="left"/>
      <w:pPr>
        <w:tabs>
          <w:tab w:val="num" w:pos="477"/>
        </w:tabs>
        <w:ind w:left="477" w:hanging="477"/>
      </w:pPr>
      <w:rPr>
        <w:rFonts w:ascii="Verdana" w:eastAsia="標楷體" w:hAnsi="Verdana" w:hint="default"/>
        <w:b/>
        <w:i w:val="0"/>
        <w:sz w:val="28"/>
        <w:szCs w:val="28"/>
        <w:lang w:val="en-US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837"/>
        </w:tabs>
        <w:ind w:left="837" w:hanging="480"/>
      </w:pPr>
      <w:rPr>
        <w:rFonts w:ascii="Verdana" w:eastAsia="標楷體" w:hAnsi="Verdana" w:hint="default"/>
        <w:b/>
        <w:i w:val="0"/>
        <w:sz w:val="24"/>
        <w:szCs w:val="24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3458"/>
        </w:tabs>
        <w:ind w:left="3458" w:hanging="480"/>
      </w:pPr>
      <w:rPr>
        <w:rFonts w:ascii="Verdana" w:eastAsia="標楷體" w:hAnsi="Verdana" w:hint="default"/>
        <w:b w:val="0"/>
        <w:i w:val="0"/>
        <w:color w:val="000000" w:themeColor="text1"/>
        <w:sz w:val="24"/>
        <w:szCs w:val="24"/>
        <w:lang w:val="de-DE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757"/>
        </w:tabs>
        <w:ind w:left="1757" w:hanging="480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:lang w:val="de-D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5."/>
      <w:lvlJc w:val="left"/>
      <w:pPr>
        <w:tabs>
          <w:tab w:val="num" w:pos="3998"/>
        </w:tabs>
        <w:ind w:left="3998" w:hanging="45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2492"/>
        </w:tabs>
        <w:ind w:left="2492" w:hanging="695"/>
      </w:pPr>
      <w:rPr>
        <w:rFonts w:ascii="Verdana" w:eastAsia="標楷體" w:hAnsi="Verdana" w:hint="default"/>
        <w:b w:val="0"/>
        <w:i w:val="0"/>
        <w:sz w:val="24"/>
        <w:szCs w:val="24"/>
      </w:rPr>
    </w:lvl>
    <w:lvl w:ilvl="6">
      <w:start w:val="1"/>
      <w:numFmt w:val="none"/>
      <w:lvlText w:val=""/>
      <w:lvlJc w:val="left"/>
      <w:pPr>
        <w:tabs>
          <w:tab w:val="num" w:pos="3597"/>
        </w:tabs>
        <w:ind w:left="3597" w:hanging="14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957"/>
        </w:tabs>
        <w:ind w:left="3957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77"/>
        </w:tabs>
        <w:ind w:left="4677" w:hanging="1800"/>
      </w:pPr>
      <w:rPr>
        <w:rFonts w:hint="default"/>
      </w:rPr>
    </w:lvl>
  </w:abstractNum>
  <w:abstractNum w:abstractNumId="1" w15:restartNumberingAfterBreak="0">
    <w:nsid w:val="2F197C44"/>
    <w:multiLevelType w:val="multilevel"/>
    <w:tmpl w:val="33B861B0"/>
    <w:lvl w:ilvl="0">
      <w:start w:val="1"/>
      <w:numFmt w:val="taiwaneseCountingThousand"/>
      <w:lvlText w:val="第%1章"/>
      <w:lvlJc w:val="left"/>
      <w:pPr>
        <w:tabs>
          <w:tab w:val="num" w:pos="477"/>
        </w:tabs>
        <w:ind w:left="477" w:hanging="477"/>
      </w:pPr>
      <w:rPr>
        <w:rFonts w:ascii="Verdana" w:eastAsia="標楷體" w:hAnsi="Verdana" w:hint="default"/>
        <w:b/>
        <w:i w:val="0"/>
        <w:sz w:val="28"/>
        <w:szCs w:val="28"/>
        <w:lang w:val="en-US"/>
      </w:rPr>
    </w:lvl>
    <w:lvl w:ilvl="1">
      <w:start w:val="1"/>
      <w:numFmt w:val="taiwaneseCountingThousand"/>
      <w:lvlText w:val="第%2節"/>
      <w:lvlJc w:val="left"/>
      <w:pPr>
        <w:tabs>
          <w:tab w:val="num" w:pos="837"/>
        </w:tabs>
        <w:ind w:left="837" w:hanging="480"/>
      </w:pPr>
      <w:rPr>
        <w:rFonts w:ascii="Verdana" w:eastAsia="標楷體" w:hAnsi="Verdana" w:hint="default"/>
        <w:b/>
        <w:i w:val="0"/>
        <w:sz w:val="24"/>
        <w:szCs w:val="24"/>
      </w:rPr>
    </w:lvl>
    <w:lvl w:ilvl="2">
      <w:start w:val="1"/>
      <w:numFmt w:val="taiwaneseCountingThousand"/>
      <w:lvlText w:val="%3、"/>
      <w:lvlJc w:val="left"/>
      <w:pPr>
        <w:tabs>
          <w:tab w:val="num" w:pos="1332"/>
        </w:tabs>
        <w:ind w:left="1332" w:hanging="480"/>
      </w:pPr>
      <w:rPr>
        <w:rFonts w:ascii="Verdana" w:eastAsia="標楷體" w:hAnsi="Verdana" w:hint="default"/>
        <w:b w:val="0"/>
        <w:i w:val="0"/>
        <w:sz w:val="24"/>
        <w:szCs w:val="24"/>
        <w:lang w:val="de-DE"/>
      </w:rPr>
    </w:lvl>
    <w:lvl w:ilvl="3">
      <w:start w:val="1"/>
      <w:numFmt w:val="taiwaneseCountingThousand"/>
      <w:lvlText w:val="(%4)"/>
      <w:lvlJc w:val="left"/>
      <w:pPr>
        <w:tabs>
          <w:tab w:val="num" w:pos="2280"/>
        </w:tabs>
        <w:ind w:left="2280" w:hanging="480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right"/>
      <w:pPr>
        <w:ind w:left="4024" w:hanging="4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2492"/>
        </w:tabs>
        <w:ind w:left="2492" w:hanging="695"/>
      </w:pPr>
      <w:rPr>
        <w:rFonts w:ascii="Verdana" w:eastAsia="標楷體" w:hAnsi="Verdana" w:hint="default"/>
        <w:b w:val="0"/>
        <w:i w:val="0"/>
        <w:sz w:val="24"/>
        <w:szCs w:val="24"/>
      </w:rPr>
    </w:lvl>
    <w:lvl w:ilvl="6">
      <w:start w:val="1"/>
      <w:numFmt w:val="none"/>
      <w:lvlText w:val=""/>
      <w:lvlJc w:val="left"/>
      <w:pPr>
        <w:tabs>
          <w:tab w:val="num" w:pos="3597"/>
        </w:tabs>
        <w:ind w:left="3597" w:hanging="14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957"/>
        </w:tabs>
        <w:ind w:left="3957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77"/>
        </w:tabs>
        <w:ind w:left="4677" w:hanging="1800"/>
      </w:pPr>
      <w:rPr>
        <w:rFonts w:hint="default"/>
      </w:rPr>
    </w:lvl>
  </w:abstractNum>
  <w:abstractNum w:abstractNumId="2" w15:restartNumberingAfterBreak="0">
    <w:nsid w:val="4A1E16A3"/>
    <w:multiLevelType w:val="multilevel"/>
    <w:tmpl w:val="33B861B0"/>
    <w:lvl w:ilvl="0">
      <w:start w:val="1"/>
      <w:numFmt w:val="taiwaneseCountingThousand"/>
      <w:lvlText w:val="第%1章"/>
      <w:lvlJc w:val="left"/>
      <w:pPr>
        <w:tabs>
          <w:tab w:val="num" w:pos="477"/>
        </w:tabs>
        <w:ind w:left="477" w:hanging="477"/>
      </w:pPr>
      <w:rPr>
        <w:rFonts w:ascii="Verdana" w:eastAsia="標楷體" w:hAnsi="Verdana" w:hint="default"/>
        <w:b/>
        <w:i w:val="0"/>
        <w:sz w:val="28"/>
        <w:szCs w:val="28"/>
        <w:lang w:val="en-US"/>
      </w:rPr>
    </w:lvl>
    <w:lvl w:ilvl="1">
      <w:start w:val="1"/>
      <w:numFmt w:val="taiwaneseCountingThousand"/>
      <w:lvlText w:val="第%2節"/>
      <w:lvlJc w:val="left"/>
      <w:pPr>
        <w:tabs>
          <w:tab w:val="num" w:pos="837"/>
        </w:tabs>
        <w:ind w:left="837" w:hanging="480"/>
      </w:pPr>
      <w:rPr>
        <w:rFonts w:ascii="Verdana" w:eastAsia="標楷體" w:hAnsi="Verdana" w:hint="default"/>
        <w:b/>
        <w:i w:val="0"/>
        <w:sz w:val="24"/>
        <w:szCs w:val="24"/>
      </w:rPr>
    </w:lvl>
    <w:lvl w:ilvl="2">
      <w:start w:val="1"/>
      <w:numFmt w:val="taiwaneseCountingThousand"/>
      <w:lvlText w:val="%3、"/>
      <w:lvlJc w:val="left"/>
      <w:pPr>
        <w:tabs>
          <w:tab w:val="num" w:pos="1332"/>
        </w:tabs>
        <w:ind w:left="1332" w:hanging="480"/>
      </w:pPr>
      <w:rPr>
        <w:rFonts w:ascii="Verdana" w:eastAsia="標楷體" w:hAnsi="Verdana" w:hint="default"/>
        <w:b w:val="0"/>
        <w:i w:val="0"/>
        <w:sz w:val="24"/>
        <w:szCs w:val="24"/>
        <w:lang w:val="de-DE"/>
      </w:rPr>
    </w:lvl>
    <w:lvl w:ilvl="3">
      <w:start w:val="1"/>
      <w:numFmt w:val="taiwaneseCountingThousand"/>
      <w:lvlText w:val="(%4)"/>
      <w:lvlJc w:val="left"/>
      <w:pPr>
        <w:tabs>
          <w:tab w:val="num" w:pos="2280"/>
        </w:tabs>
        <w:ind w:left="2280" w:hanging="480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right"/>
      <w:pPr>
        <w:ind w:left="4024" w:hanging="4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2492"/>
        </w:tabs>
        <w:ind w:left="2492" w:hanging="695"/>
      </w:pPr>
      <w:rPr>
        <w:rFonts w:ascii="Verdana" w:eastAsia="標楷體" w:hAnsi="Verdana" w:hint="default"/>
        <w:b w:val="0"/>
        <w:i w:val="0"/>
        <w:sz w:val="24"/>
        <w:szCs w:val="24"/>
      </w:rPr>
    </w:lvl>
    <w:lvl w:ilvl="6">
      <w:start w:val="1"/>
      <w:numFmt w:val="none"/>
      <w:lvlText w:val=""/>
      <w:lvlJc w:val="left"/>
      <w:pPr>
        <w:tabs>
          <w:tab w:val="num" w:pos="3597"/>
        </w:tabs>
        <w:ind w:left="3597" w:hanging="14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957"/>
        </w:tabs>
        <w:ind w:left="3957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77"/>
        </w:tabs>
        <w:ind w:left="4677" w:hanging="1800"/>
      </w:pPr>
      <w:rPr>
        <w:rFonts w:hint="default"/>
      </w:rPr>
    </w:lvl>
  </w:abstractNum>
  <w:abstractNum w:abstractNumId="3" w15:restartNumberingAfterBreak="0">
    <w:nsid w:val="6BA32989"/>
    <w:multiLevelType w:val="hybridMultilevel"/>
    <w:tmpl w:val="55EE147C"/>
    <w:lvl w:ilvl="0" w:tplc="49244DBE">
      <w:start w:val="1"/>
      <w:numFmt w:val="decimal"/>
      <w:pStyle w:val="CSCLevel5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EB1CA2"/>
    <w:multiLevelType w:val="multilevel"/>
    <w:tmpl w:val="33B861B0"/>
    <w:lvl w:ilvl="0">
      <w:start w:val="1"/>
      <w:numFmt w:val="taiwaneseCountingThousand"/>
      <w:lvlText w:val="第%1章"/>
      <w:lvlJc w:val="left"/>
      <w:pPr>
        <w:tabs>
          <w:tab w:val="num" w:pos="477"/>
        </w:tabs>
        <w:ind w:left="477" w:hanging="477"/>
      </w:pPr>
      <w:rPr>
        <w:rFonts w:ascii="Verdana" w:eastAsia="標楷體" w:hAnsi="Verdana" w:hint="default"/>
        <w:b/>
        <w:i w:val="0"/>
        <w:sz w:val="28"/>
        <w:szCs w:val="28"/>
        <w:lang w:val="en-US"/>
      </w:rPr>
    </w:lvl>
    <w:lvl w:ilvl="1">
      <w:start w:val="1"/>
      <w:numFmt w:val="taiwaneseCountingThousand"/>
      <w:lvlText w:val="第%2節"/>
      <w:lvlJc w:val="left"/>
      <w:pPr>
        <w:tabs>
          <w:tab w:val="num" w:pos="837"/>
        </w:tabs>
        <w:ind w:left="837" w:hanging="480"/>
      </w:pPr>
      <w:rPr>
        <w:rFonts w:ascii="Verdana" w:eastAsia="標楷體" w:hAnsi="Verdana" w:hint="default"/>
        <w:b/>
        <w:i w:val="0"/>
        <w:sz w:val="24"/>
        <w:szCs w:val="24"/>
      </w:rPr>
    </w:lvl>
    <w:lvl w:ilvl="2">
      <w:start w:val="1"/>
      <w:numFmt w:val="taiwaneseCountingThousand"/>
      <w:lvlText w:val="%3、"/>
      <w:lvlJc w:val="left"/>
      <w:pPr>
        <w:tabs>
          <w:tab w:val="num" w:pos="1332"/>
        </w:tabs>
        <w:ind w:left="1332" w:hanging="480"/>
      </w:pPr>
      <w:rPr>
        <w:rFonts w:ascii="Verdana" w:eastAsia="標楷體" w:hAnsi="Verdana" w:hint="default"/>
        <w:b w:val="0"/>
        <w:i w:val="0"/>
        <w:sz w:val="24"/>
        <w:szCs w:val="24"/>
        <w:lang w:val="de-DE"/>
      </w:rPr>
    </w:lvl>
    <w:lvl w:ilvl="3">
      <w:start w:val="1"/>
      <w:numFmt w:val="taiwaneseCountingThousand"/>
      <w:lvlText w:val="(%4)"/>
      <w:lvlJc w:val="left"/>
      <w:pPr>
        <w:tabs>
          <w:tab w:val="num" w:pos="2280"/>
        </w:tabs>
        <w:ind w:left="2280" w:hanging="480"/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right"/>
      <w:pPr>
        <w:ind w:left="4024" w:hanging="48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2492"/>
        </w:tabs>
        <w:ind w:left="2492" w:hanging="695"/>
      </w:pPr>
      <w:rPr>
        <w:rFonts w:ascii="Verdana" w:eastAsia="標楷體" w:hAnsi="Verdana" w:hint="default"/>
        <w:b w:val="0"/>
        <w:i w:val="0"/>
        <w:sz w:val="24"/>
        <w:szCs w:val="24"/>
      </w:rPr>
    </w:lvl>
    <w:lvl w:ilvl="6">
      <w:start w:val="1"/>
      <w:numFmt w:val="none"/>
      <w:lvlText w:val=""/>
      <w:lvlJc w:val="left"/>
      <w:pPr>
        <w:tabs>
          <w:tab w:val="num" w:pos="3597"/>
        </w:tabs>
        <w:ind w:left="3597" w:hanging="14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957"/>
        </w:tabs>
        <w:ind w:left="3957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77"/>
        </w:tabs>
        <w:ind w:left="4677" w:hanging="1800"/>
      </w:pPr>
      <w:rPr>
        <w:rFonts w:hint="default"/>
      </w:rPr>
    </w:lvl>
  </w:abstractNum>
  <w:num w:numId="1" w16cid:durableId="1006135861">
    <w:abstractNumId w:val="0"/>
  </w:num>
  <w:num w:numId="2" w16cid:durableId="79759426">
    <w:abstractNumId w:val="3"/>
  </w:num>
  <w:num w:numId="3" w16cid:durableId="745341042">
    <w:abstractNumId w:val="2"/>
  </w:num>
  <w:num w:numId="4" w16cid:durableId="1711303808">
    <w:abstractNumId w:val="4"/>
  </w:num>
  <w:num w:numId="5" w16cid:durableId="391120895">
    <w:abstractNumId w:val="1"/>
  </w:num>
  <w:num w:numId="6" w16cid:durableId="688679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1772131">
    <w:abstractNumId w:val="0"/>
  </w:num>
  <w:num w:numId="8" w16cid:durableId="1090812137">
    <w:abstractNumId w:val="0"/>
  </w:num>
  <w:num w:numId="9" w16cid:durableId="151720731">
    <w:abstractNumId w:val="0"/>
  </w:num>
  <w:num w:numId="10" w16cid:durableId="2088648000">
    <w:abstractNumId w:val="0"/>
  </w:num>
  <w:num w:numId="11" w16cid:durableId="1762488295">
    <w:abstractNumId w:val="0"/>
  </w:num>
  <w:num w:numId="12" w16cid:durableId="487021594">
    <w:abstractNumId w:val="0"/>
  </w:num>
  <w:num w:numId="13" w16cid:durableId="1399401279">
    <w:abstractNumId w:val="0"/>
  </w:num>
  <w:num w:numId="14" w16cid:durableId="453326858">
    <w:abstractNumId w:val="0"/>
  </w:num>
  <w:num w:numId="15" w16cid:durableId="528759726">
    <w:abstractNumId w:val="0"/>
  </w:num>
  <w:num w:numId="16" w16cid:durableId="1988782961">
    <w:abstractNumId w:val="0"/>
  </w:num>
  <w:num w:numId="17" w16cid:durableId="716197418">
    <w:abstractNumId w:val="0"/>
  </w:num>
  <w:num w:numId="18" w16cid:durableId="240337917">
    <w:abstractNumId w:val="0"/>
  </w:num>
  <w:num w:numId="19" w16cid:durableId="1371564186">
    <w:abstractNumId w:val="0"/>
  </w:num>
  <w:num w:numId="20" w16cid:durableId="929890426">
    <w:abstractNumId w:val="0"/>
  </w:num>
  <w:num w:numId="21" w16cid:durableId="1313561059">
    <w:abstractNumId w:val="0"/>
  </w:num>
  <w:num w:numId="22" w16cid:durableId="1302035435">
    <w:abstractNumId w:val="0"/>
  </w:num>
  <w:num w:numId="23" w16cid:durableId="424886922">
    <w:abstractNumId w:val="0"/>
  </w:num>
  <w:num w:numId="24" w16cid:durableId="69893036">
    <w:abstractNumId w:val="0"/>
  </w:num>
  <w:num w:numId="25" w16cid:durableId="438333098">
    <w:abstractNumId w:val="0"/>
  </w:num>
  <w:num w:numId="26" w16cid:durableId="1220748411">
    <w:abstractNumId w:val="0"/>
  </w:num>
  <w:num w:numId="27" w16cid:durableId="835724199">
    <w:abstractNumId w:val="0"/>
  </w:num>
  <w:num w:numId="28" w16cid:durableId="237449395">
    <w:abstractNumId w:val="0"/>
  </w:num>
  <w:num w:numId="29" w16cid:durableId="1770657613">
    <w:abstractNumId w:val="0"/>
  </w:num>
  <w:num w:numId="30" w16cid:durableId="630676366">
    <w:abstractNumId w:val="0"/>
  </w:num>
  <w:num w:numId="31" w16cid:durableId="1068578050">
    <w:abstractNumId w:val="0"/>
  </w:num>
  <w:num w:numId="32" w16cid:durableId="409816415">
    <w:abstractNumId w:val="0"/>
  </w:num>
  <w:num w:numId="33" w16cid:durableId="40205100">
    <w:abstractNumId w:val="0"/>
  </w:num>
  <w:num w:numId="34" w16cid:durableId="1827359884">
    <w:abstractNumId w:val="0"/>
  </w:num>
  <w:num w:numId="35" w16cid:durableId="1818178716">
    <w:abstractNumId w:val="0"/>
  </w:num>
  <w:num w:numId="36" w16cid:durableId="1584991446">
    <w:abstractNumId w:val="0"/>
  </w:num>
  <w:num w:numId="37" w16cid:durableId="1010181265">
    <w:abstractNumId w:val="0"/>
  </w:num>
  <w:num w:numId="38" w16cid:durableId="1884707046">
    <w:abstractNumId w:val="0"/>
  </w:num>
  <w:num w:numId="39" w16cid:durableId="738141059">
    <w:abstractNumId w:val="0"/>
  </w:num>
  <w:num w:numId="40" w16cid:durableId="343827788">
    <w:abstractNumId w:val="0"/>
  </w:num>
  <w:num w:numId="41" w16cid:durableId="964039772">
    <w:abstractNumId w:val="0"/>
  </w:num>
  <w:num w:numId="42" w16cid:durableId="1968967260">
    <w:abstractNumId w:val="0"/>
  </w:num>
  <w:num w:numId="43" w16cid:durableId="804466797">
    <w:abstractNumId w:val="0"/>
  </w:num>
  <w:num w:numId="44" w16cid:durableId="2142991593">
    <w:abstractNumId w:val="0"/>
  </w:num>
  <w:num w:numId="45" w16cid:durableId="40177439">
    <w:abstractNumId w:val="0"/>
  </w:num>
  <w:num w:numId="46" w16cid:durableId="163494757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64"/>
    <w:rsid w:val="00000603"/>
    <w:rsid w:val="00001C74"/>
    <w:rsid w:val="00002F8A"/>
    <w:rsid w:val="000038B4"/>
    <w:rsid w:val="00003A6D"/>
    <w:rsid w:val="00004781"/>
    <w:rsid w:val="000048DD"/>
    <w:rsid w:val="000063B5"/>
    <w:rsid w:val="00010A8C"/>
    <w:rsid w:val="00010F29"/>
    <w:rsid w:val="000119C0"/>
    <w:rsid w:val="00011C89"/>
    <w:rsid w:val="00013601"/>
    <w:rsid w:val="000139C5"/>
    <w:rsid w:val="000176A4"/>
    <w:rsid w:val="00021AFC"/>
    <w:rsid w:val="00022053"/>
    <w:rsid w:val="00024014"/>
    <w:rsid w:val="00027618"/>
    <w:rsid w:val="0002776E"/>
    <w:rsid w:val="0003149C"/>
    <w:rsid w:val="0003170D"/>
    <w:rsid w:val="00031CB8"/>
    <w:rsid w:val="000324A4"/>
    <w:rsid w:val="0003288D"/>
    <w:rsid w:val="000332BC"/>
    <w:rsid w:val="000349FD"/>
    <w:rsid w:val="000350B7"/>
    <w:rsid w:val="00036533"/>
    <w:rsid w:val="0003694F"/>
    <w:rsid w:val="00037A71"/>
    <w:rsid w:val="0004189C"/>
    <w:rsid w:val="000435E8"/>
    <w:rsid w:val="00044DA5"/>
    <w:rsid w:val="00046528"/>
    <w:rsid w:val="00046A7F"/>
    <w:rsid w:val="000472F8"/>
    <w:rsid w:val="0004791E"/>
    <w:rsid w:val="00050394"/>
    <w:rsid w:val="000503C9"/>
    <w:rsid w:val="000506B0"/>
    <w:rsid w:val="00051680"/>
    <w:rsid w:val="00051B17"/>
    <w:rsid w:val="00051DAF"/>
    <w:rsid w:val="000525BA"/>
    <w:rsid w:val="0005284C"/>
    <w:rsid w:val="00052D3E"/>
    <w:rsid w:val="00052DCC"/>
    <w:rsid w:val="00056B4A"/>
    <w:rsid w:val="00057E49"/>
    <w:rsid w:val="00057F6B"/>
    <w:rsid w:val="0006032F"/>
    <w:rsid w:val="0006048F"/>
    <w:rsid w:val="0006060B"/>
    <w:rsid w:val="00060AD1"/>
    <w:rsid w:val="000611A5"/>
    <w:rsid w:val="000613FA"/>
    <w:rsid w:val="0006149E"/>
    <w:rsid w:val="00061512"/>
    <w:rsid w:val="00062CE0"/>
    <w:rsid w:val="000632FB"/>
    <w:rsid w:val="00066800"/>
    <w:rsid w:val="000669AF"/>
    <w:rsid w:val="00067591"/>
    <w:rsid w:val="00067A4A"/>
    <w:rsid w:val="00071583"/>
    <w:rsid w:val="000730AA"/>
    <w:rsid w:val="0007430D"/>
    <w:rsid w:val="000756E5"/>
    <w:rsid w:val="00075F66"/>
    <w:rsid w:val="00077017"/>
    <w:rsid w:val="00077C8A"/>
    <w:rsid w:val="00080B2C"/>
    <w:rsid w:val="00081ECA"/>
    <w:rsid w:val="00082D32"/>
    <w:rsid w:val="0008323B"/>
    <w:rsid w:val="000832A3"/>
    <w:rsid w:val="00083803"/>
    <w:rsid w:val="000855A8"/>
    <w:rsid w:val="00085C14"/>
    <w:rsid w:val="00085D9C"/>
    <w:rsid w:val="00087016"/>
    <w:rsid w:val="000878A3"/>
    <w:rsid w:val="00087F36"/>
    <w:rsid w:val="00091003"/>
    <w:rsid w:val="00091D8F"/>
    <w:rsid w:val="00092C1A"/>
    <w:rsid w:val="00093208"/>
    <w:rsid w:val="00095325"/>
    <w:rsid w:val="0009552F"/>
    <w:rsid w:val="0009579D"/>
    <w:rsid w:val="00095C2E"/>
    <w:rsid w:val="00095D59"/>
    <w:rsid w:val="00095F4E"/>
    <w:rsid w:val="00096134"/>
    <w:rsid w:val="000967C7"/>
    <w:rsid w:val="00096801"/>
    <w:rsid w:val="00097EFB"/>
    <w:rsid w:val="000A0648"/>
    <w:rsid w:val="000A0D6E"/>
    <w:rsid w:val="000A23BA"/>
    <w:rsid w:val="000A370A"/>
    <w:rsid w:val="000A40DC"/>
    <w:rsid w:val="000A5F1D"/>
    <w:rsid w:val="000B03E3"/>
    <w:rsid w:val="000B16C6"/>
    <w:rsid w:val="000B18F8"/>
    <w:rsid w:val="000B2928"/>
    <w:rsid w:val="000B2D57"/>
    <w:rsid w:val="000B3F6F"/>
    <w:rsid w:val="000B6ADF"/>
    <w:rsid w:val="000B6DCC"/>
    <w:rsid w:val="000C17F3"/>
    <w:rsid w:val="000C1AD1"/>
    <w:rsid w:val="000C2017"/>
    <w:rsid w:val="000C2401"/>
    <w:rsid w:val="000C34BE"/>
    <w:rsid w:val="000C3ADD"/>
    <w:rsid w:val="000C4010"/>
    <w:rsid w:val="000C4219"/>
    <w:rsid w:val="000C44E0"/>
    <w:rsid w:val="000C4519"/>
    <w:rsid w:val="000C45EA"/>
    <w:rsid w:val="000C54E4"/>
    <w:rsid w:val="000C62A7"/>
    <w:rsid w:val="000C6318"/>
    <w:rsid w:val="000C7FD6"/>
    <w:rsid w:val="000D0364"/>
    <w:rsid w:val="000D05A2"/>
    <w:rsid w:val="000D09AD"/>
    <w:rsid w:val="000D0AC2"/>
    <w:rsid w:val="000D25AB"/>
    <w:rsid w:val="000D2CA6"/>
    <w:rsid w:val="000D308B"/>
    <w:rsid w:val="000D4BA9"/>
    <w:rsid w:val="000D58E6"/>
    <w:rsid w:val="000D6204"/>
    <w:rsid w:val="000D6B1C"/>
    <w:rsid w:val="000D6C87"/>
    <w:rsid w:val="000E0671"/>
    <w:rsid w:val="000E13FA"/>
    <w:rsid w:val="000E3424"/>
    <w:rsid w:val="000E4CB7"/>
    <w:rsid w:val="000E5494"/>
    <w:rsid w:val="000E6F44"/>
    <w:rsid w:val="000E722B"/>
    <w:rsid w:val="000E7B00"/>
    <w:rsid w:val="000F08AA"/>
    <w:rsid w:val="000F1917"/>
    <w:rsid w:val="000F2A1A"/>
    <w:rsid w:val="000F2E19"/>
    <w:rsid w:val="000F3125"/>
    <w:rsid w:val="000F37C1"/>
    <w:rsid w:val="000F4F18"/>
    <w:rsid w:val="000F6082"/>
    <w:rsid w:val="000F65BF"/>
    <w:rsid w:val="000F6B0C"/>
    <w:rsid w:val="000F6E45"/>
    <w:rsid w:val="00100BCC"/>
    <w:rsid w:val="00101059"/>
    <w:rsid w:val="00102499"/>
    <w:rsid w:val="0010298C"/>
    <w:rsid w:val="00103DF3"/>
    <w:rsid w:val="00104559"/>
    <w:rsid w:val="00104BE9"/>
    <w:rsid w:val="00104FF5"/>
    <w:rsid w:val="0010527E"/>
    <w:rsid w:val="001078BA"/>
    <w:rsid w:val="00111565"/>
    <w:rsid w:val="00113905"/>
    <w:rsid w:val="001147FE"/>
    <w:rsid w:val="00114F65"/>
    <w:rsid w:val="001169A8"/>
    <w:rsid w:val="00116DC4"/>
    <w:rsid w:val="00117414"/>
    <w:rsid w:val="001175D2"/>
    <w:rsid w:val="001179F0"/>
    <w:rsid w:val="0012093E"/>
    <w:rsid w:val="00121887"/>
    <w:rsid w:val="001222EA"/>
    <w:rsid w:val="00122679"/>
    <w:rsid w:val="00123697"/>
    <w:rsid w:val="0012517B"/>
    <w:rsid w:val="001257D5"/>
    <w:rsid w:val="001300AB"/>
    <w:rsid w:val="0013030F"/>
    <w:rsid w:val="0013071A"/>
    <w:rsid w:val="001312E4"/>
    <w:rsid w:val="00132367"/>
    <w:rsid w:val="00132DCC"/>
    <w:rsid w:val="00133488"/>
    <w:rsid w:val="00134C5F"/>
    <w:rsid w:val="0013608D"/>
    <w:rsid w:val="0014020C"/>
    <w:rsid w:val="00140BBF"/>
    <w:rsid w:val="00140BDB"/>
    <w:rsid w:val="00141000"/>
    <w:rsid w:val="001417DF"/>
    <w:rsid w:val="00142DBE"/>
    <w:rsid w:val="001439D0"/>
    <w:rsid w:val="00143B5A"/>
    <w:rsid w:val="001445B6"/>
    <w:rsid w:val="001447B3"/>
    <w:rsid w:val="001464AF"/>
    <w:rsid w:val="00147413"/>
    <w:rsid w:val="001507F5"/>
    <w:rsid w:val="00151535"/>
    <w:rsid w:val="00151B7F"/>
    <w:rsid w:val="00152C43"/>
    <w:rsid w:val="001568B2"/>
    <w:rsid w:val="00157241"/>
    <w:rsid w:val="00157A73"/>
    <w:rsid w:val="0016000D"/>
    <w:rsid w:val="00160206"/>
    <w:rsid w:val="00161BF1"/>
    <w:rsid w:val="0016208C"/>
    <w:rsid w:val="001623F8"/>
    <w:rsid w:val="001627BF"/>
    <w:rsid w:val="00162B84"/>
    <w:rsid w:val="00162D89"/>
    <w:rsid w:val="0016343E"/>
    <w:rsid w:val="0016552D"/>
    <w:rsid w:val="00165C63"/>
    <w:rsid w:val="00170287"/>
    <w:rsid w:val="00171F5A"/>
    <w:rsid w:val="0017212D"/>
    <w:rsid w:val="00172BE9"/>
    <w:rsid w:val="00172E50"/>
    <w:rsid w:val="00173020"/>
    <w:rsid w:val="0017359A"/>
    <w:rsid w:val="00174B1B"/>
    <w:rsid w:val="0017504B"/>
    <w:rsid w:val="0017566E"/>
    <w:rsid w:val="0017622D"/>
    <w:rsid w:val="001764BE"/>
    <w:rsid w:val="00176937"/>
    <w:rsid w:val="00177ED4"/>
    <w:rsid w:val="001806E3"/>
    <w:rsid w:val="00181953"/>
    <w:rsid w:val="001827AE"/>
    <w:rsid w:val="00182BF5"/>
    <w:rsid w:val="00183480"/>
    <w:rsid w:val="00184C2D"/>
    <w:rsid w:val="0018621D"/>
    <w:rsid w:val="0019071A"/>
    <w:rsid w:val="00190C97"/>
    <w:rsid w:val="00191A24"/>
    <w:rsid w:val="00193010"/>
    <w:rsid w:val="00193BC5"/>
    <w:rsid w:val="00193BF6"/>
    <w:rsid w:val="00194E23"/>
    <w:rsid w:val="00195D01"/>
    <w:rsid w:val="00196313"/>
    <w:rsid w:val="0019677A"/>
    <w:rsid w:val="001971ED"/>
    <w:rsid w:val="001A1B3F"/>
    <w:rsid w:val="001A2E3F"/>
    <w:rsid w:val="001A4857"/>
    <w:rsid w:val="001A4CBB"/>
    <w:rsid w:val="001A5336"/>
    <w:rsid w:val="001A62DB"/>
    <w:rsid w:val="001A6A19"/>
    <w:rsid w:val="001A6FBA"/>
    <w:rsid w:val="001B0AAE"/>
    <w:rsid w:val="001B141C"/>
    <w:rsid w:val="001B1775"/>
    <w:rsid w:val="001B177D"/>
    <w:rsid w:val="001B1D76"/>
    <w:rsid w:val="001B2C26"/>
    <w:rsid w:val="001B3CD1"/>
    <w:rsid w:val="001B5C94"/>
    <w:rsid w:val="001B5D6F"/>
    <w:rsid w:val="001B770C"/>
    <w:rsid w:val="001B7973"/>
    <w:rsid w:val="001C0798"/>
    <w:rsid w:val="001C19D8"/>
    <w:rsid w:val="001C28B2"/>
    <w:rsid w:val="001C2BC8"/>
    <w:rsid w:val="001C2EAA"/>
    <w:rsid w:val="001C3FA6"/>
    <w:rsid w:val="001C442E"/>
    <w:rsid w:val="001C45AA"/>
    <w:rsid w:val="001C6D9D"/>
    <w:rsid w:val="001C6F84"/>
    <w:rsid w:val="001D1DA4"/>
    <w:rsid w:val="001D23A9"/>
    <w:rsid w:val="001D3F05"/>
    <w:rsid w:val="001D3F27"/>
    <w:rsid w:val="001D44F7"/>
    <w:rsid w:val="001D5379"/>
    <w:rsid w:val="001D5770"/>
    <w:rsid w:val="001D6DBC"/>
    <w:rsid w:val="001D76BB"/>
    <w:rsid w:val="001E018F"/>
    <w:rsid w:val="001E0D7A"/>
    <w:rsid w:val="001E0E12"/>
    <w:rsid w:val="001E107C"/>
    <w:rsid w:val="001E1CBC"/>
    <w:rsid w:val="001E2829"/>
    <w:rsid w:val="001E5767"/>
    <w:rsid w:val="001E5814"/>
    <w:rsid w:val="001E654B"/>
    <w:rsid w:val="001E68E3"/>
    <w:rsid w:val="001E7878"/>
    <w:rsid w:val="001F0B6E"/>
    <w:rsid w:val="001F12BE"/>
    <w:rsid w:val="001F305B"/>
    <w:rsid w:val="001F545B"/>
    <w:rsid w:val="001F5B9A"/>
    <w:rsid w:val="001F5CB6"/>
    <w:rsid w:val="001F6888"/>
    <w:rsid w:val="001F68AE"/>
    <w:rsid w:val="00200EED"/>
    <w:rsid w:val="00201455"/>
    <w:rsid w:val="002016E1"/>
    <w:rsid w:val="00201807"/>
    <w:rsid w:val="00202F8B"/>
    <w:rsid w:val="002057F1"/>
    <w:rsid w:val="0020581F"/>
    <w:rsid w:val="00205929"/>
    <w:rsid w:val="00206FE0"/>
    <w:rsid w:val="00212314"/>
    <w:rsid w:val="002129BA"/>
    <w:rsid w:val="00213762"/>
    <w:rsid w:val="00214B0C"/>
    <w:rsid w:val="00214F51"/>
    <w:rsid w:val="00221430"/>
    <w:rsid w:val="002225A2"/>
    <w:rsid w:val="00222F14"/>
    <w:rsid w:val="00223D88"/>
    <w:rsid w:val="0022433D"/>
    <w:rsid w:val="0023033A"/>
    <w:rsid w:val="00231553"/>
    <w:rsid w:val="0023208D"/>
    <w:rsid w:val="002321CF"/>
    <w:rsid w:val="0023240E"/>
    <w:rsid w:val="002346E0"/>
    <w:rsid w:val="00235A5C"/>
    <w:rsid w:val="00240422"/>
    <w:rsid w:val="002406B2"/>
    <w:rsid w:val="00240C46"/>
    <w:rsid w:val="002416DC"/>
    <w:rsid w:val="00242846"/>
    <w:rsid w:val="00242C4A"/>
    <w:rsid w:val="0024442A"/>
    <w:rsid w:val="002465A1"/>
    <w:rsid w:val="00246855"/>
    <w:rsid w:val="00246D6A"/>
    <w:rsid w:val="0024724B"/>
    <w:rsid w:val="00251E65"/>
    <w:rsid w:val="002549D6"/>
    <w:rsid w:val="00254FD7"/>
    <w:rsid w:val="0025574B"/>
    <w:rsid w:val="00256709"/>
    <w:rsid w:val="00257ED8"/>
    <w:rsid w:val="002608D0"/>
    <w:rsid w:val="002615EA"/>
    <w:rsid w:val="002632A4"/>
    <w:rsid w:val="00263820"/>
    <w:rsid w:val="002641F3"/>
    <w:rsid w:val="00265E60"/>
    <w:rsid w:val="00267135"/>
    <w:rsid w:val="002676A5"/>
    <w:rsid w:val="00267AC8"/>
    <w:rsid w:val="00270053"/>
    <w:rsid w:val="00271936"/>
    <w:rsid w:val="002720FB"/>
    <w:rsid w:val="0027390F"/>
    <w:rsid w:val="00273CB0"/>
    <w:rsid w:val="00274224"/>
    <w:rsid w:val="0027501D"/>
    <w:rsid w:val="00275280"/>
    <w:rsid w:val="00276CC1"/>
    <w:rsid w:val="00276E91"/>
    <w:rsid w:val="00277309"/>
    <w:rsid w:val="00277ED8"/>
    <w:rsid w:val="00280276"/>
    <w:rsid w:val="0028088C"/>
    <w:rsid w:val="002813B6"/>
    <w:rsid w:val="002814B9"/>
    <w:rsid w:val="00281E73"/>
    <w:rsid w:val="0028302C"/>
    <w:rsid w:val="002848F0"/>
    <w:rsid w:val="00285060"/>
    <w:rsid w:val="00286438"/>
    <w:rsid w:val="002879EB"/>
    <w:rsid w:val="00287BA8"/>
    <w:rsid w:val="00290424"/>
    <w:rsid w:val="002904C8"/>
    <w:rsid w:val="00294762"/>
    <w:rsid w:val="00295242"/>
    <w:rsid w:val="0029568F"/>
    <w:rsid w:val="00295AC5"/>
    <w:rsid w:val="00297015"/>
    <w:rsid w:val="0029787D"/>
    <w:rsid w:val="002A0177"/>
    <w:rsid w:val="002A0309"/>
    <w:rsid w:val="002A03B9"/>
    <w:rsid w:val="002A0C4F"/>
    <w:rsid w:val="002A1042"/>
    <w:rsid w:val="002A18B5"/>
    <w:rsid w:val="002A28DC"/>
    <w:rsid w:val="002A2EFC"/>
    <w:rsid w:val="002A331F"/>
    <w:rsid w:val="002A36E7"/>
    <w:rsid w:val="002A3C45"/>
    <w:rsid w:val="002A4128"/>
    <w:rsid w:val="002A435D"/>
    <w:rsid w:val="002A4796"/>
    <w:rsid w:val="002A4A75"/>
    <w:rsid w:val="002A528B"/>
    <w:rsid w:val="002A5568"/>
    <w:rsid w:val="002A591C"/>
    <w:rsid w:val="002A6057"/>
    <w:rsid w:val="002A6D85"/>
    <w:rsid w:val="002B0472"/>
    <w:rsid w:val="002B171F"/>
    <w:rsid w:val="002B1EE0"/>
    <w:rsid w:val="002B1FAE"/>
    <w:rsid w:val="002B2DCE"/>
    <w:rsid w:val="002B351B"/>
    <w:rsid w:val="002B3BA3"/>
    <w:rsid w:val="002B3BBA"/>
    <w:rsid w:val="002B44FF"/>
    <w:rsid w:val="002B492A"/>
    <w:rsid w:val="002B52FE"/>
    <w:rsid w:val="002B55DA"/>
    <w:rsid w:val="002B605C"/>
    <w:rsid w:val="002B7D9C"/>
    <w:rsid w:val="002C0041"/>
    <w:rsid w:val="002C0078"/>
    <w:rsid w:val="002C105F"/>
    <w:rsid w:val="002C5DCE"/>
    <w:rsid w:val="002C5FE5"/>
    <w:rsid w:val="002C61F6"/>
    <w:rsid w:val="002C6825"/>
    <w:rsid w:val="002C7073"/>
    <w:rsid w:val="002D190D"/>
    <w:rsid w:val="002D3F2B"/>
    <w:rsid w:val="002D400E"/>
    <w:rsid w:val="002D43CB"/>
    <w:rsid w:val="002D581C"/>
    <w:rsid w:val="002D588A"/>
    <w:rsid w:val="002D613C"/>
    <w:rsid w:val="002D6651"/>
    <w:rsid w:val="002D7698"/>
    <w:rsid w:val="002D7D64"/>
    <w:rsid w:val="002E1B2F"/>
    <w:rsid w:val="002E1B80"/>
    <w:rsid w:val="002E2ACB"/>
    <w:rsid w:val="002E311E"/>
    <w:rsid w:val="002E338D"/>
    <w:rsid w:val="002E35A8"/>
    <w:rsid w:val="002E404A"/>
    <w:rsid w:val="002E489C"/>
    <w:rsid w:val="002E5C9F"/>
    <w:rsid w:val="002E5F01"/>
    <w:rsid w:val="002E6130"/>
    <w:rsid w:val="002E73C3"/>
    <w:rsid w:val="002F2050"/>
    <w:rsid w:val="002F3490"/>
    <w:rsid w:val="002F3624"/>
    <w:rsid w:val="002F3C78"/>
    <w:rsid w:val="002F4E8B"/>
    <w:rsid w:val="002F5E65"/>
    <w:rsid w:val="002F5F3D"/>
    <w:rsid w:val="002F648D"/>
    <w:rsid w:val="002F6B41"/>
    <w:rsid w:val="002F6BE5"/>
    <w:rsid w:val="002F6F40"/>
    <w:rsid w:val="002F74C8"/>
    <w:rsid w:val="002F78F9"/>
    <w:rsid w:val="002F7D42"/>
    <w:rsid w:val="003009D5"/>
    <w:rsid w:val="00300F1B"/>
    <w:rsid w:val="00301591"/>
    <w:rsid w:val="003015F9"/>
    <w:rsid w:val="003025D4"/>
    <w:rsid w:val="003026D8"/>
    <w:rsid w:val="00302741"/>
    <w:rsid w:val="00303318"/>
    <w:rsid w:val="00303B1D"/>
    <w:rsid w:val="00303B32"/>
    <w:rsid w:val="00303BC4"/>
    <w:rsid w:val="003047B8"/>
    <w:rsid w:val="003050AD"/>
    <w:rsid w:val="003069B0"/>
    <w:rsid w:val="00307446"/>
    <w:rsid w:val="00312DF0"/>
    <w:rsid w:val="00313FC2"/>
    <w:rsid w:val="00314553"/>
    <w:rsid w:val="00315275"/>
    <w:rsid w:val="003154DA"/>
    <w:rsid w:val="00315523"/>
    <w:rsid w:val="0031559A"/>
    <w:rsid w:val="00315815"/>
    <w:rsid w:val="0031732D"/>
    <w:rsid w:val="00320650"/>
    <w:rsid w:val="00321F9F"/>
    <w:rsid w:val="003223F7"/>
    <w:rsid w:val="00322758"/>
    <w:rsid w:val="00323777"/>
    <w:rsid w:val="00323891"/>
    <w:rsid w:val="00323C2E"/>
    <w:rsid w:val="00324F83"/>
    <w:rsid w:val="00326684"/>
    <w:rsid w:val="003278BA"/>
    <w:rsid w:val="00327CD4"/>
    <w:rsid w:val="00330F0B"/>
    <w:rsid w:val="00331601"/>
    <w:rsid w:val="00331CBC"/>
    <w:rsid w:val="00331FED"/>
    <w:rsid w:val="003324FC"/>
    <w:rsid w:val="00333B23"/>
    <w:rsid w:val="00335946"/>
    <w:rsid w:val="00335E35"/>
    <w:rsid w:val="00336EB6"/>
    <w:rsid w:val="00337312"/>
    <w:rsid w:val="003409EB"/>
    <w:rsid w:val="00340BB3"/>
    <w:rsid w:val="00340F5B"/>
    <w:rsid w:val="00341F4E"/>
    <w:rsid w:val="00346307"/>
    <w:rsid w:val="00346B87"/>
    <w:rsid w:val="00346D58"/>
    <w:rsid w:val="00346F83"/>
    <w:rsid w:val="00347366"/>
    <w:rsid w:val="00347B3D"/>
    <w:rsid w:val="00347EAB"/>
    <w:rsid w:val="00347FBE"/>
    <w:rsid w:val="0035036F"/>
    <w:rsid w:val="0035063D"/>
    <w:rsid w:val="00351A61"/>
    <w:rsid w:val="00352687"/>
    <w:rsid w:val="003527AC"/>
    <w:rsid w:val="00354F9F"/>
    <w:rsid w:val="00356A23"/>
    <w:rsid w:val="003579FB"/>
    <w:rsid w:val="00360EF4"/>
    <w:rsid w:val="00361035"/>
    <w:rsid w:val="00361BC0"/>
    <w:rsid w:val="003625B8"/>
    <w:rsid w:val="00364BA2"/>
    <w:rsid w:val="0036588C"/>
    <w:rsid w:val="003658AF"/>
    <w:rsid w:val="0036648A"/>
    <w:rsid w:val="00366652"/>
    <w:rsid w:val="0036696B"/>
    <w:rsid w:val="0036718B"/>
    <w:rsid w:val="003726EF"/>
    <w:rsid w:val="003736DA"/>
    <w:rsid w:val="00373911"/>
    <w:rsid w:val="003743B7"/>
    <w:rsid w:val="00375576"/>
    <w:rsid w:val="00375825"/>
    <w:rsid w:val="00376012"/>
    <w:rsid w:val="00377820"/>
    <w:rsid w:val="00380846"/>
    <w:rsid w:val="00380A5E"/>
    <w:rsid w:val="00380D4D"/>
    <w:rsid w:val="00383F22"/>
    <w:rsid w:val="0038555F"/>
    <w:rsid w:val="00387E87"/>
    <w:rsid w:val="00392AAF"/>
    <w:rsid w:val="0039368D"/>
    <w:rsid w:val="003943F1"/>
    <w:rsid w:val="00394BC8"/>
    <w:rsid w:val="003A08F6"/>
    <w:rsid w:val="003A0EA0"/>
    <w:rsid w:val="003A0EE9"/>
    <w:rsid w:val="003A358E"/>
    <w:rsid w:val="003A6745"/>
    <w:rsid w:val="003A79EA"/>
    <w:rsid w:val="003A7D93"/>
    <w:rsid w:val="003B0401"/>
    <w:rsid w:val="003B055E"/>
    <w:rsid w:val="003B0A82"/>
    <w:rsid w:val="003B188D"/>
    <w:rsid w:val="003B1AD7"/>
    <w:rsid w:val="003B1EA1"/>
    <w:rsid w:val="003B22EA"/>
    <w:rsid w:val="003B2496"/>
    <w:rsid w:val="003B356B"/>
    <w:rsid w:val="003B3B13"/>
    <w:rsid w:val="003B3CA0"/>
    <w:rsid w:val="003B4C74"/>
    <w:rsid w:val="003B5019"/>
    <w:rsid w:val="003B51EA"/>
    <w:rsid w:val="003B525E"/>
    <w:rsid w:val="003B57DF"/>
    <w:rsid w:val="003B5FEB"/>
    <w:rsid w:val="003B65D3"/>
    <w:rsid w:val="003B781C"/>
    <w:rsid w:val="003B7FC1"/>
    <w:rsid w:val="003C1203"/>
    <w:rsid w:val="003C19A0"/>
    <w:rsid w:val="003C1E67"/>
    <w:rsid w:val="003C1FE1"/>
    <w:rsid w:val="003C2D34"/>
    <w:rsid w:val="003C621B"/>
    <w:rsid w:val="003C7423"/>
    <w:rsid w:val="003D0325"/>
    <w:rsid w:val="003D0BB5"/>
    <w:rsid w:val="003D0E19"/>
    <w:rsid w:val="003D1111"/>
    <w:rsid w:val="003D1D50"/>
    <w:rsid w:val="003D24AB"/>
    <w:rsid w:val="003D29FA"/>
    <w:rsid w:val="003D2FF8"/>
    <w:rsid w:val="003D39BE"/>
    <w:rsid w:val="003D43CB"/>
    <w:rsid w:val="003D4A31"/>
    <w:rsid w:val="003D5950"/>
    <w:rsid w:val="003D6AC9"/>
    <w:rsid w:val="003D75E3"/>
    <w:rsid w:val="003E015A"/>
    <w:rsid w:val="003E0950"/>
    <w:rsid w:val="003E096B"/>
    <w:rsid w:val="003E1350"/>
    <w:rsid w:val="003E1664"/>
    <w:rsid w:val="003E1A83"/>
    <w:rsid w:val="003E25B7"/>
    <w:rsid w:val="003E3BA3"/>
    <w:rsid w:val="003E3E31"/>
    <w:rsid w:val="003E412D"/>
    <w:rsid w:val="003E4DF4"/>
    <w:rsid w:val="003E4F26"/>
    <w:rsid w:val="003E5466"/>
    <w:rsid w:val="003E5BA6"/>
    <w:rsid w:val="003E63B8"/>
    <w:rsid w:val="003E6A6F"/>
    <w:rsid w:val="003F0A75"/>
    <w:rsid w:val="003F3269"/>
    <w:rsid w:val="003F35A7"/>
    <w:rsid w:val="003F4A87"/>
    <w:rsid w:val="003F555E"/>
    <w:rsid w:val="003F5CDE"/>
    <w:rsid w:val="003F7352"/>
    <w:rsid w:val="003F78B6"/>
    <w:rsid w:val="004010FA"/>
    <w:rsid w:val="00401B73"/>
    <w:rsid w:val="00402BB7"/>
    <w:rsid w:val="00405B80"/>
    <w:rsid w:val="00406E0A"/>
    <w:rsid w:val="0040707B"/>
    <w:rsid w:val="004118B2"/>
    <w:rsid w:val="00411E00"/>
    <w:rsid w:val="004123DC"/>
    <w:rsid w:val="00412E92"/>
    <w:rsid w:val="00413469"/>
    <w:rsid w:val="00413D5F"/>
    <w:rsid w:val="00415CBE"/>
    <w:rsid w:val="0041664A"/>
    <w:rsid w:val="00417075"/>
    <w:rsid w:val="00420764"/>
    <w:rsid w:val="004218C1"/>
    <w:rsid w:val="0042218E"/>
    <w:rsid w:val="00422464"/>
    <w:rsid w:val="0042432B"/>
    <w:rsid w:val="00424819"/>
    <w:rsid w:val="0042694F"/>
    <w:rsid w:val="004269DE"/>
    <w:rsid w:val="0042776D"/>
    <w:rsid w:val="00427B5A"/>
    <w:rsid w:val="00430B9F"/>
    <w:rsid w:val="00431784"/>
    <w:rsid w:val="00431B55"/>
    <w:rsid w:val="00431CE9"/>
    <w:rsid w:val="00432E58"/>
    <w:rsid w:val="0043395C"/>
    <w:rsid w:val="004339DE"/>
    <w:rsid w:val="004351DA"/>
    <w:rsid w:val="00435745"/>
    <w:rsid w:val="004357DB"/>
    <w:rsid w:val="00435DBA"/>
    <w:rsid w:val="0043729B"/>
    <w:rsid w:val="0043777B"/>
    <w:rsid w:val="00437B1F"/>
    <w:rsid w:val="00437DA9"/>
    <w:rsid w:val="00440047"/>
    <w:rsid w:val="00440AF5"/>
    <w:rsid w:val="00441157"/>
    <w:rsid w:val="00441615"/>
    <w:rsid w:val="00442FEE"/>
    <w:rsid w:val="00443E8C"/>
    <w:rsid w:val="00444CE0"/>
    <w:rsid w:val="00447BEC"/>
    <w:rsid w:val="004510A1"/>
    <w:rsid w:val="004520F8"/>
    <w:rsid w:val="004536F4"/>
    <w:rsid w:val="00453D85"/>
    <w:rsid w:val="004540CC"/>
    <w:rsid w:val="0045536A"/>
    <w:rsid w:val="00455664"/>
    <w:rsid w:val="00455707"/>
    <w:rsid w:val="00455AAE"/>
    <w:rsid w:val="00456E71"/>
    <w:rsid w:val="0045721A"/>
    <w:rsid w:val="00460633"/>
    <w:rsid w:val="00460AD7"/>
    <w:rsid w:val="00461DC3"/>
    <w:rsid w:val="004626D8"/>
    <w:rsid w:val="00463337"/>
    <w:rsid w:val="00464257"/>
    <w:rsid w:val="00464517"/>
    <w:rsid w:val="00464E62"/>
    <w:rsid w:val="004650A3"/>
    <w:rsid w:val="0046534D"/>
    <w:rsid w:val="00465C64"/>
    <w:rsid w:val="00466024"/>
    <w:rsid w:val="00466663"/>
    <w:rsid w:val="00470216"/>
    <w:rsid w:val="004703EC"/>
    <w:rsid w:val="00470C5D"/>
    <w:rsid w:val="004712F5"/>
    <w:rsid w:val="00472591"/>
    <w:rsid w:val="00475123"/>
    <w:rsid w:val="004772DF"/>
    <w:rsid w:val="00477C29"/>
    <w:rsid w:val="0048283A"/>
    <w:rsid w:val="00482CED"/>
    <w:rsid w:val="00484849"/>
    <w:rsid w:val="00485D5D"/>
    <w:rsid w:val="004865EC"/>
    <w:rsid w:val="00486D51"/>
    <w:rsid w:val="0048751A"/>
    <w:rsid w:val="00490452"/>
    <w:rsid w:val="00491846"/>
    <w:rsid w:val="00491FCA"/>
    <w:rsid w:val="00493EAA"/>
    <w:rsid w:val="00494366"/>
    <w:rsid w:val="00494385"/>
    <w:rsid w:val="004956F5"/>
    <w:rsid w:val="0049586C"/>
    <w:rsid w:val="004958A2"/>
    <w:rsid w:val="004963E1"/>
    <w:rsid w:val="00497C14"/>
    <w:rsid w:val="004A06CE"/>
    <w:rsid w:val="004A1B86"/>
    <w:rsid w:val="004A1DF5"/>
    <w:rsid w:val="004A265C"/>
    <w:rsid w:val="004A2CEA"/>
    <w:rsid w:val="004A34BA"/>
    <w:rsid w:val="004A4DEF"/>
    <w:rsid w:val="004A5450"/>
    <w:rsid w:val="004A5A29"/>
    <w:rsid w:val="004A7E11"/>
    <w:rsid w:val="004A7E64"/>
    <w:rsid w:val="004A7F9B"/>
    <w:rsid w:val="004B298C"/>
    <w:rsid w:val="004B5C8E"/>
    <w:rsid w:val="004B5F2C"/>
    <w:rsid w:val="004C0D4B"/>
    <w:rsid w:val="004C2026"/>
    <w:rsid w:val="004C3603"/>
    <w:rsid w:val="004C36CD"/>
    <w:rsid w:val="004C3B37"/>
    <w:rsid w:val="004C3C1A"/>
    <w:rsid w:val="004C538D"/>
    <w:rsid w:val="004C797A"/>
    <w:rsid w:val="004D0394"/>
    <w:rsid w:val="004D25E1"/>
    <w:rsid w:val="004D2798"/>
    <w:rsid w:val="004D2A0B"/>
    <w:rsid w:val="004D2D29"/>
    <w:rsid w:val="004D2E03"/>
    <w:rsid w:val="004D31D8"/>
    <w:rsid w:val="004D3B8B"/>
    <w:rsid w:val="004D3FF2"/>
    <w:rsid w:val="004D4B76"/>
    <w:rsid w:val="004D55FC"/>
    <w:rsid w:val="004D5D14"/>
    <w:rsid w:val="004D6ABB"/>
    <w:rsid w:val="004D78FD"/>
    <w:rsid w:val="004D7F5E"/>
    <w:rsid w:val="004E0600"/>
    <w:rsid w:val="004E0874"/>
    <w:rsid w:val="004E5759"/>
    <w:rsid w:val="004E59AE"/>
    <w:rsid w:val="004E5C2F"/>
    <w:rsid w:val="004E6CD1"/>
    <w:rsid w:val="004E757B"/>
    <w:rsid w:val="004F0246"/>
    <w:rsid w:val="004F036E"/>
    <w:rsid w:val="004F14A4"/>
    <w:rsid w:val="004F1E25"/>
    <w:rsid w:val="004F21B7"/>
    <w:rsid w:val="004F24C0"/>
    <w:rsid w:val="004F460A"/>
    <w:rsid w:val="004F50B9"/>
    <w:rsid w:val="004F52FF"/>
    <w:rsid w:val="004F6516"/>
    <w:rsid w:val="00501309"/>
    <w:rsid w:val="00502C6E"/>
    <w:rsid w:val="005033F4"/>
    <w:rsid w:val="005055A9"/>
    <w:rsid w:val="00506915"/>
    <w:rsid w:val="005111DF"/>
    <w:rsid w:val="005137C2"/>
    <w:rsid w:val="00513C03"/>
    <w:rsid w:val="00514F0C"/>
    <w:rsid w:val="005153EF"/>
    <w:rsid w:val="00515BE0"/>
    <w:rsid w:val="005161E2"/>
    <w:rsid w:val="005164D6"/>
    <w:rsid w:val="00516D1D"/>
    <w:rsid w:val="00516D28"/>
    <w:rsid w:val="00517930"/>
    <w:rsid w:val="00517B89"/>
    <w:rsid w:val="00517F2B"/>
    <w:rsid w:val="0052042B"/>
    <w:rsid w:val="00520B10"/>
    <w:rsid w:val="00520BA2"/>
    <w:rsid w:val="005211C2"/>
    <w:rsid w:val="005214DB"/>
    <w:rsid w:val="0052173E"/>
    <w:rsid w:val="0052211B"/>
    <w:rsid w:val="0052293E"/>
    <w:rsid w:val="00525710"/>
    <w:rsid w:val="00525973"/>
    <w:rsid w:val="00525995"/>
    <w:rsid w:val="00526C04"/>
    <w:rsid w:val="00527FA3"/>
    <w:rsid w:val="00530008"/>
    <w:rsid w:val="00530D50"/>
    <w:rsid w:val="005312CD"/>
    <w:rsid w:val="00531759"/>
    <w:rsid w:val="005333EC"/>
    <w:rsid w:val="00533463"/>
    <w:rsid w:val="00537E1D"/>
    <w:rsid w:val="005408BE"/>
    <w:rsid w:val="00543E6F"/>
    <w:rsid w:val="00547CDC"/>
    <w:rsid w:val="005506A9"/>
    <w:rsid w:val="00552EFB"/>
    <w:rsid w:val="0055520E"/>
    <w:rsid w:val="00555E29"/>
    <w:rsid w:val="00556234"/>
    <w:rsid w:val="00557B4A"/>
    <w:rsid w:val="00560368"/>
    <w:rsid w:val="0056043C"/>
    <w:rsid w:val="0056195F"/>
    <w:rsid w:val="00561DEF"/>
    <w:rsid w:val="00562BED"/>
    <w:rsid w:val="005647E7"/>
    <w:rsid w:val="00564929"/>
    <w:rsid w:val="00566DDF"/>
    <w:rsid w:val="00567E56"/>
    <w:rsid w:val="00570794"/>
    <w:rsid w:val="00570FEC"/>
    <w:rsid w:val="00572E45"/>
    <w:rsid w:val="00574045"/>
    <w:rsid w:val="00574818"/>
    <w:rsid w:val="00575183"/>
    <w:rsid w:val="0057738F"/>
    <w:rsid w:val="00577E51"/>
    <w:rsid w:val="005800A6"/>
    <w:rsid w:val="00580B19"/>
    <w:rsid w:val="00580DC8"/>
    <w:rsid w:val="00580F7C"/>
    <w:rsid w:val="005813DA"/>
    <w:rsid w:val="005814BF"/>
    <w:rsid w:val="00581BD8"/>
    <w:rsid w:val="0058266F"/>
    <w:rsid w:val="005835BC"/>
    <w:rsid w:val="00584852"/>
    <w:rsid w:val="00585824"/>
    <w:rsid w:val="00590267"/>
    <w:rsid w:val="0059070F"/>
    <w:rsid w:val="00592384"/>
    <w:rsid w:val="00592D0A"/>
    <w:rsid w:val="005933AE"/>
    <w:rsid w:val="00593555"/>
    <w:rsid w:val="00596D80"/>
    <w:rsid w:val="0059774D"/>
    <w:rsid w:val="005979C9"/>
    <w:rsid w:val="00597A56"/>
    <w:rsid w:val="005A014E"/>
    <w:rsid w:val="005A078F"/>
    <w:rsid w:val="005A0DE3"/>
    <w:rsid w:val="005A1529"/>
    <w:rsid w:val="005A16D2"/>
    <w:rsid w:val="005A27F2"/>
    <w:rsid w:val="005A3330"/>
    <w:rsid w:val="005A3785"/>
    <w:rsid w:val="005A3C74"/>
    <w:rsid w:val="005A4252"/>
    <w:rsid w:val="005A7943"/>
    <w:rsid w:val="005B0C65"/>
    <w:rsid w:val="005B111B"/>
    <w:rsid w:val="005B2E16"/>
    <w:rsid w:val="005B3C16"/>
    <w:rsid w:val="005B3D49"/>
    <w:rsid w:val="005B4696"/>
    <w:rsid w:val="005B46A1"/>
    <w:rsid w:val="005B4CFD"/>
    <w:rsid w:val="005B6B84"/>
    <w:rsid w:val="005B79D2"/>
    <w:rsid w:val="005C02E7"/>
    <w:rsid w:val="005C1C42"/>
    <w:rsid w:val="005C4E10"/>
    <w:rsid w:val="005C5422"/>
    <w:rsid w:val="005C67E3"/>
    <w:rsid w:val="005C6B90"/>
    <w:rsid w:val="005C7BE5"/>
    <w:rsid w:val="005D02A9"/>
    <w:rsid w:val="005D0F4A"/>
    <w:rsid w:val="005D113C"/>
    <w:rsid w:val="005D245C"/>
    <w:rsid w:val="005D2503"/>
    <w:rsid w:val="005D2C8E"/>
    <w:rsid w:val="005D302F"/>
    <w:rsid w:val="005D3165"/>
    <w:rsid w:val="005D3996"/>
    <w:rsid w:val="005D57F4"/>
    <w:rsid w:val="005D6EFF"/>
    <w:rsid w:val="005E0B03"/>
    <w:rsid w:val="005E16AF"/>
    <w:rsid w:val="005E1883"/>
    <w:rsid w:val="005E1F16"/>
    <w:rsid w:val="005E2141"/>
    <w:rsid w:val="005E2A66"/>
    <w:rsid w:val="005E3F5B"/>
    <w:rsid w:val="005E4865"/>
    <w:rsid w:val="005E515E"/>
    <w:rsid w:val="005E56D3"/>
    <w:rsid w:val="005E6C1C"/>
    <w:rsid w:val="005E735D"/>
    <w:rsid w:val="005E7559"/>
    <w:rsid w:val="005F10CA"/>
    <w:rsid w:val="005F2871"/>
    <w:rsid w:val="005F300C"/>
    <w:rsid w:val="005F4619"/>
    <w:rsid w:val="005F59D8"/>
    <w:rsid w:val="005F5EF3"/>
    <w:rsid w:val="005F7691"/>
    <w:rsid w:val="005F793C"/>
    <w:rsid w:val="005F7E3F"/>
    <w:rsid w:val="00600855"/>
    <w:rsid w:val="00601CDB"/>
    <w:rsid w:val="00602382"/>
    <w:rsid w:val="0060350C"/>
    <w:rsid w:val="00604360"/>
    <w:rsid w:val="00605192"/>
    <w:rsid w:val="0060636B"/>
    <w:rsid w:val="00606EF5"/>
    <w:rsid w:val="0060755E"/>
    <w:rsid w:val="006100B5"/>
    <w:rsid w:val="00612913"/>
    <w:rsid w:val="00612C02"/>
    <w:rsid w:val="00612E1D"/>
    <w:rsid w:val="00613541"/>
    <w:rsid w:val="00615DAE"/>
    <w:rsid w:val="00616562"/>
    <w:rsid w:val="00617007"/>
    <w:rsid w:val="00617038"/>
    <w:rsid w:val="00621160"/>
    <w:rsid w:val="00621932"/>
    <w:rsid w:val="00621D9C"/>
    <w:rsid w:val="006233C4"/>
    <w:rsid w:val="00623ED1"/>
    <w:rsid w:val="00625110"/>
    <w:rsid w:val="00625FC0"/>
    <w:rsid w:val="00630941"/>
    <w:rsid w:val="0063094E"/>
    <w:rsid w:val="00633796"/>
    <w:rsid w:val="006340A1"/>
    <w:rsid w:val="00634F54"/>
    <w:rsid w:val="00636130"/>
    <w:rsid w:val="00636E55"/>
    <w:rsid w:val="00640486"/>
    <w:rsid w:val="00642455"/>
    <w:rsid w:val="0064490F"/>
    <w:rsid w:val="00644CEA"/>
    <w:rsid w:val="00646207"/>
    <w:rsid w:val="0064694A"/>
    <w:rsid w:val="00646FA0"/>
    <w:rsid w:val="00647613"/>
    <w:rsid w:val="00647B1A"/>
    <w:rsid w:val="00650D6C"/>
    <w:rsid w:val="00650F31"/>
    <w:rsid w:val="0065159B"/>
    <w:rsid w:val="00652134"/>
    <w:rsid w:val="00652159"/>
    <w:rsid w:val="00652F8F"/>
    <w:rsid w:val="0065316E"/>
    <w:rsid w:val="00653752"/>
    <w:rsid w:val="00653937"/>
    <w:rsid w:val="00654CB2"/>
    <w:rsid w:val="00655469"/>
    <w:rsid w:val="006555EE"/>
    <w:rsid w:val="00655D6D"/>
    <w:rsid w:val="006577DD"/>
    <w:rsid w:val="00657BE6"/>
    <w:rsid w:val="00660021"/>
    <w:rsid w:val="006607D6"/>
    <w:rsid w:val="0066178C"/>
    <w:rsid w:val="0066220C"/>
    <w:rsid w:val="00662372"/>
    <w:rsid w:val="0066263D"/>
    <w:rsid w:val="00663EF6"/>
    <w:rsid w:val="0066767F"/>
    <w:rsid w:val="006709DD"/>
    <w:rsid w:val="006712A2"/>
    <w:rsid w:val="00672F4C"/>
    <w:rsid w:val="00673128"/>
    <w:rsid w:val="00674FBF"/>
    <w:rsid w:val="00675409"/>
    <w:rsid w:val="00675D94"/>
    <w:rsid w:val="006766BA"/>
    <w:rsid w:val="00676B84"/>
    <w:rsid w:val="00680D11"/>
    <w:rsid w:val="006827D8"/>
    <w:rsid w:val="0068303B"/>
    <w:rsid w:val="00683106"/>
    <w:rsid w:val="006833BF"/>
    <w:rsid w:val="0068686C"/>
    <w:rsid w:val="006869CA"/>
    <w:rsid w:val="00687F00"/>
    <w:rsid w:val="00690247"/>
    <w:rsid w:val="00690391"/>
    <w:rsid w:val="006903CD"/>
    <w:rsid w:val="006903DE"/>
    <w:rsid w:val="00690E31"/>
    <w:rsid w:val="0069124A"/>
    <w:rsid w:val="006921DF"/>
    <w:rsid w:val="00695059"/>
    <w:rsid w:val="006960F7"/>
    <w:rsid w:val="006971F3"/>
    <w:rsid w:val="006A0385"/>
    <w:rsid w:val="006A175E"/>
    <w:rsid w:val="006A1A61"/>
    <w:rsid w:val="006A288E"/>
    <w:rsid w:val="006A2F2D"/>
    <w:rsid w:val="006A3F0D"/>
    <w:rsid w:val="006A46E8"/>
    <w:rsid w:val="006A6453"/>
    <w:rsid w:val="006A6A8C"/>
    <w:rsid w:val="006A6E83"/>
    <w:rsid w:val="006A6E95"/>
    <w:rsid w:val="006A75FF"/>
    <w:rsid w:val="006A7CE8"/>
    <w:rsid w:val="006B090A"/>
    <w:rsid w:val="006B0F13"/>
    <w:rsid w:val="006B214B"/>
    <w:rsid w:val="006B4F19"/>
    <w:rsid w:val="006B6891"/>
    <w:rsid w:val="006B7C84"/>
    <w:rsid w:val="006C2F55"/>
    <w:rsid w:val="006C3FB7"/>
    <w:rsid w:val="006C40A0"/>
    <w:rsid w:val="006C4755"/>
    <w:rsid w:val="006C6ADE"/>
    <w:rsid w:val="006C7B63"/>
    <w:rsid w:val="006D1286"/>
    <w:rsid w:val="006D20F1"/>
    <w:rsid w:val="006D335D"/>
    <w:rsid w:val="006D35E3"/>
    <w:rsid w:val="006D3B3D"/>
    <w:rsid w:val="006D5A1F"/>
    <w:rsid w:val="006D5EE3"/>
    <w:rsid w:val="006E18D3"/>
    <w:rsid w:val="006E18E8"/>
    <w:rsid w:val="006E3935"/>
    <w:rsid w:val="006E408C"/>
    <w:rsid w:val="006E4296"/>
    <w:rsid w:val="006E536D"/>
    <w:rsid w:val="006E5FD7"/>
    <w:rsid w:val="006E67C7"/>
    <w:rsid w:val="006E6F21"/>
    <w:rsid w:val="006F1089"/>
    <w:rsid w:val="006F1DA9"/>
    <w:rsid w:val="006F212C"/>
    <w:rsid w:val="006F297E"/>
    <w:rsid w:val="006F4133"/>
    <w:rsid w:val="006F41DF"/>
    <w:rsid w:val="006F474D"/>
    <w:rsid w:val="006F7F8C"/>
    <w:rsid w:val="0070157B"/>
    <w:rsid w:val="00702245"/>
    <w:rsid w:val="0070264D"/>
    <w:rsid w:val="00703465"/>
    <w:rsid w:val="00704E1B"/>
    <w:rsid w:val="00705F6B"/>
    <w:rsid w:val="00705F9B"/>
    <w:rsid w:val="00706D9C"/>
    <w:rsid w:val="00707781"/>
    <w:rsid w:val="0071082B"/>
    <w:rsid w:val="00711418"/>
    <w:rsid w:val="0071162C"/>
    <w:rsid w:val="007126E7"/>
    <w:rsid w:val="007147C7"/>
    <w:rsid w:val="007149DF"/>
    <w:rsid w:val="0071623B"/>
    <w:rsid w:val="0072054F"/>
    <w:rsid w:val="007210D3"/>
    <w:rsid w:val="00721548"/>
    <w:rsid w:val="00721D61"/>
    <w:rsid w:val="0072257A"/>
    <w:rsid w:val="0072307F"/>
    <w:rsid w:val="007235E5"/>
    <w:rsid w:val="007249D2"/>
    <w:rsid w:val="00724B53"/>
    <w:rsid w:val="00724D6A"/>
    <w:rsid w:val="007250EE"/>
    <w:rsid w:val="007264E9"/>
    <w:rsid w:val="0072685D"/>
    <w:rsid w:val="007272E5"/>
    <w:rsid w:val="007315EC"/>
    <w:rsid w:val="00733FC4"/>
    <w:rsid w:val="0073544A"/>
    <w:rsid w:val="007360F0"/>
    <w:rsid w:val="007364CF"/>
    <w:rsid w:val="0073730A"/>
    <w:rsid w:val="0074008C"/>
    <w:rsid w:val="00740A20"/>
    <w:rsid w:val="00740CE8"/>
    <w:rsid w:val="00740D78"/>
    <w:rsid w:val="00741477"/>
    <w:rsid w:val="007429FC"/>
    <w:rsid w:val="00743D0F"/>
    <w:rsid w:val="007447C9"/>
    <w:rsid w:val="0074529F"/>
    <w:rsid w:val="00745379"/>
    <w:rsid w:val="00747263"/>
    <w:rsid w:val="0074743A"/>
    <w:rsid w:val="00750552"/>
    <w:rsid w:val="007513B6"/>
    <w:rsid w:val="00752444"/>
    <w:rsid w:val="0075347E"/>
    <w:rsid w:val="00755A0C"/>
    <w:rsid w:val="007562ED"/>
    <w:rsid w:val="00757A5E"/>
    <w:rsid w:val="00760D10"/>
    <w:rsid w:val="00761857"/>
    <w:rsid w:val="00762BF7"/>
    <w:rsid w:val="00763C2A"/>
    <w:rsid w:val="0076547B"/>
    <w:rsid w:val="00765D5D"/>
    <w:rsid w:val="00765EE0"/>
    <w:rsid w:val="00770644"/>
    <w:rsid w:val="0077077E"/>
    <w:rsid w:val="00770A91"/>
    <w:rsid w:val="00770E22"/>
    <w:rsid w:val="007710B5"/>
    <w:rsid w:val="00771E30"/>
    <w:rsid w:val="00772FDB"/>
    <w:rsid w:val="00773E33"/>
    <w:rsid w:val="007756BA"/>
    <w:rsid w:val="007764B8"/>
    <w:rsid w:val="0077708D"/>
    <w:rsid w:val="00777FCC"/>
    <w:rsid w:val="00780C25"/>
    <w:rsid w:val="00781217"/>
    <w:rsid w:val="00781A1A"/>
    <w:rsid w:val="0078329D"/>
    <w:rsid w:val="00783A2C"/>
    <w:rsid w:val="0078543B"/>
    <w:rsid w:val="0078657F"/>
    <w:rsid w:val="007910EA"/>
    <w:rsid w:val="007929AC"/>
    <w:rsid w:val="007937A3"/>
    <w:rsid w:val="0079415E"/>
    <w:rsid w:val="007947F7"/>
    <w:rsid w:val="00794BD3"/>
    <w:rsid w:val="00794F9B"/>
    <w:rsid w:val="00795441"/>
    <w:rsid w:val="00796D9A"/>
    <w:rsid w:val="00797BC8"/>
    <w:rsid w:val="007A022F"/>
    <w:rsid w:val="007A4129"/>
    <w:rsid w:val="007A43B1"/>
    <w:rsid w:val="007A5D97"/>
    <w:rsid w:val="007A6322"/>
    <w:rsid w:val="007A6551"/>
    <w:rsid w:val="007A78ED"/>
    <w:rsid w:val="007A7C60"/>
    <w:rsid w:val="007B007C"/>
    <w:rsid w:val="007B07A7"/>
    <w:rsid w:val="007B27DB"/>
    <w:rsid w:val="007B32A1"/>
    <w:rsid w:val="007B3519"/>
    <w:rsid w:val="007B3A1E"/>
    <w:rsid w:val="007B4525"/>
    <w:rsid w:val="007B4BA3"/>
    <w:rsid w:val="007B75E5"/>
    <w:rsid w:val="007B7AA1"/>
    <w:rsid w:val="007B7C57"/>
    <w:rsid w:val="007B7E60"/>
    <w:rsid w:val="007C0466"/>
    <w:rsid w:val="007C1579"/>
    <w:rsid w:val="007C1EC8"/>
    <w:rsid w:val="007C2127"/>
    <w:rsid w:val="007C2280"/>
    <w:rsid w:val="007C22CC"/>
    <w:rsid w:val="007C31DC"/>
    <w:rsid w:val="007C4FB0"/>
    <w:rsid w:val="007C5187"/>
    <w:rsid w:val="007C5EA4"/>
    <w:rsid w:val="007C66AE"/>
    <w:rsid w:val="007C69FF"/>
    <w:rsid w:val="007C7840"/>
    <w:rsid w:val="007C7CF9"/>
    <w:rsid w:val="007D0B5C"/>
    <w:rsid w:val="007D13F1"/>
    <w:rsid w:val="007D25BA"/>
    <w:rsid w:val="007D2EC6"/>
    <w:rsid w:val="007D3646"/>
    <w:rsid w:val="007D5513"/>
    <w:rsid w:val="007D60FA"/>
    <w:rsid w:val="007D6133"/>
    <w:rsid w:val="007E152B"/>
    <w:rsid w:val="007E175E"/>
    <w:rsid w:val="007E1F19"/>
    <w:rsid w:val="007E2BBA"/>
    <w:rsid w:val="007E3CE3"/>
    <w:rsid w:val="007E497D"/>
    <w:rsid w:val="007E4A82"/>
    <w:rsid w:val="007E4D55"/>
    <w:rsid w:val="007E4E09"/>
    <w:rsid w:val="007E6CA4"/>
    <w:rsid w:val="007E7FC2"/>
    <w:rsid w:val="007F4E95"/>
    <w:rsid w:val="007F5554"/>
    <w:rsid w:val="007F5621"/>
    <w:rsid w:val="007F5C30"/>
    <w:rsid w:val="007F5D3D"/>
    <w:rsid w:val="007F65C2"/>
    <w:rsid w:val="007F6650"/>
    <w:rsid w:val="007F715B"/>
    <w:rsid w:val="00800DEB"/>
    <w:rsid w:val="00801EBD"/>
    <w:rsid w:val="00806DE2"/>
    <w:rsid w:val="00807C20"/>
    <w:rsid w:val="00810D0B"/>
    <w:rsid w:val="00811C97"/>
    <w:rsid w:val="00812B53"/>
    <w:rsid w:val="00812CAC"/>
    <w:rsid w:val="00812E52"/>
    <w:rsid w:val="00813440"/>
    <w:rsid w:val="00814BBB"/>
    <w:rsid w:val="00815CA4"/>
    <w:rsid w:val="008164E5"/>
    <w:rsid w:val="00817809"/>
    <w:rsid w:val="00820493"/>
    <w:rsid w:val="00820FC0"/>
    <w:rsid w:val="00821002"/>
    <w:rsid w:val="008219A1"/>
    <w:rsid w:val="008219D5"/>
    <w:rsid w:val="00821B8A"/>
    <w:rsid w:val="00821F0F"/>
    <w:rsid w:val="00822799"/>
    <w:rsid w:val="00822B0F"/>
    <w:rsid w:val="008234AC"/>
    <w:rsid w:val="00824168"/>
    <w:rsid w:val="008250F5"/>
    <w:rsid w:val="00825EAA"/>
    <w:rsid w:val="00826242"/>
    <w:rsid w:val="008262B4"/>
    <w:rsid w:val="00827C12"/>
    <w:rsid w:val="0083247F"/>
    <w:rsid w:val="00832E41"/>
    <w:rsid w:val="00834736"/>
    <w:rsid w:val="00834878"/>
    <w:rsid w:val="00835913"/>
    <w:rsid w:val="00835F98"/>
    <w:rsid w:val="00837B65"/>
    <w:rsid w:val="008416B7"/>
    <w:rsid w:val="00843CF9"/>
    <w:rsid w:val="00844A26"/>
    <w:rsid w:val="00844D4F"/>
    <w:rsid w:val="008451D0"/>
    <w:rsid w:val="008453BE"/>
    <w:rsid w:val="00845A68"/>
    <w:rsid w:val="008473E6"/>
    <w:rsid w:val="0084772C"/>
    <w:rsid w:val="00847C60"/>
    <w:rsid w:val="008501ED"/>
    <w:rsid w:val="008514F2"/>
    <w:rsid w:val="00851D65"/>
    <w:rsid w:val="008523E7"/>
    <w:rsid w:val="00852D23"/>
    <w:rsid w:val="00853AB0"/>
    <w:rsid w:val="00853ADE"/>
    <w:rsid w:val="00854114"/>
    <w:rsid w:val="008541D0"/>
    <w:rsid w:val="00855862"/>
    <w:rsid w:val="008561C8"/>
    <w:rsid w:val="008566DD"/>
    <w:rsid w:val="00857959"/>
    <w:rsid w:val="00857BE6"/>
    <w:rsid w:val="00860C44"/>
    <w:rsid w:val="00861C76"/>
    <w:rsid w:val="008639A8"/>
    <w:rsid w:val="008639D5"/>
    <w:rsid w:val="00863ED7"/>
    <w:rsid w:val="00867427"/>
    <w:rsid w:val="008678DD"/>
    <w:rsid w:val="00871914"/>
    <w:rsid w:val="00873456"/>
    <w:rsid w:val="00875005"/>
    <w:rsid w:val="00876B2B"/>
    <w:rsid w:val="00876D4E"/>
    <w:rsid w:val="00876E9D"/>
    <w:rsid w:val="00876F85"/>
    <w:rsid w:val="00877165"/>
    <w:rsid w:val="00877C76"/>
    <w:rsid w:val="008808F6"/>
    <w:rsid w:val="00881091"/>
    <w:rsid w:val="0088145D"/>
    <w:rsid w:val="00882554"/>
    <w:rsid w:val="008828C1"/>
    <w:rsid w:val="00882EFB"/>
    <w:rsid w:val="008850D8"/>
    <w:rsid w:val="0088584B"/>
    <w:rsid w:val="00885DA1"/>
    <w:rsid w:val="00886D42"/>
    <w:rsid w:val="0088755E"/>
    <w:rsid w:val="008917F3"/>
    <w:rsid w:val="00891BD1"/>
    <w:rsid w:val="008925F6"/>
    <w:rsid w:val="00894247"/>
    <w:rsid w:val="0089426A"/>
    <w:rsid w:val="008953FD"/>
    <w:rsid w:val="008A09C6"/>
    <w:rsid w:val="008A1620"/>
    <w:rsid w:val="008A1ACA"/>
    <w:rsid w:val="008A2861"/>
    <w:rsid w:val="008A2E78"/>
    <w:rsid w:val="008A3689"/>
    <w:rsid w:val="008A3736"/>
    <w:rsid w:val="008A3F84"/>
    <w:rsid w:val="008A4660"/>
    <w:rsid w:val="008A4DFC"/>
    <w:rsid w:val="008A5385"/>
    <w:rsid w:val="008A66B7"/>
    <w:rsid w:val="008B05F9"/>
    <w:rsid w:val="008B1166"/>
    <w:rsid w:val="008B2DD3"/>
    <w:rsid w:val="008B3276"/>
    <w:rsid w:val="008B59E8"/>
    <w:rsid w:val="008B5DB1"/>
    <w:rsid w:val="008B6A68"/>
    <w:rsid w:val="008B6AD2"/>
    <w:rsid w:val="008B6C00"/>
    <w:rsid w:val="008B6D2B"/>
    <w:rsid w:val="008B7DC8"/>
    <w:rsid w:val="008C042B"/>
    <w:rsid w:val="008C0FB1"/>
    <w:rsid w:val="008C245E"/>
    <w:rsid w:val="008C4245"/>
    <w:rsid w:val="008C4281"/>
    <w:rsid w:val="008C436B"/>
    <w:rsid w:val="008C51AC"/>
    <w:rsid w:val="008C5864"/>
    <w:rsid w:val="008C5B48"/>
    <w:rsid w:val="008C60AF"/>
    <w:rsid w:val="008C76F5"/>
    <w:rsid w:val="008D041A"/>
    <w:rsid w:val="008D06B9"/>
    <w:rsid w:val="008D1A28"/>
    <w:rsid w:val="008D27B6"/>
    <w:rsid w:val="008D2BB7"/>
    <w:rsid w:val="008D36DF"/>
    <w:rsid w:val="008D3845"/>
    <w:rsid w:val="008D50A9"/>
    <w:rsid w:val="008D5903"/>
    <w:rsid w:val="008D59E1"/>
    <w:rsid w:val="008D5D9E"/>
    <w:rsid w:val="008D7C49"/>
    <w:rsid w:val="008E2D95"/>
    <w:rsid w:val="008E367A"/>
    <w:rsid w:val="008E511C"/>
    <w:rsid w:val="008E57B5"/>
    <w:rsid w:val="008E5924"/>
    <w:rsid w:val="008E734E"/>
    <w:rsid w:val="008E7A20"/>
    <w:rsid w:val="008F0EAC"/>
    <w:rsid w:val="008F1B2E"/>
    <w:rsid w:val="008F242E"/>
    <w:rsid w:val="008F2EB9"/>
    <w:rsid w:val="008F4027"/>
    <w:rsid w:val="008F5BBC"/>
    <w:rsid w:val="008F5C97"/>
    <w:rsid w:val="008F7568"/>
    <w:rsid w:val="008F7675"/>
    <w:rsid w:val="0090038A"/>
    <w:rsid w:val="00900CC3"/>
    <w:rsid w:val="0090322E"/>
    <w:rsid w:val="00903611"/>
    <w:rsid w:val="00903880"/>
    <w:rsid w:val="00904A06"/>
    <w:rsid w:val="009054BE"/>
    <w:rsid w:val="00905795"/>
    <w:rsid w:val="0090677E"/>
    <w:rsid w:val="0090713C"/>
    <w:rsid w:val="00907ED4"/>
    <w:rsid w:val="009105D7"/>
    <w:rsid w:val="00911C79"/>
    <w:rsid w:val="00912F86"/>
    <w:rsid w:val="00913013"/>
    <w:rsid w:val="0091371E"/>
    <w:rsid w:val="00913DA6"/>
    <w:rsid w:val="0091480E"/>
    <w:rsid w:val="00914D10"/>
    <w:rsid w:val="00915754"/>
    <w:rsid w:val="009158CF"/>
    <w:rsid w:val="00915F1E"/>
    <w:rsid w:val="00916DCC"/>
    <w:rsid w:val="00917D88"/>
    <w:rsid w:val="00920412"/>
    <w:rsid w:val="00921EA7"/>
    <w:rsid w:val="00921F86"/>
    <w:rsid w:val="0092233D"/>
    <w:rsid w:val="0092243A"/>
    <w:rsid w:val="00924248"/>
    <w:rsid w:val="009250DC"/>
    <w:rsid w:val="00925853"/>
    <w:rsid w:val="0092591F"/>
    <w:rsid w:val="00926804"/>
    <w:rsid w:val="0092757C"/>
    <w:rsid w:val="00930EA9"/>
    <w:rsid w:val="009311D8"/>
    <w:rsid w:val="00931BD0"/>
    <w:rsid w:val="00932224"/>
    <w:rsid w:val="0093255D"/>
    <w:rsid w:val="009327E9"/>
    <w:rsid w:val="0093311D"/>
    <w:rsid w:val="00933A71"/>
    <w:rsid w:val="0093426B"/>
    <w:rsid w:val="009346CB"/>
    <w:rsid w:val="00934C5F"/>
    <w:rsid w:val="00940540"/>
    <w:rsid w:val="00940614"/>
    <w:rsid w:val="0094074B"/>
    <w:rsid w:val="00941913"/>
    <w:rsid w:val="00942194"/>
    <w:rsid w:val="0094234A"/>
    <w:rsid w:val="00942799"/>
    <w:rsid w:val="00942865"/>
    <w:rsid w:val="00942B33"/>
    <w:rsid w:val="00942D95"/>
    <w:rsid w:val="009432EF"/>
    <w:rsid w:val="00943DD4"/>
    <w:rsid w:val="009440DF"/>
    <w:rsid w:val="00946BE3"/>
    <w:rsid w:val="00946FDA"/>
    <w:rsid w:val="00947AED"/>
    <w:rsid w:val="00950649"/>
    <w:rsid w:val="009512B8"/>
    <w:rsid w:val="00951622"/>
    <w:rsid w:val="00951E52"/>
    <w:rsid w:val="00952B07"/>
    <w:rsid w:val="00952E78"/>
    <w:rsid w:val="0095300E"/>
    <w:rsid w:val="009530D4"/>
    <w:rsid w:val="0095407B"/>
    <w:rsid w:val="00954245"/>
    <w:rsid w:val="009542B8"/>
    <w:rsid w:val="00955B23"/>
    <w:rsid w:val="00956173"/>
    <w:rsid w:val="00957436"/>
    <w:rsid w:val="009609F8"/>
    <w:rsid w:val="00961792"/>
    <w:rsid w:val="00961B77"/>
    <w:rsid w:val="00962008"/>
    <w:rsid w:val="00962C6B"/>
    <w:rsid w:val="009632A6"/>
    <w:rsid w:val="00964179"/>
    <w:rsid w:val="00964D3C"/>
    <w:rsid w:val="009650CB"/>
    <w:rsid w:val="00965B21"/>
    <w:rsid w:val="00965D56"/>
    <w:rsid w:val="009660DB"/>
    <w:rsid w:val="00966D3D"/>
    <w:rsid w:val="0096773A"/>
    <w:rsid w:val="00967A45"/>
    <w:rsid w:val="00967AC7"/>
    <w:rsid w:val="009704DF"/>
    <w:rsid w:val="00971AC1"/>
    <w:rsid w:val="00972184"/>
    <w:rsid w:val="009726EC"/>
    <w:rsid w:val="009728DE"/>
    <w:rsid w:val="009732F2"/>
    <w:rsid w:val="009734DC"/>
    <w:rsid w:val="00974C96"/>
    <w:rsid w:val="00975FA2"/>
    <w:rsid w:val="0097613A"/>
    <w:rsid w:val="00976253"/>
    <w:rsid w:val="0097638C"/>
    <w:rsid w:val="00976D7A"/>
    <w:rsid w:val="00977921"/>
    <w:rsid w:val="00980694"/>
    <w:rsid w:val="00980A5C"/>
    <w:rsid w:val="009811D3"/>
    <w:rsid w:val="00981D80"/>
    <w:rsid w:val="00982FD7"/>
    <w:rsid w:val="00983F9B"/>
    <w:rsid w:val="00984813"/>
    <w:rsid w:val="00985BDB"/>
    <w:rsid w:val="00986F6E"/>
    <w:rsid w:val="00987480"/>
    <w:rsid w:val="00987E54"/>
    <w:rsid w:val="0099066B"/>
    <w:rsid w:val="00990B61"/>
    <w:rsid w:val="00991728"/>
    <w:rsid w:val="009919DC"/>
    <w:rsid w:val="00992BA5"/>
    <w:rsid w:val="0099458D"/>
    <w:rsid w:val="009952B6"/>
    <w:rsid w:val="00996C12"/>
    <w:rsid w:val="009971AE"/>
    <w:rsid w:val="00997ACD"/>
    <w:rsid w:val="009A001E"/>
    <w:rsid w:val="009A16BD"/>
    <w:rsid w:val="009A1927"/>
    <w:rsid w:val="009A233A"/>
    <w:rsid w:val="009A2441"/>
    <w:rsid w:val="009A2957"/>
    <w:rsid w:val="009A2DDE"/>
    <w:rsid w:val="009A40AF"/>
    <w:rsid w:val="009A5495"/>
    <w:rsid w:val="009A5F2C"/>
    <w:rsid w:val="009A69CC"/>
    <w:rsid w:val="009A7147"/>
    <w:rsid w:val="009B0377"/>
    <w:rsid w:val="009B04BD"/>
    <w:rsid w:val="009B0EFB"/>
    <w:rsid w:val="009B1D06"/>
    <w:rsid w:val="009B2ED6"/>
    <w:rsid w:val="009B3A2D"/>
    <w:rsid w:val="009B59C8"/>
    <w:rsid w:val="009B69C3"/>
    <w:rsid w:val="009B6C01"/>
    <w:rsid w:val="009B77CA"/>
    <w:rsid w:val="009B7B4F"/>
    <w:rsid w:val="009B7FD0"/>
    <w:rsid w:val="009C0449"/>
    <w:rsid w:val="009C04CE"/>
    <w:rsid w:val="009C070D"/>
    <w:rsid w:val="009C1C07"/>
    <w:rsid w:val="009C22AB"/>
    <w:rsid w:val="009C3485"/>
    <w:rsid w:val="009C3B71"/>
    <w:rsid w:val="009C4228"/>
    <w:rsid w:val="009C45A6"/>
    <w:rsid w:val="009C4C2F"/>
    <w:rsid w:val="009C5136"/>
    <w:rsid w:val="009C53FB"/>
    <w:rsid w:val="009C594A"/>
    <w:rsid w:val="009C717F"/>
    <w:rsid w:val="009C71EC"/>
    <w:rsid w:val="009C7550"/>
    <w:rsid w:val="009D0448"/>
    <w:rsid w:val="009D2282"/>
    <w:rsid w:val="009D3CDD"/>
    <w:rsid w:val="009D3DB3"/>
    <w:rsid w:val="009D42D3"/>
    <w:rsid w:val="009D435D"/>
    <w:rsid w:val="009D45F0"/>
    <w:rsid w:val="009D4B24"/>
    <w:rsid w:val="009D50C6"/>
    <w:rsid w:val="009D657C"/>
    <w:rsid w:val="009D7765"/>
    <w:rsid w:val="009D7EEA"/>
    <w:rsid w:val="009E08A9"/>
    <w:rsid w:val="009E23A0"/>
    <w:rsid w:val="009E2D4C"/>
    <w:rsid w:val="009E54F9"/>
    <w:rsid w:val="009E65F0"/>
    <w:rsid w:val="009E796C"/>
    <w:rsid w:val="009F0A16"/>
    <w:rsid w:val="009F0C99"/>
    <w:rsid w:val="009F0CEA"/>
    <w:rsid w:val="009F1C37"/>
    <w:rsid w:val="009F298E"/>
    <w:rsid w:val="009F2BB7"/>
    <w:rsid w:val="009F4A2C"/>
    <w:rsid w:val="009F4EBD"/>
    <w:rsid w:val="009F5552"/>
    <w:rsid w:val="009F619D"/>
    <w:rsid w:val="00A00111"/>
    <w:rsid w:val="00A00132"/>
    <w:rsid w:val="00A00D3B"/>
    <w:rsid w:val="00A01236"/>
    <w:rsid w:val="00A012CF"/>
    <w:rsid w:val="00A0387B"/>
    <w:rsid w:val="00A0694B"/>
    <w:rsid w:val="00A06E6A"/>
    <w:rsid w:val="00A06F5B"/>
    <w:rsid w:val="00A074F4"/>
    <w:rsid w:val="00A1081B"/>
    <w:rsid w:val="00A10F94"/>
    <w:rsid w:val="00A11DA3"/>
    <w:rsid w:val="00A1254A"/>
    <w:rsid w:val="00A1283E"/>
    <w:rsid w:val="00A12D0E"/>
    <w:rsid w:val="00A14715"/>
    <w:rsid w:val="00A158F9"/>
    <w:rsid w:val="00A1596A"/>
    <w:rsid w:val="00A15F94"/>
    <w:rsid w:val="00A17184"/>
    <w:rsid w:val="00A206F3"/>
    <w:rsid w:val="00A217CB"/>
    <w:rsid w:val="00A23DDC"/>
    <w:rsid w:val="00A248BE"/>
    <w:rsid w:val="00A24F75"/>
    <w:rsid w:val="00A26AC7"/>
    <w:rsid w:val="00A26BDE"/>
    <w:rsid w:val="00A27168"/>
    <w:rsid w:val="00A30224"/>
    <w:rsid w:val="00A30A1A"/>
    <w:rsid w:val="00A31945"/>
    <w:rsid w:val="00A31CA9"/>
    <w:rsid w:val="00A31EE8"/>
    <w:rsid w:val="00A32FEC"/>
    <w:rsid w:val="00A3495D"/>
    <w:rsid w:val="00A35219"/>
    <w:rsid w:val="00A36ED6"/>
    <w:rsid w:val="00A374B3"/>
    <w:rsid w:val="00A374FC"/>
    <w:rsid w:val="00A37880"/>
    <w:rsid w:val="00A402C7"/>
    <w:rsid w:val="00A40603"/>
    <w:rsid w:val="00A40A8C"/>
    <w:rsid w:val="00A41C6F"/>
    <w:rsid w:val="00A42816"/>
    <w:rsid w:val="00A42CC8"/>
    <w:rsid w:val="00A43425"/>
    <w:rsid w:val="00A434EE"/>
    <w:rsid w:val="00A437C4"/>
    <w:rsid w:val="00A43C6E"/>
    <w:rsid w:val="00A4458B"/>
    <w:rsid w:val="00A44D3E"/>
    <w:rsid w:val="00A45881"/>
    <w:rsid w:val="00A46631"/>
    <w:rsid w:val="00A46AF4"/>
    <w:rsid w:val="00A50DCC"/>
    <w:rsid w:val="00A511F7"/>
    <w:rsid w:val="00A51A05"/>
    <w:rsid w:val="00A520F4"/>
    <w:rsid w:val="00A56212"/>
    <w:rsid w:val="00A5629C"/>
    <w:rsid w:val="00A565FA"/>
    <w:rsid w:val="00A568D9"/>
    <w:rsid w:val="00A57F6D"/>
    <w:rsid w:val="00A603F1"/>
    <w:rsid w:val="00A6185E"/>
    <w:rsid w:val="00A6188F"/>
    <w:rsid w:val="00A61B7B"/>
    <w:rsid w:val="00A6261A"/>
    <w:rsid w:val="00A62851"/>
    <w:rsid w:val="00A6387F"/>
    <w:rsid w:val="00A64567"/>
    <w:rsid w:val="00A647E5"/>
    <w:rsid w:val="00A65374"/>
    <w:rsid w:val="00A6544D"/>
    <w:rsid w:val="00A654AC"/>
    <w:rsid w:val="00A70FD7"/>
    <w:rsid w:val="00A722F0"/>
    <w:rsid w:val="00A748A7"/>
    <w:rsid w:val="00A748F2"/>
    <w:rsid w:val="00A74D82"/>
    <w:rsid w:val="00A74E69"/>
    <w:rsid w:val="00A75206"/>
    <w:rsid w:val="00A75A0F"/>
    <w:rsid w:val="00A75AF1"/>
    <w:rsid w:val="00A76919"/>
    <w:rsid w:val="00A76A19"/>
    <w:rsid w:val="00A771EF"/>
    <w:rsid w:val="00A80052"/>
    <w:rsid w:val="00A80E66"/>
    <w:rsid w:val="00A81842"/>
    <w:rsid w:val="00A81A72"/>
    <w:rsid w:val="00A82506"/>
    <w:rsid w:val="00A83D34"/>
    <w:rsid w:val="00A83EA3"/>
    <w:rsid w:val="00A848E0"/>
    <w:rsid w:val="00A85790"/>
    <w:rsid w:val="00A86F6E"/>
    <w:rsid w:val="00A8708F"/>
    <w:rsid w:val="00A9003C"/>
    <w:rsid w:val="00A902AF"/>
    <w:rsid w:val="00A907F2"/>
    <w:rsid w:val="00A909F9"/>
    <w:rsid w:val="00A90F4D"/>
    <w:rsid w:val="00A91CFC"/>
    <w:rsid w:val="00A92248"/>
    <w:rsid w:val="00A93AE2"/>
    <w:rsid w:val="00A93BB7"/>
    <w:rsid w:val="00A9424A"/>
    <w:rsid w:val="00A94585"/>
    <w:rsid w:val="00A955EC"/>
    <w:rsid w:val="00A9712D"/>
    <w:rsid w:val="00AA03CE"/>
    <w:rsid w:val="00AA08D1"/>
    <w:rsid w:val="00AA0F8A"/>
    <w:rsid w:val="00AA1C59"/>
    <w:rsid w:val="00AA20F6"/>
    <w:rsid w:val="00AA32D6"/>
    <w:rsid w:val="00AA3638"/>
    <w:rsid w:val="00AA387C"/>
    <w:rsid w:val="00AA3BA1"/>
    <w:rsid w:val="00AA4A63"/>
    <w:rsid w:val="00AA5218"/>
    <w:rsid w:val="00AA574D"/>
    <w:rsid w:val="00AB0E2F"/>
    <w:rsid w:val="00AB26A7"/>
    <w:rsid w:val="00AB2D70"/>
    <w:rsid w:val="00AB4F40"/>
    <w:rsid w:val="00AB51DA"/>
    <w:rsid w:val="00AB5BBB"/>
    <w:rsid w:val="00AB5CF0"/>
    <w:rsid w:val="00AB5E52"/>
    <w:rsid w:val="00AB61B8"/>
    <w:rsid w:val="00AB78BE"/>
    <w:rsid w:val="00AB7C08"/>
    <w:rsid w:val="00AC23DF"/>
    <w:rsid w:val="00AC2A30"/>
    <w:rsid w:val="00AC2EBB"/>
    <w:rsid w:val="00AC536F"/>
    <w:rsid w:val="00AD062B"/>
    <w:rsid w:val="00AD348A"/>
    <w:rsid w:val="00AD4AE9"/>
    <w:rsid w:val="00AD4E94"/>
    <w:rsid w:val="00AD5848"/>
    <w:rsid w:val="00AD5DFD"/>
    <w:rsid w:val="00AE053E"/>
    <w:rsid w:val="00AE3475"/>
    <w:rsid w:val="00AE4248"/>
    <w:rsid w:val="00AE5324"/>
    <w:rsid w:val="00AE5E55"/>
    <w:rsid w:val="00AE6382"/>
    <w:rsid w:val="00AE7191"/>
    <w:rsid w:val="00AE75C9"/>
    <w:rsid w:val="00AE763A"/>
    <w:rsid w:val="00AE78FE"/>
    <w:rsid w:val="00AF0E13"/>
    <w:rsid w:val="00AF0F45"/>
    <w:rsid w:val="00AF19A9"/>
    <w:rsid w:val="00AF21C3"/>
    <w:rsid w:val="00AF3A4C"/>
    <w:rsid w:val="00AF4B53"/>
    <w:rsid w:val="00AF56FD"/>
    <w:rsid w:val="00AF5A1A"/>
    <w:rsid w:val="00AF6371"/>
    <w:rsid w:val="00AF66ED"/>
    <w:rsid w:val="00B00131"/>
    <w:rsid w:val="00B002FE"/>
    <w:rsid w:val="00B00AA6"/>
    <w:rsid w:val="00B02739"/>
    <w:rsid w:val="00B040A4"/>
    <w:rsid w:val="00B07361"/>
    <w:rsid w:val="00B07D1D"/>
    <w:rsid w:val="00B07DE1"/>
    <w:rsid w:val="00B1131A"/>
    <w:rsid w:val="00B12F67"/>
    <w:rsid w:val="00B148D7"/>
    <w:rsid w:val="00B15823"/>
    <w:rsid w:val="00B15EA1"/>
    <w:rsid w:val="00B16638"/>
    <w:rsid w:val="00B1698F"/>
    <w:rsid w:val="00B20024"/>
    <w:rsid w:val="00B204A8"/>
    <w:rsid w:val="00B25A17"/>
    <w:rsid w:val="00B26B27"/>
    <w:rsid w:val="00B27BE8"/>
    <w:rsid w:val="00B30CAC"/>
    <w:rsid w:val="00B30CEA"/>
    <w:rsid w:val="00B315F4"/>
    <w:rsid w:val="00B31C1C"/>
    <w:rsid w:val="00B332B3"/>
    <w:rsid w:val="00B33588"/>
    <w:rsid w:val="00B33D9E"/>
    <w:rsid w:val="00B3404A"/>
    <w:rsid w:val="00B34309"/>
    <w:rsid w:val="00B34C0C"/>
    <w:rsid w:val="00B34EE1"/>
    <w:rsid w:val="00B363D5"/>
    <w:rsid w:val="00B37D10"/>
    <w:rsid w:val="00B37FF9"/>
    <w:rsid w:val="00B4073A"/>
    <w:rsid w:val="00B41E6B"/>
    <w:rsid w:val="00B42DEA"/>
    <w:rsid w:val="00B446E9"/>
    <w:rsid w:val="00B45601"/>
    <w:rsid w:val="00B457E1"/>
    <w:rsid w:val="00B4716D"/>
    <w:rsid w:val="00B50721"/>
    <w:rsid w:val="00B5400C"/>
    <w:rsid w:val="00B54BDC"/>
    <w:rsid w:val="00B550C1"/>
    <w:rsid w:val="00B562B7"/>
    <w:rsid w:val="00B56B32"/>
    <w:rsid w:val="00B5714C"/>
    <w:rsid w:val="00B5743C"/>
    <w:rsid w:val="00B578CF"/>
    <w:rsid w:val="00B6094B"/>
    <w:rsid w:val="00B6112A"/>
    <w:rsid w:val="00B614CE"/>
    <w:rsid w:val="00B617DA"/>
    <w:rsid w:val="00B6201E"/>
    <w:rsid w:val="00B641E4"/>
    <w:rsid w:val="00B64F92"/>
    <w:rsid w:val="00B65708"/>
    <w:rsid w:val="00B65ECB"/>
    <w:rsid w:val="00B67449"/>
    <w:rsid w:val="00B677D2"/>
    <w:rsid w:val="00B702E0"/>
    <w:rsid w:val="00B718D6"/>
    <w:rsid w:val="00B71AD9"/>
    <w:rsid w:val="00B7232C"/>
    <w:rsid w:val="00B72768"/>
    <w:rsid w:val="00B72CC8"/>
    <w:rsid w:val="00B7315D"/>
    <w:rsid w:val="00B74C77"/>
    <w:rsid w:val="00B75885"/>
    <w:rsid w:val="00B76870"/>
    <w:rsid w:val="00B76937"/>
    <w:rsid w:val="00B7716F"/>
    <w:rsid w:val="00B779C9"/>
    <w:rsid w:val="00B803F0"/>
    <w:rsid w:val="00B80F58"/>
    <w:rsid w:val="00B81029"/>
    <w:rsid w:val="00B810F6"/>
    <w:rsid w:val="00B818A0"/>
    <w:rsid w:val="00B827A2"/>
    <w:rsid w:val="00B82F97"/>
    <w:rsid w:val="00B83479"/>
    <w:rsid w:val="00B83A38"/>
    <w:rsid w:val="00B83F44"/>
    <w:rsid w:val="00B85A89"/>
    <w:rsid w:val="00B85D3C"/>
    <w:rsid w:val="00B90EEC"/>
    <w:rsid w:val="00B919B7"/>
    <w:rsid w:val="00B91AF6"/>
    <w:rsid w:val="00B92D43"/>
    <w:rsid w:val="00B939D0"/>
    <w:rsid w:val="00B94011"/>
    <w:rsid w:val="00B95805"/>
    <w:rsid w:val="00B962A7"/>
    <w:rsid w:val="00B966ED"/>
    <w:rsid w:val="00B96967"/>
    <w:rsid w:val="00B97C13"/>
    <w:rsid w:val="00BA05BC"/>
    <w:rsid w:val="00BA087D"/>
    <w:rsid w:val="00BA11FE"/>
    <w:rsid w:val="00BA1A58"/>
    <w:rsid w:val="00BA1F19"/>
    <w:rsid w:val="00BA236F"/>
    <w:rsid w:val="00BA3FE2"/>
    <w:rsid w:val="00BA404C"/>
    <w:rsid w:val="00BA4BEC"/>
    <w:rsid w:val="00BA4CDE"/>
    <w:rsid w:val="00BA64FC"/>
    <w:rsid w:val="00BA6C6D"/>
    <w:rsid w:val="00BA74E2"/>
    <w:rsid w:val="00BA75FE"/>
    <w:rsid w:val="00BA7AE8"/>
    <w:rsid w:val="00BA7DDC"/>
    <w:rsid w:val="00BB03C2"/>
    <w:rsid w:val="00BB0AD6"/>
    <w:rsid w:val="00BB0E89"/>
    <w:rsid w:val="00BB1F17"/>
    <w:rsid w:val="00BB266B"/>
    <w:rsid w:val="00BB4019"/>
    <w:rsid w:val="00BB5BC5"/>
    <w:rsid w:val="00BB5F3C"/>
    <w:rsid w:val="00BB614A"/>
    <w:rsid w:val="00BB632C"/>
    <w:rsid w:val="00BC3295"/>
    <w:rsid w:val="00BC342B"/>
    <w:rsid w:val="00BC6134"/>
    <w:rsid w:val="00BC6266"/>
    <w:rsid w:val="00BC783D"/>
    <w:rsid w:val="00BD4062"/>
    <w:rsid w:val="00BD4859"/>
    <w:rsid w:val="00BD4FA1"/>
    <w:rsid w:val="00BD66DF"/>
    <w:rsid w:val="00BD73CE"/>
    <w:rsid w:val="00BD7713"/>
    <w:rsid w:val="00BE0C21"/>
    <w:rsid w:val="00BE11F3"/>
    <w:rsid w:val="00BE13FE"/>
    <w:rsid w:val="00BE2792"/>
    <w:rsid w:val="00BE28D3"/>
    <w:rsid w:val="00BE2A0D"/>
    <w:rsid w:val="00BE4F31"/>
    <w:rsid w:val="00BE5378"/>
    <w:rsid w:val="00BE5C0D"/>
    <w:rsid w:val="00BE63DC"/>
    <w:rsid w:val="00BF1911"/>
    <w:rsid w:val="00BF1B5E"/>
    <w:rsid w:val="00BF2CFE"/>
    <w:rsid w:val="00BF2D69"/>
    <w:rsid w:val="00BF3027"/>
    <w:rsid w:val="00BF3823"/>
    <w:rsid w:val="00BF4E8E"/>
    <w:rsid w:val="00BF5019"/>
    <w:rsid w:val="00BF515E"/>
    <w:rsid w:val="00C0068C"/>
    <w:rsid w:val="00C014E3"/>
    <w:rsid w:val="00C0183F"/>
    <w:rsid w:val="00C02A13"/>
    <w:rsid w:val="00C02AE1"/>
    <w:rsid w:val="00C04105"/>
    <w:rsid w:val="00C041B2"/>
    <w:rsid w:val="00C044EC"/>
    <w:rsid w:val="00C04BB9"/>
    <w:rsid w:val="00C058A0"/>
    <w:rsid w:val="00C05C85"/>
    <w:rsid w:val="00C0738D"/>
    <w:rsid w:val="00C07560"/>
    <w:rsid w:val="00C07F7B"/>
    <w:rsid w:val="00C1021C"/>
    <w:rsid w:val="00C10A51"/>
    <w:rsid w:val="00C11188"/>
    <w:rsid w:val="00C113B7"/>
    <w:rsid w:val="00C113CE"/>
    <w:rsid w:val="00C11713"/>
    <w:rsid w:val="00C121B8"/>
    <w:rsid w:val="00C132DF"/>
    <w:rsid w:val="00C14964"/>
    <w:rsid w:val="00C14A11"/>
    <w:rsid w:val="00C1506B"/>
    <w:rsid w:val="00C1537A"/>
    <w:rsid w:val="00C1541C"/>
    <w:rsid w:val="00C15965"/>
    <w:rsid w:val="00C16F81"/>
    <w:rsid w:val="00C22A40"/>
    <w:rsid w:val="00C22B83"/>
    <w:rsid w:val="00C22EE7"/>
    <w:rsid w:val="00C233B0"/>
    <w:rsid w:val="00C26EB0"/>
    <w:rsid w:val="00C271CF"/>
    <w:rsid w:val="00C30119"/>
    <w:rsid w:val="00C3093C"/>
    <w:rsid w:val="00C30B5F"/>
    <w:rsid w:val="00C32559"/>
    <w:rsid w:val="00C33BDE"/>
    <w:rsid w:val="00C353C4"/>
    <w:rsid w:val="00C35650"/>
    <w:rsid w:val="00C358BD"/>
    <w:rsid w:val="00C362E8"/>
    <w:rsid w:val="00C404BB"/>
    <w:rsid w:val="00C42188"/>
    <w:rsid w:val="00C44BBB"/>
    <w:rsid w:val="00C4578F"/>
    <w:rsid w:val="00C45EEF"/>
    <w:rsid w:val="00C47BE5"/>
    <w:rsid w:val="00C50E7A"/>
    <w:rsid w:val="00C511FC"/>
    <w:rsid w:val="00C51257"/>
    <w:rsid w:val="00C51260"/>
    <w:rsid w:val="00C52831"/>
    <w:rsid w:val="00C53D7F"/>
    <w:rsid w:val="00C5526D"/>
    <w:rsid w:val="00C56690"/>
    <w:rsid w:val="00C57DDA"/>
    <w:rsid w:val="00C6104F"/>
    <w:rsid w:val="00C618BF"/>
    <w:rsid w:val="00C6249E"/>
    <w:rsid w:val="00C6312F"/>
    <w:rsid w:val="00C634F5"/>
    <w:rsid w:val="00C6361E"/>
    <w:rsid w:val="00C64CE3"/>
    <w:rsid w:val="00C663BC"/>
    <w:rsid w:val="00C713BF"/>
    <w:rsid w:val="00C7312F"/>
    <w:rsid w:val="00C732F7"/>
    <w:rsid w:val="00C73D42"/>
    <w:rsid w:val="00C740E5"/>
    <w:rsid w:val="00C74BD3"/>
    <w:rsid w:val="00C75EA1"/>
    <w:rsid w:val="00C76D1F"/>
    <w:rsid w:val="00C777F8"/>
    <w:rsid w:val="00C8012D"/>
    <w:rsid w:val="00C80ABB"/>
    <w:rsid w:val="00C81B2A"/>
    <w:rsid w:val="00C82AF9"/>
    <w:rsid w:val="00C82C5A"/>
    <w:rsid w:val="00C835C9"/>
    <w:rsid w:val="00C83EB2"/>
    <w:rsid w:val="00C86202"/>
    <w:rsid w:val="00C86D17"/>
    <w:rsid w:val="00C908BF"/>
    <w:rsid w:val="00C90DA0"/>
    <w:rsid w:val="00C925CE"/>
    <w:rsid w:val="00C93955"/>
    <w:rsid w:val="00C93C53"/>
    <w:rsid w:val="00C948EF"/>
    <w:rsid w:val="00C95245"/>
    <w:rsid w:val="00C95B0A"/>
    <w:rsid w:val="00C95FE3"/>
    <w:rsid w:val="00C972AC"/>
    <w:rsid w:val="00C97756"/>
    <w:rsid w:val="00CA1F51"/>
    <w:rsid w:val="00CA1F61"/>
    <w:rsid w:val="00CA2222"/>
    <w:rsid w:val="00CA3A1A"/>
    <w:rsid w:val="00CA3A67"/>
    <w:rsid w:val="00CA3DF6"/>
    <w:rsid w:val="00CA42EC"/>
    <w:rsid w:val="00CA4C1E"/>
    <w:rsid w:val="00CA4E26"/>
    <w:rsid w:val="00CA540D"/>
    <w:rsid w:val="00CA5D56"/>
    <w:rsid w:val="00CA6F96"/>
    <w:rsid w:val="00CA7E7F"/>
    <w:rsid w:val="00CA7FD2"/>
    <w:rsid w:val="00CB0662"/>
    <w:rsid w:val="00CB0CC1"/>
    <w:rsid w:val="00CB0F14"/>
    <w:rsid w:val="00CB6EDE"/>
    <w:rsid w:val="00CC1669"/>
    <w:rsid w:val="00CC1C54"/>
    <w:rsid w:val="00CC1CAE"/>
    <w:rsid w:val="00CC2306"/>
    <w:rsid w:val="00CC235D"/>
    <w:rsid w:val="00CC24A3"/>
    <w:rsid w:val="00CC3306"/>
    <w:rsid w:val="00CC50C3"/>
    <w:rsid w:val="00CC7737"/>
    <w:rsid w:val="00CC79E1"/>
    <w:rsid w:val="00CD059D"/>
    <w:rsid w:val="00CD128A"/>
    <w:rsid w:val="00CD1432"/>
    <w:rsid w:val="00CD238E"/>
    <w:rsid w:val="00CD3148"/>
    <w:rsid w:val="00CD413B"/>
    <w:rsid w:val="00CD4CA7"/>
    <w:rsid w:val="00CD62AB"/>
    <w:rsid w:val="00CD6F2D"/>
    <w:rsid w:val="00CD73C2"/>
    <w:rsid w:val="00CE0E6C"/>
    <w:rsid w:val="00CE3CC4"/>
    <w:rsid w:val="00CE4601"/>
    <w:rsid w:val="00CE4742"/>
    <w:rsid w:val="00CE5570"/>
    <w:rsid w:val="00CE5C67"/>
    <w:rsid w:val="00CE5D07"/>
    <w:rsid w:val="00CE7797"/>
    <w:rsid w:val="00CF1A12"/>
    <w:rsid w:val="00CF3357"/>
    <w:rsid w:val="00CF3FAA"/>
    <w:rsid w:val="00CF480D"/>
    <w:rsid w:val="00CF4929"/>
    <w:rsid w:val="00CF5BFB"/>
    <w:rsid w:val="00CF5C94"/>
    <w:rsid w:val="00CF64C8"/>
    <w:rsid w:val="00CF73D9"/>
    <w:rsid w:val="00CF7893"/>
    <w:rsid w:val="00CF7999"/>
    <w:rsid w:val="00D00254"/>
    <w:rsid w:val="00D00EC4"/>
    <w:rsid w:val="00D00FBB"/>
    <w:rsid w:val="00D023EC"/>
    <w:rsid w:val="00D025B3"/>
    <w:rsid w:val="00D02695"/>
    <w:rsid w:val="00D0294A"/>
    <w:rsid w:val="00D02A66"/>
    <w:rsid w:val="00D0389C"/>
    <w:rsid w:val="00D04605"/>
    <w:rsid w:val="00D0475D"/>
    <w:rsid w:val="00D04FC8"/>
    <w:rsid w:val="00D0534A"/>
    <w:rsid w:val="00D06082"/>
    <w:rsid w:val="00D065C4"/>
    <w:rsid w:val="00D07AA9"/>
    <w:rsid w:val="00D1197B"/>
    <w:rsid w:val="00D1282A"/>
    <w:rsid w:val="00D12BAB"/>
    <w:rsid w:val="00D132F5"/>
    <w:rsid w:val="00D1455D"/>
    <w:rsid w:val="00D1504A"/>
    <w:rsid w:val="00D15622"/>
    <w:rsid w:val="00D169F1"/>
    <w:rsid w:val="00D22244"/>
    <w:rsid w:val="00D22A90"/>
    <w:rsid w:val="00D22CC0"/>
    <w:rsid w:val="00D24FD5"/>
    <w:rsid w:val="00D2525E"/>
    <w:rsid w:val="00D2625C"/>
    <w:rsid w:val="00D2631F"/>
    <w:rsid w:val="00D2670E"/>
    <w:rsid w:val="00D316A3"/>
    <w:rsid w:val="00D32DE1"/>
    <w:rsid w:val="00D33E41"/>
    <w:rsid w:val="00D348C4"/>
    <w:rsid w:val="00D36828"/>
    <w:rsid w:val="00D40586"/>
    <w:rsid w:val="00D40668"/>
    <w:rsid w:val="00D42D14"/>
    <w:rsid w:val="00D43179"/>
    <w:rsid w:val="00D439DD"/>
    <w:rsid w:val="00D444B5"/>
    <w:rsid w:val="00D45A5C"/>
    <w:rsid w:val="00D45B20"/>
    <w:rsid w:val="00D469BE"/>
    <w:rsid w:val="00D4705F"/>
    <w:rsid w:val="00D4765F"/>
    <w:rsid w:val="00D47996"/>
    <w:rsid w:val="00D479EB"/>
    <w:rsid w:val="00D5051F"/>
    <w:rsid w:val="00D50D66"/>
    <w:rsid w:val="00D5118E"/>
    <w:rsid w:val="00D511E1"/>
    <w:rsid w:val="00D5169E"/>
    <w:rsid w:val="00D5171E"/>
    <w:rsid w:val="00D51DEA"/>
    <w:rsid w:val="00D5278B"/>
    <w:rsid w:val="00D52BE5"/>
    <w:rsid w:val="00D532F6"/>
    <w:rsid w:val="00D53EE9"/>
    <w:rsid w:val="00D54FAD"/>
    <w:rsid w:val="00D5531D"/>
    <w:rsid w:val="00D55FB6"/>
    <w:rsid w:val="00D5735A"/>
    <w:rsid w:val="00D579B8"/>
    <w:rsid w:val="00D57E5A"/>
    <w:rsid w:val="00D60848"/>
    <w:rsid w:val="00D60B7C"/>
    <w:rsid w:val="00D60FEA"/>
    <w:rsid w:val="00D6116C"/>
    <w:rsid w:val="00D618B5"/>
    <w:rsid w:val="00D61D12"/>
    <w:rsid w:val="00D61E8B"/>
    <w:rsid w:val="00D622D3"/>
    <w:rsid w:val="00D62960"/>
    <w:rsid w:val="00D62E8B"/>
    <w:rsid w:val="00D62F6B"/>
    <w:rsid w:val="00D639F0"/>
    <w:rsid w:val="00D6405A"/>
    <w:rsid w:val="00D64EB1"/>
    <w:rsid w:val="00D652D6"/>
    <w:rsid w:val="00D676A7"/>
    <w:rsid w:val="00D67761"/>
    <w:rsid w:val="00D67F1F"/>
    <w:rsid w:val="00D716AA"/>
    <w:rsid w:val="00D716EB"/>
    <w:rsid w:val="00D72324"/>
    <w:rsid w:val="00D758A7"/>
    <w:rsid w:val="00D777D9"/>
    <w:rsid w:val="00D8108F"/>
    <w:rsid w:val="00D83C6B"/>
    <w:rsid w:val="00D8432B"/>
    <w:rsid w:val="00D8548E"/>
    <w:rsid w:val="00D86BB3"/>
    <w:rsid w:val="00D87D35"/>
    <w:rsid w:val="00D905BB"/>
    <w:rsid w:val="00D90CB7"/>
    <w:rsid w:val="00D90D70"/>
    <w:rsid w:val="00D9218E"/>
    <w:rsid w:val="00D92FC9"/>
    <w:rsid w:val="00D930EA"/>
    <w:rsid w:val="00D94AD5"/>
    <w:rsid w:val="00D95654"/>
    <w:rsid w:val="00D96142"/>
    <w:rsid w:val="00D96D13"/>
    <w:rsid w:val="00DA0988"/>
    <w:rsid w:val="00DA13A7"/>
    <w:rsid w:val="00DA13D2"/>
    <w:rsid w:val="00DA1D84"/>
    <w:rsid w:val="00DA280F"/>
    <w:rsid w:val="00DA3A48"/>
    <w:rsid w:val="00DA3EA6"/>
    <w:rsid w:val="00DA4CDA"/>
    <w:rsid w:val="00DA4FAD"/>
    <w:rsid w:val="00DA69C0"/>
    <w:rsid w:val="00DA6D0A"/>
    <w:rsid w:val="00DA70B1"/>
    <w:rsid w:val="00DA7C83"/>
    <w:rsid w:val="00DA7D30"/>
    <w:rsid w:val="00DB006D"/>
    <w:rsid w:val="00DB023C"/>
    <w:rsid w:val="00DB048D"/>
    <w:rsid w:val="00DB05F6"/>
    <w:rsid w:val="00DB1FD5"/>
    <w:rsid w:val="00DB266E"/>
    <w:rsid w:val="00DB2A1A"/>
    <w:rsid w:val="00DB31D1"/>
    <w:rsid w:val="00DB3EB4"/>
    <w:rsid w:val="00DB4F74"/>
    <w:rsid w:val="00DB66B3"/>
    <w:rsid w:val="00DC2458"/>
    <w:rsid w:val="00DC292F"/>
    <w:rsid w:val="00DC31C2"/>
    <w:rsid w:val="00DC325D"/>
    <w:rsid w:val="00DC3433"/>
    <w:rsid w:val="00DC3A14"/>
    <w:rsid w:val="00DC3B88"/>
    <w:rsid w:val="00DC3DD1"/>
    <w:rsid w:val="00DC4F73"/>
    <w:rsid w:val="00DC5060"/>
    <w:rsid w:val="00DC62E6"/>
    <w:rsid w:val="00DC68FD"/>
    <w:rsid w:val="00DC77C9"/>
    <w:rsid w:val="00DD04AD"/>
    <w:rsid w:val="00DD0B6D"/>
    <w:rsid w:val="00DD1B00"/>
    <w:rsid w:val="00DD23BD"/>
    <w:rsid w:val="00DD25FE"/>
    <w:rsid w:val="00DD2869"/>
    <w:rsid w:val="00DD2C37"/>
    <w:rsid w:val="00DD2D5D"/>
    <w:rsid w:val="00DD395E"/>
    <w:rsid w:val="00DD3F64"/>
    <w:rsid w:val="00DD50BF"/>
    <w:rsid w:val="00DD587E"/>
    <w:rsid w:val="00DD5FA6"/>
    <w:rsid w:val="00DD6159"/>
    <w:rsid w:val="00DD6993"/>
    <w:rsid w:val="00DE0A32"/>
    <w:rsid w:val="00DE1578"/>
    <w:rsid w:val="00DE1E9A"/>
    <w:rsid w:val="00DE3355"/>
    <w:rsid w:val="00DE3DBD"/>
    <w:rsid w:val="00DE4277"/>
    <w:rsid w:val="00DE47E0"/>
    <w:rsid w:val="00DE4B1D"/>
    <w:rsid w:val="00DE4D8F"/>
    <w:rsid w:val="00DE69D7"/>
    <w:rsid w:val="00DE6FC4"/>
    <w:rsid w:val="00DE7E3C"/>
    <w:rsid w:val="00DF1B2A"/>
    <w:rsid w:val="00DF2FC8"/>
    <w:rsid w:val="00DF3438"/>
    <w:rsid w:val="00DF35FB"/>
    <w:rsid w:val="00DF36A2"/>
    <w:rsid w:val="00DF5596"/>
    <w:rsid w:val="00DF5C55"/>
    <w:rsid w:val="00DF5E44"/>
    <w:rsid w:val="00DF7DCA"/>
    <w:rsid w:val="00E0066B"/>
    <w:rsid w:val="00E00746"/>
    <w:rsid w:val="00E00F82"/>
    <w:rsid w:val="00E051F5"/>
    <w:rsid w:val="00E0572F"/>
    <w:rsid w:val="00E05820"/>
    <w:rsid w:val="00E05E25"/>
    <w:rsid w:val="00E06D34"/>
    <w:rsid w:val="00E06DAD"/>
    <w:rsid w:val="00E10917"/>
    <w:rsid w:val="00E13348"/>
    <w:rsid w:val="00E13BE3"/>
    <w:rsid w:val="00E1536A"/>
    <w:rsid w:val="00E1538A"/>
    <w:rsid w:val="00E15F4D"/>
    <w:rsid w:val="00E163EB"/>
    <w:rsid w:val="00E174B8"/>
    <w:rsid w:val="00E201D2"/>
    <w:rsid w:val="00E21FC2"/>
    <w:rsid w:val="00E227CA"/>
    <w:rsid w:val="00E2290E"/>
    <w:rsid w:val="00E23148"/>
    <w:rsid w:val="00E238F0"/>
    <w:rsid w:val="00E24AE7"/>
    <w:rsid w:val="00E25132"/>
    <w:rsid w:val="00E27E32"/>
    <w:rsid w:val="00E31540"/>
    <w:rsid w:val="00E32619"/>
    <w:rsid w:val="00E33696"/>
    <w:rsid w:val="00E3450C"/>
    <w:rsid w:val="00E34862"/>
    <w:rsid w:val="00E34DE3"/>
    <w:rsid w:val="00E368A1"/>
    <w:rsid w:val="00E37A1B"/>
    <w:rsid w:val="00E400BD"/>
    <w:rsid w:val="00E40AF2"/>
    <w:rsid w:val="00E41197"/>
    <w:rsid w:val="00E4122E"/>
    <w:rsid w:val="00E42191"/>
    <w:rsid w:val="00E42DDE"/>
    <w:rsid w:val="00E43208"/>
    <w:rsid w:val="00E4382E"/>
    <w:rsid w:val="00E450EE"/>
    <w:rsid w:val="00E4548C"/>
    <w:rsid w:val="00E4559A"/>
    <w:rsid w:val="00E46882"/>
    <w:rsid w:val="00E476F7"/>
    <w:rsid w:val="00E504DC"/>
    <w:rsid w:val="00E5128D"/>
    <w:rsid w:val="00E516FC"/>
    <w:rsid w:val="00E51CCD"/>
    <w:rsid w:val="00E52637"/>
    <w:rsid w:val="00E52B37"/>
    <w:rsid w:val="00E533FF"/>
    <w:rsid w:val="00E53901"/>
    <w:rsid w:val="00E53B68"/>
    <w:rsid w:val="00E53E0E"/>
    <w:rsid w:val="00E5455A"/>
    <w:rsid w:val="00E558CA"/>
    <w:rsid w:val="00E560AF"/>
    <w:rsid w:val="00E57AB9"/>
    <w:rsid w:val="00E60F78"/>
    <w:rsid w:val="00E6152E"/>
    <w:rsid w:val="00E616F9"/>
    <w:rsid w:val="00E62358"/>
    <w:rsid w:val="00E62FBF"/>
    <w:rsid w:val="00E6492A"/>
    <w:rsid w:val="00E64FED"/>
    <w:rsid w:val="00E670FC"/>
    <w:rsid w:val="00E679E5"/>
    <w:rsid w:val="00E679FC"/>
    <w:rsid w:val="00E67C8A"/>
    <w:rsid w:val="00E67E12"/>
    <w:rsid w:val="00E67F12"/>
    <w:rsid w:val="00E707EE"/>
    <w:rsid w:val="00E71C59"/>
    <w:rsid w:val="00E729DC"/>
    <w:rsid w:val="00E73F00"/>
    <w:rsid w:val="00E74B49"/>
    <w:rsid w:val="00E75197"/>
    <w:rsid w:val="00E76061"/>
    <w:rsid w:val="00E7630F"/>
    <w:rsid w:val="00E76574"/>
    <w:rsid w:val="00E80BE9"/>
    <w:rsid w:val="00E80BF6"/>
    <w:rsid w:val="00E82F17"/>
    <w:rsid w:val="00E84218"/>
    <w:rsid w:val="00E84CAD"/>
    <w:rsid w:val="00E860EC"/>
    <w:rsid w:val="00E86101"/>
    <w:rsid w:val="00E866BC"/>
    <w:rsid w:val="00E925A8"/>
    <w:rsid w:val="00E93413"/>
    <w:rsid w:val="00E94434"/>
    <w:rsid w:val="00E9489C"/>
    <w:rsid w:val="00E94A9B"/>
    <w:rsid w:val="00E94E85"/>
    <w:rsid w:val="00E955DE"/>
    <w:rsid w:val="00E95C58"/>
    <w:rsid w:val="00EA1592"/>
    <w:rsid w:val="00EA19A2"/>
    <w:rsid w:val="00EA1E3A"/>
    <w:rsid w:val="00EA1FDD"/>
    <w:rsid w:val="00EA3F7D"/>
    <w:rsid w:val="00EA4904"/>
    <w:rsid w:val="00EA5305"/>
    <w:rsid w:val="00EA5AA7"/>
    <w:rsid w:val="00EA69A5"/>
    <w:rsid w:val="00EA7417"/>
    <w:rsid w:val="00EA7AD4"/>
    <w:rsid w:val="00EB011C"/>
    <w:rsid w:val="00EB2550"/>
    <w:rsid w:val="00EB2BF7"/>
    <w:rsid w:val="00EB2C6A"/>
    <w:rsid w:val="00EB3009"/>
    <w:rsid w:val="00EB320B"/>
    <w:rsid w:val="00EB3294"/>
    <w:rsid w:val="00EB42F9"/>
    <w:rsid w:val="00EB4755"/>
    <w:rsid w:val="00EB5418"/>
    <w:rsid w:val="00EB5B02"/>
    <w:rsid w:val="00EB6017"/>
    <w:rsid w:val="00EB6BFD"/>
    <w:rsid w:val="00EB73AB"/>
    <w:rsid w:val="00EB7C95"/>
    <w:rsid w:val="00EC0344"/>
    <w:rsid w:val="00EC1031"/>
    <w:rsid w:val="00EC109B"/>
    <w:rsid w:val="00EC1CA0"/>
    <w:rsid w:val="00EC244F"/>
    <w:rsid w:val="00EC3A4D"/>
    <w:rsid w:val="00EC59DD"/>
    <w:rsid w:val="00ED17CA"/>
    <w:rsid w:val="00ED1B30"/>
    <w:rsid w:val="00ED1DF9"/>
    <w:rsid w:val="00ED2F3A"/>
    <w:rsid w:val="00ED516C"/>
    <w:rsid w:val="00ED5FE2"/>
    <w:rsid w:val="00ED6B67"/>
    <w:rsid w:val="00ED77D3"/>
    <w:rsid w:val="00ED7D4E"/>
    <w:rsid w:val="00ED7E87"/>
    <w:rsid w:val="00EE15C0"/>
    <w:rsid w:val="00EE1F97"/>
    <w:rsid w:val="00EE3461"/>
    <w:rsid w:val="00EE38A5"/>
    <w:rsid w:val="00EE544F"/>
    <w:rsid w:val="00EF2791"/>
    <w:rsid w:val="00EF2AF6"/>
    <w:rsid w:val="00EF2D57"/>
    <w:rsid w:val="00EF3480"/>
    <w:rsid w:val="00EF38A9"/>
    <w:rsid w:val="00EF6B99"/>
    <w:rsid w:val="00EF6F68"/>
    <w:rsid w:val="00EF7A88"/>
    <w:rsid w:val="00F00906"/>
    <w:rsid w:val="00F02744"/>
    <w:rsid w:val="00F02749"/>
    <w:rsid w:val="00F02D00"/>
    <w:rsid w:val="00F035BE"/>
    <w:rsid w:val="00F03F66"/>
    <w:rsid w:val="00F0445E"/>
    <w:rsid w:val="00F04514"/>
    <w:rsid w:val="00F05897"/>
    <w:rsid w:val="00F0599D"/>
    <w:rsid w:val="00F0682B"/>
    <w:rsid w:val="00F103A0"/>
    <w:rsid w:val="00F11C8B"/>
    <w:rsid w:val="00F13456"/>
    <w:rsid w:val="00F139D9"/>
    <w:rsid w:val="00F14158"/>
    <w:rsid w:val="00F17DD2"/>
    <w:rsid w:val="00F20544"/>
    <w:rsid w:val="00F20DF4"/>
    <w:rsid w:val="00F218C0"/>
    <w:rsid w:val="00F218D4"/>
    <w:rsid w:val="00F242E1"/>
    <w:rsid w:val="00F24745"/>
    <w:rsid w:val="00F24B34"/>
    <w:rsid w:val="00F25755"/>
    <w:rsid w:val="00F25761"/>
    <w:rsid w:val="00F25768"/>
    <w:rsid w:val="00F2598F"/>
    <w:rsid w:val="00F261AE"/>
    <w:rsid w:val="00F262C8"/>
    <w:rsid w:val="00F2686E"/>
    <w:rsid w:val="00F272C8"/>
    <w:rsid w:val="00F30478"/>
    <w:rsid w:val="00F305CF"/>
    <w:rsid w:val="00F308EE"/>
    <w:rsid w:val="00F33ECD"/>
    <w:rsid w:val="00F345AE"/>
    <w:rsid w:val="00F34B86"/>
    <w:rsid w:val="00F3610C"/>
    <w:rsid w:val="00F36742"/>
    <w:rsid w:val="00F36D1E"/>
    <w:rsid w:val="00F37829"/>
    <w:rsid w:val="00F403E5"/>
    <w:rsid w:val="00F408A2"/>
    <w:rsid w:val="00F4373F"/>
    <w:rsid w:val="00F43AF5"/>
    <w:rsid w:val="00F44DE1"/>
    <w:rsid w:val="00F45965"/>
    <w:rsid w:val="00F45A36"/>
    <w:rsid w:val="00F45D08"/>
    <w:rsid w:val="00F47BD2"/>
    <w:rsid w:val="00F5002C"/>
    <w:rsid w:val="00F51E21"/>
    <w:rsid w:val="00F51F75"/>
    <w:rsid w:val="00F5440C"/>
    <w:rsid w:val="00F547EE"/>
    <w:rsid w:val="00F55BD6"/>
    <w:rsid w:val="00F5728B"/>
    <w:rsid w:val="00F57DCF"/>
    <w:rsid w:val="00F6195F"/>
    <w:rsid w:val="00F6245E"/>
    <w:rsid w:val="00F62887"/>
    <w:rsid w:val="00F642E5"/>
    <w:rsid w:val="00F64440"/>
    <w:rsid w:val="00F67E9F"/>
    <w:rsid w:val="00F7080F"/>
    <w:rsid w:val="00F70C8F"/>
    <w:rsid w:val="00F71223"/>
    <w:rsid w:val="00F71C43"/>
    <w:rsid w:val="00F73F41"/>
    <w:rsid w:val="00F74130"/>
    <w:rsid w:val="00F743DA"/>
    <w:rsid w:val="00F74608"/>
    <w:rsid w:val="00F75D27"/>
    <w:rsid w:val="00F80E2E"/>
    <w:rsid w:val="00F81213"/>
    <w:rsid w:val="00F813EE"/>
    <w:rsid w:val="00F81C5E"/>
    <w:rsid w:val="00F81EF2"/>
    <w:rsid w:val="00F81F65"/>
    <w:rsid w:val="00F82797"/>
    <w:rsid w:val="00F83015"/>
    <w:rsid w:val="00F834BE"/>
    <w:rsid w:val="00F8406B"/>
    <w:rsid w:val="00F86081"/>
    <w:rsid w:val="00F86ECB"/>
    <w:rsid w:val="00F86FA3"/>
    <w:rsid w:val="00F87F64"/>
    <w:rsid w:val="00F90112"/>
    <w:rsid w:val="00F91CB0"/>
    <w:rsid w:val="00F91CEC"/>
    <w:rsid w:val="00F921F1"/>
    <w:rsid w:val="00F9221E"/>
    <w:rsid w:val="00F924A6"/>
    <w:rsid w:val="00F924F0"/>
    <w:rsid w:val="00F93402"/>
    <w:rsid w:val="00F93DB9"/>
    <w:rsid w:val="00F95ABF"/>
    <w:rsid w:val="00F9681B"/>
    <w:rsid w:val="00F9691F"/>
    <w:rsid w:val="00F96F4B"/>
    <w:rsid w:val="00F972E3"/>
    <w:rsid w:val="00F97907"/>
    <w:rsid w:val="00F97AB9"/>
    <w:rsid w:val="00FA1AAD"/>
    <w:rsid w:val="00FA2D97"/>
    <w:rsid w:val="00FA3787"/>
    <w:rsid w:val="00FA38B8"/>
    <w:rsid w:val="00FA3A21"/>
    <w:rsid w:val="00FA44A5"/>
    <w:rsid w:val="00FA4C70"/>
    <w:rsid w:val="00FB0485"/>
    <w:rsid w:val="00FB0876"/>
    <w:rsid w:val="00FB08A2"/>
    <w:rsid w:val="00FB09AA"/>
    <w:rsid w:val="00FB15E9"/>
    <w:rsid w:val="00FB196B"/>
    <w:rsid w:val="00FB1DDD"/>
    <w:rsid w:val="00FB23D3"/>
    <w:rsid w:val="00FB2F56"/>
    <w:rsid w:val="00FB3B94"/>
    <w:rsid w:val="00FB45B8"/>
    <w:rsid w:val="00FB4934"/>
    <w:rsid w:val="00FB6031"/>
    <w:rsid w:val="00FB6D8A"/>
    <w:rsid w:val="00FC1132"/>
    <w:rsid w:val="00FC1572"/>
    <w:rsid w:val="00FC17C6"/>
    <w:rsid w:val="00FC2255"/>
    <w:rsid w:val="00FC488A"/>
    <w:rsid w:val="00FC74F4"/>
    <w:rsid w:val="00FC76C5"/>
    <w:rsid w:val="00FD0698"/>
    <w:rsid w:val="00FD1178"/>
    <w:rsid w:val="00FD1232"/>
    <w:rsid w:val="00FD13FC"/>
    <w:rsid w:val="00FD1937"/>
    <w:rsid w:val="00FD1ABC"/>
    <w:rsid w:val="00FD2722"/>
    <w:rsid w:val="00FD324E"/>
    <w:rsid w:val="00FD3D97"/>
    <w:rsid w:val="00FD4133"/>
    <w:rsid w:val="00FD48B8"/>
    <w:rsid w:val="00FD4ECF"/>
    <w:rsid w:val="00FD5AC7"/>
    <w:rsid w:val="00FD6D24"/>
    <w:rsid w:val="00FE0E9A"/>
    <w:rsid w:val="00FE1F21"/>
    <w:rsid w:val="00FE2AC2"/>
    <w:rsid w:val="00FE37F1"/>
    <w:rsid w:val="00FE3C80"/>
    <w:rsid w:val="00FE606A"/>
    <w:rsid w:val="00FE6B3C"/>
    <w:rsid w:val="00FE7524"/>
    <w:rsid w:val="00FE7D6B"/>
    <w:rsid w:val="00FF04D4"/>
    <w:rsid w:val="00FF08FC"/>
    <w:rsid w:val="00FF1399"/>
    <w:rsid w:val="00FF1651"/>
    <w:rsid w:val="00FF438E"/>
    <w:rsid w:val="00FF4435"/>
    <w:rsid w:val="00FF45E8"/>
    <w:rsid w:val="00FF4A39"/>
    <w:rsid w:val="00FF51D0"/>
    <w:rsid w:val="00FF5806"/>
    <w:rsid w:val="00FF6012"/>
    <w:rsid w:val="00F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74DC8A"/>
  <w15:docId w15:val="{7B9AAC79-168B-43A5-8ED8-B55F509C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41C"/>
    <w:pPr>
      <w:widowControl w:val="0"/>
      <w:adjustRightInd w:val="0"/>
      <w:spacing w:line="360" w:lineRule="atLeast"/>
      <w:jc w:val="both"/>
      <w:textAlignment w:val="baseline"/>
    </w:pPr>
    <w:rPr>
      <w:rFonts w:ascii="Verdana" w:eastAsia="標楷體" w:hAnsi="Verdana"/>
      <w:color w:val="000000"/>
      <w:sz w:val="24"/>
      <w:szCs w:val="24"/>
    </w:rPr>
  </w:style>
  <w:style w:type="paragraph" w:styleId="1">
    <w:name w:val="heading 1"/>
    <w:next w:val="10"/>
    <w:link w:val="11"/>
    <w:qFormat/>
    <w:rsid w:val="003A08F6"/>
    <w:pPr>
      <w:keepNext/>
      <w:widowControl w:val="0"/>
      <w:numPr>
        <w:numId w:val="1"/>
      </w:numPr>
      <w:adjustRightInd w:val="0"/>
      <w:snapToGrid w:val="0"/>
      <w:spacing w:beforeLines="100" w:before="240" w:afterLines="100" w:after="240" w:line="240" w:lineRule="atLeast"/>
      <w:jc w:val="both"/>
      <w:outlineLvl w:val="0"/>
    </w:pPr>
    <w:rPr>
      <w:rFonts w:ascii="Arial" w:eastAsia="標楷體" w:hAnsi="Arial" w:cs="Arial"/>
      <w:b/>
      <w:bCs/>
      <w:kern w:val="52"/>
      <w:sz w:val="28"/>
      <w:szCs w:val="28"/>
    </w:rPr>
  </w:style>
  <w:style w:type="paragraph" w:styleId="2">
    <w:name w:val="heading 2"/>
    <w:next w:val="20"/>
    <w:link w:val="21"/>
    <w:qFormat/>
    <w:rsid w:val="003A08F6"/>
    <w:pPr>
      <w:keepNext/>
      <w:widowControl w:val="0"/>
      <w:numPr>
        <w:ilvl w:val="1"/>
        <w:numId w:val="1"/>
      </w:numPr>
      <w:adjustRightInd w:val="0"/>
      <w:snapToGrid w:val="0"/>
      <w:spacing w:beforeLines="100" w:before="240" w:afterLines="50" w:after="120" w:line="240" w:lineRule="atLeast"/>
      <w:jc w:val="both"/>
      <w:outlineLvl w:val="1"/>
    </w:pPr>
    <w:rPr>
      <w:rFonts w:ascii="Arial" w:eastAsia="標楷體" w:hAnsi="Arial" w:cs="Arial"/>
      <w:b/>
      <w:bCs/>
      <w:sz w:val="24"/>
      <w:szCs w:val="24"/>
    </w:rPr>
  </w:style>
  <w:style w:type="paragraph" w:styleId="3">
    <w:name w:val="heading 3"/>
    <w:next w:val="30"/>
    <w:link w:val="31"/>
    <w:qFormat/>
    <w:rsid w:val="003A08F6"/>
    <w:pPr>
      <w:widowControl w:val="0"/>
      <w:numPr>
        <w:ilvl w:val="2"/>
        <w:numId w:val="1"/>
      </w:numPr>
      <w:adjustRightInd w:val="0"/>
      <w:snapToGrid w:val="0"/>
      <w:spacing w:beforeLines="50" w:before="120" w:afterLines="50" w:after="120" w:line="240" w:lineRule="atLeast"/>
      <w:jc w:val="both"/>
      <w:outlineLvl w:val="2"/>
    </w:pPr>
    <w:rPr>
      <w:rFonts w:ascii="Verdana" w:eastAsia="標楷體" w:hAnsi="Verdana"/>
      <w:bCs/>
      <w:sz w:val="24"/>
      <w:szCs w:val="36"/>
      <w:lang w:val="de-DE"/>
    </w:rPr>
  </w:style>
  <w:style w:type="paragraph" w:styleId="4">
    <w:name w:val="heading 4"/>
    <w:next w:val="40"/>
    <w:link w:val="41"/>
    <w:qFormat/>
    <w:rsid w:val="003A08F6"/>
    <w:pPr>
      <w:widowControl w:val="0"/>
      <w:numPr>
        <w:ilvl w:val="3"/>
        <w:numId w:val="1"/>
      </w:numPr>
      <w:adjustRightInd w:val="0"/>
      <w:snapToGrid w:val="0"/>
      <w:spacing w:beforeLines="50" w:before="120" w:afterLines="50" w:after="120" w:line="240" w:lineRule="atLeast"/>
      <w:jc w:val="both"/>
      <w:outlineLvl w:val="3"/>
    </w:pPr>
    <w:rPr>
      <w:rFonts w:ascii="Verdana" w:eastAsia="標楷體" w:hAnsi="Verdana"/>
      <w:sz w:val="24"/>
      <w:szCs w:val="24"/>
    </w:rPr>
  </w:style>
  <w:style w:type="paragraph" w:styleId="5">
    <w:name w:val="heading 5"/>
    <w:next w:val="50"/>
    <w:link w:val="51"/>
    <w:qFormat/>
    <w:rsid w:val="003A08F6"/>
    <w:pPr>
      <w:widowControl w:val="0"/>
      <w:numPr>
        <w:ilvl w:val="4"/>
        <w:numId w:val="1"/>
      </w:numPr>
      <w:adjustRightInd w:val="0"/>
      <w:snapToGrid w:val="0"/>
      <w:spacing w:beforeLines="50" w:before="120" w:afterLines="50" w:after="120" w:line="240" w:lineRule="atLeast"/>
      <w:jc w:val="both"/>
      <w:outlineLvl w:val="4"/>
    </w:pPr>
    <w:rPr>
      <w:rFonts w:ascii="Verdana" w:eastAsia="標楷體" w:hAnsi="Verdana"/>
      <w:sz w:val="24"/>
      <w:szCs w:val="24"/>
    </w:rPr>
  </w:style>
  <w:style w:type="paragraph" w:styleId="6">
    <w:name w:val="heading 6"/>
    <w:basedOn w:val="a"/>
    <w:next w:val="a"/>
    <w:link w:val="60"/>
    <w:unhideWhenUsed/>
    <w:qFormat/>
    <w:rsid w:val="00AE763A"/>
    <w:pPr>
      <w:keepNext/>
      <w:numPr>
        <w:ilvl w:val="5"/>
        <w:numId w:val="1"/>
      </w:numPr>
      <w:spacing w:line="720" w:lineRule="atLeast"/>
      <w:outlineLvl w:val="5"/>
    </w:pPr>
    <w:rPr>
      <w:rFonts w:ascii="Cambria" w:eastAsia="新細明體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link w:val="1"/>
    <w:rsid w:val="003A08F6"/>
    <w:rPr>
      <w:rFonts w:ascii="Arial" w:eastAsia="標楷體" w:hAnsi="Arial" w:cs="Arial"/>
      <w:b/>
      <w:bCs/>
      <w:kern w:val="52"/>
      <w:sz w:val="28"/>
      <w:szCs w:val="28"/>
    </w:rPr>
  </w:style>
  <w:style w:type="character" w:customStyle="1" w:styleId="41">
    <w:name w:val="標題 4 字元"/>
    <w:link w:val="4"/>
    <w:rsid w:val="003A08F6"/>
    <w:rPr>
      <w:rFonts w:ascii="Verdana" w:eastAsia="標楷體" w:hAnsi="Verdana"/>
      <w:sz w:val="24"/>
      <w:szCs w:val="24"/>
    </w:rPr>
  </w:style>
  <w:style w:type="character" w:customStyle="1" w:styleId="51">
    <w:name w:val="標題 5 字元"/>
    <w:link w:val="5"/>
    <w:rsid w:val="003A08F6"/>
    <w:rPr>
      <w:rFonts w:ascii="Verdana" w:eastAsia="標楷體" w:hAnsi="Verdana"/>
      <w:sz w:val="24"/>
      <w:szCs w:val="24"/>
    </w:rPr>
  </w:style>
  <w:style w:type="character" w:customStyle="1" w:styleId="60">
    <w:name w:val="標題 6 字元"/>
    <w:link w:val="6"/>
    <w:rsid w:val="00AE763A"/>
    <w:rPr>
      <w:rFonts w:ascii="Cambria" w:hAnsi="Cambria"/>
      <w:color w:val="000000"/>
      <w:sz w:val="36"/>
      <w:szCs w:val="36"/>
    </w:rPr>
  </w:style>
  <w:style w:type="paragraph" w:customStyle="1" w:styleId="a3">
    <w:name w:val="表格標題"/>
    <w:rsid w:val="00AD062B"/>
    <w:pPr>
      <w:keepNext/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Arial"/>
      <w:b/>
      <w:bCs/>
      <w:sz w:val="24"/>
      <w:szCs w:val="24"/>
    </w:rPr>
  </w:style>
  <w:style w:type="paragraph" w:styleId="a4">
    <w:name w:val="header"/>
    <w:basedOn w:val="a"/>
    <w:link w:val="a5"/>
    <w:rsid w:val="00AD0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062B"/>
    <w:rPr>
      <w:rFonts w:ascii="Verdana" w:eastAsia="標楷體" w:hAnsi="Verdana"/>
      <w:color w:val="000000"/>
    </w:rPr>
  </w:style>
  <w:style w:type="paragraph" w:styleId="a6">
    <w:name w:val="footer"/>
    <w:basedOn w:val="a"/>
    <w:link w:val="a7"/>
    <w:rsid w:val="00AD0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2">
    <w:name w:val="toc 1"/>
    <w:basedOn w:val="a"/>
    <w:next w:val="a"/>
    <w:autoRedefine/>
    <w:uiPriority w:val="39"/>
    <w:rsid w:val="003D0BB5"/>
  </w:style>
  <w:style w:type="paragraph" w:styleId="a8">
    <w:name w:val="Balloon Text"/>
    <w:basedOn w:val="a"/>
    <w:semiHidden/>
    <w:rsid w:val="00FB1DDD"/>
    <w:rPr>
      <w:rFonts w:ascii="Arial" w:hAnsi="Arial"/>
      <w:sz w:val="18"/>
      <w:szCs w:val="18"/>
    </w:rPr>
  </w:style>
  <w:style w:type="paragraph" w:customStyle="1" w:styleId="40">
    <w:name w:val="標題4內文縮排"/>
    <w:qFormat/>
    <w:rsid w:val="00894247"/>
    <w:pPr>
      <w:widowControl w:val="0"/>
      <w:adjustRightInd w:val="0"/>
      <w:snapToGrid w:val="0"/>
      <w:spacing w:beforeLines="50" w:before="120" w:afterLines="50" w:after="120" w:line="240" w:lineRule="atLeast"/>
      <w:ind w:leftChars="700" w:left="1680"/>
      <w:jc w:val="both"/>
    </w:pPr>
    <w:rPr>
      <w:rFonts w:ascii="Verdana" w:eastAsia="標楷體" w:hAnsi="Verdana"/>
      <w:sz w:val="24"/>
      <w:szCs w:val="24"/>
    </w:rPr>
  </w:style>
  <w:style w:type="paragraph" w:customStyle="1" w:styleId="10">
    <w:name w:val="標題1內文縮排"/>
    <w:rsid w:val="003A08F6"/>
    <w:pPr>
      <w:widowControl w:val="0"/>
      <w:adjustRightInd w:val="0"/>
      <w:snapToGrid w:val="0"/>
      <w:spacing w:beforeLines="50" w:before="120" w:afterLines="50" w:after="120" w:line="240" w:lineRule="atLeast"/>
      <w:ind w:leftChars="300" w:left="720"/>
      <w:jc w:val="both"/>
    </w:pPr>
    <w:rPr>
      <w:rFonts w:ascii="Verdana" w:eastAsia="標楷體" w:hAnsi="Verdana"/>
      <w:sz w:val="24"/>
      <w:szCs w:val="24"/>
    </w:rPr>
  </w:style>
  <w:style w:type="character" w:styleId="a9">
    <w:name w:val="annotation reference"/>
    <w:semiHidden/>
    <w:rsid w:val="00BD66DF"/>
    <w:rPr>
      <w:sz w:val="18"/>
      <w:szCs w:val="18"/>
    </w:rPr>
  </w:style>
  <w:style w:type="paragraph" w:styleId="aa">
    <w:name w:val="annotation text"/>
    <w:basedOn w:val="a"/>
    <w:link w:val="ab"/>
    <w:semiHidden/>
    <w:rsid w:val="00BD66DF"/>
    <w:pPr>
      <w:widowControl/>
      <w:adjustRightInd/>
      <w:spacing w:line="240" w:lineRule="auto"/>
      <w:textAlignment w:val="auto"/>
    </w:pPr>
  </w:style>
  <w:style w:type="paragraph" w:styleId="ac">
    <w:name w:val="annotation subject"/>
    <w:basedOn w:val="aa"/>
    <w:next w:val="aa"/>
    <w:semiHidden/>
    <w:rsid w:val="00151B7F"/>
    <w:pPr>
      <w:widowControl w:val="0"/>
      <w:adjustRightInd w:val="0"/>
      <w:spacing w:line="360" w:lineRule="atLeast"/>
      <w:textAlignment w:val="baseline"/>
    </w:pPr>
    <w:rPr>
      <w:b/>
      <w:bCs/>
    </w:rPr>
  </w:style>
  <w:style w:type="paragraph" w:customStyle="1" w:styleId="ad">
    <w:name w:val="文件標題"/>
    <w:rsid w:val="00FC1132"/>
    <w:pPr>
      <w:widowControl w:val="0"/>
      <w:adjustRightInd w:val="0"/>
      <w:snapToGrid w:val="0"/>
      <w:spacing w:line="240" w:lineRule="atLeast"/>
      <w:jc w:val="center"/>
    </w:pPr>
    <w:rPr>
      <w:rFonts w:ascii="Arial" w:eastAsia="標楷體" w:hAnsi="Arial" w:cs="Arial"/>
      <w:b/>
      <w:sz w:val="72"/>
      <w:szCs w:val="48"/>
    </w:rPr>
  </w:style>
  <w:style w:type="paragraph" w:customStyle="1" w:styleId="ae">
    <w:name w:val="獨立標題"/>
    <w:basedOn w:val="a"/>
    <w:autoRedefine/>
    <w:rsid w:val="00876F85"/>
    <w:pPr>
      <w:snapToGrid w:val="0"/>
      <w:spacing w:beforeLines="50" w:before="120" w:afterLines="50" w:after="120" w:line="240" w:lineRule="atLeast"/>
      <w:jc w:val="center"/>
    </w:pPr>
    <w:rPr>
      <w:rFonts w:hAnsi="標楷體"/>
      <w:b/>
      <w:bCs/>
      <w:color w:val="auto"/>
      <w:sz w:val="32"/>
      <w:szCs w:val="32"/>
    </w:rPr>
  </w:style>
  <w:style w:type="paragraph" w:customStyle="1" w:styleId="-">
    <w:name w:val="表格內文-置中"/>
    <w:rsid w:val="00AD062B"/>
    <w:pPr>
      <w:widowControl w:val="0"/>
      <w:adjustRightInd w:val="0"/>
      <w:snapToGrid w:val="0"/>
      <w:spacing w:line="240" w:lineRule="atLeast"/>
      <w:jc w:val="center"/>
    </w:pPr>
    <w:rPr>
      <w:rFonts w:ascii="Verdana" w:eastAsia="標楷體" w:hAnsi="Verdana" w:cs="新細明體"/>
      <w:sz w:val="24"/>
      <w:szCs w:val="24"/>
    </w:rPr>
  </w:style>
  <w:style w:type="character" w:customStyle="1" w:styleId="a7">
    <w:name w:val="頁尾 字元"/>
    <w:link w:val="a6"/>
    <w:rsid w:val="00AD062B"/>
    <w:rPr>
      <w:rFonts w:ascii="Verdana" w:eastAsia="標楷體" w:hAnsi="Verdana"/>
      <w:color w:val="000000"/>
    </w:rPr>
  </w:style>
  <w:style w:type="paragraph" w:styleId="af">
    <w:name w:val="Document Map"/>
    <w:basedOn w:val="a"/>
    <w:semiHidden/>
    <w:rsid w:val="002C5DCE"/>
    <w:pPr>
      <w:shd w:val="clear" w:color="auto" w:fill="000080"/>
    </w:pPr>
    <w:rPr>
      <w:rFonts w:ascii="Arial" w:eastAsia="新細明體" w:hAnsi="Arial"/>
    </w:rPr>
  </w:style>
  <w:style w:type="paragraph" w:customStyle="1" w:styleId="20">
    <w:name w:val="標題2內文縮排"/>
    <w:rsid w:val="003A08F6"/>
    <w:pPr>
      <w:widowControl w:val="0"/>
      <w:adjustRightInd w:val="0"/>
      <w:snapToGrid w:val="0"/>
      <w:spacing w:beforeLines="50" w:before="120" w:afterLines="50" w:after="120" w:line="240" w:lineRule="atLeast"/>
      <w:ind w:leftChars="400" w:left="960"/>
      <w:jc w:val="both"/>
    </w:pPr>
    <w:rPr>
      <w:rFonts w:ascii="Verdana" w:eastAsia="標楷體" w:hAnsi="Verdana"/>
      <w:sz w:val="24"/>
      <w:szCs w:val="24"/>
    </w:rPr>
  </w:style>
  <w:style w:type="paragraph" w:customStyle="1" w:styleId="50">
    <w:name w:val="標題5內文縮排"/>
    <w:rsid w:val="003A08F6"/>
    <w:pPr>
      <w:widowControl w:val="0"/>
      <w:adjustRightInd w:val="0"/>
      <w:snapToGrid w:val="0"/>
      <w:spacing w:beforeLines="50" w:before="120" w:afterLines="50" w:after="120" w:line="240" w:lineRule="atLeast"/>
      <w:ind w:leftChars="750" w:left="1800"/>
      <w:jc w:val="both"/>
    </w:pPr>
    <w:rPr>
      <w:rFonts w:ascii="Verdana" w:eastAsia="標楷體" w:hAnsi="Verdana"/>
      <w:sz w:val="24"/>
      <w:szCs w:val="24"/>
    </w:rPr>
  </w:style>
  <w:style w:type="paragraph" w:customStyle="1" w:styleId="30">
    <w:name w:val="標題3內文縮排"/>
    <w:rsid w:val="00894247"/>
    <w:pPr>
      <w:widowControl w:val="0"/>
      <w:adjustRightInd w:val="0"/>
      <w:snapToGrid w:val="0"/>
      <w:spacing w:beforeLines="50" w:before="120" w:afterLines="50" w:after="120" w:line="240" w:lineRule="atLeast"/>
      <w:ind w:leftChars="550" w:left="1320"/>
      <w:jc w:val="both"/>
    </w:pPr>
    <w:rPr>
      <w:rFonts w:ascii="Verdana" w:eastAsia="標楷體" w:hAnsi="Verdana"/>
      <w:sz w:val="24"/>
      <w:szCs w:val="24"/>
    </w:rPr>
  </w:style>
  <w:style w:type="paragraph" w:styleId="af0">
    <w:name w:val="Revision"/>
    <w:hidden/>
    <w:uiPriority w:val="99"/>
    <w:semiHidden/>
    <w:rsid w:val="00AF5A1A"/>
    <w:rPr>
      <w:rFonts w:ascii="Verdana" w:eastAsia="標楷體" w:hAnsi="Verdana"/>
      <w:color w:val="000000"/>
      <w:sz w:val="24"/>
      <w:szCs w:val="24"/>
    </w:rPr>
  </w:style>
  <w:style w:type="paragraph" w:customStyle="1" w:styleId="-0">
    <w:name w:val="表格內文-左右齊"/>
    <w:rsid w:val="00AD062B"/>
    <w:pPr>
      <w:widowControl w:val="0"/>
      <w:adjustRightInd w:val="0"/>
      <w:snapToGrid w:val="0"/>
      <w:spacing w:line="240" w:lineRule="atLeast"/>
      <w:jc w:val="both"/>
    </w:pPr>
    <w:rPr>
      <w:rFonts w:ascii="Verdana" w:eastAsia="標楷體" w:hAnsi="Verdana" w:cs="新細明體"/>
      <w:sz w:val="24"/>
      <w:szCs w:val="24"/>
    </w:rPr>
  </w:style>
  <w:style w:type="paragraph" w:styleId="22">
    <w:name w:val="toc 2"/>
    <w:basedOn w:val="a"/>
    <w:next w:val="a"/>
    <w:autoRedefine/>
    <w:uiPriority w:val="39"/>
    <w:rsid w:val="003D0BB5"/>
    <w:pPr>
      <w:ind w:leftChars="200" w:left="480"/>
    </w:pPr>
  </w:style>
  <w:style w:type="character" w:styleId="af1">
    <w:name w:val="Hyperlink"/>
    <w:uiPriority w:val="99"/>
    <w:unhideWhenUsed/>
    <w:rsid w:val="003D0BB5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5A4252"/>
    <w:pPr>
      <w:ind w:leftChars="200" w:left="480"/>
      <w:jc w:val="left"/>
    </w:pPr>
    <w:rPr>
      <w:rFonts w:hAnsi="Times New Roman"/>
      <w:bCs/>
      <w:color w:val="auto"/>
    </w:rPr>
  </w:style>
  <w:style w:type="paragraph" w:customStyle="1" w:styleId="CSCLevel5">
    <w:name w:val="CSC_Level_5"/>
    <w:basedOn w:val="a"/>
    <w:autoRedefine/>
    <w:rsid w:val="005A4252"/>
    <w:pPr>
      <w:numPr>
        <w:numId w:val="2"/>
      </w:numPr>
      <w:autoSpaceDE w:val="0"/>
      <w:autoSpaceDN w:val="0"/>
      <w:spacing w:afterLines="50" w:after="120" w:line="240" w:lineRule="auto"/>
    </w:pPr>
    <w:rPr>
      <w:rFonts w:hAnsi="Times New Roman"/>
      <w:bCs/>
      <w:color w:val="auto"/>
    </w:rPr>
  </w:style>
  <w:style w:type="character" w:customStyle="1" w:styleId="21">
    <w:name w:val="標題 2 字元"/>
    <w:link w:val="2"/>
    <w:rsid w:val="005A4252"/>
    <w:rPr>
      <w:rFonts w:ascii="Arial" w:eastAsia="標楷體" w:hAnsi="Arial" w:cs="Arial"/>
      <w:b/>
      <w:bCs/>
      <w:sz w:val="24"/>
      <w:szCs w:val="24"/>
    </w:rPr>
  </w:style>
  <w:style w:type="character" w:customStyle="1" w:styleId="31">
    <w:name w:val="標題 3 字元"/>
    <w:basedOn w:val="a0"/>
    <w:link w:val="3"/>
    <w:rsid w:val="003E096B"/>
    <w:rPr>
      <w:rFonts w:ascii="Verdana" w:eastAsia="標楷體" w:hAnsi="Verdana"/>
      <w:bCs/>
      <w:sz w:val="24"/>
      <w:szCs w:val="36"/>
      <w:lang w:val="de-DE"/>
    </w:rPr>
  </w:style>
  <w:style w:type="character" w:customStyle="1" w:styleId="ab">
    <w:name w:val="註解文字 字元"/>
    <w:basedOn w:val="a0"/>
    <w:link w:val="aa"/>
    <w:semiHidden/>
    <w:rsid w:val="00181953"/>
    <w:rPr>
      <w:rFonts w:ascii="Verdana" w:eastAsia="標楷體" w:hAnsi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761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22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631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0883">
                  <w:marLeft w:val="2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9268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592">
                  <w:marLeft w:val="2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BB6F0-262B-4568-BDC3-3904CCF8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9</Pages>
  <Words>4305</Words>
  <Characters>1198</Characters>
  <Application>Microsoft Office Word</Application>
  <DocSecurity>4</DocSecurity>
  <Lines>9</Lines>
  <Paragraphs>10</Paragraphs>
  <ScaleCrop>false</ScaleCrop>
  <Company/>
  <LinksUpToDate>false</LinksUpToDate>
  <CharactersWithSpaces>5493</CharactersWithSpaces>
  <SharedDoc>false</SharedDoc>
  <HLinks>
    <vt:vector size="120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_Toc382914126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_Toc382914125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_Toc382914124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_Toc382914123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_Toc382914122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_Toc382914121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_Toc382914120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_Toc382914119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_Toc382914118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_Toc382914117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_Toc382914116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_Toc382914115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_Toc382914114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_Toc382914113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_Toc382914112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_Toc382914111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_Toc382914110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_Toc382914109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_Toc382914108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_Toc382914107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SC-00-009 企業持續營運管理規範</dc:title>
  <dc:creator>Deloitte.</dc:creator>
  <cp:lastModifiedBy>王奎元資訊部資訊安全處</cp:lastModifiedBy>
  <cp:revision>2</cp:revision>
  <cp:lastPrinted>2022-08-18T09:49:00Z</cp:lastPrinted>
  <dcterms:created xsi:type="dcterms:W3CDTF">2025-02-13T01:01:00Z</dcterms:created>
  <dcterms:modified xsi:type="dcterms:W3CDTF">2025-02-13T01:01:00Z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