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8DA" w:rsidRPr="00294252" w:rsidRDefault="007908DA" w:rsidP="00294252">
      <w:pPr>
        <w:jc w:val="center"/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t>2DO PARCIAL DISEÑO DE SISTEMAS I</w:t>
      </w:r>
    </w:p>
    <w:p w:rsidR="007908DA" w:rsidRPr="00294252" w:rsidRDefault="007908DA" w:rsidP="007908DA">
      <w:p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t>REALIZAR:</w:t>
      </w:r>
    </w:p>
    <w:p w:rsidR="007908DA" w:rsidRPr="00294252" w:rsidRDefault="007908DA" w:rsidP="007908DA">
      <w:pPr>
        <w:pStyle w:val="Prrafodelista"/>
        <w:numPr>
          <w:ilvl w:val="0"/>
          <w:numId w:val="3"/>
        </w:num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t>DIAGRAMA DE CASOS DE USO DEL SISTEMA</w:t>
      </w:r>
    </w:p>
    <w:p w:rsidR="007908DA" w:rsidRPr="00294252" w:rsidRDefault="007908DA" w:rsidP="007908DA">
      <w:pPr>
        <w:pStyle w:val="Prrafodelista"/>
        <w:numPr>
          <w:ilvl w:val="0"/>
          <w:numId w:val="3"/>
        </w:num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t>DIAGRAMA DE CLASES</w:t>
      </w:r>
    </w:p>
    <w:p w:rsidR="00294252" w:rsidRPr="00294252" w:rsidRDefault="007908DA" w:rsidP="00294252">
      <w:pPr>
        <w:pStyle w:val="Prrafodelista"/>
        <w:numPr>
          <w:ilvl w:val="0"/>
          <w:numId w:val="3"/>
        </w:num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t>ESPECIFICACIÓN DE LOS CASOS DE USO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976"/>
        <w:gridCol w:w="5103"/>
      </w:tblGrid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Gestionar Empleados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Noelia Abril Choque Irahola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02/12/2019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El Gerente tendrá un sistema de registro completo en el que va a ingresar las ocupaciones de cada empleado y sus respectivos datos personales.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ACTORES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Gerente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Contrato de cada empleado existente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FLUJO NORMAL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1. El Gerente inicia sesión en el sistema.</w:t>
            </w:r>
          </w:p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2. El Gerente ingresa a la pestaña de Gestionar Empleados.</w:t>
            </w:r>
          </w:p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3. Ingresar los datos del empleado y hacer </w:t>
            </w:r>
            <w:proofErr w:type="spellStart"/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click</w:t>
            </w:r>
            <w:proofErr w:type="spellEnd"/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en el botón “Registrar”.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FLUJO ALTERNATIVO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 xml:space="preserve">2. Si el Gerente observa la falta de asignación del cargo de algún empleado en su contrato al momento de registrarlo puede dejar el campo </w:t>
            </w:r>
            <w:proofErr w:type="spellStart"/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vacio</w:t>
            </w:r>
            <w:proofErr w:type="spellEnd"/>
            <w:r w:rsidRPr="00294252">
              <w:rPr>
                <w:rFonts w:asciiTheme="majorHAnsi" w:hAnsiTheme="majorHAnsi" w:cs="Times New Roman"/>
                <w:sz w:val="24"/>
                <w:szCs w:val="24"/>
              </w:rPr>
              <w:t xml:space="preserve"> para luego modificarlo.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Se podrá generar un reporte de los empleados registrados en el sistema.</w:t>
            </w:r>
          </w:p>
        </w:tc>
      </w:tr>
    </w:tbl>
    <w:p w:rsidR="00294252" w:rsidRPr="00294252" w:rsidRDefault="00294252" w:rsidP="00294252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976"/>
        <w:gridCol w:w="5103"/>
      </w:tblGrid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Generar reporte de ventas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Noelia Abril Choque Irahola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lastRenderedPageBreak/>
              <w:t>FECHA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02/12/2019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Finalizando la semana el gerente realiza este reporte detallando todas las ventas realizadas.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ACTORES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Gerente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El empleado encargado deberá realizar todas las ventas respectivas de cada día y registrarlas.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FLUJO NORMAL 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El Empleado almacena la información de cada venta.</w:t>
            </w:r>
          </w:p>
          <w:p w:rsidR="00294252" w:rsidRPr="00294252" w:rsidRDefault="00294252" w:rsidP="0049585E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Cada fin de semana el Gerente recopila toda la información de las ventas.</w:t>
            </w:r>
          </w:p>
          <w:p w:rsidR="00294252" w:rsidRPr="00294252" w:rsidRDefault="00294252" w:rsidP="0049585E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El cajero genera un reporte de todas las ventas la semana. 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FLUJO ALTERNATIVO 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 xml:space="preserve">- 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El Gerente puede realizar su ajuste de ventas si lo prefiere.</w:t>
            </w:r>
          </w:p>
        </w:tc>
      </w:tr>
    </w:tbl>
    <w:p w:rsidR="00294252" w:rsidRPr="00294252" w:rsidRDefault="00294252" w:rsidP="00294252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976"/>
        <w:gridCol w:w="5103"/>
      </w:tblGrid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Gestionar Pedido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Noelia Abril Choque Irahola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02/12/2019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En este caso de uso se realiza la reserva de un pedido personalizado es decir inexistente en el </w:t>
            </w:r>
            <w:proofErr w:type="spellStart"/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catalogo</w:t>
            </w:r>
            <w:proofErr w:type="spellEnd"/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del sistema, a pedido de la Empresa registrando sus datos y fechas para mantener un orden en las ventas.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ACTORES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Empleado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El empleado debe tener un registro de la Empresa que va a realizar el pedido.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lastRenderedPageBreak/>
              <w:t xml:space="preserve">FLUJO NORMAL 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El empleado registra la descripción del pedido con un precio establecido, fecha de emisión y de entrega.</w:t>
            </w:r>
          </w:p>
          <w:p w:rsidR="00294252" w:rsidRPr="00294252" w:rsidRDefault="00294252" w:rsidP="0049585E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El empelado finaliza el registro presionando el botón “Registrar”. 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FLUJO ALTERNATIVO 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-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Se realiza el cobro de la venta realizada.</w:t>
            </w:r>
          </w:p>
        </w:tc>
      </w:tr>
    </w:tbl>
    <w:p w:rsidR="00294252" w:rsidRPr="00294252" w:rsidRDefault="00294252" w:rsidP="00294252">
      <w:pPr>
        <w:rPr>
          <w:rFonts w:asciiTheme="majorHAnsi" w:hAnsiTheme="majorHAnsi"/>
          <w:b/>
          <w:bCs/>
        </w:rPr>
      </w:pPr>
    </w:p>
    <w:p w:rsidR="007908DA" w:rsidRPr="00294252" w:rsidRDefault="007908DA" w:rsidP="007908DA">
      <w:p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t>IMPLEMENTAR:</w:t>
      </w:r>
    </w:p>
    <w:p w:rsidR="007908DA" w:rsidRPr="00294252" w:rsidRDefault="007908DA" w:rsidP="007908DA">
      <w:pPr>
        <w:pStyle w:val="Prrafodelista"/>
        <w:numPr>
          <w:ilvl w:val="0"/>
          <w:numId w:val="5"/>
        </w:num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t>MOCKUPS FUNCIONALES</w:t>
      </w:r>
    </w:p>
    <w:p w:rsidR="007908DA" w:rsidRPr="00294252" w:rsidRDefault="007908DA" w:rsidP="007908DA">
      <w:pPr>
        <w:pStyle w:val="Prrafodelista"/>
        <w:numPr>
          <w:ilvl w:val="0"/>
          <w:numId w:val="5"/>
        </w:num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t>EL SISTEMA REQUERIDO</w:t>
      </w:r>
    </w:p>
    <w:p w:rsidR="0044358E" w:rsidRPr="00294252" w:rsidRDefault="007908DA" w:rsidP="00294252">
      <w:pPr>
        <w:rPr>
          <w:rFonts w:asciiTheme="majorHAnsi" w:hAnsiTheme="majorHAnsi"/>
        </w:rPr>
      </w:pPr>
      <w:r w:rsidRPr="00294252">
        <w:rPr>
          <w:rFonts w:asciiTheme="majorHAnsi" w:hAnsiTheme="majorHAnsi"/>
        </w:rPr>
        <w:t xml:space="preserve"> </w:t>
      </w:r>
    </w:p>
    <w:p w:rsidR="0044358E" w:rsidRPr="00294252" w:rsidRDefault="0044358E">
      <w:pPr>
        <w:rPr>
          <w:rFonts w:asciiTheme="majorHAnsi" w:hAnsiTheme="majorHAnsi"/>
        </w:rPr>
      </w:pPr>
      <w:bookmarkStart w:id="0" w:name="_GoBack"/>
      <w:bookmarkEnd w:id="0"/>
    </w:p>
    <w:sectPr w:rsidR="0044358E" w:rsidRPr="00294252" w:rsidSect="00270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862A4"/>
    <w:multiLevelType w:val="hybridMultilevel"/>
    <w:tmpl w:val="3FCE19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453"/>
    <w:multiLevelType w:val="hybridMultilevel"/>
    <w:tmpl w:val="262825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B0BC0"/>
    <w:multiLevelType w:val="hybridMultilevel"/>
    <w:tmpl w:val="A726E3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B415A"/>
    <w:multiLevelType w:val="hybridMultilevel"/>
    <w:tmpl w:val="E4B6DC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560BB"/>
    <w:multiLevelType w:val="hybridMultilevel"/>
    <w:tmpl w:val="9CA4A692"/>
    <w:lvl w:ilvl="0" w:tplc="A552A3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54B3"/>
    <w:rsid w:val="00007D30"/>
    <w:rsid w:val="0027021D"/>
    <w:rsid w:val="00294252"/>
    <w:rsid w:val="00402ABE"/>
    <w:rsid w:val="0044358E"/>
    <w:rsid w:val="00495963"/>
    <w:rsid w:val="004A0EE7"/>
    <w:rsid w:val="007908DA"/>
    <w:rsid w:val="007B4596"/>
    <w:rsid w:val="00802514"/>
    <w:rsid w:val="00C62F02"/>
    <w:rsid w:val="00D754B3"/>
    <w:rsid w:val="00DF5A33"/>
    <w:rsid w:val="00F3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1642C"/>
  <w15:docId w15:val="{43CD6BE4-EA40-46F9-B08B-A43E5903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4B3"/>
    <w:pPr>
      <w:spacing w:after="160" w:line="259" w:lineRule="auto"/>
    </w:pPr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54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754B3"/>
    <w:pPr>
      <w:spacing w:after="0" w:line="240" w:lineRule="auto"/>
    </w:pPr>
    <w:rPr>
      <w:lang w:val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LLIKA-11</dc:creator>
  <cp:lastModifiedBy>Noelia Abril Choque Irahola</cp:lastModifiedBy>
  <cp:revision>7</cp:revision>
  <dcterms:created xsi:type="dcterms:W3CDTF">2019-12-02T23:34:00Z</dcterms:created>
  <dcterms:modified xsi:type="dcterms:W3CDTF">2019-12-03T05:16:00Z</dcterms:modified>
</cp:coreProperties>
</file>