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01B4A9" wp14:paraId="2C078E63" wp14:textId="726F8CE3">
      <w:pPr>
        <w:pStyle w:val="Heading1"/>
      </w:pPr>
      <w:r w:rsidRPr="1D01B4A9" w:rsidR="1D01B4A9">
        <w:rPr>
          <w:noProof w:val="0"/>
          <w:lang w:val="en-US"/>
        </w:rPr>
        <w:t>#Download_bank_</w:t>
      </w:r>
      <w:r w:rsidRPr="1D01B4A9" w:rsidR="1D01B4A9">
        <w:rPr>
          <w:noProof w:val="0"/>
          <w:lang w:val="en-US"/>
        </w:rPr>
        <w:t>muni.R</w:t>
      </w:r>
    </w:p>
    <w:p w:rsidR="1D01B4A9" w:rsidP="1D01B4A9" w:rsidRDefault="1D01B4A9" w14:paraId="73372913" w14:textId="3EB7EE4E">
      <w:pPr>
        <w:pStyle w:val="Normal"/>
        <w:rPr>
          <w:noProof w:val="0"/>
          <w:lang w:val="en-US"/>
        </w:rPr>
      </w:pPr>
    </w:p>
    <w:p w:rsidR="1D01B4A9" w:rsidP="3819B102" w:rsidRDefault="1D01B4A9" w14:paraId="48E71765" w14:textId="6CE62E5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downloads and processes aggregated transaction data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Central Bank’s Teradata database, grouped by </w:t>
      </w: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municipality (</w:t>
      </w:r>
      <w:r w:rsidRPr="3819B102" w:rsidR="3819B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muni_cd</w:t>
      </w: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 and bank (CNPJ8)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>mainly for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Pix transactions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for </w:t>
      </w: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TED transactions</w:t>
      </w:r>
    </w:p>
    <w:p w:rsidR="3819B102" w:rsidP="3819B102" w:rsidRDefault="3819B102" w14:paraId="31E42336" w14:textId="768CAAF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819B102" w:rsidP="3819B102" w:rsidRDefault="3819B102" w14:paraId="47A5BFB5" w14:textId="1CB793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up libraries and paths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project directories and Teradata environment.</w:t>
      </w:r>
    </w:p>
    <w:p w:rsidR="3819B102" w:rsidP="3819B102" w:rsidRDefault="3819B102" w14:paraId="5C19ACE5" w14:textId="2689660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 mapping and metadata files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(hash tables for anonymization, municipality codes, and population data).</w:t>
      </w:r>
    </w:p>
    <w:p w:rsidR="3819B102" w:rsidP="3819B102" w:rsidRDefault="3819B102" w14:paraId="3AC7FE92" w14:textId="273376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 helper functions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query parameterization and date/week generation.</w:t>
      </w:r>
    </w:p>
    <w:p w:rsidR="3819B102" w:rsidP="3819B102" w:rsidRDefault="3819B102" w14:paraId="565DB027" w14:textId="25F8D9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Define control flags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3819B102" w:rsidR="3819B102">
        <w:rPr>
          <w:rFonts w:ascii="Consolas" w:hAnsi="Consolas" w:eastAsia="Consolas" w:cs="Consolas"/>
          <w:noProof w:val="0"/>
          <w:sz w:val="24"/>
          <w:szCs w:val="24"/>
          <w:lang w:val="en-US"/>
        </w:rPr>
        <w:t>run_pix_bank_muni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19B102" w:rsidR="3819B102">
        <w:rPr>
          <w:rFonts w:ascii="Consolas" w:hAnsi="Consolas" w:eastAsia="Consolas" w:cs="Consolas"/>
          <w:noProof w:val="0"/>
          <w:sz w:val="24"/>
          <w:szCs w:val="24"/>
          <w:lang w:val="en-US"/>
        </w:rPr>
        <w:t>run_TED_bank_muni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819B102" w:rsidR="3819B102">
        <w:rPr>
          <w:rFonts w:ascii="Consolas" w:hAnsi="Consolas" w:eastAsia="Consolas" w:cs="Consolas"/>
          <w:noProof w:val="0"/>
          <w:sz w:val="24"/>
          <w:szCs w:val="24"/>
          <w:lang w:val="en-US"/>
        </w:rPr>
        <w:t>run_Pix_Muni_Bank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>) to determine which extractions to run.</w:t>
      </w:r>
    </w:p>
    <w:p w:rsidR="3819B102" w:rsidP="3819B102" w:rsidRDefault="3819B102" w14:paraId="3AA372B9" w14:textId="7E8123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a flag is turned on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>, connect to Teradata, run pre-written SQL templates for each transaction type, replace placeholders in the query with date and week values, and download results.</w:t>
      </w:r>
    </w:p>
    <w:p w:rsidR="3819B102" w:rsidP="3819B102" w:rsidRDefault="3819B102" w14:paraId="76911A50" w14:textId="2E5F5F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Clean, anonymize, and merge data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then </w:t>
      </w:r>
      <w:r w:rsidRPr="3819B102" w:rsidR="3819B1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save outputs as </w:t>
      </w:r>
      <w:r w:rsidRPr="3819B102" w:rsidR="3819B10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.parquet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files in the </w:t>
      </w:r>
      <w:r w:rsidRPr="3819B102" w:rsidR="3819B102">
        <w:rPr>
          <w:rFonts w:ascii="Consolas" w:hAnsi="Consolas" w:eastAsia="Consolas" w:cs="Consolas"/>
          <w:noProof w:val="0"/>
          <w:sz w:val="24"/>
          <w:szCs w:val="24"/>
          <w:lang w:val="en-US"/>
        </w:rPr>
        <w:t>DadosOriginais/</w:t>
      </w:r>
      <w:r w:rsidRPr="3819B102" w:rsidR="3819B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folder.</w:t>
      </w:r>
    </w:p>
    <w:p w:rsidR="3819B102" w:rsidP="3819B102" w:rsidRDefault="3819B102" w14:paraId="1D793A9E" w14:textId="702A916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819B102" w:rsidP="5EB2D9D0" w:rsidRDefault="3819B102" w14:paraId="3B3AD79C" w14:textId="2E083216">
      <w:pPr>
        <w:spacing w:before="240" w:beforeAutospacing="off" w:after="240" w:afterAutospacing="off"/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of </w:t>
      </w:r>
      <w:r w:rsidRPr="5EB2D9D0" w:rsidR="5EB2D9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Pix transaction data aggregated by bank and municipality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(both sending and receiving sides).</w:t>
      </w:r>
    </w:p>
    <w:p w:rsidR="3819B102" w:rsidP="5EB2D9D0" w:rsidRDefault="3819B102" w14:paraId="1024959D" w14:textId="3A308087">
      <w:pPr>
        <w:spacing w:before="240" w:beforeAutospacing="off" w:after="240" w:afterAutospacing="off"/>
      </w:pPr>
      <w:r w:rsidRPr="5EB2D9D0" w:rsidR="5EB2D9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Inputs:</w:t>
      </w:r>
    </w:p>
    <w:p w:rsidR="3819B102" w:rsidP="5EB2D9D0" w:rsidRDefault="3819B102" w14:paraId="630084C0" w14:textId="7C78A9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SQL templates located at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path_query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819B102" w:rsidP="5EB2D9D0" w:rsidRDefault="3819B102" w14:paraId="31B2E49D" w14:textId="57F2529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Pix_Muni_Bank_rec.sql</w:t>
      </w:r>
    </w:p>
    <w:p w:rsidR="3819B102" w:rsidP="5EB2D9D0" w:rsidRDefault="3819B102" w14:paraId="161D66A8" w14:textId="7B3C895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Pix_Muni_Bank_send.sql</w:t>
      </w:r>
    </w:p>
    <w:p w:rsidR="3819B102" w:rsidP="5EB2D9D0" w:rsidRDefault="3819B102" w14:paraId="5252DA25" w14:textId="4439FF2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Pix_Muni_Bank_self_rec.sql</w:t>
      </w:r>
    </w:p>
    <w:p w:rsidR="3819B102" w:rsidP="5EB2D9D0" w:rsidRDefault="3819B102" w14:paraId="7DDB9F20" w14:textId="012464E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Pix_Muni_Bank_self_send.sql</w:t>
      </w:r>
    </w:p>
    <w:p w:rsidR="3819B102" w:rsidP="5EB2D9D0" w:rsidRDefault="3819B102" w14:paraId="3094500A" w14:textId="127DFA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These queries likely aggregate transaction volume, user counts, and values by:</w:t>
      </w:r>
    </w:p>
    <w:p w:rsidR="3819B102" w:rsidP="5EB2D9D0" w:rsidRDefault="3819B102" w14:paraId="2DF42DB6" w14:textId="434B984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week, muni_cd, tipo, bank, value_send, trans_send, send_users, </w:t>
      </w:r>
      <w:r>
        <w:br/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value_send_w, value_rec, trans_rec, rec_users, value_rec_w</w:t>
      </w:r>
      <w:r>
        <w:br/>
      </w:r>
    </w:p>
    <w:p w:rsidR="3819B102" w:rsidP="5EB2D9D0" w:rsidRDefault="3819B102" w14:paraId="25600D2E" w14:textId="6DD1E6BA">
      <w:pPr>
        <w:spacing w:before="240" w:beforeAutospacing="off" w:after="240" w:afterAutospacing="off"/>
      </w:pPr>
      <w:r w:rsidRPr="5EB2D9D0" w:rsidR="5EB2D9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Process:</w:t>
      </w:r>
    </w:p>
    <w:p w:rsidR="3819B102" w:rsidP="5EB2D9D0" w:rsidRDefault="3819B102" w14:paraId="6525F498" w14:textId="21B0C62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Loop through each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tipo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list above.</w:t>
      </w:r>
    </w:p>
    <w:p w:rsidR="3819B102" w:rsidP="5EB2D9D0" w:rsidRDefault="3819B102" w14:paraId="52D10399" w14:textId="228C57A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For each week:</w:t>
      </w:r>
    </w:p>
    <w:p w:rsidR="3819B102" w:rsidP="5EB2D9D0" w:rsidRDefault="3819B102" w14:paraId="2CE0FCBB" w14:textId="71E9DD4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Replace SQL parameters with correct start and end dates.</w:t>
      </w:r>
    </w:p>
    <w:p w:rsidR="3819B102" w:rsidP="5EB2D9D0" w:rsidRDefault="3819B102" w14:paraId="60CBBD23" w14:textId="03BC74C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Execute query in Teradata via ODBC.</w:t>
      </w:r>
    </w:p>
    <w:p w:rsidR="3819B102" w:rsidP="5EB2D9D0" w:rsidRDefault="3819B102" w14:paraId="053375FB" w14:textId="5D79717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Append the weekly data to a growing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data.table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19B102" w:rsidP="5EB2D9D0" w:rsidRDefault="3819B102" w14:paraId="2391EA4B" w14:textId="50805546">
      <w:pPr>
        <w:spacing w:before="240" w:beforeAutospacing="off" w:after="240" w:afterAutospacing="off"/>
      </w:pPr>
      <w:r w:rsidRPr="5EB2D9D0" w:rsidR="5EB2D9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Cleaning:</w:t>
      </w:r>
    </w:p>
    <w:p w:rsidR="3819B102" w:rsidP="5EB2D9D0" w:rsidRDefault="3819B102" w14:paraId="77F1308C" w14:textId="31FDDF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Remove invalid municipality codes (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muni_cd &lt; 0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3819B102" w:rsidP="5EB2D9D0" w:rsidRDefault="3819B102" w14:paraId="330E2238" w14:textId="1BB7CE0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B2D9D0" w:rsidR="5EB2D9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Anonymize banks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truncating their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CNPJ14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CNPJ8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merging with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hash_CNPJ8_DE.csv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replacing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bank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its hash (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CNPJ8_HASH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3819B102" w:rsidP="5EB2D9D0" w:rsidRDefault="3819B102" w14:paraId="07F8C157" w14:textId="019738B4">
      <w:pPr>
        <w:spacing w:before="240" w:beforeAutospacing="off" w:after="240" w:afterAutospacing="off"/>
      </w:pPr>
      <w:r w:rsidRPr="5EB2D9D0" w:rsidR="5EB2D9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>
        <w:br/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transaction type, a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.parquet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is saved to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path_data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, e.g.:</w:t>
      </w:r>
    </w:p>
    <w:p w:rsidR="3819B102" w:rsidP="5EB2D9D0" w:rsidRDefault="3819B102" w14:paraId="0F389AEF" w14:textId="30946AF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Pix_Muni_Bank_rec.parquet</w:t>
      </w:r>
      <w:r>
        <w:br/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Pix_Muni_Bank_send.parquet</w:t>
      </w:r>
      <w:r>
        <w:br/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Pix_Muni_Bank_self_rec.parquet</w:t>
      </w:r>
      <w:r>
        <w:br/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Pix_Muni_Bank_self_send.parquet</w:t>
      </w:r>
      <w:r>
        <w:br/>
      </w:r>
    </w:p>
    <w:p w:rsidR="3819B102" w:rsidP="5EB2D9D0" w:rsidRDefault="3819B102" w14:paraId="0B53B25D" w14:textId="13A978EE">
      <w:pPr>
        <w:spacing w:before="240" w:beforeAutospacing="off" w:after="240" w:afterAutospacing="off"/>
      </w:pP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old data already exists, the new data is appended and deduplicated, with the old version archived as </w:t>
      </w:r>
      <w:r w:rsidRPr="5EB2D9D0" w:rsidR="5EB2D9D0">
        <w:rPr>
          <w:rFonts w:ascii="Consolas" w:hAnsi="Consolas" w:eastAsia="Consolas" w:cs="Consolas"/>
          <w:noProof w:val="0"/>
          <w:sz w:val="24"/>
          <w:szCs w:val="24"/>
          <w:lang w:val="en-US"/>
        </w:rPr>
        <w:t>_old.parquet</w:t>
      </w:r>
      <w:r w:rsidRPr="5EB2D9D0" w:rsidR="5EB2D9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819B102" w:rsidP="3819B102" w:rsidRDefault="3819B102" w14:paraId="6298A9DC" w14:textId="06F3735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722c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de3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437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c01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9E113A"/>
    <w:rsid w:val="1D01B4A9"/>
    <w:rsid w:val="3819B102"/>
    <w:rsid w:val="5EB2D9D0"/>
    <w:rsid w:val="7D9E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113A"/>
  <w15:chartTrackingRefBased/>
  <w15:docId w15:val="{DA839AEC-64F4-470F-B6AE-990461B892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D01B4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819B10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e802d9bfd149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2025-11-10T03:09:20.9625499Z</dcterms:created>
  <dcterms:modified xsi:type="dcterms:W3CDTF">2025-11-10T03:20:44.3060271Z</dcterms:modified>
  <dc:creator>Dang hoang Lan Anh</dc:creator>
  <lastModifiedBy>Dang hoang Lan Anh</lastModifiedBy>
</coreProperties>
</file>