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BF8035" w14:textId="77777777" w:rsidR="004511A6" w:rsidRPr="00564B50" w:rsidRDefault="004511A6" w:rsidP="00564B50">
      <w:pPr>
        <w:widowControl w:val="0"/>
        <w:snapToGrid w:val="0"/>
        <w:spacing w:line="276" w:lineRule="auto"/>
        <w:jc w:val="both"/>
        <w:rPr>
          <w:sz w:val="22"/>
          <w:szCs w:val="22"/>
        </w:rPr>
      </w:pPr>
    </w:p>
    <w:p w14:paraId="2D534A18" w14:textId="77777777" w:rsidR="004511A6" w:rsidRPr="00564B50" w:rsidRDefault="004511A6" w:rsidP="00564B50">
      <w:pPr>
        <w:widowControl w:val="0"/>
        <w:snapToGrid w:val="0"/>
        <w:spacing w:line="276" w:lineRule="auto"/>
        <w:jc w:val="both"/>
        <w:rPr>
          <w:sz w:val="22"/>
          <w:szCs w:val="22"/>
        </w:rPr>
      </w:pPr>
    </w:p>
    <w:p w14:paraId="2B034424" w14:textId="77777777" w:rsidR="004511A6" w:rsidRPr="00564B50" w:rsidRDefault="004511A6" w:rsidP="00564B50">
      <w:pPr>
        <w:widowControl w:val="0"/>
        <w:snapToGrid w:val="0"/>
        <w:spacing w:line="276" w:lineRule="auto"/>
        <w:jc w:val="both"/>
        <w:rPr>
          <w:sz w:val="22"/>
          <w:szCs w:val="22"/>
        </w:rPr>
      </w:pPr>
    </w:p>
    <w:p w14:paraId="0D761954" w14:textId="77777777" w:rsidR="004511A6" w:rsidRPr="00564B50" w:rsidRDefault="004511A6" w:rsidP="00564B50">
      <w:pPr>
        <w:widowControl w:val="0"/>
        <w:snapToGrid w:val="0"/>
        <w:spacing w:line="276" w:lineRule="auto"/>
        <w:jc w:val="both"/>
        <w:rPr>
          <w:sz w:val="22"/>
          <w:szCs w:val="22"/>
        </w:rPr>
      </w:pPr>
    </w:p>
    <w:p w14:paraId="2FE90CA5" w14:textId="27184DF2" w:rsidR="00F17663" w:rsidRPr="00620560" w:rsidRDefault="00F17663" w:rsidP="00564B50">
      <w:pPr>
        <w:widowControl w:val="0"/>
        <w:snapToGrid w:val="0"/>
        <w:spacing w:line="276" w:lineRule="auto"/>
        <w:jc w:val="both"/>
        <w:rPr>
          <w:b/>
          <w:bCs/>
          <w:sz w:val="22"/>
          <w:szCs w:val="22"/>
        </w:rPr>
      </w:pPr>
      <w:commentRangeStart w:id="0"/>
      <w:r w:rsidRPr="00620560">
        <w:rPr>
          <w:b/>
          <w:bCs/>
          <w:sz w:val="22"/>
          <w:szCs w:val="22"/>
        </w:rPr>
        <w:t>Independent Service Auditor’s Report</w:t>
      </w:r>
      <w:commentRangeEnd w:id="0"/>
      <w:r w:rsidR="00FA470C" w:rsidRPr="00620560">
        <w:rPr>
          <w:rStyle w:val="CommentReference"/>
          <w:b/>
          <w:bCs/>
          <w:sz w:val="22"/>
          <w:szCs w:val="22"/>
        </w:rPr>
        <w:commentReference w:id="0"/>
      </w:r>
      <w:r w:rsidRPr="00620560">
        <w:rPr>
          <w:b/>
          <w:bCs/>
          <w:sz w:val="22"/>
          <w:szCs w:val="22"/>
        </w:rPr>
        <w:t xml:space="preserve"> </w:t>
      </w:r>
    </w:p>
    <w:p w14:paraId="4DB9416D" w14:textId="77777777" w:rsidR="00A6383C" w:rsidRPr="00564B50" w:rsidRDefault="00A6383C" w:rsidP="00564B50">
      <w:pPr>
        <w:widowControl w:val="0"/>
        <w:snapToGrid w:val="0"/>
        <w:spacing w:line="276" w:lineRule="auto"/>
        <w:jc w:val="both"/>
        <w:rPr>
          <w:sz w:val="22"/>
          <w:szCs w:val="22"/>
        </w:rPr>
      </w:pPr>
    </w:p>
    <w:p w14:paraId="1A96D70F" w14:textId="08E58C4B" w:rsidR="00F17663" w:rsidRPr="00564B50" w:rsidRDefault="004511A6" w:rsidP="00564B50">
      <w:pPr>
        <w:widowControl w:val="0"/>
        <w:snapToGrid w:val="0"/>
        <w:spacing w:line="276" w:lineRule="auto"/>
        <w:jc w:val="both"/>
        <w:rPr>
          <w:sz w:val="22"/>
          <w:szCs w:val="22"/>
        </w:rPr>
      </w:pPr>
      <w:r w:rsidRPr="002737FD">
        <w:rPr>
          <w:sz w:val="22"/>
          <w:szCs w:val="22"/>
        </w:rPr>
        <w:t>T</w:t>
      </w:r>
      <w:r w:rsidRPr="002737FD">
        <w:rPr>
          <w:sz w:val="22"/>
          <w:szCs w:val="22"/>
          <w:lang w:eastAsia="zh-CN"/>
        </w:rPr>
        <w:t>o</w:t>
      </w:r>
      <w:r w:rsidRPr="002737FD">
        <w:rPr>
          <w:sz w:val="22"/>
          <w:szCs w:val="22"/>
        </w:rPr>
        <w:t xml:space="preserve"> the</w:t>
      </w:r>
      <w:commentRangeStart w:id="1"/>
      <w:r w:rsidRPr="002737FD">
        <w:rPr>
          <w:sz w:val="22"/>
          <w:szCs w:val="22"/>
        </w:rPr>
        <w:t xml:space="preserve"> </w:t>
      </w:r>
      <w:r w:rsidR="00192C95">
        <w:rPr>
          <w:sz w:val="22"/>
          <w:szCs w:val="22"/>
        </w:rPr>
        <w:t>M</w:t>
      </w:r>
      <w:r w:rsidR="00192C95">
        <w:rPr>
          <w:rFonts w:hint="eastAsia"/>
          <w:sz w:val="22"/>
          <w:szCs w:val="22"/>
          <w:lang w:eastAsia="zh-CN"/>
        </w:rPr>
        <w:t>anagement</w:t>
      </w:r>
      <w:r w:rsidR="00192C95">
        <w:rPr>
          <w:sz w:val="22"/>
          <w:szCs w:val="22"/>
        </w:rPr>
        <w:t xml:space="preserve"> </w:t>
      </w:r>
      <w:r w:rsidR="00192C95">
        <w:rPr>
          <w:rFonts w:hint="eastAsia"/>
          <w:sz w:val="22"/>
          <w:szCs w:val="22"/>
          <w:lang w:eastAsia="zh-CN"/>
        </w:rPr>
        <w:t>of</w:t>
      </w:r>
      <w:r w:rsidR="00192C95">
        <w:rPr>
          <w:sz w:val="22"/>
          <w:szCs w:val="22"/>
        </w:rPr>
        <w:t>/</w:t>
      </w:r>
      <w:r w:rsidRPr="002737FD">
        <w:rPr>
          <w:sz w:val="22"/>
          <w:szCs w:val="22"/>
        </w:rPr>
        <w:t>Board of Director</w:t>
      </w:r>
      <w:r w:rsidR="002737FD" w:rsidRPr="002737FD">
        <w:rPr>
          <w:sz w:val="22"/>
          <w:szCs w:val="22"/>
        </w:rPr>
        <w:t>s</w:t>
      </w:r>
      <w:r w:rsidRPr="002737FD">
        <w:rPr>
          <w:sz w:val="22"/>
          <w:szCs w:val="22"/>
        </w:rPr>
        <w:t xml:space="preserve"> of</w:t>
      </w:r>
      <w:commentRangeEnd w:id="1"/>
      <w:r w:rsidR="00DC1718">
        <w:rPr>
          <w:rStyle w:val="CommentReference"/>
        </w:rPr>
        <w:commentReference w:id="1"/>
      </w:r>
      <w:r w:rsidRPr="00564B50">
        <w:rPr>
          <w:sz w:val="22"/>
          <w:szCs w:val="22"/>
        </w:rPr>
        <w:t xml:space="preserve"> [</w:t>
      </w:r>
      <w:r w:rsidRPr="00564B50">
        <w:rPr>
          <w:b/>
          <w:sz w:val="22"/>
          <w:szCs w:val="22"/>
        </w:rPr>
        <w:t>Service organization name</w:t>
      </w:r>
      <w:r w:rsidRPr="00564B50">
        <w:rPr>
          <w:sz w:val="22"/>
          <w:szCs w:val="22"/>
        </w:rPr>
        <w:t xml:space="preserve">] </w:t>
      </w:r>
    </w:p>
    <w:p w14:paraId="27C50802" w14:textId="570FC697" w:rsidR="00F17663" w:rsidRPr="00564B50" w:rsidRDefault="00F17663" w:rsidP="00564B50">
      <w:pPr>
        <w:widowControl w:val="0"/>
        <w:snapToGrid w:val="0"/>
        <w:spacing w:line="276" w:lineRule="auto"/>
        <w:jc w:val="both"/>
        <w:rPr>
          <w:sz w:val="22"/>
          <w:szCs w:val="22"/>
        </w:rPr>
      </w:pPr>
    </w:p>
    <w:p w14:paraId="13428073" w14:textId="77777777" w:rsidR="00A6383C" w:rsidRPr="00564B50" w:rsidRDefault="00A6383C" w:rsidP="00564B50">
      <w:pPr>
        <w:widowControl w:val="0"/>
        <w:snapToGrid w:val="0"/>
        <w:spacing w:line="276" w:lineRule="auto"/>
        <w:jc w:val="both"/>
        <w:rPr>
          <w:sz w:val="22"/>
          <w:szCs w:val="22"/>
        </w:rPr>
      </w:pPr>
    </w:p>
    <w:p w14:paraId="4CD0F8FC" w14:textId="77777777" w:rsidR="00F17663" w:rsidRPr="00564B50" w:rsidRDefault="00F17663" w:rsidP="00564B50">
      <w:pPr>
        <w:pStyle w:val="Default"/>
        <w:widowControl w:val="0"/>
        <w:snapToGrid w:val="0"/>
        <w:spacing w:line="276" w:lineRule="auto"/>
        <w:jc w:val="both"/>
        <w:rPr>
          <w:sz w:val="22"/>
          <w:szCs w:val="22"/>
        </w:rPr>
      </w:pPr>
      <w:commentRangeStart w:id="2"/>
      <w:r w:rsidRPr="00564B50">
        <w:rPr>
          <w:i/>
          <w:iCs/>
          <w:sz w:val="22"/>
          <w:szCs w:val="22"/>
        </w:rPr>
        <w:t xml:space="preserve">Scope </w:t>
      </w:r>
      <w:commentRangeEnd w:id="2"/>
      <w:r w:rsidR="0004567D" w:rsidRPr="00564B50">
        <w:rPr>
          <w:rStyle w:val="CommentReference"/>
          <w:color w:val="auto"/>
          <w:sz w:val="22"/>
          <w:szCs w:val="22"/>
          <w:lang w:val="en-US" w:eastAsia="en-US"/>
        </w:rPr>
        <w:commentReference w:id="2"/>
      </w:r>
    </w:p>
    <w:p w14:paraId="45239ECC" w14:textId="5736520E" w:rsidR="00A32E23" w:rsidRDefault="00F17663" w:rsidP="00564B50">
      <w:pPr>
        <w:widowControl w:val="0"/>
        <w:snapToGrid w:val="0"/>
        <w:spacing w:line="276" w:lineRule="auto"/>
        <w:jc w:val="both"/>
        <w:rPr>
          <w:sz w:val="22"/>
          <w:szCs w:val="22"/>
        </w:rPr>
      </w:pPr>
      <w:r w:rsidRPr="00564B50">
        <w:rPr>
          <w:sz w:val="22"/>
          <w:szCs w:val="22"/>
        </w:rPr>
        <w:t>We have examined [</w:t>
      </w:r>
      <w:r w:rsidRPr="00564B50">
        <w:rPr>
          <w:b/>
          <w:sz w:val="22"/>
          <w:szCs w:val="22"/>
        </w:rPr>
        <w:t>Service organization name</w:t>
      </w:r>
      <w:r w:rsidRPr="00564B50">
        <w:rPr>
          <w:sz w:val="22"/>
          <w:szCs w:val="22"/>
        </w:rPr>
        <w:t xml:space="preserve">]’s </w:t>
      </w:r>
      <w:r w:rsidR="004511A6" w:rsidRPr="00564B50">
        <w:rPr>
          <w:rFonts w:eastAsia="MS Mincho"/>
          <w:bCs/>
          <w:sz w:val="22"/>
          <w:szCs w:val="22"/>
          <w:lang w:bidi="he-IL"/>
        </w:rPr>
        <w:t>(“[</w:t>
      </w:r>
      <w:r w:rsidR="004511A6" w:rsidRPr="00564B50">
        <w:rPr>
          <w:rFonts w:eastAsia="MS Mincho"/>
          <w:b/>
          <w:sz w:val="22"/>
          <w:szCs w:val="22"/>
          <w:lang w:bidi="he-IL"/>
        </w:rPr>
        <w:t>Service organization</w:t>
      </w:r>
      <w:r w:rsidR="004511A6" w:rsidRPr="00564B50">
        <w:rPr>
          <w:b/>
          <w:sz w:val="22"/>
          <w:szCs w:val="22"/>
          <w:lang w:eastAsia="zh-CN" w:bidi="he-IL"/>
        </w:rPr>
        <w:t xml:space="preserve"> short name</w:t>
      </w:r>
      <w:r w:rsidR="004511A6" w:rsidRPr="00564B50">
        <w:rPr>
          <w:rFonts w:eastAsia="MS Mincho"/>
          <w:bCs/>
          <w:sz w:val="22"/>
          <w:szCs w:val="22"/>
          <w:lang w:bidi="he-IL"/>
        </w:rPr>
        <w:t>]” or the “</w:t>
      </w:r>
      <w:r w:rsidR="004511A6" w:rsidRPr="00564B50">
        <w:rPr>
          <w:rFonts w:eastAsia="MS Mincho"/>
          <w:sz w:val="22"/>
          <w:szCs w:val="22"/>
          <w:lang w:bidi="he-IL"/>
        </w:rPr>
        <w:t>Service Organization</w:t>
      </w:r>
      <w:r w:rsidR="004511A6" w:rsidRPr="00564B50">
        <w:rPr>
          <w:rFonts w:eastAsia="MS Mincho"/>
          <w:bCs/>
          <w:sz w:val="22"/>
          <w:szCs w:val="22"/>
          <w:lang w:bidi="he-IL"/>
        </w:rPr>
        <w:t xml:space="preserve">”) </w:t>
      </w:r>
      <w:r w:rsidRPr="00564B50">
        <w:rPr>
          <w:sz w:val="22"/>
          <w:szCs w:val="22"/>
        </w:rPr>
        <w:t xml:space="preserve">description entitled </w:t>
      </w:r>
      <w:commentRangeStart w:id="3"/>
      <w:r w:rsidR="004511A6" w:rsidRPr="00564B50">
        <w:rPr>
          <w:rFonts w:eastAsia="黑体"/>
          <w:bCs/>
          <w:i/>
          <w:iCs/>
          <w:sz w:val="22"/>
          <w:szCs w:val="22"/>
        </w:rPr>
        <w:t>D</w:t>
      </w:r>
      <w:commentRangeEnd w:id="3"/>
      <w:r w:rsidR="00E32152" w:rsidRPr="00564B50">
        <w:rPr>
          <w:rStyle w:val="CommentReference"/>
          <w:sz w:val="22"/>
          <w:szCs w:val="22"/>
        </w:rPr>
        <w:commentReference w:id="3"/>
      </w:r>
      <w:r w:rsidR="004511A6" w:rsidRPr="00564B50">
        <w:rPr>
          <w:rFonts w:eastAsia="黑体"/>
          <w:bCs/>
          <w:i/>
          <w:iCs/>
          <w:sz w:val="22"/>
          <w:szCs w:val="22"/>
        </w:rPr>
        <w:t xml:space="preserve">escription of </w:t>
      </w:r>
      <w:r w:rsidR="004511A6" w:rsidRPr="00564B50">
        <w:rPr>
          <w:rFonts w:eastAsia="黑体"/>
          <w:b/>
          <w:i/>
          <w:iCs/>
          <w:sz w:val="22"/>
          <w:szCs w:val="22"/>
        </w:rPr>
        <w:t>[Service organization name]</w:t>
      </w:r>
      <w:r w:rsidR="004511A6" w:rsidRPr="00564B50">
        <w:rPr>
          <w:rFonts w:eastAsia="黑体"/>
          <w:bCs/>
          <w:i/>
          <w:iCs/>
          <w:sz w:val="22"/>
          <w:szCs w:val="22"/>
        </w:rPr>
        <w:t>’s</w:t>
      </w:r>
      <w:r w:rsidR="004511A6" w:rsidRPr="00564B50">
        <w:rPr>
          <w:rFonts w:eastAsia="MS Mincho"/>
          <w:i/>
          <w:iCs/>
          <w:sz w:val="22"/>
          <w:szCs w:val="22"/>
          <w:lang w:bidi="he-IL"/>
        </w:rPr>
        <w:t xml:space="preserve"> </w:t>
      </w:r>
      <w:r w:rsidR="004511A6" w:rsidRPr="00564B50">
        <w:rPr>
          <w:rFonts w:eastAsia="MS Mincho"/>
          <w:b/>
          <w:bCs/>
          <w:i/>
          <w:iCs/>
          <w:sz w:val="22"/>
          <w:szCs w:val="22"/>
          <w:lang w:bidi="he-IL"/>
        </w:rPr>
        <w:t>[Service organization’s system]</w:t>
      </w:r>
      <w:r w:rsidR="004511A6" w:rsidRPr="00342BAE">
        <w:rPr>
          <w:i/>
          <w:iCs/>
          <w:sz w:val="22"/>
          <w:szCs w:val="22"/>
        </w:rPr>
        <w:t xml:space="preserve"> </w:t>
      </w:r>
      <w:r w:rsidRPr="00342BAE">
        <w:rPr>
          <w:i/>
          <w:iCs/>
          <w:sz w:val="22"/>
          <w:szCs w:val="22"/>
        </w:rPr>
        <w:t>as of [</w:t>
      </w:r>
      <w:r w:rsidRPr="00342BAE">
        <w:rPr>
          <w:b/>
          <w:i/>
          <w:iCs/>
          <w:sz w:val="22"/>
          <w:szCs w:val="22"/>
        </w:rPr>
        <w:t>date</w:t>
      </w:r>
      <w:r w:rsidRPr="00342BAE">
        <w:rPr>
          <w:i/>
          <w:iCs/>
          <w:sz w:val="22"/>
          <w:szCs w:val="22"/>
        </w:rPr>
        <w:t>]</w:t>
      </w:r>
      <w:r w:rsidRPr="00B83A85">
        <w:rPr>
          <w:bCs/>
          <w:sz w:val="22"/>
          <w:szCs w:val="22"/>
        </w:rPr>
        <w:t xml:space="preserve"> </w:t>
      </w:r>
      <w:r w:rsidR="00B83A85" w:rsidRPr="000042E9">
        <w:rPr>
          <w:sz w:val="22"/>
          <w:szCs w:val="22"/>
        </w:rPr>
        <w:t>(the “Description”)</w:t>
      </w:r>
      <w:r w:rsidR="00B83A85">
        <w:rPr>
          <w:sz w:val="22"/>
          <w:szCs w:val="22"/>
        </w:rPr>
        <w:t xml:space="preserve"> </w:t>
      </w:r>
      <w:r w:rsidRPr="00564B50">
        <w:rPr>
          <w:sz w:val="22"/>
          <w:szCs w:val="22"/>
        </w:rPr>
        <w:t xml:space="preserve">of its </w:t>
      </w:r>
      <w:r w:rsidR="004511A6" w:rsidRPr="00564B50">
        <w:rPr>
          <w:b/>
          <w:bCs/>
          <w:sz w:val="22"/>
          <w:szCs w:val="22"/>
        </w:rPr>
        <w:t>[Service organization’s system]</w:t>
      </w:r>
      <w:r w:rsidR="004511A6" w:rsidRPr="00564B50">
        <w:rPr>
          <w:iCs/>
          <w:sz w:val="22"/>
          <w:szCs w:val="22"/>
        </w:rPr>
        <w:t xml:space="preserve"> </w:t>
      </w:r>
      <w:r w:rsidRPr="00564B50">
        <w:rPr>
          <w:sz w:val="22"/>
          <w:szCs w:val="22"/>
        </w:rPr>
        <w:t>(</w:t>
      </w:r>
      <w:r w:rsidR="004511A6" w:rsidRPr="00564B50">
        <w:rPr>
          <w:sz w:val="22"/>
          <w:szCs w:val="22"/>
          <w:lang w:eastAsia="zh-CN"/>
        </w:rPr>
        <w:t>the</w:t>
      </w:r>
      <w:r w:rsidR="004511A6" w:rsidRPr="00564B50">
        <w:rPr>
          <w:sz w:val="22"/>
          <w:szCs w:val="22"/>
        </w:rPr>
        <w:t xml:space="preserve"> “</w:t>
      </w:r>
      <w:r w:rsidRPr="00564B50">
        <w:rPr>
          <w:sz w:val="22"/>
          <w:szCs w:val="22"/>
        </w:rPr>
        <w:t>System</w:t>
      </w:r>
      <w:r w:rsidR="004511A6" w:rsidRPr="00564B50">
        <w:rPr>
          <w:sz w:val="22"/>
          <w:szCs w:val="22"/>
        </w:rPr>
        <w:t>”</w:t>
      </w:r>
      <w:r w:rsidRPr="00564B50">
        <w:rPr>
          <w:sz w:val="22"/>
          <w:szCs w:val="22"/>
        </w:rPr>
        <w:t xml:space="preserve">) </w:t>
      </w:r>
      <w:commentRangeStart w:id="4"/>
      <w:r w:rsidRPr="00564B50">
        <w:rPr>
          <w:sz w:val="22"/>
          <w:szCs w:val="22"/>
        </w:rPr>
        <w:t xml:space="preserve">for </w:t>
      </w:r>
      <w:r w:rsidRPr="004024EB">
        <w:rPr>
          <w:sz w:val="22"/>
          <w:szCs w:val="22"/>
          <w:u w:val="single"/>
        </w:rPr>
        <w:t>processing user entities’ transactions</w:t>
      </w:r>
      <w:commentRangeEnd w:id="4"/>
      <w:r w:rsidR="00E32152" w:rsidRPr="004024EB">
        <w:rPr>
          <w:rStyle w:val="CommentReference"/>
          <w:sz w:val="22"/>
          <w:szCs w:val="22"/>
          <w:u w:val="single"/>
        </w:rPr>
        <w:commentReference w:id="4"/>
      </w:r>
      <w:r w:rsidRPr="00564B50">
        <w:rPr>
          <w:sz w:val="22"/>
          <w:szCs w:val="22"/>
        </w:rPr>
        <w:t xml:space="preserve"> [</w:t>
      </w:r>
      <w:r w:rsidRPr="00564B50">
        <w:rPr>
          <w:b/>
          <w:sz w:val="22"/>
          <w:szCs w:val="22"/>
        </w:rPr>
        <w:t>or identification of the function performed by the system</w:t>
      </w:r>
      <w:r w:rsidRPr="00564B50">
        <w:rPr>
          <w:sz w:val="22"/>
          <w:szCs w:val="22"/>
        </w:rPr>
        <w:t>] and the suitability of the design of controls described therein to achieve the related control objectives stated in the Description (</w:t>
      </w:r>
      <w:r w:rsidR="004511A6" w:rsidRPr="00564B50">
        <w:rPr>
          <w:sz w:val="22"/>
          <w:szCs w:val="22"/>
        </w:rPr>
        <w:t>the “</w:t>
      </w:r>
      <w:r w:rsidRPr="00564B50">
        <w:rPr>
          <w:sz w:val="22"/>
          <w:szCs w:val="22"/>
        </w:rPr>
        <w:t>Control Objectives</w:t>
      </w:r>
      <w:r w:rsidR="004511A6" w:rsidRPr="00564B50">
        <w:rPr>
          <w:sz w:val="22"/>
          <w:szCs w:val="22"/>
        </w:rPr>
        <w:t>”</w:t>
      </w:r>
      <w:r w:rsidRPr="00564B50">
        <w:rPr>
          <w:sz w:val="22"/>
          <w:szCs w:val="22"/>
        </w:rPr>
        <w:t xml:space="preserve">), based on the criteria identified in </w:t>
      </w:r>
      <w:commentRangeStart w:id="6"/>
      <w:r w:rsidR="004511A6" w:rsidRPr="00564B50">
        <w:rPr>
          <w:rFonts w:eastAsia="黑体"/>
          <w:i/>
          <w:iCs/>
          <w:sz w:val="22"/>
          <w:szCs w:val="22"/>
        </w:rPr>
        <w:t>Section I</w:t>
      </w:r>
      <w:commentRangeEnd w:id="6"/>
      <w:r w:rsidR="00320FC8">
        <w:rPr>
          <w:rStyle w:val="CommentReference"/>
        </w:rPr>
        <w:commentReference w:id="6"/>
      </w:r>
      <w:r w:rsidR="004511A6" w:rsidRPr="00564B50">
        <w:rPr>
          <w:rFonts w:eastAsia="黑体"/>
          <w:i/>
          <w:iCs/>
          <w:sz w:val="22"/>
          <w:szCs w:val="22"/>
        </w:rPr>
        <w:t xml:space="preserve"> –</w:t>
      </w:r>
      <w:r w:rsidR="009478C5">
        <w:rPr>
          <w:rFonts w:eastAsia="黑体"/>
          <w:i/>
          <w:iCs/>
          <w:sz w:val="22"/>
          <w:szCs w:val="22"/>
        </w:rPr>
        <w:t xml:space="preserve"> </w:t>
      </w:r>
      <w:r w:rsidR="004511A6" w:rsidRPr="00564B50">
        <w:rPr>
          <w:i/>
          <w:iCs/>
          <w:sz w:val="22"/>
          <w:szCs w:val="22"/>
        </w:rPr>
        <w:t>[</w:t>
      </w:r>
      <w:r w:rsidR="004511A6" w:rsidRPr="00564B50">
        <w:rPr>
          <w:b/>
          <w:i/>
          <w:iCs/>
          <w:sz w:val="22"/>
          <w:szCs w:val="22"/>
        </w:rPr>
        <w:t>Service organization name</w:t>
      </w:r>
      <w:r w:rsidR="004511A6" w:rsidRPr="00564B50">
        <w:rPr>
          <w:i/>
          <w:iCs/>
          <w:sz w:val="22"/>
          <w:szCs w:val="22"/>
        </w:rPr>
        <w:t>]’s</w:t>
      </w:r>
      <w:r w:rsidR="004511A6" w:rsidRPr="00564B50">
        <w:rPr>
          <w:b/>
          <w:i/>
          <w:iCs/>
          <w:sz w:val="22"/>
          <w:szCs w:val="22"/>
        </w:rPr>
        <w:t xml:space="preserve"> </w:t>
      </w:r>
      <w:r w:rsidR="004511A6" w:rsidRPr="00F14868">
        <w:rPr>
          <w:bCs/>
          <w:i/>
          <w:iCs/>
          <w:sz w:val="22"/>
          <w:szCs w:val="22"/>
          <w:lang w:eastAsia="zh-CN"/>
        </w:rPr>
        <w:t>M</w:t>
      </w:r>
      <w:r w:rsidR="004511A6" w:rsidRPr="00F14868">
        <w:rPr>
          <w:bCs/>
          <w:i/>
          <w:iCs/>
          <w:sz w:val="22"/>
          <w:szCs w:val="22"/>
        </w:rPr>
        <w:t>anagement Assertion</w:t>
      </w:r>
      <w:r w:rsidR="004511A6" w:rsidRPr="00F14868">
        <w:rPr>
          <w:bCs/>
          <w:sz w:val="22"/>
          <w:szCs w:val="22"/>
        </w:rPr>
        <w:t xml:space="preserve"> </w:t>
      </w:r>
      <w:r w:rsidRPr="00564B50">
        <w:rPr>
          <w:sz w:val="22"/>
          <w:szCs w:val="22"/>
        </w:rPr>
        <w:t>(</w:t>
      </w:r>
      <w:r w:rsidR="00AE2214" w:rsidRPr="00564B50">
        <w:rPr>
          <w:sz w:val="22"/>
          <w:szCs w:val="22"/>
        </w:rPr>
        <w:t>the “</w:t>
      </w:r>
      <w:r w:rsidRPr="00564B50">
        <w:rPr>
          <w:sz w:val="22"/>
          <w:szCs w:val="22"/>
        </w:rPr>
        <w:t>Assertion</w:t>
      </w:r>
      <w:r w:rsidR="00AE2214" w:rsidRPr="00564B50">
        <w:rPr>
          <w:sz w:val="22"/>
          <w:szCs w:val="22"/>
        </w:rPr>
        <w:t>”</w:t>
      </w:r>
      <w:r w:rsidRPr="00564B50">
        <w:rPr>
          <w:sz w:val="22"/>
          <w:szCs w:val="22"/>
        </w:rPr>
        <w:t>). The Control Objectives and controls included in the Description are those that management of [</w:t>
      </w:r>
      <w:r w:rsidRPr="00564B50">
        <w:rPr>
          <w:b/>
          <w:sz w:val="22"/>
          <w:szCs w:val="22"/>
        </w:rPr>
        <w:t>Service organization</w:t>
      </w:r>
      <w:r w:rsidR="00AE2214" w:rsidRPr="00564B50">
        <w:rPr>
          <w:b/>
          <w:sz w:val="22"/>
          <w:szCs w:val="22"/>
        </w:rPr>
        <w:t xml:space="preserve"> short</w:t>
      </w:r>
      <w:r w:rsidRPr="00564B50">
        <w:rPr>
          <w:b/>
          <w:sz w:val="22"/>
          <w:szCs w:val="22"/>
        </w:rPr>
        <w:t xml:space="preserve"> name</w:t>
      </w:r>
      <w:r w:rsidRPr="00564B50">
        <w:rPr>
          <w:sz w:val="22"/>
          <w:szCs w:val="22"/>
        </w:rPr>
        <w:t xml:space="preserve">] believes are likely to be relevant to </w:t>
      </w:r>
      <w:commentRangeStart w:id="8"/>
      <w:r w:rsidRPr="00564B50">
        <w:rPr>
          <w:sz w:val="22"/>
          <w:szCs w:val="22"/>
        </w:rPr>
        <w:t>user entities’</w:t>
      </w:r>
      <w:commentRangeEnd w:id="8"/>
      <w:r w:rsidR="009F5ED8">
        <w:rPr>
          <w:rStyle w:val="CommentReference"/>
        </w:rPr>
        <w:commentReference w:id="8"/>
      </w:r>
      <w:r w:rsidRPr="00564B50">
        <w:rPr>
          <w:sz w:val="22"/>
          <w:szCs w:val="22"/>
        </w:rPr>
        <w:t xml:space="preserve"> internal control over financial reporting, and the Description does not include those aspects of the System that are not likely to be relevant to user entities’ internal control over financial reporting. </w:t>
      </w:r>
    </w:p>
    <w:p w14:paraId="603D028E" w14:textId="77777777" w:rsidR="00A32E23" w:rsidRDefault="00A32E23" w:rsidP="00564B50">
      <w:pPr>
        <w:widowControl w:val="0"/>
        <w:snapToGrid w:val="0"/>
        <w:spacing w:line="276" w:lineRule="auto"/>
        <w:jc w:val="both"/>
        <w:rPr>
          <w:bCs/>
          <w:sz w:val="22"/>
          <w:szCs w:val="22"/>
        </w:rPr>
      </w:pPr>
    </w:p>
    <w:p w14:paraId="414C9209" w14:textId="436978C2" w:rsidR="00F17663" w:rsidRPr="00564B50" w:rsidRDefault="00F17663" w:rsidP="00564B50">
      <w:pPr>
        <w:widowControl w:val="0"/>
        <w:snapToGrid w:val="0"/>
        <w:spacing w:line="276" w:lineRule="auto"/>
        <w:jc w:val="both"/>
        <w:rPr>
          <w:sz w:val="22"/>
          <w:szCs w:val="22"/>
        </w:rPr>
      </w:pPr>
      <w:commentRangeStart w:id="9"/>
      <w:r w:rsidRPr="00564B50">
        <w:rPr>
          <w:bCs/>
          <w:sz w:val="22"/>
          <w:szCs w:val="22"/>
        </w:rPr>
        <w:t>The Description indicates that certain Control Objectives can be achieved only if complementary user entity controls assumed in the design of [</w:t>
      </w:r>
      <w:r w:rsidRPr="00AB0297">
        <w:rPr>
          <w:b/>
          <w:sz w:val="22"/>
          <w:szCs w:val="22"/>
        </w:rPr>
        <w:t xml:space="preserve">Service organization </w:t>
      </w:r>
      <w:r w:rsidR="00E32152" w:rsidRPr="00AB0297">
        <w:rPr>
          <w:b/>
          <w:sz w:val="22"/>
          <w:szCs w:val="22"/>
          <w:lang w:eastAsia="zh-CN"/>
        </w:rPr>
        <w:t>short</w:t>
      </w:r>
      <w:r w:rsidR="00E32152" w:rsidRPr="00AB0297">
        <w:rPr>
          <w:b/>
          <w:sz w:val="22"/>
          <w:szCs w:val="22"/>
        </w:rPr>
        <w:t xml:space="preserve"> </w:t>
      </w:r>
      <w:r w:rsidRPr="00AB0297">
        <w:rPr>
          <w:b/>
          <w:sz w:val="22"/>
          <w:szCs w:val="22"/>
        </w:rPr>
        <w:t>name</w:t>
      </w:r>
      <w:r w:rsidRPr="00564B50">
        <w:rPr>
          <w:bCs/>
          <w:sz w:val="22"/>
          <w:szCs w:val="22"/>
        </w:rPr>
        <w:t xml:space="preserve">]’s controls are suitably designed and </w:t>
      </w:r>
      <w:r w:rsidR="00947F37" w:rsidRPr="00947F37">
        <w:rPr>
          <w:bCs/>
          <w:sz w:val="22"/>
          <w:szCs w:val="22"/>
        </w:rPr>
        <w:t>operating effectively</w:t>
      </w:r>
      <w:r w:rsidRPr="00564B50">
        <w:rPr>
          <w:bCs/>
          <w:sz w:val="22"/>
          <w:szCs w:val="22"/>
        </w:rPr>
        <w:t xml:space="preserve">, along with related controls at the </w:t>
      </w:r>
      <w:r w:rsidR="00E32152" w:rsidRPr="00564B50">
        <w:rPr>
          <w:bCs/>
          <w:sz w:val="22"/>
          <w:szCs w:val="22"/>
        </w:rPr>
        <w:t>S</w:t>
      </w:r>
      <w:r w:rsidRPr="00564B50">
        <w:rPr>
          <w:bCs/>
          <w:sz w:val="22"/>
          <w:szCs w:val="22"/>
        </w:rPr>
        <w:t xml:space="preserve">ervice </w:t>
      </w:r>
      <w:r w:rsidR="00E32152" w:rsidRPr="00564B50">
        <w:rPr>
          <w:bCs/>
          <w:sz w:val="22"/>
          <w:szCs w:val="22"/>
        </w:rPr>
        <w:t>O</w:t>
      </w:r>
      <w:r w:rsidRPr="00564B50">
        <w:rPr>
          <w:bCs/>
          <w:sz w:val="22"/>
          <w:szCs w:val="22"/>
        </w:rPr>
        <w:t>rganization. Our examination did not extend to such complementary user entity controls</w:t>
      </w:r>
      <w:del w:id="10" w:author="Stella TY Shen" w:date="2023-11-30T14:04:00Z">
        <w:r w:rsidRPr="00564B50" w:rsidDel="00951EC4">
          <w:rPr>
            <w:bCs/>
            <w:sz w:val="22"/>
            <w:szCs w:val="22"/>
          </w:rPr>
          <w:delText>,</w:delText>
        </w:r>
      </w:del>
      <w:r w:rsidRPr="00564B50">
        <w:rPr>
          <w:bCs/>
          <w:sz w:val="22"/>
          <w:szCs w:val="22"/>
        </w:rPr>
        <w:t xml:space="preserve"> and we have not evaluated the suitability of the design or operating effectiveness of such complementary user entity controls.</w:t>
      </w:r>
      <w:commentRangeEnd w:id="9"/>
      <w:r w:rsidR="00AE2214" w:rsidRPr="00564B50">
        <w:rPr>
          <w:rStyle w:val="CommentReference"/>
          <w:sz w:val="22"/>
          <w:szCs w:val="22"/>
        </w:rPr>
        <w:commentReference w:id="9"/>
      </w:r>
    </w:p>
    <w:p w14:paraId="318B3FCF" w14:textId="77777777" w:rsidR="00F17663" w:rsidRPr="00564B50" w:rsidRDefault="00F17663" w:rsidP="00564B50">
      <w:pPr>
        <w:widowControl w:val="0"/>
        <w:snapToGrid w:val="0"/>
        <w:spacing w:line="276" w:lineRule="auto"/>
        <w:jc w:val="both"/>
        <w:rPr>
          <w:sz w:val="22"/>
          <w:szCs w:val="22"/>
        </w:rPr>
      </w:pPr>
    </w:p>
    <w:p w14:paraId="4F8D808F" w14:textId="62CC84BC" w:rsidR="00F17663" w:rsidRPr="00564B50" w:rsidRDefault="00F17663" w:rsidP="00564B50">
      <w:pPr>
        <w:widowControl w:val="0"/>
        <w:snapToGrid w:val="0"/>
        <w:spacing w:line="276" w:lineRule="auto"/>
        <w:jc w:val="both"/>
        <w:rPr>
          <w:sz w:val="22"/>
          <w:szCs w:val="22"/>
        </w:rPr>
      </w:pPr>
      <w:commentRangeStart w:id="11"/>
      <w:r w:rsidRPr="00564B50">
        <w:rPr>
          <w:bCs/>
          <w:sz w:val="22"/>
          <w:szCs w:val="22"/>
        </w:rPr>
        <w:t>The</w:t>
      </w:r>
      <w:commentRangeEnd w:id="11"/>
      <w:r w:rsidR="00F77962" w:rsidRPr="00564B50">
        <w:rPr>
          <w:rStyle w:val="CommentReference"/>
          <w:sz w:val="22"/>
          <w:szCs w:val="22"/>
        </w:rPr>
        <w:commentReference w:id="11"/>
      </w:r>
      <w:r w:rsidRPr="00564B50">
        <w:rPr>
          <w:bCs/>
          <w:sz w:val="22"/>
          <w:szCs w:val="22"/>
        </w:rPr>
        <w:t xml:space="preserve"> information included in</w:t>
      </w:r>
      <w:r w:rsidRPr="00564B50">
        <w:rPr>
          <w:b/>
          <w:sz w:val="22"/>
          <w:szCs w:val="22"/>
        </w:rPr>
        <w:t xml:space="preserve"> </w:t>
      </w:r>
      <w:r w:rsidR="00617DBE" w:rsidRPr="00564B50">
        <w:rPr>
          <w:i/>
          <w:sz w:val="22"/>
          <w:szCs w:val="22"/>
        </w:rPr>
        <w:t xml:space="preserve">Section </w:t>
      </w:r>
      <w:r w:rsidR="00617DBE" w:rsidRPr="00564B50">
        <w:rPr>
          <w:b/>
          <w:bCs/>
          <w:i/>
          <w:sz w:val="22"/>
          <w:szCs w:val="22"/>
        </w:rPr>
        <w:t>[</w:t>
      </w:r>
      <w:commentRangeStart w:id="12"/>
      <w:r w:rsidR="00617DBE" w:rsidRPr="00564B50">
        <w:rPr>
          <w:b/>
          <w:bCs/>
          <w:i/>
          <w:sz w:val="22"/>
          <w:szCs w:val="22"/>
        </w:rPr>
        <w:t>V</w:t>
      </w:r>
      <w:commentRangeEnd w:id="12"/>
      <w:r w:rsidR="00F77962" w:rsidRPr="00564B50">
        <w:rPr>
          <w:rStyle w:val="CommentReference"/>
          <w:sz w:val="22"/>
          <w:szCs w:val="22"/>
        </w:rPr>
        <w:commentReference w:id="12"/>
      </w:r>
      <w:r w:rsidR="00617DBE" w:rsidRPr="00564B50">
        <w:rPr>
          <w:b/>
          <w:bCs/>
          <w:i/>
          <w:sz w:val="22"/>
          <w:szCs w:val="22"/>
        </w:rPr>
        <w:t>]</w:t>
      </w:r>
      <w:r w:rsidR="00617DBE" w:rsidRPr="00564B50">
        <w:rPr>
          <w:i/>
          <w:sz w:val="22"/>
          <w:szCs w:val="22"/>
        </w:rPr>
        <w:t xml:space="preserve"> – Other Information Provided by</w:t>
      </w:r>
      <w:r w:rsidR="00617DBE" w:rsidRPr="00564B50">
        <w:rPr>
          <w:bCs/>
          <w:sz w:val="22"/>
          <w:szCs w:val="22"/>
        </w:rPr>
        <w:t xml:space="preserve"> </w:t>
      </w:r>
      <w:r w:rsidR="00617DBE" w:rsidRPr="00564B50">
        <w:rPr>
          <w:i/>
          <w:iCs/>
          <w:sz w:val="22"/>
          <w:szCs w:val="22"/>
        </w:rPr>
        <w:t>[</w:t>
      </w:r>
      <w:r w:rsidR="00617DBE" w:rsidRPr="00564B50">
        <w:rPr>
          <w:b/>
          <w:i/>
          <w:iCs/>
          <w:sz w:val="22"/>
          <w:szCs w:val="22"/>
        </w:rPr>
        <w:t>Service organization name</w:t>
      </w:r>
      <w:r w:rsidR="00617DBE" w:rsidRPr="00564B50">
        <w:rPr>
          <w:i/>
          <w:iCs/>
          <w:sz w:val="22"/>
          <w:szCs w:val="22"/>
        </w:rPr>
        <w:t>]</w:t>
      </w:r>
      <w:r w:rsidR="00617DBE" w:rsidRPr="00564B50">
        <w:rPr>
          <w:sz w:val="22"/>
          <w:szCs w:val="22"/>
        </w:rPr>
        <w:t xml:space="preserve"> </w:t>
      </w:r>
      <w:r w:rsidRPr="0057086A">
        <w:rPr>
          <w:bCs/>
          <w:sz w:val="22"/>
          <w:szCs w:val="22"/>
        </w:rPr>
        <w:t xml:space="preserve">is presented by </w:t>
      </w:r>
      <w:r w:rsidRPr="00564B50">
        <w:rPr>
          <w:bCs/>
          <w:sz w:val="22"/>
          <w:szCs w:val="22"/>
        </w:rPr>
        <w:t>management of</w:t>
      </w:r>
      <w:r w:rsidRPr="00564B50">
        <w:rPr>
          <w:sz w:val="22"/>
          <w:szCs w:val="22"/>
        </w:rPr>
        <w:t xml:space="preserve"> [</w:t>
      </w:r>
      <w:r w:rsidRPr="00564B50">
        <w:rPr>
          <w:b/>
          <w:sz w:val="22"/>
          <w:szCs w:val="22"/>
        </w:rPr>
        <w:t xml:space="preserve">Service organization </w:t>
      </w:r>
      <w:r w:rsidR="00617DBE" w:rsidRPr="00564B50">
        <w:rPr>
          <w:b/>
          <w:sz w:val="22"/>
          <w:szCs w:val="22"/>
        </w:rPr>
        <w:t xml:space="preserve">short </w:t>
      </w:r>
      <w:r w:rsidRPr="00564B50">
        <w:rPr>
          <w:b/>
          <w:sz w:val="22"/>
          <w:szCs w:val="22"/>
        </w:rPr>
        <w:t>name</w:t>
      </w:r>
      <w:r w:rsidRPr="00564B50">
        <w:rPr>
          <w:sz w:val="22"/>
          <w:szCs w:val="22"/>
        </w:rPr>
        <w:t>]</w:t>
      </w:r>
      <w:r w:rsidR="0057086A">
        <w:rPr>
          <w:sz w:val="22"/>
          <w:szCs w:val="22"/>
        </w:rPr>
        <w:t xml:space="preserve"> </w:t>
      </w:r>
      <w:r w:rsidRPr="00564B50">
        <w:rPr>
          <w:bCs/>
          <w:sz w:val="22"/>
          <w:szCs w:val="22"/>
        </w:rPr>
        <w:t>to provide additional information and is not a part of</w:t>
      </w:r>
      <w:r w:rsidRPr="00564B50">
        <w:rPr>
          <w:sz w:val="22"/>
          <w:szCs w:val="22"/>
        </w:rPr>
        <w:t xml:space="preserve"> [</w:t>
      </w:r>
      <w:r w:rsidRPr="00564B50">
        <w:rPr>
          <w:b/>
          <w:sz w:val="22"/>
          <w:szCs w:val="22"/>
        </w:rPr>
        <w:t xml:space="preserve">Service organization </w:t>
      </w:r>
      <w:r w:rsidR="00617DBE" w:rsidRPr="00564B50">
        <w:rPr>
          <w:b/>
          <w:sz w:val="22"/>
          <w:szCs w:val="22"/>
        </w:rPr>
        <w:t xml:space="preserve">short </w:t>
      </w:r>
      <w:r w:rsidRPr="00564B50">
        <w:rPr>
          <w:b/>
          <w:sz w:val="22"/>
          <w:szCs w:val="22"/>
        </w:rPr>
        <w:t>name</w:t>
      </w:r>
      <w:r w:rsidRPr="00564B50">
        <w:rPr>
          <w:sz w:val="22"/>
          <w:szCs w:val="22"/>
        </w:rPr>
        <w:t>]</w:t>
      </w:r>
      <w:r w:rsidRPr="00564B50">
        <w:rPr>
          <w:bCs/>
          <w:sz w:val="22"/>
          <w:szCs w:val="22"/>
        </w:rPr>
        <w:t>’s Description. Information about</w:t>
      </w:r>
      <w:r w:rsidRPr="00564B50">
        <w:rPr>
          <w:b/>
          <w:sz w:val="22"/>
          <w:szCs w:val="22"/>
        </w:rPr>
        <w:t xml:space="preserve"> </w:t>
      </w:r>
      <w:r w:rsidRPr="00564B50">
        <w:rPr>
          <w:sz w:val="22"/>
          <w:szCs w:val="22"/>
        </w:rPr>
        <w:t>[</w:t>
      </w:r>
      <w:r w:rsidRPr="00564B50">
        <w:rPr>
          <w:b/>
          <w:sz w:val="22"/>
          <w:szCs w:val="22"/>
        </w:rPr>
        <w:t>Service organization</w:t>
      </w:r>
      <w:r w:rsidR="00617DBE" w:rsidRPr="00564B50">
        <w:rPr>
          <w:b/>
          <w:sz w:val="22"/>
          <w:szCs w:val="22"/>
        </w:rPr>
        <w:t xml:space="preserve"> short</w:t>
      </w:r>
      <w:r w:rsidRPr="00564B50">
        <w:rPr>
          <w:b/>
          <w:sz w:val="22"/>
          <w:szCs w:val="22"/>
        </w:rPr>
        <w:t xml:space="preserve"> name</w:t>
      </w:r>
      <w:r w:rsidRPr="00564B50">
        <w:rPr>
          <w:sz w:val="22"/>
          <w:szCs w:val="22"/>
        </w:rPr>
        <w:t>]</w:t>
      </w:r>
      <w:r w:rsidRPr="00283B77">
        <w:rPr>
          <w:bCs/>
          <w:sz w:val="22"/>
          <w:szCs w:val="22"/>
        </w:rPr>
        <w:t xml:space="preserve">’s </w:t>
      </w:r>
      <w:commentRangeStart w:id="13"/>
      <w:ins w:id="14" w:author="Vic Gong" w:date="2024-03-20T16:05:00Z">
        <w:r w:rsidR="00154906">
          <w:rPr>
            <w:rFonts w:hint="eastAsia"/>
            <w:bCs/>
            <w:sz w:val="22"/>
            <w:szCs w:val="22"/>
            <w:lang w:eastAsia="zh-CN"/>
          </w:rPr>
          <w:t>achieved</w:t>
        </w:r>
        <w:r w:rsidR="00154906">
          <w:rPr>
            <w:bCs/>
            <w:sz w:val="22"/>
            <w:szCs w:val="22"/>
          </w:rPr>
          <w:t xml:space="preserve"> certifications and awards</w:t>
        </w:r>
        <w:commentRangeEnd w:id="13"/>
        <w:r w:rsidR="00154906">
          <w:rPr>
            <w:rStyle w:val="CommentReference"/>
          </w:rPr>
          <w:commentReference w:id="13"/>
        </w:r>
      </w:ins>
      <w:del w:id="15" w:author="Vic Gong" w:date="2024-03-20T16:05:00Z">
        <w:r w:rsidR="00F77962" w:rsidRPr="00564B50" w:rsidDel="00154906">
          <w:rPr>
            <w:bCs/>
            <w:sz w:val="22"/>
            <w:szCs w:val="22"/>
          </w:rPr>
          <w:delText>additional information</w:delText>
        </w:r>
      </w:del>
      <w:r w:rsidRPr="00564B50">
        <w:rPr>
          <w:b/>
          <w:sz w:val="22"/>
          <w:szCs w:val="22"/>
        </w:rPr>
        <w:t xml:space="preserve"> </w:t>
      </w:r>
      <w:r w:rsidRPr="00564B50">
        <w:rPr>
          <w:bCs/>
          <w:sz w:val="22"/>
          <w:szCs w:val="22"/>
        </w:rPr>
        <w:t>has not been subjected to the procedures applied in our examination of the description of the System and of the suitability of the design of controls to achieve the related Control Objectives</w:t>
      </w:r>
      <w:r w:rsidRPr="00AA44C9">
        <w:rPr>
          <w:bCs/>
          <w:sz w:val="22"/>
          <w:szCs w:val="22"/>
        </w:rPr>
        <w:t>, and</w:t>
      </w:r>
      <w:del w:id="16" w:author="Fiona Xie" w:date="2024-07-10T14:18:00Z">
        <w:r w:rsidRPr="00AA44C9" w:rsidDel="00576528">
          <w:rPr>
            <w:bCs/>
            <w:sz w:val="22"/>
            <w:szCs w:val="22"/>
          </w:rPr>
          <w:delText>,</w:delText>
        </w:r>
      </w:del>
      <w:r w:rsidRPr="00AA44C9">
        <w:rPr>
          <w:bCs/>
          <w:sz w:val="22"/>
          <w:szCs w:val="22"/>
        </w:rPr>
        <w:t xml:space="preserve"> ac</w:t>
      </w:r>
      <w:r w:rsidRPr="00564B50">
        <w:rPr>
          <w:bCs/>
          <w:sz w:val="22"/>
          <w:szCs w:val="22"/>
        </w:rPr>
        <w:t>cordingly we express no opinion on it.</w:t>
      </w:r>
    </w:p>
    <w:p w14:paraId="0289C58B" w14:textId="77777777" w:rsidR="00F17663" w:rsidRPr="00564B50" w:rsidRDefault="00F17663" w:rsidP="00564B50">
      <w:pPr>
        <w:widowControl w:val="0"/>
        <w:snapToGrid w:val="0"/>
        <w:spacing w:line="276" w:lineRule="auto"/>
        <w:jc w:val="both"/>
        <w:rPr>
          <w:sz w:val="22"/>
          <w:szCs w:val="22"/>
        </w:rPr>
      </w:pPr>
    </w:p>
    <w:p w14:paraId="7A6C25EE" w14:textId="77777777" w:rsidR="00F17663" w:rsidRPr="00564B50" w:rsidRDefault="00F17663" w:rsidP="00564B50">
      <w:pPr>
        <w:widowControl w:val="0"/>
        <w:snapToGrid w:val="0"/>
        <w:spacing w:line="276" w:lineRule="auto"/>
        <w:jc w:val="both"/>
        <w:rPr>
          <w:i/>
          <w:sz w:val="22"/>
          <w:szCs w:val="22"/>
        </w:rPr>
      </w:pPr>
    </w:p>
    <w:p w14:paraId="4780A377" w14:textId="541D7106" w:rsidR="00F17663" w:rsidRPr="00564B50" w:rsidRDefault="00F17663" w:rsidP="00564B50">
      <w:pPr>
        <w:widowControl w:val="0"/>
        <w:snapToGrid w:val="0"/>
        <w:spacing w:line="276" w:lineRule="auto"/>
        <w:jc w:val="both"/>
        <w:rPr>
          <w:i/>
          <w:sz w:val="22"/>
          <w:szCs w:val="22"/>
        </w:rPr>
      </w:pPr>
      <w:r w:rsidRPr="00564B50">
        <w:rPr>
          <w:i/>
          <w:sz w:val="22"/>
          <w:szCs w:val="22"/>
        </w:rPr>
        <w:t>[</w:t>
      </w:r>
      <w:r w:rsidRPr="00564B50">
        <w:rPr>
          <w:b/>
          <w:i/>
          <w:sz w:val="22"/>
          <w:szCs w:val="22"/>
        </w:rPr>
        <w:t>Service organization</w:t>
      </w:r>
      <w:r w:rsidR="00617DBE" w:rsidRPr="00564B50">
        <w:rPr>
          <w:b/>
          <w:i/>
          <w:sz w:val="22"/>
          <w:szCs w:val="22"/>
        </w:rPr>
        <w:t xml:space="preserve"> short</w:t>
      </w:r>
      <w:r w:rsidRPr="00564B50">
        <w:rPr>
          <w:b/>
          <w:i/>
          <w:sz w:val="22"/>
          <w:szCs w:val="22"/>
        </w:rPr>
        <w:t xml:space="preserve"> name</w:t>
      </w:r>
      <w:r w:rsidRPr="00564B50">
        <w:rPr>
          <w:i/>
          <w:sz w:val="22"/>
          <w:szCs w:val="22"/>
        </w:rPr>
        <w:t>]’s responsibilities</w:t>
      </w:r>
    </w:p>
    <w:p w14:paraId="2D0BEBD7" w14:textId="7A0C7D5A" w:rsidR="00F17663" w:rsidRPr="00564B50" w:rsidRDefault="00F17663" w:rsidP="00A87C7F">
      <w:pPr>
        <w:widowControl w:val="0"/>
        <w:snapToGrid w:val="0"/>
        <w:spacing w:line="276" w:lineRule="auto"/>
        <w:jc w:val="both"/>
        <w:rPr>
          <w:sz w:val="22"/>
          <w:szCs w:val="22"/>
        </w:rPr>
      </w:pPr>
      <w:r w:rsidRPr="00564B50">
        <w:rPr>
          <w:sz w:val="22"/>
          <w:szCs w:val="22"/>
        </w:rPr>
        <w:t>[</w:t>
      </w:r>
      <w:r w:rsidRPr="00564B50">
        <w:rPr>
          <w:b/>
          <w:sz w:val="22"/>
          <w:szCs w:val="22"/>
        </w:rPr>
        <w:t xml:space="preserve">Service organization </w:t>
      </w:r>
      <w:r w:rsidR="00617DBE" w:rsidRPr="00564B50">
        <w:rPr>
          <w:b/>
          <w:sz w:val="22"/>
          <w:szCs w:val="22"/>
        </w:rPr>
        <w:t xml:space="preserve">short </w:t>
      </w:r>
      <w:r w:rsidRPr="00564B50">
        <w:rPr>
          <w:b/>
          <w:sz w:val="22"/>
          <w:szCs w:val="22"/>
        </w:rPr>
        <w:t>name</w:t>
      </w:r>
      <w:r w:rsidRPr="00564B50">
        <w:rPr>
          <w:sz w:val="22"/>
          <w:szCs w:val="22"/>
        </w:rPr>
        <w:t xml:space="preserve">] has provided the </w:t>
      </w:r>
      <w:r w:rsidR="007C435E">
        <w:rPr>
          <w:sz w:val="22"/>
          <w:szCs w:val="22"/>
        </w:rPr>
        <w:t>Assert</w:t>
      </w:r>
      <w:r w:rsidR="004742CB">
        <w:rPr>
          <w:sz w:val="22"/>
          <w:szCs w:val="22"/>
        </w:rPr>
        <w:t>ion</w:t>
      </w:r>
      <w:r w:rsidR="00A87C7F" w:rsidRPr="00564B50">
        <w:rPr>
          <w:iCs/>
          <w:sz w:val="22"/>
          <w:szCs w:val="22"/>
        </w:rPr>
        <w:t xml:space="preserve"> </w:t>
      </w:r>
      <w:r w:rsidR="00A87C7F" w:rsidRPr="00564B50">
        <w:rPr>
          <w:sz w:val="22"/>
          <w:szCs w:val="22"/>
        </w:rPr>
        <w:t>about</w:t>
      </w:r>
      <w:r w:rsidRPr="00564B50">
        <w:rPr>
          <w:sz w:val="22"/>
          <w:szCs w:val="22"/>
        </w:rPr>
        <w:t xml:space="preserve"> the fairness of the presentation of the Description and suitability of the design of the controls described therein to achieve the related Control Objectives. [</w:t>
      </w:r>
      <w:r w:rsidRPr="00564B50">
        <w:rPr>
          <w:b/>
          <w:sz w:val="22"/>
          <w:szCs w:val="22"/>
        </w:rPr>
        <w:t xml:space="preserve">Service organization </w:t>
      </w:r>
      <w:r w:rsidR="00617DBE" w:rsidRPr="00564B50">
        <w:rPr>
          <w:b/>
          <w:sz w:val="22"/>
          <w:szCs w:val="22"/>
        </w:rPr>
        <w:t xml:space="preserve">short </w:t>
      </w:r>
      <w:r w:rsidRPr="00564B50">
        <w:rPr>
          <w:b/>
          <w:sz w:val="22"/>
          <w:szCs w:val="22"/>
        </w:rPr>
        <w:t>name</w:t>
      </w:r>
      <w:r w:rsidRPr="00564B50">
        <w:rPr>
          <w:sz w:val="22"/>
          <w:szCs w:val="22"/>
        </w:rPr>
        <w:t xml:space="preserve">] is responsible for preparing the Description and Assertion, including the completeness, accuracy, and method of presentation of the Description and Assertion, providing the services covered by the Description, </w:t>
      </w:r>
      <w:r w:rsidRPr="00564B50">
        <w:rPr>
          <w:sz w:val="22"/>
          <w:szCs w:val="22"/>
        </w:rPr>
        <w:lastRenderedPageBreak/>
        <w:t>specifying the Control Objectives and stating them in the Description, identifying the risks that threaten the achievement of the Control Objectives, selecting the criteria stated in the Assertion, and designing, implementing, and documenting controls that are suitably designed to achieve the related Control Objectives.</w:t>
      </w:r>
    </w:p>
    <w:p w14:paraId="3D636841" w14:textId="492402EC" w:rsidR="00F17663" w:rsidRPr="00564B50" w:rsidRDefault="00F17663" w:rsidP="00564B50">
      <w:pPr>
        <w:widowControl w:val="0"/>
        <w:snapToGrid w:val="0"/>
        <w:spacing w:line="276" w:lineRule="auto"/>
        <w:jc w:val="both"/>
        <w:rPr>
          <w:sz w:val="22"/>
          <w:szCs w:val="22"/>
        </w:rPr>
      </w:pPr>
    </w:p>
    <w:p w14:paraId="4DDA57F5" w14:textId="77777777" w:rsidR="00387F0B" w:rsidRPr="00564B50" w:rsidRDefault="00387F0B" w:rsidP="00564B50">
      <w:pPr>
        <w:widowControl w:val="0"/>
        <w:snapToGrid w:val="0"/>
        <w:spacing w:line="276" w:lineRule="auto"/>
        <w:jc w:val="both"/>
        <w:rPr>
          <w:sz w:val="22"/>
          <w:szCs w:val="22"/>
        </w:rPr>
      </w:pPr>
    </w:p>
    <w:p w14:paraId="29A35497" w14:textId="77777777" w:rsidR="00F17663" w:rsidRPr="00564B50" w:rsidRDefault="00F17663" w:rsidP="00564B50">
      <w:pPr>
        <w:widowControl w:val="0"/>
        <w:snapToGrid w:val="0"/>
        <w:spacing w:line="276" w:lineRule="auto"/>
        <w:jc w:val="both"/>
        <w:rPr>
          <w:i/>
          <w:sz w:val="22"/>
          <w:szCs w:val="22"/>
        </w:rPr>
      </w:pPr>
      <w:r w:rsidRPr="00564B50">
        <w:rPr>
          <w:i/>
          <w:sz w:val="22"/>
          <w:szCs w:val="22"/>
        </w:rPr>
        <w:t>Service auditor’s responsibilities</w:t>
      </w:r>
    </w:p>
    <w:p w14:paraId="79F0E990" w14:textId="2ADAA059" w:rsidR="00F17663" w:rsidRPr="00564B50" w:rsidRDefault="00F17663" w:rsidP="00564B50">
      <w:pPr>
        <w:pStyle w:val="Default"/>
        <w:widowControl w:val="0"/>
        <w:snapToGrid w:val="0"/>
        <w:spacing w:line="276" w:lineRule="auto"/>
        <w:jc w:val="both"/>
        <w:rPr>
          <w:sz w:val="22"/>
          <w:szCs w:val="22"/>
        </w:rPr>
      </w:pPr>
      <w:r w:rsidRPr="00564B50">
        <w:rPr>
          <w:sz w:val="22"/>
          <w:szCs w:val="22"/>
        </w:rPr>
        <w:t>Our responsibility is to express an opinion on the fairness of the presentation of the Description and on the suitability of the design of the controls described therein to achieve the related Control Objectives, based on our examination.</w:t>
      </w:r>
      <w:r w:rsidR="001D56F4">
        <w:rPr>
          <w:sz w:val="22"/>
          <w:szCs w:val="22"/>
        </w:rPr>
        <w:t xml:space="preserve"> </w:t>
      </w:r>
      <w:r w:rsidRPr="00564B50">
        <w:rPr>
          <w:sz w:val="22"/>
          <w:szCs w:val="22"/>
        </w:rPr>
        <w:t>Our examination was conducted in accordance with attestation standards established by the American Institute of Certified Public Accountants (</w:t>
      </w:r>
      <w:r w:rsidR="00617DBE" w:rsidRPr="00564B50">
        <w:rPr>
          <w:sz w:val="22"/>
          <w:szCs w:val="22"/>
        </w:rPr>
        <w:t>“</w:t>
      </w:r>
      <w:r w:rsidRPr="00564B50">
        <w:rPr>
          <w:sz w:val="22"/>
          <w:szCs w:val="22"/>
        </w:rPr>
        <w:t>AICPA</w:t>
      </w:r>
      <w:r w:rsidR="00617DBE" w:rsidRPr="00564B50">
        <w:rPr>
          <w:sz w:val="22"/>
          <w:szCs w:val="22"/>
        </w:rPr>
        <w:t>”</w:t>
      </w:r>
      <w:r w:rsidRPr="00564B50">
        <w:rPr>
          <w:sz w:val="22"/>
          <w:szCs w:val="22"/>
        </w:rPr>
        <w:t xml:space="preserve">). Those standards require that we plan and perform our examination to obtain reasonable assurance about whether, in all material respects, based on the criteria in </w:t>
      </w:r>
      <w:r w:rsidR="00DC4594">
        <w:rPr>
          <w:sz w:val="22"/>
          <w:szCs w:val="22"/>
        </w:rPr>
        <w:t>the</w:t>
      </w:r>
      <w:r w:rsidR="00DC4594" w:rsidRPr="00564B50">
        <w:rPr>
          <w:sz w:val="22"/>
          <w:szCs w:val="22"/>
        </w:rPr>
        <w:t xml:space="preserve"> </w:t>
      </w:r>
      <w:r w:rsidRPr="00564B50">
        <w:rPr>
          <w:sz w:val="22"/>
          <w:szCs w:val="22"/>
        </w:rPr>
        <w:t xml:space="preserve">Assertion, the Description is fairly </w:t>
      </w:r>
      <w:proofErr w:type="gramStart"/>
      <w:r w:rsidRPr="00564B50">
        <w:rPr>
          <w:sz w:val="22"/>
          <w:szCs w:val="22"/>
        </w:rPr>
        <w:t>presented</w:t>
      </w:r>
      <w:proofErr w:type="gramEnd"/>
      <w:r w:rsidRPr="00564B50">
        <w:rPr>
          <w:sz w:val="22"/>
          <w:szCs w:val="22"/>
        </w:rPr>
        <w:t xml:space="preserve"> and the controls were suitably designed to achieve the related Control Objectives as of [</w:t>
      </w:r>
      <w:r w:rsidRPr="00564B50">
        <w:rPr>
          <w:b/>
          <w:sz w:val="22"/>
          <w:szCs w:val="22"/>
        </w:rPr>
        <w:t>date</w:t>
      </w:r>
      <w:r w:rsidRPr="00564B50">
        <w:rPr>
          <w:sz w:val="22"/>
          <w:szCs w:val="22"/>
        </w:rPr>
        <w:t xml:space="preserve">]. </w:t>
      </w:r>
      <w:r w:rsidR="00A641DA" w:rsidRPr="00A641DA">
        <w:rPr>
          <w:sz w:val="22"/>
          <w:szCs w:val="22"/>
        </w:rPr>
        <w:t>We believe that the evidence we have obtained is sufficient and appropriate to provide a reasonable basis for our opinion.</w:t>
      </w:r>
    </w:p>
    <w:p w14:paraId="4AD8C42D" w14:textId="77777777" w:rsidR="00F17663" w:rsidRPr="00564B50" w:rsidRDefault="00F17663" w:rsidP="00564B50">
      <w:pPr>
        <w:pStyle w:val="Default"/>
        <w:widowControl w:val="0"/>
        <w:snapToGrid w:val="0"/>
        <w:spacing w:line="276" w:lineRule="auto"/>
        <w:jc w:val="both"/>
        <w:rPr>
          <w:sz w:val="22"/>
          <w:szCs w:val="22"/>
        </w:rPr>
      </w:pPr>
    </w:p>
    <w:p w14:paraId="78EADC11" w14:textId="03017F3B" w:rsidR="00F17663" w:rsidRPr="00564B50" w:rsidRDefault="00F17663" w:rsidP="00564B50">
      <w:pPr>
        <w:pStyle w:val="Default"/>
        <w:widowControl w:val="0"/>
        <w:snapToGrid w:val="0"/>
        <w:spacing w:line="276" w:lineRule="auto"/>
        <w:jc w:val="both"/>
        <w:rPr>
          <w:sz w:val="22"/>
          <w:szCs w:val="22"/>
        </w:rPr>
      </w:pPr>
      <w:r w:rsidRPr="00564B50">
        <w:rPr>
          <w:sz w:val="22"/>
          <w:szCs w:val="22"/>
        </w:rPr>
        <w:t>An examination of a description of a service organization’s system and the suitability of the design of controls involves</w:t>
      </w:r>
      <w:r w:rsidR="004D2640">
        <w:rPr>
          <w:sz w:val="22"/>
          <w:szCs w:val="22"/>
        </w:rPr>
        <w:t>:</w:t>
      </w:r>
      <w:r w:rsidRPr="00564B50">
        <w:rPr>
          <w:sz w:val="22"/>
          <w:szCs w:val="22"/>
        </w:rPr>
        <w:t xml:space="preserve"> </w:t>
      </w:r>
    </w:p>
    <w:p w14:paraId="650983B1" w14:textId="707D0A0F" w:rsidR="00F17663" w:rsidRPr="00564B50" w:rsidRDefault="00F17663" w:rsidP="00564B50">
      <w:pPr>
        <w:pStyle w:val="Default"/>
        <w:widowControl w:val="0"/>
        <w:numPr>
          <w:ilvl w:val="0"/>
          <w:numId w:val="1"/>
        </w:numPr>
        <w:snapToGrid w:val="0"/>
        <w:spacing w:line="276" w:lineRule="auto"/>
        <w:jc w:val="both"/>
        <w:rPr>
          <w:sz w:val="22"/>
          <w:szCs w:val="22"/>
        </w:rPr>
      </w:pPr>
      <w:r w:rsidRPr="00564B50">
        <w:rPr>
          <w:sz w:val="22"/>
          <w:szCs w:val="22"/>
        </w:rPr>
        <w:t xml:space="preserve">Performing procedures to obtain evidence about the fairness of the presentation of the Description and the suitability of the design of the controls to achieve the related Control Objectives, based on the criteria in </w:t>
      </w:r>
      <w:r w:rsidR="00DE79BF">
        <w:rPr>
          <w:sz w:val="22"/>
          <w:szCs w:val="22"/>
        </w:rPr>
        <w:t>the</w:t>
      </w:r>
      <w:r w:rsidR="00DE79BF" w:rsidRPr="00564B50">
        <w:rPr>
          <w:sz w:val="22"/>
          <w:szCs w:val="22"/>
        </w:rPr>
        <w:t xml:space="preserve"> </w:t>
      </w:r>
      <w:r w:rsidRPr="00564B50">
        <w:rPr>
          <w:sz w:val="22"/>
          <w:szCs w:val="22"/>
        </w:rPr>
        <w:t>Assertion.</w:t>
      </w:r>
    </w:p>
    <w:p w14:paraId="390DFF88" w14:textId="77777777" w:rsidR="00F17663" w:rsidRPr="00564B50" w:rsidRDefault="00F17663" w:rsidP="00564B50">
      <w:pPr>
        <w:pStyle w:val="Default"/>
        <w:widowControl w:val="0"/>
        <w:numPr>
          <w:ilvl w:val="0"/>
          <w:numId w:val="1"/>
        </w:numPr>
        <w:snapToGrid w:val="0"/>
        <w:spacing w:line="276" w:lineRule="auto"/>
        <w:jc w:val="both"/>
        <w:rPr>
          <w:sz w:val="22"/>
          <w:szCs w:val="22"/>
        </w:rPr>
      </w:pPr>
      <w:r w:rsidRPr="00564B50">
        <w:rPr>
          <w:sz w:val="22"/>
          <w:szCs w:val="22"/>
        </w:rPr>
        <w:t xml:space="preserve">Assessing the risks that the Description is not fairly presented and that the controls were not suitably designed to achieve the related Control Objectives. </w:t>
      </w:r>
    </w:p>
    <w:p w14:paraId="6910E343" w14:textId="49C40A6B" w:rsidR="00F17663" w:rsidRPr="00564B50" w:rsidRDefault="00F17663" w:rsidP="00564B50">
      <w:pPr>
        <w:pStyle w:val="Default"/>
        <w:widowControl w:val="0"/>
        <w:numPr>
          <w:ilvl w:val="0"/>
          <w:numId w:val="1"/>
        </w:numPr>
        <w:snapToGrid w:val="0"/>
        <w:spacing w:line="276" w:lineRule="auto"/>
        <w:jc w:val="both"/>
        <w:rPr>
          <w:sz w:val="22"/>
          <w:szCs w:val="22"/>
        </w:rPr>
      </w:pPr>
      <w:r w:rsidRPr="00564B50">
        <w:rPr>
          <w:sz w:val="22"/>
          <w:szCs w:val="22"/>
        </w:rPr>
        <w:t xml:space="preserve">Evaluating the overall presentation of the Description, the suitability of the Control Objectives, and the suitability of the criteria specified by the </w:t>
      </w:r>
      <w:r w:rsidR="00EA643A">
        <w:rPr>
          <w:sz w:val="22"/>
          <w:szCs w:val="22"/>
        </w:rPr>
        <w:t>S</w:t>
      </w:r>
      <w:r w:rsidR="00EA643A" w:rsidRPr="00564B50">
        <w:rPr>
          <w:sz w:val="22"/>
          <w:szCs w:val="22"/>
        </w:rPr>
        <w:t xml:space="preserve">ervice </w:t>
      </w:r>
      <w:r w:rsidR="00EA643A">
        <w:rPr>
          <w:sz w:val="22"/>
          <w:szCs w:val="22"/>
        </w:rPr>
        <w:t>O</w:t>
      </w:r>
      <w:r w:rsidR="00EA643A" w:rsidRPr="00564B50">
        <w:rPr>
          <w:sz w:val="22"/>
          <w:szCs w:val="22"/>
        </w:rPr>
        <w:t xml:space="preserve">rganization </w:t>
      </w:r>
      <w:r w:rsidRPr="00564B50">
        <w:rPr>
          <w:sz w:val="22"/>
          <w:szCs w:val="22"/>
        </w:rPr>
        <w:t>in the Assertion.</w:t>
      </w:r>
    </w:p>
    <w:p w14:paraId="47EB7FE5" w14:textId="77777777" w:rsidR="00F17663" w:rsidRDefault="00F17663" w:rsidP="00564B50">
      <w:pPr>
        <w:pStyle w:val="Default"/>
        <w:widowControl w:val="0"/>
        <w:snapToGrid w:val="0"/>
        <w:spacing w:line="276" w:lineRule="auto"/>
        <w:jc w:val="both"/>
        <w:rPr>
          <w:ins w:id="17" w:author="Fiona Xie" w:date="2025-08-05T15:09:00Z" w16du:dateUtc="2025-08-05T07:09:00Z"/>
          <w:sz w:val="22"/>
          <w:szCs w:val="22"/>
          <w:lang w:eastAsia="zh-CN"/>
        </w:rPr>
      </w:pPr>
    </w:p>
    <w:p w14:paraId="72F2D983" w14:textId="67ABAA83" w:rsidR="005E33CE" w:rsidRPr="00802FFD" w:rsidRDefault="005E33CE" w:rsidP="00564B50">
      <w:pPr>
        <w:pStyle w:val="Default"/>
        <w:widowControl w:val="0"/>
        <w:snapToGrid w:val="0"/>
        <w:spacing w:line="276" w:lineRule="auto"/>
        <w:jc w:val="both"/>
        <w:rPr>
          <w:ins w:id="18" w:author="Fiona Xie" w:date="2025-08-05T15:09:00Z" w16du:dateUtc="2025-08-05T07:09:00Z"/>
          <w:rFonts w:ascii="Arial" w:hAnsi="Arial" w:cs="Arial"/>
          <w:sz w:val="22"/>
          <w:szCs w:val="22"/>
        </w:rPr>
      </w:pPr>
      <w:ins w:id="19" w:author="Fiona Xie" w:date="2025-08-05T15:09:00Z" w16du:dateUtc="2025-08-05T07:09:00Z">
        <w:r w:rsidRPr="005E33CE">
          <w:rPr>
            <w:sz w:val="22"/>
            <w:szCs w:val="22"/>
            <w:lang w:val="en-US" w:eastAsia="zh-CN"/>
          </w:rPr>
          <w:t xml:space="preserve">Our examination was not conducted for the purpose of evaluating the performance or integrity of </w:t>
        </w:r>
      </w:ins>
      <w:commentRangeStart w:id="20"/>
      <w:ins w:id="21" w:author="Fiona Xie" w:date="2025-08-05T15:10:00Z" w16du:dateUtc="2025-08-05T07:10:00Z">
        <w:r w:rsidRPr="00564B50">
          <w:rPr>
            <w:sz w:val="22"/>
            <w:szCs w:val="22"/>
            <w:lang w:val="en-US"/>
          </w:rPr>
          <w:t>[</w:t>
        </w:r>
        <w:r w:rsidRPr="00564B50">
          <w:rPr>
            <w:b/>
            <w:sz w:val="22"/>
            <w:szCs w:val="22"/>
            <w:lang w:val="en-US"/>
          </w:rPr>
          <w:t xml:space="preserve">Service organization </w:t>
        </w:r>
        <w:r>
          <w:rPr>
            <w:b/>
            <w:sz w:val="22"/>
            <w:szCs w:val="22"/>
            <w:lang w:val="en-US"/>
          </w:rPr>
          <w:t xml:space="preserve">short </w:t>
        </w:r>
        <w:r w:rsidRPr="00564B50">
          <w:rPr>
            <w:b/>
            <w:sz w:val="22"/>
            <w:szCs w:val="22"/>
            <w:lang w:val="en-US"/>
          </w:rPr>
          <w:t>name</w:t>
        </w:r>
        <w:r w:rsidRPr="00564B50">
          <w:rPr>
            <w:sz w:val="22"/>
            <w:szCs w:val="22"/>
            <w:lang w:val="en-US"/>
          </w:rPr>
          <w:t>]</w:t>
        </w:r>
        <w:r>
          <w:rPr>
            <w:sz w:val="22"/>
            <w:szCs w:val="22"/>
            <w:lang w:val="en-US" w:eastAsia="zh-CN"/>
          </w:rPr>
          <w:t>’</w:t>
        </w:r>
        <w:r>
          <w:rPr>
            <w:rFonts w:hint="eastAsia"/>
            <w:sz w:val="22"/>
            <w:szCs w:val="22"/>
            <w:lang w:val="en-US" w:eastAsia="zh-CN"/>
          </w:rPr>
          <w:t xml:space="preserve">s </w:t>
        </w:r>
      </w:ins>
      <w:ins w:id="22" w:author="Fiona Xie" w:date="2025-08-05T15:17:00Z" w16du:dateUtc="2025-08-05T07:17:00Z">
        <w:r w:rsidR="00802FFD" w:rsidRPr="00802FFD">
          <w:rPr>
            <w:sz w:val="22"/>
            <w:szCs w:val="22"/>
            <w:lang w:val="en-US" w:eastAsia="zh-CN"/>
          </w:rPr>
          <w:t>Artificial Intelligence</w:t>
        </w:r>
        <w:r w:rsidR="00802FFD" w:rsidRPr="00802FFD">
          <w:rPr>
            <w:rFonts w:hint="eastAsia"/>
            <w:sz w:val="22"/>
            <w:szCs w:val="22"/>
            <w:lang w:val="en-US" w:eastAsia="zh-CN"/>
          </w:rPr>
          <w:t xml:space="preserve"> (</w:t>
        </w:r>
        <w:r w:rsidR="00802FFD" w:rsidRPr="00802FFD">
          <w:rPr>
            <w:sz w:val="22"/>
            <w:szCs w:val="22"/>
            <w:lang w:val="en-US" w:eastAsia="zh-CN"/>
          </w:rPr>
          <w:t>“</w:t>
        </w:r>
      </w:ins>
      <w:ins w:id="23" w:author="Fiona Xie" w:date="2025-08-05T15:09:00Z" w16du:dateUtc="2025-08-05T07:09:00Z">
        <w:r w:rsidRPr="005E33CE">
          <w:rPr>
            <w:sz w:val="22"/>
            <w:szCs w:val="22"/>
            <w:lang w:val="en-US" w:eastAsia="zh-CN"/>
          </w:rPr>
          <w:t>AI</w:t>
        </w:r>
      </w:ins>
      <w:ins w:id="24" w:author="Fiona Xie" w:date="2025-08-05T15:17:00Z" w16du:dateUtc="2025-08-05T07:17:00Z">
        <w:r w:rsidR="00802FFD">
          <w:rPr>
            <w:sz w:val="22"/>
            <w:szCs w:val="22"/>
            <w:lang w:val="en-US" w:eastAsia="zh-CN"/>
          </w:rPr>
          <w:t>”</w:t>
        </w:r>
        <w:r w:rsidR="00802FFD">
          <w:rPr>
            <w:rFonts w:hint="eastAsia"/>
            <w:sz w:val="22"/>
            <w:szCs w:val="22"/>
            <w:lang w:val="en-US" w:eastAsia="zh-CN"/>
          </w:rPr>
          <w:t>)</w:t>
        </w:r>
      </w:ins>
      <w:ins w:id="25" w:author="Fiona Xie" w:date="2025-08-05T15:09:00Z" w16du:dateUtc="2025-08-05T07:09:00Z">
        <w:r w:rsidRPr="005E33CE">
          <w:rPr>
            <w:sz w:val="22"/>
            <w:szCs w:val="22"/>
            <w:lang w:val="en-US" w:eastAsia="zh-CN"/>
          </w:rPr>
          <w:t xml:space="preserve"> services</w:t>
        </w:r>
      </w:ins>
      <w:commentRangeEnd w:id="20"/>
      <w:ins w:id="26" w:author="Fiona Xie" w:date="2025-08-05T15:10:00Z" w16du:dateUtc="2025-08-05T07:10:00Z">
        <w:r>
          <w:rPr>
            <w:rStyle w:val="CommentReference"/>
            <w:color w:val="auto"/>
            <w:lang w:val="en-US" w:eastAsia="en-US"/>
          </w:rPr>
          <w:commentReference w:id="20"/>
        </w:r>
      </w:ins>
      <w:ins w:id="27" w:author="Fiona Xie" w:date="2025-08-05T15:09:00Z" w16du:dateUtc="2025-08-05T07:09:00Z">
        <w:r w:rsidRPr="005E33CE">
          <w:rPr>
            <w:sz w:val="22"/>
            <w:szCs w:val="22"/>
            <w:lang w:val="en-US" w:eastAsia="zh-CN"/>
          </w:rPr>
          <w:t xml:space="preserve">. Accordingly, we do not express an opinion or any other form of assurance on the performance or integrity of </w:t>
        </w:r>
      </w:ins>
      <w:ins w:id="28" w:author="Fiona Xie" w:date="2025-08-05T15:10:00Z" w16du:dateUtc="2025-08-05T07:10:00Z">
        <w:r w:rsidRPr="00564B50">
          <w:rPr>
            <w:sz w:val="22"/>
            <w:szCs w:val="22"/>
            <w:lang w:val="en-US"/>
          </w:rPr>
          <w:t>[</w:t>
        </w:r>
        <w:r w:rsidRPr="00564B50">
          <w:rPr>
            <w:b/>
            <w:sz w:val="22"/>
            <w:szCs w:val="22"/>
            <w:lang w:val="en-US"/>
          </w:rPr>
          <w:t xml:space="preserve">Service organization </w:t>
        </w:r>
        <w:r>
          <w:rPr>
            <w:b/>
            <w:sz w:val="22"/>
            <w:szCs w:val="22"/>
            <w:lang w:val="en-US"/>
          </w:rPr>
          <w:t xml:space="preserve">short </w:t>
        </w:r>
        <w:r w:rsidRPr="00564B50">
          <w:rPr>
            <w:b/>
            <w:sz w:val="22"/>
            <w:szCs w:val="22"/>
            <w:lang w:val="en-US"/>
          </w:rPr>
          <w:t>name</w:t>
        </w:r>
        <w:r w:rsidRPr="00564B50">
          <w:rPr>
            <w:sz w:val="22"/>
            <w:szCs w:val="22"/>
            <w:lang w:val="en-US"/>
          </w:rPr>
          <w:t>]</w:t>
        </w:r>
        <w:r>
          <w:rPr>
            <w:sz w:val="22"/>
            <w:szCs w:val="22"/>
            <w:lang w:val="en-US" w:eastAsia="zh-CN"/>
          </w:rPr>
          <w:t>’</w:t>
        </w:r>
        <w:r>
          <w:rPr>
            <w:rFonts w:hint="eastAsia"/>
            <w:sz w:val="22"/>
            <w:szCs w:val="22"/>
            <w:lang w:val="en-US" w:eastAsia="zh-CN"/>
          </w:rPr>
          <w:t>s</w:t>
        </w:r>
      </w:ins>
      <w:ins w:id="29" w:author="Fiona Xie" w:date="2025-08-05T15:09:00Z" w16du:dateUtc="2025-08-05T07:09:00Z">
        <w:r w:rsidRPr="005E33CE">
          <w:rPr>
            <w:sz w:val="22"/>
            <w:szCs w:val="22"/>
            <w:lang w:val="en-US" w:eastAsia="zh-CN"/>
          </w:rPr>
          <w:t xml:space="preserve"> AI services.</w:t>
        </w:r>
      </w:ins>
    </w:p>
    <w:p w14:paraId="510BDC73" w14:textId="77777777" w:rsidR="005E33CE" w:rsidRPr="00802FFD" w:rsidRDefault="005E33CE" w:rsidP="00564B50">
      <w:pPr>
        <w:pStyle w:val="Default"/>
        <w:widowControl w:val="0"/>
        <w:snapToGrid w:val="0"/>
        <w:spacing w:line="276" w:lineRule="auto"/>
        <w:jc w:val="both"/>
        <w:rPr>
          <w:rFonts w:hint="eastAsia"/>
          <w:sz w:val="22"/>
          <w:szCs w:val="22"/>
          <w:lang w:val="en-US" w:eastAsia="zh-CN"/>
        </w:rPr>
      </w:pPr>
    </w:p>
    <w:p w14:paraId="195ABD46" w14:textId="3A444694" w:rsidR="007803E5" w:rsidRPr="00564B50" w:rsidRDefault="007803E5" w:rsidP="00564B50">
      <w:pPr>
        <w:pStyle w:val="Default"/>
        <w:widowControl w:val="0"/>
        <w:snapToGrid w:val="0"/>
        <w:spacing w:line="276" w:lineRule="auto"/>
        <w:jc w:val="both"/>
        <w:rPr>
          <w:b/>
          <w:bCs/>
          <w:sz w:val="22"/>
          <w:szCs w:val="22"/>
          <w:lang w:val="en-US"/>
        </w:rPr>
      </w:pPr>
      <w:r w:rsidRPr="00564B50">
        <w:rPr>
          <w:sz w:val="22"/>
          <w:szCs w:val="22"/>
          <w:lang w:val="en-US"/>
        </w:rPr>
        <w:t>We are required to be independent of [</w:t>
      </w:r>
      <w:r w:rsidRPr="00564B50">
        <w:rPr>
          <w:b/>
          <w:sz w:val="22"/>
          <w:szCs w:val="22"/>
          <w:lang w:val="en-US"/>
        </w:rPr>
        <w:t xml:space="preserve">Service organization </w:t>
      </w:r>
      <w:r w:rsidR="009003AD">
        <w:rPr>
          <w:b/>
          <w:sz w:val="22"/>
          <w:szCs w:val="22"/>
          <w:lang w:val="en-US"/>
        </w:rPr>
        <w:t xml:space="preserve">short </w:t>
      </w:r>
      <w:r w:rsidRPr="00564B50">
        <w:rPr>
          <w:b/>
          <w:sz w:val="22"/>
          <w:szCs w:val="22"/>
          <w:lang w:val="en-US"/>
        </w:rPr>
        <w:t>name</w:t>
      </w:r>
      <w:r w:rsidRPr="00564B50">
        <w:rPr>
          <w:sz w:val="22"/>
          <w:szCs w:val="22"/>
          <w:lang w:val="en-US"/>
        </w:rPr>
        <w:t xml:space="preserve">] and to meet our other ethical responsibilities, </w:t>
      </w:r>
      <w:r w:rsidR="00C14E4A" w:rsidRPr="00C14E4A">
        <w:rPr>
          <w:sz w:val="22"/>
          <w:szCs w:val="22"/>
          <w:lang w:val="en-US"/>
        </w:rPr>
        <w:t>in accordance with the relevant ethical requirements related to our examination engagement</w:t>
      </w:r>
      <w:r w:rsidRPr="00564B50">
        <w:rPr>
          <w:sz w:val="22"/>
          <w:szCs w:val="22"/>
          <w:lang w:val="en-US"/>
        </w:rPr>
        <w:t>.</w:t>
      </w:r>
    </w:p>
    <w:p w14:paraId="19CC6D7B" w14:textId="77777777" w:rsidR="007803E5" w:rsidRPr="00564B50" w:rsidRDefault="007803E5" w:rsidP="00564B50">
      <w:pPr>
        <w:pStyle w:val="Default"/>
        <w:widowControl w:val="0"/>
        <w:snapToGrid w:val="0"/>
        <w:spacing w:line="276" w:lineRule="auto"/>
        <w:jc w:val="both"/>
        <w:rPr>
          <w:sz w:val="22"/>
          <w:szCs w:val="22"/>
        </w:rPr>
      </w:pPr>
    </w:p>
    <w:p w14:paraId="30964604" w14:textId="77777777" w:rsidR="00F17663" w:rsidRPr="00564B50" w:rsidRDefault="00F17663" w:rsidP="00564B50">
      <w:pPr>
        <w:pStyle w:val="Default"/>
        <w:widowControl w:val="0"/>
        <w:snapToGrid w:val="0"/>
        <w:spacing w:line="276" w:lineRule="auto"/>
        <w:jc w:val="both"/>
        <w:rPr>
          <w:sz w:val="22"/>
          <w:szCs w:val="22"/>
        </w:rPr>
      </w:pPr>
    </w:p>
    <w:p w14:paraId="1008C86B" w14:textId="77777777" w:rsidR="00F17663" w:rsidRPr="00564B50" w:rsidRDefault="00F17663" w:rsidP="00564B50">
      <w:pPr>
        <w:widowControl w:val="0"/>
        <w:snapToGrid w:val="0"/>
        <w:spacing w:line="276" w:lineRule="auto"/>
        <w:jc w:val="both"/>
        <w:rPr>
          <w:i/>
          <w:sz w:val="22"/>
          <w:szCs w:val="22"/>
        </w:rPr>
      </w:pPr>
      <w:r w:rsidRPr="00564B50">
        <w:rPr>
          <w:i/>
          <w:sz w:val="22"/>
          <w:szCs w:val="22"/>
        </w:rPr>
        <w:t>Inherent limitations</w:t>
      </w:r>
    </w:p>
    <w:p w14:paraId="3BFD76DB" w14:textId="7B8D9F8F" w:rsidR="00F17663" w:rsidRPr="00564B50" w:rsidRDefault="00F17663" w:rsidP="00564B50">
      <w:pPr>
        <w:pStyle w:val="Default"/>
        <w:widowControl w:val="0"/>
        <w:snapToGrid w:val="0"/>
        <w:spacing w:line="276" w:lineRule="auto"/>
        <w:jc w:val="both"/>
        <w:rPr>
          <w:sz w:val="22"/>
          <w:szCs w:val="22"/>
        </w:rPr>
      </w:pPr>
      <w:commentRangeStart w:id="30"/>
      <w:r w:rsidRPr="00564B50">
        <w:rPr>
          <w:sz w:val="22"/>
          <w:szCs w:val="22"/>
        </w:rPr>
        <w:t>The Description is prepared to meet the common needs of a broad range of user entities and their auditors who audit and report on user entities’ financial statements and may not, therefore, include every aspect of the System that each individual user entity may consider important in its own particular environment.</w:t>
      </w:r>
      <w:commentRangeEnd w:id="30"/>
      <w:r w:rsidR="00F77962" w:rsidRPr="00564B50">
        <w:rPr>
          <w:rStyle w:val="CommentReference"/>
          <w:color w:val="auto"/>
          <w:sz w:val="22"/>
          <w:szCs w:val="22"/>
          <w:lang w:val="en-US" w:eastAsia="en-US"/>
        </w:rPr>
        <w:commentReference w:id="30"/>
      </w:r>
      <w:r w:rsidRPr="00564B50">
        <w:rPr>
          <w:sz w:val="22"/>
          <w:szCs w:val="22"/>
        </w:rPr>
        <w:t xml:space="preserve"> Because of their nature, controls at a service organization may not prevent, or detect and correct, all misstatements in </w:t>
      </w:r>
      <w:commentRangeStart w:id="32"/>
      <w:r w:rsidRPr="00AD2147">
        <w:rPr>
          <w:sz w:val="22"/>
          <w:szCs w:val="22"/>
          <w:rPrChange w:id="33" w:author="Fiona Xie" w:date="2025-08-05T15:17:00Z" w16du:dateUtc="2025-08-05T07:17:00Z">
            <w:rPr>
              <w:sz w:val="22"/>
              <w:szCs w:val="22"/>
              <w:u w:val="single"/>
            </w:rPr>
          </w:rPrChange>
        </w:rPr>
        <w:t>processing or reporting transactions</w:t>
      </w:r>
      <w:r w:rsidRPr="00564B50">
        <w:rPr>
          <w:sz w:val="22"/>
          <w:szCs w:val="22"/>
        </w:rPr>
        <w:t xml:space="preserve"> </w:t>
      </w:r>
      <w:commentRangeEnd w:id="32"/>
      <w:r w:rsidR="00F77962" w:rsidRPr="00564B50">
        <w:rPr>
          <w:rStyle w:val="CommentReference"/>
          <w:color w:val="auto"/>
          <w:sz w:val="22"/>
          <w:szCs w:val="22"/>
          <w:lang w:val="en-US" w:eastAsia="en-US"/>
        </w:rPr>
        <w:commentReference w:id="32"/>
      </w:r>
      <w:r w:rsidRPr="00564B50">
        <w:rPr>
          <w:sz w:val="22"/>
          <w:szCs w:val="22"/>
        </w:rPr>
        <w:t>[</w:t>
      </w:r>
      <w:r w:rsidRPr="00564B50">
        <w:rPr>
          <w:b/>
          <w:sz w:val="22"/>
          <w:szCs w:val="22"/>
        </w:rPr>
        <w:t xml:space="preserve">or identification </w:t>
      </w:r>
      <w:r w:rsidRPr="00564B50">
        <w:rPr>
          <w:b/>
          <w:sz w:val="22"/>
          <w:szCs w:val="22"/>
        </w:rPr>
        <w:lastRenderedPageBreak/>
        <w:t>of the function performed by the system</w:t>
      </w:r>
      <w:r w:rsidRPr="00564B50">
        <w:rPr>
          <w:sz w:val="22"/>
          <w:szCs w:val="22"/>
        </w:rPr>
        <w:t>]. Also, the projection to the future of any evaluation of the fairness of the presentation of the Description, or conclusions about the suitability of the design of the controls to achieve the related Control Objectives, is subject to the risk that controls at a service organization may become ineffective.</w:t>
      </w:r>
    </w:p>
    <w:p w14:paraId="05C57C10" w14:textId="4C6D3535" w:rsidR="00F17663" w:rsidRDefault="00F17663" w:rsidP="00564B50">
      <w:pPr>
        <w:widowControl w:val="0"/>
        <w:snapToGrid w:val="0"/>
        <w:spacing w:line="276" w:lineRule="auto"/>
        <w:jc w:val="both"/>
        <w:rPr>
          <w:sz w:val="22"/>
          <w:szCs w:val="22"/>
        </w:rPr>
      </w:pPr>
    </w:p>
    <w:p w14:paraId="222427C2" w14:textId="77777777" w:rsidR="00051AC8" w:rsidRPr="00051AC8" w:rsidRDefault="00051AC8" w:rsidP="00051AC8">
      <w:pPr>
        <w:widowControl w:val="0"/>
        <w:snapToGrid w:val="0"/>
        <w:spacing w:line="276" w:lineRule="auto"/>
        <w:jc w:val="both"/>
        <w:rPr>
          <w:i/>
          <w:iCs/>
          <w:sz w:val="22"/>
          <w:szCs w:val="22"/>
        </w:rPr>
      </w:pPr>
      <w:r w:rsidRPr="00051AC8">
        <w:rPr>
          <w:i/>
          <w:iCs/>
          <w:sz w:val="22"/>
          <w:szCs w:val="22"/>
        </w:rPr>
        <w:t>Other matter</w:t>
      </w:r>
    </w:p>
    <w:p w14:paraId="149F1EFA" w14:textId="6016016F" w:rsidR="00387F0B" w:rsidRDefault="00051AC8" w:rsidP="00051AC8">
      <w:pPr>
        <w:widowControl w:val="0"/>
        <w:snapToGrid w:val="0"/>
        <w:spacing w:line="276" w:lineRule="auto"/>
        <w:jc w:val="both"/>
        <w:rPr>
          <w:sz w:val="22"/>
          <w:szCs w:val="22"/>
        </w:rPr>
      </w:pPr>
      <w:r w:rsidRPr="00051AC8">
        <w:rPr>
          <w:sz w:val="22"/>
          <w:szCs w:val="22"/>
        </w:rPr>
        <w:t>We did not perform any procedures regarding the operating effectiveness of controls stated in the description, and, accordingly, do not express an opinion thereon.</w:t>
      </w:r>
    </w:p>
    <w:p w14:paraId="348A646B" w14:textId="77777777" w:rsidR="00051AC8" w:rsidRDefault="00051AC8" w:rsidP="00051AC8">
      <w:pPr>
        <w:widowControl w:val="0"/>
        <w:snapToGrid w:val="0"/>
        <w:spacing w:line="276" w:lineRule="auto"/>
        <w:jc w:val="both"/>
        <w:rPr>
          <w:sz w:val="22"/>
          <w:szCs w:val="22"/>
        </w:rPr>
      </w:pPr>
    </w:p>
    <w:p w14:paraId="22E6C08D" w14:textId="77777777" w:rsidR="00051AC8" w:rsidRPr="00564B50" w:rsidRDefault="00051AC8" w:rsidP="00051AC8">
      <w:pPr>
        <w:widowControl w:val="0"/>
        <w:snapToGrid w:val="0"/>
        <w:spacing w:line="276" w:lineRule="auto"/>
        <w:jc w:val="both"/>
        <w:rPr>
          <w:sz w:val="22"/>
          <w:szCs w:val="22"/>
        </w:rPr>
      </w:pPr>
    </w:p>
    <w:p w14:paraId="043536C0" w14:textId="032F2E29" w:rsidR="00F17663" w:rsidRPr="00564B50" w:rsidRDefault="00F17663" w:rsidP="00564B50">
      <w:pPr>
        <w:widowControl w:val="0"/>
        <w:snapToGrid w:val="0"/>
        <w:spacing w:line="276" w:lineRule="auto"/>
        <w:jc w:val="both"/>
        <w:rPr>
          <w:i/>
          <w:sz w:val="22"/>
          <w:szCs w:val="22"/>
        </w:rPr>
      </w:pPr>
      <w:r w:rsidRPr="00564B50">
        <w:rPr>
          <w:i/>
          <w:sz w:val="22"/>
          <w:szCs w:val="22"/>
        </w:rPr>
        <w:t>Opinion</w:t>
      </w:r>
    </w:p>
    <w:p w14:paraId="08821B6D" w14:textId="2F8267FD" w:rsidR="00F17663" w:rsidRPr="00564B50" w:rsidRDefault="00F17663" w:rsidP="00564B50">
      <w:pPr>
        <w:pStyle w:val="Default"/>
        <w:widowControl w:val="0"/>
        <w:snapToGrid w:val="0"/>
        <w:spacing w:line="276" w:lineRule="auto"/>
        <w:jc w:val="both"/>
        <w:rPr>
          <w:sz w:val="22"/>
          <w:szCs w:val="22"/>
        </w:rPr>
      </w:pPr>
      <w:r w:rsidRPr="00564B50">
        <w:rPr>
          <w:sz w:val="22"/>
          <w:szCs w:val="22"/>
        </w:rPr>
        <w:t xml:space="preserve">In our opinion, in all material respects, based on the criteria described in </w:t>
      </w:r>
      <w:r w:rsidR="00A62789">
        <w:rPr>
          <w:sz w:val="22"/>
          <w:szCs w:val="22"/>
        </w:rPr>
        <w:t>the</w:t>
      </w:r>
      <w:r w:rsidRPr="00564B50">
        <w:rPr>
          <w:sz w:val="22"/>
          <w:szCs w:val="22"/>
        </w:rPr>
        <w:t xml:space="preserve"> Assertion:</w:t>
      </w:r>
    </w:p>
    <w:p w14:paraId="0262D681" w14:textId="2C7B9C2D" w:rsidR="00F17663" w:rsidRPr="00564B50" w:rsidRDefault="00F17663" w:rsidP="00564B50">
      <w:pPr>
        <w:pStyle w:val="Default"/>
        <w:widowControl w:val="0"/>
        <w:snapToGrid w:val="0"/>
        <w:spacing w:line="276" w:lineRule="auto"/>
        <w:jc w:val="both"/>
        <w:rPr>
          <w:sz w:val="22"/>
          <w:szCs w:val="22"/>
        </w:rPr>
      </w:pPr>
    </w:p>
    <w:p w14:paraId="24CBC54B" w14:textId="054CF2A0" w:rsidR="00F17663" w:rsidRPr="00564B50" w:rsidRDefault="00F17663" w:rsidP="00564B50">
      <w:pPr>
        <w:pStyle w:val="Default"/>
        <w:widowControl w:val="0"/>
        <w:snapToGrid w:val="0"/>
        <w:spacing w:line="276" w:lineRule="auto"/>
        <w:ind w:left="720" w:hanging="360"/>
        <w:jc w:val="both"/>
        <w:rPr>
          <w:sz w:val="22"/>
          <w:szCs w:val="22"/>
        </w:rPr>
      </w:pPr>
      <w:r w:rsidRPr="00564B50">
        <w:rPr>
          <w:sz w:val="22"/>
          <w:szCs w:val="22"/>
        </w:rPr>
        <w:t xml:space="preserve">a. </w:t>
      </w:r>
      <w:r w:rsidRPr="00564B50">
        <w:rPr>
          <w:sz w:val="22"/>
          <w:szCs w:val="22"/>
        </w:rPr>
        <w:tab/>
        <w:t xml:space="preserve">The Description fairly presents the </w:t>
      </w:r>
      <w:r w:rsidRPr="00564B50">
        <w:rPr>
          <w:iCs/>
          <w:sz w:val="22"/>
          <w:szCs w:val="22"/>
        </w:rPr>
        <w:t>S</w:t>
      </w:r>
      <w:r w:rsidRPr="00564B50">
        <w:rPr>
          <w:sz w:val="22"/>
          <w:szCs w:val="22"/>
        </w:rPr>
        <w:t xml:space="preserve">ystem that was designed </w:t>
      </w:r>
      <w:commentRangeStart w:id="34"/>
      <w:commentRangeEnd w:id="34"/>
      <w:r w:rsidR="00E45A03">
        <w:rPr>
          <w:rStyle w:val="CommentReference"/>
          <w:color w:val="auto"/>
          <w:lang w:val="en-US" w:eastAsia="en-US"/>
        </w:rPr>
        <w:commentReference w:id="34"/>
      </w:r>
      <w:r w:rsidRPr="00564B50">
        <w:rPr>
          <w:sz w:val="22"/>
          <w:szCs w:val="22"/>
        </w:rPr>
        <w:t xml:space="preserve">as of </w:t>
      </w:r>
      <w:r w:rsidRPr="00564B50">
        <w:rPr>
          <w:iCs/>
          <w:sz w:val="22"/>
          <w:szCs w:val="22"/>
        </w:rPr>
        <w:t>[</w:t>
      </w:r>
      <w:r w:rsidRPr="00564B50">
        <w:rPr>
          <w:b/>
          <w:iCs/>
          <w:sz w:val="22"/>
          <w:szCs w:val="22"/>
        </w:rPr>
        <w:t>date</w:t>
      </w:r>
      <w:r w:rsidRPr="00564B50">
        <w:rPr>
          <w:sz w:val="22"/>
          <w:szCs w:val="22"/>
        </w:rPr>
        <w:t xml:space="preserve">]. </w:t>
      </w:r>
      <w:r w:rsidRPr="00564B50">
        <w:rPr>
          <w:sz w:val="22"/>
          <w:szCs w:val="22"/>
        </w:rPr>
        <w:br/>
      </w:r>
    </w:p>
    <w:p w14:paraId="5150CEB7" w14:textId="0D78DE9B" w:rsidR="00F17663" w:rsidRPr="00564B50" w:rsidRDefault="00F17663" w:rsidP="00564B50">
      <w:pPr>
        <w:widowControl w:val="0"/>
        <w:snapToGrid w:val="0"/>
        <w:spacing w:line="276" w:lineRule="auto"/>
        <w:ind w:left="720" w:hanging="360"/>
        <w:jc w:val="both"/>
        <w:rPr>
          <w:sz w:val="22"/>
          <w:szCs w:val="22"/>
        </w:rPr>
      </w:pPr>
      <w:r w:rsidRPr="00564B50">
        <w:rPr>
          <w:sz w:val="22"/>
          <w:szCs w:val="22"/>
        </w:rPr>
        <w:t xml:space="preserve">b. </w:t>
      </w:r>
      <w:r w:rsidRPr="00564B50">
        <w:rPr>
          <w:sz w:val="22"/>
          <w:szCs w:val="22"/>
        </w:rPr>
        <w:tab/>
        <w:t>The controls related to the Control Objectives were suitably designed to provide reasonable assurance that the Control Objectives would be achieved if the controls operated effectively as of [</w:t>
      </w:r>
      <w:r w:rsidRPr="00564B50">
        <w:rPr>
          <w:b/>
          <w:sz w:val="22"/>
          <w:szCs w:val="22"/>
        </w:rPr>
        <w:t>date</w:t>
      </w:r>
      <w:r w:rsidRPr="00564B50">
        <w:rPr>
          <w:sz w:val="22"/>
          <w:szCs w:val="22"/>
        </w:rPr>
        <w:t xml:space="preserve">] </w:t>
      </w:r>
      <w:r w:rsidR="0088780F">
        <w:rPr>
          <w:sz w:val="22"/>
          <w:szCs w:val="22"/>
        </w:rPr>
        <w:t>[</w:t>
      </w:r>
      <w:ins w:id="35" w:author="Stella TY Shen" w:date="2023-11-30T14:12:00Z">
        <w:r w:rsidR="005E72B6">
          <w:rPr>
            <w:rFonts w:hint="eastAsia"/>
            <w:sz w:val="22"/>
            <w:szCs w:val="22"/>
            <w:lang w:eastAsia="zh-CN"/>
          </w:rPr>
          <w:t>,</w:t>
        </w:r>
        <w:r w:rsidR="005E72B6">
          <w:rPr>
            <w:sz w:val="22"/>
            <w:szCs w:val="22"/>
            <w:lang w:eastAsia="zh-CN"/>
          </w:rPr>
          <w:t xml:space="preserve"> </w:t>
        </w:r>
      </w:ins>
      <w:commentRangeStart w:id="36"/>
      <w:r w:rsidRPr="00564B50">
        <w:rPr>
          <w:sz w:val="22"/>
          <w:szCs w:val="22"/>
        </w:rPr>
        <w:t>and</w:t>
      </w:r>
      <w:del w:id="37" w:author="Stella TY Shen" w:date="2023-11-30T14:12:00Z">
        <w:r w:rsidRPr="00564B50" w:rsidDel="00BC73C3">
          <w:rPr>
            <w:sz w:val="22"/>
            <w:szCs w:val="22"/>
          </w:rPr>
          <w:delText xml:space="preserve"> if</w:delText>
        </w:r>
      </w:del>
      <w:r w:rsidRPr="00564B50">
        <w:rPr>
          <w:sz w:val="22"/>
          <w:szCs w:val="22"/>
        </w:rPr>
        <w:t xml:space="preserve"> user entities applied the complementary controls assumed in the design of [</w:t>
      </w:r>
      <w:r w:rsidRPr="00564B50">
        <w:rPr>
          <w:b/>
          <w:sz w:val="22"/>
          <w:szCs w:val="22"/>
        </w:rPr>
        <w:t xml:space="preserve">Service organization </w:t>
      </w:r>
      <w:r w:rsidR="00BF6168" w:rsidRPr="00564B50">
        <w:rPr>
          <w:b/>
          <w:sz w:val="22"/>
          <w:szCs w:val="22"/>
          <w:lang w:eastAsia="zh-CN"/>
        </w:rPr>
        <w:t>short</w:t>
      </w:r>
      <w:r w:rsidR="00BF6168" w:rsidRPr="00564B50">
        <w:rPr>
          <w:b/>
          <w:sz w:val="22"/>
          <w:szCs w:val="22"/>
        </w:rPr>
        <w:t xml:space="preserve"> </w:t>
      </w:r>
      <w:r w:rsidRPr="00564B50">
        <w:rPr>
          <w:b/>
          <w:sz w:val="22"/>
          <w:szCs w:val="22"/>
        </w:rPr>
        <w:t>name</w:t>
      </w:r>
      <w:r w:rsidRPr="00564B50">
        <w:rPr>
          <w:sz w:val="22"/>
          <w:szCs w:val="22"/>
        </w:rPr>
        <w:t>]</w:t>
      </w:r>
      <w:r w:rsidRPr="0088780F">
        <w:rPr>
          <w:bCs/>
          <w:sz w:val="22"/>
          <w:szCs w:val="22"/>
        </w:rPr>
        <w:t>’</w:t>
      </w:r>
      <w:r w:rsidRPr="00564B50">
        <w:rPr>
          <w:bCs/>
          <w:sz w:val="22"/>
          <w:szCs w:val="22"/>
        </w:rPr>
        <w:t xml:space="preserve">s controls as of </w:t>
      </w:r>
      <w:r w:rsidRPr="00564B50">
        <w:rPr>
          <w:sz w:val="22"/>
          <w:szCs w:val="22"/>
        </w:rPr>
        <w:t>[</w:t>
      </w:r>
      <w:r w:rsidRPr="00564B50">
        <w:rPr>
          <w:b/>
          <w:sz w:val="22"/>
          <w:szCs w:val="22"/>
        </w:rPr>
        <w:t>date</w:t>
      </w:r>
      <w:r w:rsidRPr="00564B50">
        <w:rPr>
          <w:sz w:val="22"/>
          <w:szCs w:val="22"/>
        </w:rPr>
        <w:t>]</w:t>
      </w:r>
      <w:commentRangeEnd w:id="36"/>
      <w:r w:rsidR="00814680">
        <w:rPr>
          <w:rStyle w:val="CommentReference"/>
        </w:rPr>
        <w:commentReference w:id="36"/>
      </w:r>
      <w:r w:rsidR="0088780F">
        <w:rPr>
          <w:sz w:val="22"/>
          <w:szCs w:val="22"/>
        </w:rPr>
        <w:t>]</w:t>
      </w:r>
      <w:r w:rsidRPr="00564B50">
        <w:rPr>
          <w:sz w:val="22"/>
          <w:szCs w:val="22"/>
        </w:rPr>
        <w:t>.</w:t>
      </w:r>
    </w:p>
    <w:p w14:paraId="7E28BCD2" w14:textId="7BE0B654" w:rsidR="00387F0B" w:rsidRPr="00564B50" w:rsidRDefault="00387F0B" w:rsidP="004C42D4">
      <w:pPr>
        <w:widowControl w:val="0"/>
        <w:snapToGrid w:val="0"/>
        <w:spacing w:line="276" w:lineRule="auto"/>
        <w:jc w:val="both"/>
        <w:rPr>
          <w:sz w:val="22"/>
          <w:szCs w:val="22"/>
        </w:rPr>
      </w:pPr>
    </w:p>
    <w:p w14:paraId="76BFA009" w14:textId="77777777" w:rsidR="00387F0B" w:rsidRPr="00564B50" w:rsidRDefault="00387F0B" w:rsidP="004C42D4">
      <w:pPr>
        <w:widowControl w:val="0"/>
        <w:snapToGrid w:val="0"/>
        <w:spacing w:line="276" w:lineRule="auto"/>
        <w:jc w:val="both"/>
        <w:rPr>
          <w:sz w:val="22"/>
          <w:szCs w:val="22"/>
        </w:rPr>
      </w:pPr>
    </w:p>
    <w:p w14:paraId="241728C2" w14:textId="22E23662" w:rsidR="00F17663" w:rsidRPr="00564B50" w:rsidRDefault="00F17663" w:rsidP="00564B50">
      <w:pPr>
        <w:widowControl w:val="0"/>
        <w:snapToGrid w:val="0"/>
        <w:spacing w:line="276" w:lineRule="auto"/>
        <w:jc w:val="both"/>
        <w:rPr>
          <w:sz w:val="22"/>
          <w:szCs w:val="22"/>
        </w:rPr>
      </w:pPr>
      <w:r w:rsidRPr="00564B50">
        <w:rPr>
          <w:i/>
          <w:sz w:val="22"/>
          <w:szCs w:val="22"/>
        </w:rPr>
        <w:t>Restricted use</w:t>
      </w:r>
    </w:p>
    <w:p w14:paraId="278371FF" w14:textId="41D77CC5" w:rsidR="00F17663" w:rsidRPr="00564B50" w:rsidRDefault="00F17663" w:rsidP="00564B50">
      <w:pPr>
        <w:widowControl w:val="0"/>
        <w:snapToGrid w:val="0"/>
        <w:spacing w:line="276" w:lineRule="auto"/>
        <w:jc w:val="both"/>
        <w:rPr>
          <w:sz w:val="22"/>
          <w:szCs w:val="22"/>
        </w:rPr>
      </w:pPr>
      <w:r w:rsidRPr="00564B50">
        <w:rPr>
          <w:sz w:val="22"/>
          <w:szCs w:val="22"/>
        </w:rPr>
        <w:t>This report is intended solely for the information and use of management of [</w:t>
      </w:r>
      <w:r w:rsidRPr="00564B50">
        <w:rPr>
          <w:b/>
          <w:sz w:val="22"/>
          <w:szCs w:val="22"/>
        </w:rPr>
        <w:t xml:space="preserve">Service organization </w:t>
      </w:r>
      <w:r w:rsidR="00617DBE" w:rsidRPr="00564B50">
        <w:rPr>
          <w:b/>
          <w:sz w:val="22"/>
          <w:szCs w:val="22"/>
        </w:rPr>
        <w:t xml:space="preserve">short </w:t>
      </w:r>
      <w:r w:rsidRPr="00564B50">
        <w:rPr>
          <w:b/>
          <w:sz w:val="22"/>
          <w:szCs w:val="22"/>
        </w:rPr>
        <w:t>name</w:t>
      </w:r>
      <w:r w:rsidRPr="00564B50">
        <w:rPr>
          <w:sz w:val="22"/>
          <w:szCs w:val="22"/>
        </w:rPr>
        <w:t xml:space="preserve">], user entities of </w:t>
      </w:r>
      <w:r w:rsidR="000B7404">
        <w:rPr>
          <w:sz w:val="22"/>
          <w:szCs w:val="22"/>
        </w:rPr>
        <w:t>the</w:t>
      </w:r>
      <w:r w:rsidRPr="00564B50">
        <w:rPr>
          <w:sz w:val="22"/>
          <w:szCs w:val="22"/>
        </w:rPr>
        <w:t xml:space="preserve"> System as of [</w:t>
      </w:r>
      <w:r w:rsidRPr="00564B50">
        <w:rPr>
          <w:b/>
          <w:sz w:val="22"/>
          <w:szCs w:val="22"/>
        </w:rPr>
        <w:t>date</w:t>
      </w:r>
      <w:r w:rsidRPr="00564B50">
        <w:rPr>
          <w:sz w:val="22"/>
          <w:szCs w:val="22"/>
        </w:rPr>
        <w:t>], and their auditors who audit and report on such user entities’ financial statements or internal control over financial reporting and have a sufficient understanding to consider it, along with other information, including information about controls implemented by user entities themselves, when assessing the risks of material misstatements of user entities’ financial statements. This report is not intended to be, and should not be, used by anyone other than these specified parties.</w:t>
      </w:r>
    </w:p>
    <w:p w14:paraId="5F561702" w14:textId="306B6C49" w:rsidR="00FA470C" w:rsidRPr="00564B50" w:rsidRDefault="00FA470C" w:rsidP="00564B50">
      <w:pPr>
        <w:widowControl w:val="0"/>
        <w:snapToGrid w:val="0"/>
        <w:spacing w:line="276" w:lineRule="auto"/>
        <w:jc w:val="both"/>
        <w:rPr>
          <w:sz w:val="22"/>
          <w:szCs w:val="22"/>
        </w:rPr>
      </w:pPr>
    </w:p>
    <w:p w14:paraId="2425FF78" w14:textId="60C654FD" w:rsidR="00387F0B" w:rsidRPr="00564B50" w:rsidRDefault="00387F0B" w:rsidP="00564B50">
      <w:pPr>
        <w:widowControl w:val="0"/>
        <w:snapToGrid w:val="0"/>
        <w:spacing w:line="276" w:lineRule="auto"/>
        <w:jc w:val="both"/>
        <w:rPr>
          <w:sz w:val="22"/>
          <w:szCs w:val="22"/>
        </w:rPr>
      </w:pPr>
    </w:p>
    <w:p w14:paraId="27A11DDD" w14:textId="6B035CC8" w:rsidR="00387F0B" w:rsidRPr="00564B50" w:rsidRDefault="00387F0B" w:rsidP="00564B50">
      <w:pPr>
        <w:widowControl w:val="0"/>
        <w:snapToGrid w:val="0"/>
        <w:spacing w:line="276" w:lineRule="auto"/>
        <w:jc w:val="both"/>
        <w:rPr>
          <w:sz w:val="22"/>
          <w:szCs w:val="22"/>
        </w:rPr>
      </w:pPr>
    </w:p>
    <w:p w14:paraId="7B0B5904" w14:textId="7D62F219" w:rsidR="00387F0B" w:rsidRPr="00564B50" w:rsidRDefault="00387F0B" w:rsidP="00564B50">
      <w:pPr>
        <w:widowControl w:val="0"/>
        <w:snapToGrid w:val="0"/>
        <w:spacing w:line="276" w:lineRule="auto"/>
        <w:jc w:val="both"/>
        <w:rPr>
          <w:sz w:val="22"/>
          <w:szCs w:val="22"/>
        </w:rPr>
      </w:pPr>
    </w:p>
    <w:p w14:paraId="57EEAED4" w14:textId="7AB5DDB1" w:rsidR="00387F0B" w:rsidRPr="00564B50" w:rsidRDefault="00387F0B" w:rsidP="00564B50">
      <w:pPr>
        <w:widowControl w:val="0"/>
        <w:snapToGrid w:val="0"/>
        <w:spacing w:line="276" w:lineRule="auto"/>
        <w:jc w:val="both"/>
        <w:rPr>
          <w:sz w:val="22"/>
          <w:szCs w:val="22"/>
        </w:rPr>
      </w:pPr>
    </w:p>
    <w:p w14:paraId="2E06D7F9" w14:textId="6F2897FD" w:rsidR="00387F0B" w:rsidRPr="00564B50" w:rsidRDefault="00387F0B" w:rsidP="00564B50">
      <w:pPr>
        <w:widowControl w:val="0"/>
        <w:snapToGrid w:val="0"/>
        <w:spacing w:line="276" w:lineRule="auto"/>
        <w:jc w:val="both"/>
        <w:rPr>
          <w:sz w:val="22"/>
          <w:szCs w:val="22"/>
        </w:rPr>
      </w:pPr>
    </w:p>
    <w:p w14:paraId="035BCAA9" w14:textId="77777777" w:rsidR="00512F29" w:rsidRPr="00564B50" w:rsidRDefault="00512F29" w:rsidP="00564B50">
      <w:pPr>
        <w:widowControl w:val="0"/>
        <w:snapToGrid w:val="0"/>
        <w:spacing w:line="276" w:lineRule="auto"/>
        <w:jc w:val="both"/>
        <w:rPr>
          <w:sz w:val="22"/>
          <w:szCs w:val="22"/>
        </w:rPr>
      </w:pPr>
    </w:p>
    <w:p w14:paraId="03B373CF" w14:textId="77777777" w:rsidR="00387F0B" w:rsidRPr="00564B50" w:rsidRDefault="00387F0B" w:rsidP="00564B50">
      <w:pPr>
        <w:widowControl w:val="0"/>
        <w:snapToGrid w:val="0"/>
        <w:spacing w:line="276" w:lineRule="auto"/>
        <w:jc w:val="both"/>
        <w:rPr>
          <w:sz w:val="22"/>
          <w:szCs w:val="22"/>
        </w:rPr>
      </w:pPr>
    </w:p>
    <w:p w14:paraId="1323130D" w14:textId="71C30E8D" w:rsidR="00F17663" w:rsidRPr="00564B50" w:rsidRDefault="00BF6168" w:rsidP="00564B50">
      <w:pPr>
        <w:widowControl w:val="0"/>
        <w:snapToGrid w:val="0"/>
        <w:spacing w:line="276" w:lineRule="auto"/>
        <w:jc w:val="both"/>
        <w:rPr>
          <w:b/>
          <w:bCs/>
          <w:iCs/>
          <w:sz w:val="22"/>
          <w:szCs w:val="22"/>
        </w:rPr>
      </w:pPr>
      <w:commentRangeStart w:id="38"/>
      <w:r w:rsidRPr="00564B50">
        <w:rPr>
          <w:b/>
          <w:sz w:val="22"/>
          <w:szCs w:val="22"/>
        </w:rPr>
        <w:t>Ernst &amp; Young Hua Ming LLP Shanghai Branch [Ernst &amp; Young Hua Ming LLP]</w:t>
      </w:r>
    </w:p>
    <w:p w14:paraId="33B5B98C" w14:textId="5B4D0E57" w:rsidR="00F17663" w:rsidRPr="00564B50" w:rsidRDefault="00F17663" w:rsidP="00564B50">
      <w:pPr>
        <w:widowControl w:val="0"/>
        <w:snapToGrid w:val="0"/>
        <w:spacing w:line="276" w:lineRule="auto"/>
        <w:jc w:val="both"/>
        <w:rPr>
          <w:b/>
          <w:sz w:val="22"/>
          <w:szCs w:val="22"/>
          <w:vertAlign w:val="superscript"/>
        </w:rPr>
      </w:pPr>
      <w:r w:rsidRPr="00564B50">
        <w:rPr>
          <w:sz w:val="22"/>
          <w:szCs w:val="22"/>
        </w:rPr>
        <w:t>[</w:t>
      </w:r>
      <w:r w:rsidRPr="00564B50">
        <w:rPr>
          <w:b/>
          <w:sz w:val="22"/>
          <w:szCs w:val="22"/>
        </w:rPr>
        <w:t>Date of the service auditor’s report</w:t>
      </w:r>
      <w:r w:rsidRPr="00564B50">
        <w:rPr>
          <w:sz w:val="22"/>
          <w:szCs w:val="22"/>
        </w:rPr>
        <w:t>]</w:t>
      </w:r>
    </w:p>
    <w:p w14:paraId="1E451F70" w14:textId="1D9BB4C1" w:rsidR="00AA44C9" w:rsidRPr="00564B50" w:rsidRDefault="00BF6168" w:rsidP="00564B50">
      <w:pPr>
        <w:widowControl w:val="0"/>
        <w:snapToGrid w:val="0"/>
        <w:spacing w:line="276" w:lineRule="auto"/>
        <w:jc w:val="both"/>
        <w:rPr>
          <w:sz w:val="22"/>
          <w:szCs w:val="22"/>
        </w:rPr>
      </w:pPr>
      <w:proofErr w:type="gramStart"/>
      <w:r w:rsidRPr="00564B50">
        <w:rPr>
          <w:b/>
          <w:sz w:val="22"/>
          <w:szCs w:val="22"/>
        </w:rPr>
        <w:t>Shanghai[</w:t>
      </w:r>
      <w:proofErr w:type="gramEnd"/>
      <w:r w:rsidRPr="00564B50">
        <w:rPr>
          <w:b/>
          <w:sz w:val="22"/>
          <w:szCs w:val="22"/>
        </w:rPr>
        <w:t>Beijing, Shenzhen</w:t>
      </w:r>
      <w:r w:rsidRPr="00564B50">
        <w:rPr>
          <w:b/>
          <w:bCs/>
          <w:sz w:val="22"/>
          <w:szCs w:val="22"/>
          <w:lang w:eastAsia="zh-CN"/>
        </w:rPr>
        <w:t>]</w:t>
      </w:r>
      <w:r w:rsidRPr="00564B50">
        <w:rPr>
          <w:b/>
          <w:sz w:val="22"/>
          <w:szCs w:val="22"/>
        </w:rPr>
        <w:t>, China</w:t>
      </w:r>
      <w:r w:rsidRPr="00564B50" w:rsidDel="00617DBE">
        <w:rPr>
          <w:sz w:val="22"/>
          <w:szCs w:val="22"/>
        </w:rPr>
        <w:t xml:space="preserve"> </w:t>
      </w:r>
      <w:commentRangeEnd w:id="38"/>
      <w:r w:rsidR="00617DBE" w:rsidRPr="00564B50">
        <w:rPr>
          <w:rStyle w:val="CommentReference"/>
          <w:sz w:val="22"/>
          <w:szCs w:val="22"/>
        </w:rPr>
        <w:commentReference w:id="38"/>
      </w:r>
    </w:p>
    <w:sectPr w:rsidR="00AA44C9" w:rsidRPr="00564B50" w:rsidSect="00564B50">
      <w:footerReference w:type="default" r:id="rId15"/>
      <w:footerReference w:type="first" r:id="rId16"/>
      <w:pgSz w:w="12240" w:h="15840" w:code="1"/>
      <w:pgMar w:top="1440" w:right="1797" w:bottom="1440" w:left="1797" w:header="720" w:footer="720" w:gutter="0"/>
      <w:pgNumType w:start="1"/>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essy X Jiang" w:date="2022-03-28T16:00:00Z" w:initials="JXJ">
    <w:p w14:paraId="59685C60" w14:textId="62278245" w:rsidR="00FA470C" w:rsidRDefault="00FA470C">
      <w:pPr>
        <w:pStyle w:val="CommentText"/>
        <w:rPr>
          <w:lang w:eastAsia="zh-CN"/>
        </w:rPr>
      </w:pPr>
      <w:r>
        <w:rPr>
          <w:rStyle w:val="CommentReference"/>
        </w:rPr>
        <w:annotationRef/>
      </w:r>
      <w:r w:rsidRPr="006208E0">
        <w:rPr>
          <w:rFonts w:eastAsia="黑体" w:hint="eastAsia"/>
          <w:lang w:eastAsia="zh-CN"/>
        </w:rPr>
        <w:t>注：文档首页空</w:t>
      </w:r>
      <w:r w:rsidRPr="006208E0">
        <w:rPr>
          <w:rFonts w:eastAsia="黑体" w:hint="eastAsia"/>
          <w:lang w:eastAsia="zh-CN"/>
        </w:rPr>
        <w:t>4-5</w:t>
      </w:r>
      <w:r w:rsidRPr="006208E0">
        <w:rPr>
          <w:rFonts w:eastAsia="黑体" w:hint="eastAsia"/>
          <w:lang w:eastAsia="zh-CN"/>
        </w:rPr>
        <w:t>行，之后每页空</w:t>
      </w:r>
      <w:r w:rsidRPr="006208E0">
        <w:rPr>
          <w:rFonts w:eastAsia="黑体" w:hint="eastAsia"/>
          <w:lang w:eastAsia="zh-CN"/>
        </w:rPr>
        <w:t>1</w:t>
      </w:r>
      <w:r w:rsidRPr="006208E0">
        <w:rPr>
          <w:rFonts w:eastAsia="黑体" w:hint="eastAsia"/>
          <w:lang w:eastAsia="zh-CN"/>
        </w:rPr>
        <w:t>行，以避免被报告纸的</w:t>
      </w:r>
      <w:r w:rsidRPr="006208E0">
        <w:rPr>
          <w:rFonts w:eastAsia="黑体" w:hint="eastAsia"/>
          <w:lang w:eastAsia="zh-CN"/>
        </w:rPr>
        <w:t>EY</w:t>
      </w:r>
      <w:r w:rsidRPr="006208E0">
        <w:rPr>
          <w:rFonts w:eastAsia="黑体"/>
          <w:lang w:eastAsia="zh-CN"/>
        </w:rPr>
        <w:t xml:space="preserve"> </w:t>
      </w:r>
      <w:r w:rsidRPr="006208E0">
        <w:rPr>
          <w:rFonts w:eastAsia="黑体" w:hint="eastAsia"/>
          <w:lang w:eastAsia="zh-CN"/>
        </w:rPr>
        <w:t>logo</w:t>
      </w:r>
      <w:r w:rsidRPr="006208E0">
        <w:rPr>
          <w:rFonts w:eastAsia="黑体" w:hint="eastAsia"/>
          <w:lang w:eastAsia="zh-CN"/>
        </w:rPr>
        <w:t>遮挡</w:t>
      </w:r>
    </w:p>
  </w:comment>
  <w:comment w:id="1" w:author="帅的很走心" w:date="2023-08-07T14:42:00Z" w:initials="DZX">
    <w:p w14:paraId="1870AD70" w14:textId="5BF66E3E" w:rsidR="00DC1718" w:rsidRDefault="00DC1718">
      <w:pPr>
        <w:pStyle w:val="CommentText"/>
        <w:rPr>
          <w:lang w:eastAsia="zh-CN"/>
        </w:rPr>
      </w:pPr>
      <w:r>
        <w:rPr>
          <w:rStyle w:val="CommentReference"/>
        </w:rPr>
        <w:annotationRef/>
      </w:r>
      <w:r>
        <w:rPr>
          <w:rFonts w:hint="eastAsia"/>
          <w:lang w:eastAsia="zh-CN"/>
        </w:rPr>
        <w:t>注：如果服务机构有董事会可以写董事会，反之则写管理层</w:t>
      </w:r>
    </w:p>
  </w:comment>
  <w:comment w:id="2" w:author="Evelyn N Zhang" w:date="2023-05-15T14:15:00Z" w:initials="ENZ">
    <w:p w14:paraId="065E2706" w14:textId="05807E88" w:rsidR="0004567D" w:rsidRDefault="0004567D">
      <w:pPr>
        <w:pStyle w:val="CommentText"/>
        <w:rPr>
          <w:lang w:eastAsia="zh-CN"/>
        </w:rPr>
      </w:pPr>
      <w:r>
        <w:rPr>
          <w:rStyle w:val="CommentReference"/>
        </w:rPr>
        <w:annotationRef/>
      </w:r>
      <w:r w:rsidR="00515AF0">
        <w:rPr>
          <w:rFonts w:hint="eastAsia"/>
          <w:lang w:eastAsia="zh-CN"/>
        </w:rPr>
        <w:t>注：</w:t>
      </w:r>
      <w:r>
        <w:rPr>
          <w:rFonts w:hint="eastAsia"/>
          <w:lang w:eastAsia="zh-CN"/>
        </w:rPr>
        <w:t>每个小标题距离上文空两行</w:t>
      </w:r>
    </w:p>
  </w:comment>
  <w:comment w:id="3" w:author="Jessy X Jiang" w:date="2022-03-27T15:00:00Z" w:initials="JXJ">
    <w:p w14:paraId="7BFBE00C" w14:textId="768D0C23" w:rsidR="00E32152" w:rsidRDefault="00E32152">
      <w:pPr>
        <w:pStyle w:val="CommentText"/>
      </w:pPr>
      <w:r>
        <w:rPr>
          <w:rStyle w:val="CommentReference"/>
        </w:rPr>
        <w:annotationRef/>
      </w:r>
      <w:r>
        <w:rPr>
          <w:rFonts w:hint="eastAsia"/>
          <w:lang w:eastAsia="zh-CN"/>
        </w:rPr>
        <w:t>注：斜体字与</w:t>
      </w:r>
      <w:r>
        <w:rPr>
          <w:rFonts w:hint="eastAsia"/>
          <w:lang w:eastAsia="zh-CN"/>
        </w:rPr>
        <w:t>Management</w:t>
      </w:r>
      <w:r>
        <w:t xml:space="preserve"> Assertion</w:t>
      </w:r>
      <w:r>
        <w:rPr>
          <w:rFonts w:hint="eastAsia"/>
          <w:lang w:eastAsia="zh-CN"/>
        </w:rPr>
        <w:t>&amp;</w:t>
      </w:r>
      <w:r>
        <w:rPr>
          <w:rFonts w:hint="eastAsia"/>
          <w:lang w:eastAsia="zh-CN"/>
        </w:rPr>
        <w:t>报告封面保持一致</w:t>
      </w:r>
    </w:p>
  </w:comment>
  <w:comment w:id="4" w:author="Jessy X Jiang" w:date="2022-03-27T15:00:00Z" w:initials="JXJ">
    <w:p w14:paraId="5CC68050" w14:textId="65084DE4" w:rsidR="00E32152" w:rsidRDefault="00E32152">
      <w:pPr>
        <w:pStyle w:val="CommentText"/>
      </w:pPr>
      <w:r>
        <w:rPr>
          <w:rStyle w:val="CommentReference"/>
        </w:rPr>
        <w:annotationRef/>
      </w:r>
      <w:bookmarkStart w:id="5" w:name="_Hlk98854660"/>
      <w:r w:rsidRPr="007E24C3">
        <w:rPr>
          <w:rFonts w:eastAsia="黑体" w:hint="eastAsia"/>
        </w:rPr>
        <w:t>注：</w:t>
      </w:r>
      <w:r>
        <w:rPr>
          <w:rFonts w:eastAsia="黑体" w:hint="eastAsia"/>
        </w:rPr>
        <w:t>如果客户业务或者系统涉及处理</w:t>
      </w:r>
      <w:r>
        <w:rPr>
          <w:rFonts w:eastAsia="黑体" w:hint="eastAsia"/>
        </w:rPr>
        <w:t>transaction</w:t>
      </w:r>
      <w:r>
        <w:rPr>
          <w:rFonts w:eastAsia="黑体" w:hint="eastAsia"/>
        </w:rPr>
        <w:t>，则保留</w:t>
      </w:r>
      <w:r>
        <w:rPr>
          <w:rFonts w:eastAsia="黑体" w:hint="eastAsia"/>
          <w:lang w:eastAsia="zh-CN"/>
        </w:rPr>
        <w:t>全文</w:t>
      </w:r>
      <w:r w:rsidRPr="007E24C3">
        <w:rPr>
          <w:rFonts w:eastAsia="黑体"/>
        </w:rPr>
        <w:t>processing user entity transaction</w:t>
      </w:r>
      <w:r w:rsidRPr="007E24C3">
        <w:rPr>
          <w:rFonts w:eastAsia="黑体"/>
        </w:rPr>
        <w:t>相关</w:t>
      </w:r>
      <w:r w:rsidRPr="007E24C3">
        <w:rPr>
          <w:rFonts w:eastAsia="黑体"/>
        </w:rPr>
        <w:t>wording</w:t>
      </w:r>
      <w:r w:rsidRPr="007E24C3">
        <w:rPr>
          <w:rFonts w:eastAsia="黑体"/>
        </w:rPr>
        <w:t>，如无需要，则</w:t>
      </w:r>
      <w:r w:rsidRPr="007E24C3">
        <w:rPr>
          <w:rFonts w:eastAsia="黑体"/>
        </w:rPr>
        <w:t>delete</w:t>
      </w:r>
      <w:bookmarkEnd w:id="5"/>
      <w:r>
        <w:rPr>
          <w:rFonts w:eastAsia="黑体" w:hint="eastAsia"/>
        </w:rPr>
        <w:t>，同时这里</w:t>
      </w:r>
      <w:r>
        <w:rPr>
          <w:rFonts w:eastAsia="黑体" w:hint="eastAsia"/>
        </w:rPr>
        <w:t>customize</w:t>
      </w:r>
      <w:r>
        <w:rPr>
          <w:rFonts w:eastAsia="黑体"/>
        </w:rPr>
        <w:t xml:space="preserve"> “</w:t>
      </w:r>
      <w:r w:rsidRPr="00666944">
        <w:rPr>
          <w:b/>
          <w:bCs/>
        </w:rPr>
        <w:t>identification of the function performed by the system</w:t>
      </w:r>
      <w:r>
        <w:rPr>
          <w:b/>
          <w:bCs/>
        </w:rPr>
        <w:t>”</w:t>
      </w:r>
    </w:p>
  </w:comment>
  <w:comment w:id="6" w:author="Sally Zhong" w:date="2023-05-29T16:01:00Z" w:initials="SZ">
    <w:p w14:paraId="026ECA59" w14:textId="38AA41BE" w:rsidR="00320FC8" w:rsidRDefault="00320FC8">
      <w:pPr>
        <w:pStyle w:val="CommentText"/>
        <w:rPr>
          <w:lang w:eastAsia="zh-CN"/>
        </w:rPr>
      </w:pPr>
      <w:r>
        <w:rPr>
          <w:rStyle w:val="CommentReference"/>
        </w:rPr>
        <w:annotationRef/>
      </w:r>
      <w:bookmarkStart w:id="7" w:name="_Hlk99128088"/>
      <w:r>
        <w:rPr>
          <w:rFonts w:hint="eastAsia"/>
          <w:lang w:eastAsia="zh-CN"/>
        </w:rPr>
        <w:t>注：确保和报告正文的序号以及文字保持一致</w:t>
      </w:r>
      <w:bookmarkEnd w:id="7"/>
    </w:p>
  </w:comment>
  <w:comment w:id="8" w:author="Sally Zhong" w:date="2023-05-29T14:53:00Z" w:initials="SZ">
    <w:p w14:paraId="7689B6B0" w14:textId="55ED75F8" w:rsidR="009F5ED8" w:rsidRDefault="009F5ED8">
      <w:pPr>
        <w:pStyle w:val="CommentText"/>
      </w:pPr>
      <w:r>
        <w:rPr>
          <w:rStyle w:val="CommentReference"/>
        </w:rPr>
        <w:annotationRef/>
      </w:r>
      <w:r w:rsidRPr="00D46CA4">
        <w:rPr>
          <w:rFonts w:eastAsia="黑体" w:hint="eastAsia"/>
        </w:rPr>
        <w:t>注</w:t>
      </w:r>
      <w:r>
        <w:rPr>
          <w:rFonts w:eastAsia="黑体" w:hint="eastAsia"/>
        </w:rPr>
        <w:t>：</w:t>
      </w:r>
      <w:r w:rsidRPr="00D46CA4">
        <w:rPr>
          <w:rFonts w:eastAsia="黑体" w:hint="eastAsia"/>
        </w:rPr>
        <w:t>如果是</w:t>
      </w:r>
      <w:r w:rsidRPr="00D46CA4">
        <w:rPr>
          <w:rFonts w:eastAsia="黑体"/>
        </w:rPr>
        <w:t>single user entity</w:t>
      </w:r>
      <w:r w:rsidRPr="00D46CA4">
        <w:rPr>
          <w:rFonts w:eastAsia="黑体"/>
        </w:rPr>
        <w:t>报告，则</w:t>
      </w:r>
      <w:r>
        <w:rPr>
          <w:rFonts w:eastAsia="黑体" w:hint="eastAsia"/>
          <w:lang w:eastAsia="zh-CN"/>
        </w:rPr>
        <w:t>全文</w:t>
      </w:r>
      <w:r>
        <w:rPr>
          <w:rFonts w:eastAsia="黑体" w:hint="eastAsia"/>
        </w:rPr>
        <w:t>用单数</w:t>
      </w:r>
    </w:p>
  </w:comment>
  <w:comment w:id="9" w:author="Jessy X Jiang" w:date="2022-03-25T10:39:00Z" w:initials="JXJ">
    <w:p w14:paraId="741B70C4" w14:textId="7C1AA782" w:rsidR="00AE2214" w:rsidRDefault="00AE2214">
      <w:pPr>
        <w:pStyle w:val="CommentText"/>
        <w:rPr>
          <w:lang w:eastAsia="zh-CN"/>
        </w:rPr>
      </w:pPr>
      <w:r>
        <w:rPr>
          <w:rStyle w:val="CommentReference"/>
        </w:rPr>
        <w:annotationRef/>
      </w:r>
      <w:r w:rsidR="00B75E54" w:rsidRPr="005B355F">
        <w:rPr>
          <w:rFonts w:eastAsia="黑体"/>
          <w:bCs/>
          <w:sz w:val="22"/>
          <w:lang w:eastAsia="zh-CN"/>
        </w:rPr>
        <w:t>注：</w:t>
      </w:r>
      <w:r w:rsidR="00B75E54" w:rsidRPr="005E5EC2">
        <w:rPr>
          <w:rFonts w:eastAsia="黑体"/>
          <w:bCs/>
          <w:sz w:val="22"/>
          <w:lang w:eastAsia="zh-CN"/>
        </w:rPr>
        <w:t>无用户补充</w:t>
      </w:r>
      <w:r w:rsidR="00B75E54">
        <w:rPr>
          <w:rFonts w:eastAsia="黑体" w:hint="eastAsia"/>
          <w:bCs/>
          <w:sz w:val="22"/>
          <w:lang w:eastAsia="zh-CN"/>
        </w:rPr>
        <w:t>性</w:t>
      </w:r>
      <w:r w:rsidR="00B75E54" w:rsidRPr="005E5EC2">
        <w:rPr>
          <w:rFonts w:eastAsia="黑体"/>
          <w:bCs/>
          <w:sz w:val="22"/>
          <w:lang w:eastAsia="zh-CN"/>
        </w:rPr>
        <w:t>控制</w:t>
      </w:r>
      <w:r w:rsidR="00B75E54" w:rsidRPr="005E5EC2">
        <w:rPr>
          <w:rFonts w:eastAsia="黑体" w:hint="eastAsia"/>
          <w:bCs/>
          <w:sz w:val="22"/>
          <w:lang w:eastAsia="zh-CN"/>
        </w:rPr>
        <w:t>，则</w:t>
      </w:r>
      <w:r w:rsidR="00FC43FC">
        <w:rPr>
          <w:rFonts w:eastAsia="黑体" w:hint="eastAsia"/>
          <w:bCs/>
          <w:sz w:val="22"/>
          <w:lang w:eastAsia="zh-CN"/>
        </w:rPr>
        <w:t>删除</w:t>
      </w:r>
      <w:r w:rsidR="00B75E54">
        <w:rPr>
          <w:rFonts w:eastAsia="黑体" w:hint="eastAsia"/>
          <w:bCs/>
          <w:sz w:val="22"/>
          <w:lang w:eastAsia="zh-CN"/>
        </w:rPr>
        <w:t>此段描述</w:t>
      </w:r>
    </w:p>
  </w:comment>
  <w:comment w:id="11" w:author="Jessy X Jiang" w:date="2022-03-27T15:23:00Z" w:initials="JXJ">
    <w:p w14:paraId="4958568F" w14:textId="29C91C84" w:rsidR="00F77962" w:rsidRDefault="00F77962">
      <w:pPr>
        <w:pStyle w:val="CommentText"/>
      </w:pPr>
      <w:r>
        <w:rPr>
          <w:rStyle w:val="CommentReference"/>
        </w:rPr>
        <w:annotationRef/>
      </w:r>
      <w:r>
        <w:rPr>
          <w:rFonts w:hint="eastAsia"/>
          <w:lang w:eastAsia="zh-CN"/>
        </w:rPr>
        <w:t>注：如果没有</w:t>
      </w:r>
      <w:r>
        <w:rPr>
          <w:rFonts w:hint="eastAsia"/>
          <w:lang w:eastAsia="zh-CN"/>
        </w:rPr>
        <w:t>Other</w:t>
      </w:r>
      <w:r>
        <w:rPr>
          <w:lang w:eastAsia="zh-CN"/>
        </w:rPr>
        <w:t xml:space="preserve"> </w:t>
      </w:r>
      <w:r>
        <w:rPr>
          <w:rFonts w:hint="eastAsia"/>
          <w:lang w:eastAsia="zh-CN"/>
        </w:rPr>
        <w:t>Information</w:t>
      </w:r>
      <w:r>
        <w:rPr>
          <w:rFonts w:hint="eastAsia"/>
          <w:lang w:eastAsia="zh-CN"/>
        </w:rPr>
        <w:t>这一章节，删除本段</w:t>
      </w:r>
    </w:p>
  </w:comment>
  <w:comment w:id="12" w:author="Jessy X Jiang" w:date="2022-03-27T15:23:00Z" w:initials="JXJ">
    <w:p w14:paraId="2A02C8BA" w14:textId="4014C68F" w:rsidR="00F77962" w:rsidRDefault="00F77962">
      <w:pPr>
        <w:pStyle w:val="CommentText"/>
        <w:rPr>
          <w:lang w:eastAsia="zh-CN"/>
        </w:rPr>
      </w:pPr>
      <w:r>
        <w:rPr>
          <w:rStyle w:val="CommentReference"/>
        </w:rPr>
        <w:annotationRef/>
      </w:r>
      <w:r>
        <w:rPr>
          <w:rFonts w:hint="eastAsia"/>
          <w:lang w:eastAsia="zh-CN"/>
        </w:rPr>
        <w:t>注：</w:t>
      </w:r>
      <w:r w:rsidRPr="00290AC3">
        <w:rPr>
          <w:rFonts w:hint="eastAsia"/>
          <w:lang w:eastAsia="zh-CN"/>
        </w:rPr>
        <w:t>确保和报告正文的序号以及文字保持一致</w:t>
      </w:r>
    </w:p>
  </w:comment>
  <w:comment w:id="13" w:author="Vic Gong" w:date="2024-02-22T15:55:00Z" w:initials="VG">
    <w:p w14:paraId="64087E89" w14:textId="77777777" w:rsidR="00154906" w:rsidRDefault="00154906" w:rsidP="00154906">
      <w:pPr>
        <w:pStyle w:val="CommentText"/>
      </w:pPr>
      <w:r>
        <w:rPr>
          <w:rStyle w:val="CommentReference"/>
        </w:rPr>
        <w:annotationRef/>
      </w:r>
      <w:r>
        <w:rPr>
          <w:rFonts w:hint="eastAsia"/>
        </w:rPr>
        <w:t>此部分内容可定制，根据第五部分实际内容填写</w:t>
      </w:r>
    </w:p>
  </w:comment>
  <w:comment w:id="20" w:author="Fiona Xie" w:date="2025-08-05T15:10:00Z" w:initials="FX">
    <w:p w14:paraId="5A2D501C" w14:textId="77777777" w:rsidR="00AD55E8" w:rsidRDefault="005E33CE" w:rsidP="00AD55E8">
      <w:pPr>
        <w:pStyle w:val="CommentText"/>
      </w:pPr>
      <w:r>
        <w:rPr>
          <w:rStyle w:val="CommentReference"/>
        </w:rPr>
        <w:annotationRef/>
      </w:r>
      <w:r w:rsidR="00AD55E8">
        <w:rPr>
          <w:rFonts w:hint="eastAsia"/>
        </w:rPr>
        <w:t>如果</w:t>
      </w:r>
      <w:r w:rsidR="00AD55E8">
        <w:rPr>
          <w:rFonts w:hint="eastAsia"/>
        </w:rPr>
        <w:t>subject matter</w:t>
      </w:r>
      <w:r w:rsidR="00AD55E8">
        <w:rPr>
          <w:rFonts w:hint="eastAsia"/>
        </w:rPr>
        <w:t>中某部分使用到了</w:t>
      </w:r>
      <w:r w:rsidR="00AD55E8">
        <w:rPr>
          <w:rFonts w:hint="eastAsia"/>
        </w:rPr>
        <w:t>AI</w:t>
      </w:r>
      <w:r w:rsidR="00AD55E8">
        <w:rPr>
          <w:rFonts w:hint="eastAsia"/>
        </w:rPr>
        <w:t>技术，但我们的审计范围不包含</w:t>
      </w:r>
      <w:r w:rsidR="00AD55E8">
        <w:rPr>
          <w:rFonts w:hint="eastAsia"/>
        </w:rPr>
        <w:t>AI</w:t>
      </w:r>
      <w:r w:rsidR="00AD55E8">
        <w:rPr>
          <w:rFonts w:hint="eastAsia"/>
        </w:rPr>
        <w:t>技术的特定功能，则需</w:t>
      </w:r>
      <w:r w:rsidR="00AD55E8">
        <w:rPr>
          <w:rFonts w:hint="eastAsia"/>
        </w:rPr>
        <w:t xml:space="preserve"> </w:t>
      </w:r>
      <w:r w:rsidR="00AD55E8">
        <w:rPr>
          <w:rFonts w:hint="eastAsia"/>
        </w:rPr>
        <w:t>添加这段话。</w:t>
      </w:r>
    </w:p>
    <w:p w14:paraId="7F0E1733" w14:textId="77777777" w:rsidR="00AD55E8" w:rsidRDefault="00AD55E8" w:rsidP="00AD55E8">
      <w:pPr>
        <w:pStyle w:val="CommentText"/>
      </w:pPr>
      <w:r>
        <w:rPr>
          <w:rFonts w:hint="eastAsia"/>
        </w:rPr>
        <w:t>如果</w:t>
      </w:r>
      <w:r>
        <w:rPr>
          <w:rFonts w:hint="eastAsia"/>
        </w:rPr>
        <w:t>sub</w:t>
      </w:r>
      <w:r>
        <w:t>ject matter</w:t>
      </w:r>
      <w:r>
        <w:rPr>
          <w:rFonts w:hint="eastAsia"/>
        </w:rPr>
        <w:t>不涉及</w:t>
      </w:r>
      <w:r>
        <w:t>AI</w:t>
      </w:r>
      <w:r>
        <w:rPr>
          <w:rFonts w:hint="eastAsia"/>
        </w:rPr>
        <w:t>技术，则不需要添加这段话。</w:t>
      </w:r>
    </w:p>
  </w:comment>
  <w:comment w:id="30" w:author="Jessy X Jiang" w:date="2022-03-27T15:28:00Z" w:initials="JXJ">
    <w:p w14:paraId="697B4409" w14:textId="6BC9B851" w:rsidR="00F77962" w:rsidRDefault="00F77962">
      <w:pPr>
        <w:pStyle w:val="CommentText"/>
      </w:pPr>
      <w:r>
        <w:rPr>
          <w:rStyle w:val="CommentReference"/>
        </w:rPr>
        <w:annotationRef/>
      </w:r>
      <w:bookmarkStart w:id="31" w:name="_Hlk99376293"/>
      <w:r>
        <w:rPr>
          <w:rFonts w:hint="eastAsia"/>
          <w:lang w:eastAsia="zh-CN"/>
        </w:rPr>
        <w:t>注：如果是</w:t>
      </w:r>
      <w:r>
        <w:rPr>
          <w:rFonts w:hint="eastAsia"/>
          <w:lang w:eastAsia="zh-CN"/>
        </w:rPr>
        <w:t>Single</w:t>
      </w:r>
      <w:r>
        <w:t xml:space="preserve"> </w:t>
      </w:r>
      <w:r>
        <w:rPr>
          <w:rFonts w:hint="eastAsia"/>
          <w:lang w:eastAsia="zh-CN"/>
        </w:rPr>
        <w:t>User</w:t>
      </w:r>
      <w:r>
        <w:t xml:space="preserve"> </w:t>
      </w:r>
      <w:r>
        <w:rPr>
          <w:rFonts w:hint="eastAsia"/>
          <w:lang w:eastAsia="zh-CN"/>
        </w:rPr>
        <w:t>Entity</w:t>
      </w:r>
      <w:r>
        <w:t xml:space="preserve"> </w:t>
      </w:r>
      <w:r>
        <w:rPr>
          <w:rFonts w:hint="eastAsia"/>
          <w:lang w:eastAsia="zh-CN"/>
        </w:rPr>
        <w:t>Report</w:t>
      </w:r>
      <w:r>
        <w:rPr>
          <w:rFonts w:hint="eastAsia"/>
          <w:lang w:eastAsia="zh-CN"/>
        </w:rPr>
        <w:t>，则删除</w:t>
      </w:r>
      <w:bookmarkEnd w:id="31"/>
    </w:p>
  </w:comment>
  <w:comment w:id="32" w:author="Jessy X Jiang" w:date="2022-03-27T15:28:00Z" w:initials="JXJ">
    <w:p w14:paraId="3440408D" w14:textId="495693E3" w:rsidR="00F77962" w:rsidRDefault="00F77962">
      <w:pPr>
        <w:pStyle w:val="CommentText"/>
      </w:pPr>
      <w:r>
        <w:rPr>
          <w:rStyle w:val="CommentReference"/>
        </w:rPr>
        <w:annotationRef/>
      </w:r>
      <w:r w:rsidRPr="008977D8">
        <w:rPr>
          <w:rFonts w:eastAsia="黑体" w:hint="eastAsia"/>
          <w:lang w:eastAsia="zh-CN"/>
        </w:rPr>
        <w:t>注：</w:t>
      </w:r>
      <w:r>
        <w:rPr>
          <w:rFonts w:eastAsia="黑体" w:hint="eastAsia"/>
          <w:lang w:eastAsia="zh-CN"/>
        </w:rPr>
        <w:t>如果客户业务或者系统涉及处理</w:t>
      </w:r>
      <w:r>
        <w:rPr>
          <w:rFonts w:eastAsia="黑体" w:hint="eastAsia"/>
          <w:lang w:eastAsia="zh-CN"/>
        </w:rPr>
        <w:t>transaction</w:t>
      </w:r>
      <w:r>
        <w:rPr>
          <w:rFonts w:eastAsia="黑体" w:hint="eastAsia"/>
          <w:lang w:eastAsia="zh-CN"/>
        </w:rPr>
        <w:t>，则保留</w:t>
      </w:r>
      <w:r w:rsidRPr="007E24C3">
        <w:rPr>
          <w:rFonts w:eastAsia="黑体"/>
          <w:lang w:eastAsia="zh-CN"/>
        </w:rPr>
        <w:t>，如无需要，则</w:t>
      </w:r>
      <w:r w:rsidRPr="007E24C3">
        <w:rPr>
          <w:rFonts w:eastAsia="黑体"/>
          <w:lang w:eastAsia="zh-CN"/>
        </w:rPr>
        <w:t>delete</w:t>
      </w:r>
      <w:r>
        <w:rPr>
          <w:rFonts w:eastAsia="黑体" w:hint="eastAsia"/>
          <w:lang w:eastAsia="zh-CN"/>
        </w:rPr>
        <w:t>，同时这里</w:t>
      </w:r>
      <w:r>
        <w:rPr>
          <w:rFonts w:eastAsia="黑体" w:hint="eastAsia"/>
        </w:rPr>
        <w:t>customize</w:t>
      </w:r>
      <w:r>
        <w:rPr>
          <w:rFonts w:eastAsia="黑体"/>
        </w:rPr>
        <w:t xml:space="preserve"> “</w:t>
      </w:r>
      <w:r w:rsidRPr="00666944">
        <w:rPr>
          <w:b/>
          <w:bCs/>
        </w:rPr>
        <w:t>identification of the function performed by the system</w:t>
      </w:r>
      <w:r>
        <w:rPr>
          <w:b/>
          <w:bCs/>
        </w:rPr>
        <w:t>”</w:t>
      </w:r>
    </w:p>
  </w:comment>
  <w:comment w:id="34" w:author="Vic Gong" w:date="2023-08-25T12:03:00Z" w:initials="VG">
    <w:p w14:paraId="1051C699" w14:textId="2ECAD3D0" w:rsidR="00E45A03" w:rsidRDefault="00E45A03">
      <w:pPr>
        <w:pStyle w:val="CommentText"/>
        <w:rPr>
          <w:lang w:eastAsia="zh-CN"/>
        </w:rPr>
      </w:pPr>
      <w:r>
        <w:rPr>
          <w:rStyle w:val="CommentReference"/>
        </w:rPr>
        <w:annotationRef/>
      </w:r>
      <w:r>
        <w:rPr>
          <w:rFonts w:hint="eastAsia"/>
          <w:lang w:eastAsia="zh-CN"/>
        </w:rPr>
        <w:t>根据</w:t>
      </w:r>
      <w:r>
        <w:rPr>
          <w:rFonts w:hint="eastAsia"/>
          <w:lang w:eastAsia="zh-CN"/>
        </w:rPr>
        <w:t>atlas</w:t>
      </w:r>
      <w:r>
        <w:rPr>
          <w:rFonts w:hint="eastAsia"/>
          <w:lang w:eastAsia="zh-CN"/>
        </w:rPr>
        <w:t>和</w:t>
      </w:r>
      <w:r>
        <w:rPr>
          <w:rFonts w:hint="eastAsia"/>
          <w:lang w:eastAsia="zh-CN"/>
        </w:rPr>
        <w:t>U</w:t>
      </w:r>
      <w:r>
        <w:rPr>
          <w:lang w:eastAsia="zh-CN"/>
        </w:rPr>
        <w:t>S</w:t>
      </w:r>
      <w:r>
        <w:rPr>
          <w:rFonts w:hint="eastAsia"/>
          <w:lang w:eastAsia="zh-CN"/>
        </w:rPr>
        <w:t>回复，</w:t>
      </w:r>
      <w:r w:rsidR="00170F14">
        <w:rPr>
          <w:rFonts w:hint="eastAsia"/>
          <w:lang w:eastAsia="zh-CN"/>
        </w:rPr>
        <w:t>type</w:t>
      </w:r>
      <w:r w:rsidR="00170F14">
        <w:rPr>
          <w:lang w:eastAsia="zh-CN"/>
        </w:rPr>
        <w:t>1</w:t>
      </w:r>
      <w:r w:rsidR="00170F14">
        <w:rPr>
          <w:rFonts w:hint="eastAsia"/>
          <w:lang w:eastAsia="zh-CN"/>
        </w:rPr>
        <w:t>报告中，</w:t>
      </w:r>
      <w:r w:rsidR="00170F14" w:rsidRPr="00170F14">
        <w:rPr>
          <w:lang w:eastAsia="zh-CN"/>
        </w:rPr>
        <w:t>we would remove any reference to the implementation of the controls</w:t>
      </w:r>
    </w:p>
  </w:comment>
  <w:comment w:id="36" w:author="Sally Zhong" w:date="2023-05-26T17:54:00Z" w:initials="SZ">
    <w:p w14:paraId="45373DB3" w14:textId="4FD10D98" w:rsidR="00814680" w:rsidRDefault="00814680">
      <w:pPr>
        <w:pStyle w:val="CommentText"/>
        <w:rPr>
          <w:lang w:eastAsia="zh-CN"/>
        </w:rPr>
      </w:pPr>
      <w:r>
        <w:rPr>
          <w:rStyle w:val="CommentReference"/>
        </w:rPr>
        <w:annotationRef/>
      </w:r>
      <w:r w:rsidRPr="00814680">
        <w:rPr>
          <w:rFonts w:hint="eastAsia"/>
          <w:lang w:eastAsia="zh-CN"/>
        </w:rPr>
        <w:t>注：无用户补充性控制，则</w:t>
      </w:r>
      <w:r w:rsidR="00DA0F82">
        <w:rPr>
          <w:rFonts w:hint="eastAsia"/>
          <w:lang w:eastAsia="zh-CN"/>
        </w:rPr>
        <w:t>删除</w:t>
      </w:r>
      <w:r w:rsidRPr="00814680">
        <w:rPr>
          <w:rFonts w:hint="eastAsia"/>
          <w:lang w:eastAsia="zh-CN"/>
        </w:rPr>
        <w:t>此段描述</w:t>
      </w:r>
    </w:p>
  </w:comment>
  <w:comment w:id="38" w:author="Jessy X Jiang" w:date="2022-03-25T12:56:00Z" w:initials="JXJ">
    <w:p w14:paraId="2E10183E" w14:textId="77777777" w:rsidR="00BF6168" w:rsidRDefault="00617DBE" w:rsidP="00BF6168">
      <w:pPr>
        <w:pStyle w:val="CommentText"/>
        <w:rPr>
          <w:lang w:eastAsia="zh-CN"/>
        </w:rPr>
      </w:pPr>
      <w:r>
        <w:rPr>
          <w:rStyle w:val="CommentReference"/>
        </w:rPr>
        <w:annotationRef/>
      </w:r>
      <w:bookmarkStart w:id="39" w:name="_Hlk99313652"/>
      <w:r w:rsidR="00BF6168">
        <w:rPr>
          <w:rFonts w:hint="eastAsia"/>
          <w:lang w:eastAsia="zh-CN"/>
        </w:rPr>
        <w:t>注：</w:t>
      </w:r>
      <w:bookmarkStart w:id="40" w:name="_Hlk99113289"/>
      <w:r w:rsidR="00BF6168">
        <w:rPr>
          <w:rFonts w:hint="eastAsia"/>
          <w:lang w:eastAsia="zh-CN"/>
        </w:rPr>
        <w:t>1</w:t>
      </w:r>
      <w:r w:rsidR="00BF6168">
        <w:rPr>
          <w:lang w:eastAsia="zh-CN"/>
        </w:rPr>
        <w:t xml:space="preserve">) </w:t>
      </w:r>
      <w:r w:rsidR="00BF6168" w:rsidRPr="002576A4">
        <w:rPr>
          <w:rFonts w:hint="eastAsia"/>
          <w:lang w:eastAsia="zh-CN"/>
        </w:rPr>
        <w:t>落款要注意位置，不要单独一页</w:t>
      </w:r>
    </w:p>
    <w:p w14:paraId="3A7EE042" w14:textId="77777777" w:rsidR="00BF6168" w:rsidRDefault="00BF6168" w:rsidP="00BF6168">
      <w:pPr>
        <w:pStyle w:val="CommentText"/>
        <w:rPr>
          <w:lang w:eastAsia="zh-CN"/>
        </w:rPr>
      </w:pPr>
      <w:r>
        <w:rPr>
          <w:rFonts w:hint="eastAsia"/>
          <w:lang w:eastAsia="zh-CN"/>
        </w:rPr>
        <w:t>2</w:t>
      </w:r>
      <w:r>
        <w:rPr>
          <w:lang w:eastAsia="zh-CN"/>
        </w:rPr>
        <w:t xml:space="preserve">) </w:t>
      </w:r>
      <w:r>
        <w:rPr>
          <w:rFonts w:hint="eastAsia"/>
          <w:lang w:eastAsia="zh-CN"/>
        </w:rPr>
        <w:t>根据项目选择相应的主体和地点</w:t>
      </w:r>
    </w:p>
    <w:p w14:paraId="620F559A" w14:textId="306E26BC" w:rsidR="00617DBE" w:rsidRDefault="00BF6168" w:rsidP="00BF6168">
      <w:pPr>
        <w:pStyle w:val="CommentText"/>
        <w:rPr>
          <w:lang w:eastAsia="zh-CN"/>
        </w:rPr>
      </w:pPr>
      <w:r>
        <w:rPr>
          <w:lang w:eastAsia="zh-CN"/>
        </w:rPr>
        <w:t xml:space="preserve">3) </w:t>
      </w:r>
      <w:r>
        <w:rPr>
          <w:rFonts w:hint="eastAsia"/>
          <w:lang w:eastAsia="zh-CN"/>
        </w:rPr>
        <w:t>落款须给签字人留足够的空间</w:t>
      </w:r>
      <w:bookmarkEnd w:id="39"/>
      <w:bookmarkEnd w:id="40"/>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9685C60" w15:done="0"/>
  <w15:commentEx w15:paraId="1870AD70" w15:done="0"/>
  <w15:commentEx w15:paraId="065E2706" w15:done="0"/>
  <w15:commentEx w15:paraId="7BFBE00C" w15:done="0"/>
  <w15:commentEx w15:paraId="5CC68050" w15:done="0"/>
  <w15:commentEx w15:paraId="026ECA59" w15:done="0"/>
  <w15:commentEx w15:paraId="7689B6B0" w15:done="0"/>
  <w15:commentEx w15:paraId="741B70C4" w15:done="0"/>
  <w15:commentEx w15:paraId="4958568F" w15:done="0"/>
  <w15:commentEx w15:paraId="2A02C8BA" w15:done="0"/>
  <w15:commentEx w15:paraId="64087E89" w15:done="0"/>
  <w15:commentEx w15:paraId="7F0E1733" w15:done="0"/>
  <w15:commentEx w15:paraId="697B4409" w15:done="0"/>
  <w15:commentEx w15:paraId="3440408D" w15:done="0"/>
  <w15:commentEx w15:paraId="1051C699" w15:done="0"/>
  <w15:commentEx w15:paraId="45373DB3" w15:done="0"/>
  <w15:commentEx w15:paraId="620F559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5EC5A1D" w16cex:dateUtc="2022-03-28T08:00:00Z"/>
  <w16cex:commentExtensible w16cex:durableId="287B814B" w16cex:dateUtc="2023-08-07T06:42:00Z"/>
  <w16cex:commentExtensible w16cex:durableId="280CBD12" w16cex:dateUtc="2023-05-15T06:15:00Z"/>
  <w16cex:commentExtensible w16cex:durableId="25EAFA80" w16cex:dateUtc="2022-03-27T07:00:00Z"/>
  <w16cex:commentExtensible w16cex:durableId="25EAFAA5" w16cex:dateUtc="2022-03-27T07:00:00Z"/>
  <w16cex:commentExtensible w16cex:durableId="281F4AEC" w16cex:dateUtc="2023-05-29T08:01:00Z"/>
  <w16cex:commentExtensible w16cex:durableId="281F3AEF" w16cex:dateUtc="2023-05-29T06:53:00Z"/>
  <w16cex:commentExtensible w16cex:durableId="25E81A6B" w16cex:dateUtc="2022-03-25T02:39:00Z"/>
  <w16cex:commentExtensible w16cex:durableId="25EB0005" w16cex:dateUtc="2022-03-27T07:23:00Z"/>
  <w16cex:commentExtensible w16cex:durableId="25EAFFEE" w16cex:dateUtc="2022-03-27T07:23:00Z"/>
  <w16cex:commentExtensible w16cex:durableId="2981ECEB" w16cex:dateUtc="2024-02-22T07:55:00Z"/>
  <w16cex:commentExtensible w16cex:durableId="06E558F5" w16cex:dateUtc="2025-08-05T07:10:00Z"/>
  <w16cex:commentExtensible w16cex:durableId="25EB0124" w16cex:dateUtc="2022-03-27T07:28:00Z"/>
  <w16cex:commentExtensible w16cex:durableId="25EB0137" w16cex:dateUtc="2022-03-27T07:28:00Z"/>
  <w16cex:commentExtensible w16cex:durableId="28931701" w16cex:dateUtc="2023-08-25T04:03:00Z"/>
  <w16cex:commentExtensible w16cex:durableId="281B70C8" w16cex:dateUtc="2023-05-26T09:54:00Z"/>
  <w16cex:commentExtensible w16cex:durableId="25E83A99" w16cex:dateUtc="2022-03-25T04:5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9685C60" w16cid:durableId="25EC5A1D"/>
  <w16cid:commentId w16cid:paraId="1870AD70" w16cid:durableId="287B814B"/>
  <w16cid:commentId w16cid:paraId="065E2706" w16cid:durableId="280CBD12"/>
  <w16cid:commentId w16cid:paraId="7BFBE00C" w16cid:durableId="25EAFA80"/>
  <w16cid:commentId w16cid:paraId="5CC68050" w16cid:durableId="25EAFAA5"/>
  <w16cid:commentId w16cid:paraId="026ECA59" w16cid:durableId="281F4AEC"/>
  <w16cid:commentId w16cid:paraId="7689B6B0" w16cid:durableId="281F3AEF"/>
  <w16cid:commentId w16cid:paraId="741B70C4" w16cid:durableId="25E81A6B"/>
  <w16cid:commentId w16cid:paraId="4958568F" w16cid:durableId="25EB0005"/>
  <w16cid:commentId w16cid:paraId="2A02C8BA" w16cid:durableId="25EAFFEE"/>
  <w16cid:commentId w16cid:paraId="64087E89" w16cid:durableId="2981ECEB"/>
  <w16cid:commentId w16cid:paraId="7F0E1733" w16cid:durableId="06E558F5"/>
  <w16cid:commentId w16cid:paraId="697B4409" w16cid:durableId="25EB0124"/>
  <w16cid:commentId w16cid:paraId="3440408D" w16cid:durableId="25EB0137"/>
  <w16cid:commentId w16cid:paraId="1051C699" w16cid:durableId="28931701"/>
  <w16cid:commentId w16cid:paraId="45373DB3" w16cid:durableId="281B70C8"/>
  <w16cid:commentId w16cid:paraId="620F559A" w16cid:durableId="25E83A9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F063CB" w14:textId="77777777" w:rsidR="00056F64" w:rsidRDefault="00056F64">
      <w:r>
        <w:separator/>
      </w:r>
    </w:p>
  </w:endnote>
  <w:endnote w:type="continuationSeparator" w:id="0">
    <w:p w14:paraId="616D4083" w14:textId="77777777" w:rsidR="00056F64" w:rsidRDefault="00056F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B38B5" w14:textId="7C841F4B" w:rsidR="00AA44C9" w:rsidRPr="00042B00" w:rsidRDefault="007639DB" w:rsidP="00042B00">
    <w:pPr>
      <w:pStyle w:val="Footer"/>
      <w:tabs>
        <w:tab w:val="clear" w:pos="8640"/>
        <w:tab w:val="right" w:pos="9360"/>
      </w:tabs>
      <w:rPr>
        <w:rFonts w:ascii="Arial" w:hAnsi="Arial" w:cs="Arial"/>
        <w:sz w:val="22"/>
        <w:szCs w:val="22"/>
      </w:rPr>
    </w:pPr>
    <w:r w:rsidRPr="00042B00">
      <w:rPr>
        <w:rFonts w:ascii="Arial" w:hAnsi="Arial" w:cs="Arial"/>
        <w:sz w:val="22"/>
        <w:szCs w:val="22"/>
      </w:rPr>
      <w:tab/>
    </w:r>
    <w:r>
      <w:rPr>
        <w:rFonts w:ascii="Arial" w:hAnsi="Arial" w:cs="Arial"/>
        <w:sz w:val="22"/>
        <w:szCs w:val="22"/>
      </w:rPr>
      <w:tab/>
    </w:r>
  </w:p>
  <w:p w14:paraId="220B35DF" w14:textId="77777777" w:rsidR="00AA44C9" w:rsidRDefault="00AA44C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ECD44" w14:textId="77777777" w:rsidR="00AA44C9" w:rsidRPr="00042B00" w:rsidRDefault="007639DB" w:rsidP="00042B00">
    <w:pPr>
      <w:pStyle w:val="Footer"/>
      <w:tabs>
        <w:tab w:val="clear" w:pos="8640"/>
        <w:tab w:val="right" w:pos="9360"/>
      </w:tabs>
      <w:rPr>
        <w:rFonts w:ascii="Arial" w:hAnsi="Arial" w:cs="Arial"/>
        <w:sz w:val="22"/>
        <w:szCs w:val="22"/>
      </w:rPr>
    </w:pPr>
    <w:r w:rsidRPr="00042B00">
      <w:rPr>
        <w:rFonts w:ascii="Arial" w:hAnsi="Arial" w:cs="Arial"/>
        <w:sz w:val="22"/>
        <w:szCs w:val="22"/>
      </w:rPr>
      <w:tab/>
    </w:r>
    <w:r>
      <w:rPr>
        <w:rFonts w:ascii="Arial" w:hAnsi="Arial" w:cs="Arial"/>
        <w:sz w:val="22"/>
        <w:szCs w:val="22"/>
      </w:rPr>
      <w:tab/>
    </w:r>
    <w:r w:rsidRPr="00042B00">
      <w:rPr>
        <w:rFonts w:ascii="Arial" w:hAnsi="Arial" w:cs="Arial"/>
        <w:sz w:val="22"/>
        <w:szCs w:val="22"/>
      </w:rPr>
      <w:fldChar w:fldCharType="begin"/>
    </w:r>
    <w:r w:rsidRPr="00042B00">
      <w:rPr>
        <w:rFonts w:ascii="Arial" w:hAnsi="Arial" w:cs="Arial"/>
        <w:sz w:val="22"/>
        <w:szCs w:val="22"/>
      </w:rPr>
      <w:instrText xml:space="preserve"> PAGE   \* MERGEFORMAT </w:instrText>
    </w:r>
    <w:r w:rsidRPr="00042B00">
      <w:rPr>
        <w:rFonts w:ascii="Arial" w:hAnsi="Arial" w:cs="Arial"/>
        <w:sz w:val="22"/>
        <w:szCs w:val="22"/>
      </w:rPr>
      <w:fldChar w:fldCharType="separate"/>
    </w:r>
    <w:r>
      <w:rPr>
        <w:rFonts w:ascii="Arial" w:hAnsi="Arial" w:cs="Arial"/>
        <w:noProof/>
        <w:sz w:val="22"/>
        <w:szCs w:val="22"/>
      </w:rPr>
      <w:t>1</w:t>
    </w:r>
    <w:r w:rsidRPr="00042B00">
      <w:rPr>
        <w:rFonts w:ascii="Arial" w:hAnsi="Arial" w:cs="Arial"/>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144EF4" w14:textId="77777777" w:rsidR="00056F64" w:rsidRDefault="00056F64">
      <w:r>
        <w:separator/>
      </w:r>
    </w:p>
  </w:footnote>
  <w:footnote w:type="continuationSeparator" w:id="0">
    <w:p w14:paraId="42197790" w14:textId="77777777" w:rsidR="00056F64" w:rsidRDefault="00056F6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8B3032"/>
    <w:multiLevelType w:val="hybridMultilevel"/>
    <w:tmpl w:val="3D14B8A6"/>
    <w:lvl w:ilvl="0" w:tplc="4E06AAAA">
      <w:start w:val="1"/>
      <w:numFmt w:val="bullet"/>
      <w:lvlText w:val=""/>
      <w:lvlJc w:val="left"/>
      <w:pPr>
        <w:ind w:left="720" w:hanging="360"/>
      </w:pPr>
      <w:rPr>
        <w:rFonts w:ascii="Wingdings" w:hAnsi="Wingdings"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8256747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essy X Jiang">
    <w15:presenceInfo w15:providerId="AD" w15:userId="S::Jessy.X.Jiang@cn.ey.com::2d476369-9916-44ac-a88d-d467a487fcdd"/>
  </w15:person>
  <w15:person w15:author="帅的很走心">
    <w15:presenceInfo w15:providerId="AD" w15:userId="S::David.ZJ.Xu@cn.ey.com::08320c9e-a66b-4389-8dc4-2a49e12731e4"/>
  </w15:person>
  <w15:person w15:author="Evelyn N Zhang">
    <w15:presenceInfo w15:providerId="AD" w15:userId="S::Evelyn.N.Zhang@cn.ey.com::beafd0de-8ab4-4029-80c7-dfe291d768ce"/>
  </w15:person>
  <w15:person w15:author="Sally Zhong">
    <w15:presenceInfo w15:providerId="AD" w15:userId="S::Sally.Zhong@cn.ey.com::8ea21686-6d55-4adc-a53a-657ad61aa23a"/>
  </w15:person>
  <w15:person w15:author="Stella TY Shen">
    <w15:presenceInfo w15:providerId="AD" w15:userId="S::Stella.TY.Shen@cn.ey.com::22437f56-47b7-45b9-b44d-4940b7b79eca"/>
  </w15:person>
  <w15:person w15:author="Vic Gong">
    <w15:presenceInfo w15:providerId="AD" w15:userId="S::Vic.Gong@cn.ey.com::9fb16b2a-5395-4f25-838a-0a0bfad18d2a"/>
  </w15:person>
  <w15:person w15:author="Fiona Xie">
    <w15:presenceInfo w15:providerId="AD" w15:userId="S::Fiona.Xie@cn.ey.com::20e938e6-ba1e-4450-b777-8c74bdeef9f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trackRevision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7663"/>
    <w:rsid w:val="0004269A"/>
    <w:rsid w:val="0004567D"/>
    <w:rsid w:val="000457AD"/>
    <w:rsid w:val="00051AC8"/>
    <w:rsid w:val="00056F64"/>
    <w:rsid w:val="00094307"/>
    <w:rsid w:val="000A08F6"/>
    <w:rsid w:val="000A7109"/>
    <w:rsid w:val="000B7404"/>
    <w:rsid w:val="00100A22"/>
    <w:rsid w:val="001143F1"/>
    <w:rsid w:val="00125027"/>
    <w:rsid w:val="00154906"/>
    <w:rsid w:val="00170F14"/>
    <w:rsid w:val="00192C95"/>
    <w:rsid w:val="001D56F4"/>
    <w:rsid w:val="001D6AA5"/>
    <w:rsid w:val="00246AEA"/>
    <w:rsid w:val="0027379C"/>
    <w:rsid w:val="002737FD"/>
    <w:rsid w:val="00275178"/>
    <w:rsid w:val="002829C4"/>
    <w:rsid w:val="00283B77"/>
    <w:rsid w:val="002B2B48"/>
    <w:rsid w:val="002B34FA"/>
    <w:rsid w:val="003066A0"/>
    <w:rsid w:val="003130CE"/>
    <w:rsid w:val="003167DD"/>
    <w:rsid w:val="00320FC8"/>
    <w:rsid w:val="00342BAE"/>
    <w:rsid w:val="003604AF"/>
    <w:rsid w:val="00367FAC"/>
    <w:rsid w:val="003750E5"/>
    <w:rsid w:val="00387F0B"/>
    <w:rsid w:val="003F4B02"/>
    <w:rsid w:val="004024EB"/>
    <w:rsid w:val="004213E4"/>
    <w:rsid w:val="004511A6"/>
    <w:rsid w:val="00472C67"/>
    <w:rsid w:val="004742CB"/>
    <w:rsid w:val="00486D45"/>
    <w:rsid w:val="004C42D4"/>
    <w:rsid w:val="004D2640"/>
    <w:rsid w:val="00512F29"/>
    <w:rsid w:val="00513E3A"/>
    <w:rsid w:val="00515AF0"/>
    <w:rsid w:val="00516097"/>
    <w:rsid w:val="00553F33"/>
    <w:rsid w:val="00564B50"/>
    <w:rsid w:val="0057086A"/>
    <w:rsid w:val="00576528"/>
    <w:rsid w:val="00593C8E"/>
    <w:rsid w:val="005D0A5B"/>
    <w:rsid w:val="005E33CE"/>
    <w:rsid w:val="005E72B6"/>
    <w:rsid w:val="00617DBE"/>
    <w:rsid w:val="00620560"/>
    <w:rsid w:val="00695F0F"/>
    <w:rsid w:val="006A04D2"/>
    <w:rsid w:val="006D318D"/>
    <w:rsid w:val="006D6B8F"/>
    <w:rsid w:val="007052C9"/>
    <w:rsid w:val="00706D76"/>
    <w:rsid w:val="00751128"/>
    <w:rsid w:val="007639DB"/>
    <w:rsid w:val="007803E5"/>
    <w:rsid w:val="00781E19"/>
    <w:rsid w:val="007C0EE9"/>
    <w:rsid w:val="007C435E"/>
    <w:rsid w:val="007F5D83"/>
    <w:rsid w:val="007F7C43"/>
    <w:rsid w:val="00802FFD"/>
    <w:rsid w:val="00814680"/>
    <w:rsid w:val="00844AA1"/>
    <w:rsid w:val="0088780F"/>
    <w:rsid w:val="00891A17"/>
    <w:rsid w:val="00897DCC"/>
    <w:rsid w:val="008C03F2"/>
    <w:rsid w:val="008F4194"/>
    <w:rsid w:val="009003AD"/>
    <w:rsid w:val="0090254D"/>
    <w:rsid w:val="00911F97"/>
    <w:rsid w:val="00931898"/>
    <w:rsid w:val="00944AE1"/>
    <w:rsid w:val="009478C5"/>
    <w:rsid w:val="00947F37"/>
    <w:rsid w:val="00951EC4"/>
    <w:rsid w:val="00957FC2"/>
    <w:rsid w:val="0096766C"/>
    <w:rsid w:val="009872E3"/>
    <w:rsid w:val="009F5ED8"/>
    <w:rsid w:val="00A15B47"/>
    <w:rsid w:val="00A30E58"/>
    <w:rsid w:val="00A32E23"/>
    <w:rsid w:val="00A62789"/>
    <w:rsid w:val="00A6383C"/>
    <w:rsid w:val="00A641DA"/>
    <w:rsid w:val="00A84BD2"/>
    <w:rsid w:val="00A87C7F"/>
    <w:rsid w:val="00AA44C9"/>
    <w:rsid w:val="00AB0297"/>
    <w:rsid w:val="00AC5F8B"/>
    <w:rsid w:val="00AD2147"/>
    <w:rsid w:val="00AD55E8"/>
    <w:rsid w:val="00AE2214"/>
    <w:rsid w:val="00B3636E"/>
    <w:rsid w:val="00B75E54"/>
    <w:rsid w:val="00B83A85"/>
    <w:rsid w:val="00BC73C3"/>
    <w:rsid w:val="00BE6AF1"/>
    <w:rsid w:val="00BF6168"/>
    <w:rsid w:val="00BF6A83"/>
    <w:rsid w:val="00C14E4A"/>
    <w:rsid w:val="00C56CD7"/>
    <w:rsid w:val="00C97E87"/>
    <w:rsid w:val="00CC6BFA"/>
    <w:rsid w:val="00D209AD"/>
    <w:rsid w:val="00DA0F82"/>
    <w:rsid w:val="00DC1718"/>
    <w:rsid w:val="00DC2377"/>
    <w:rsid w:val="00DC4594"/>
    <w:rsid w:val="00DE79BF"/>
    <w:rsid w:val="00DF1613"/>
    <w:rsid w:val="00E32152"/>
    <w:rsid w:val="00E340C3"/>
    <w:rsid w:val="00E45A03"/>
    <w:rsid w:val="00E709D7"/>
    <w:rsid w:val="00E9094D"/>
    <w:rsid w:val="00E92FEC"/>
    <w:rsid w:val="00E950C8"/>
    <w:rsid w:val="00E96DC9"/>
    <w:rsid w:val="00EA643A"/>
    <w:rsid w:val="00ED3D1D"/>
    <w:rsid w:val="00F14868"/>
    <w:rsid w:val="00F17663"/>
    <w:rsid w:val="00F22342"/>
    <w:rsid w:val="00F53128"/>
    <w:rsid w:val="00F63225"/>
    <w:rsid w:val="00F67DE3"/>
    <w:rsid w:val="00F77962"/>
    <w:rsid w:val="00F87066"/>
    <w:rsid w:val="00FA019B"/>
    <w:rsid w:val="00FA21CC"/>
    <w:rsid w:val="00FA470C"/>
    <w:rsid w:val="00FA66A4"/>
    <w:rsid w:val="00FC30E0"/>
    <w:rsid w:val="00FC43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9E7CD3"/>
  <w15:chartTrackingRefBased/>
  <w15:docId w15:val="{B2DF081F-BB54-4806-AAA4-45CB3DEFBD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7663"/>
    <w:pPr>
      <w:overflowPunct w:val="0"/>
      <w:autoSpaceDE w:val="0"/>
      <w:autoSpaceDN w:val="0"/>
      <w:adjustRightInd w:val="0"/>
      <w:textAlignment w:val="baseline"/>
    </w:pPr>
    <w:rPr>
      <w:rFonts w:ascii="Times New Roman" w:hAnsi="Times New Roman" w:cs="Times New Roman"/>
      <w:kern w:val="0"/>
      <w:sz w:val="24"/>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F17663"/>
    <w:pPr>
      <w:tabs>
        <w:tab w:val="center" w:pos="4320"/>
        <w:tab w:val="right" w:pos="8640"/>
      </w:tabs>
    </w:pPr>
  </w:style>
  <w:style w:type="character" w:customStyle="1" w:styleId="HeaderChar">
    <w:name w:val="Header Char"/>
    <w:basedOn w:val="DefaultParagraphFont"/>
    <w:link w:val="Header"/>
    <w:uiPriority w:val="99"/>
    <w:rsid w:val="00F17663"/>
    <w:rPr>
      <w:rFonts w:ascii="Times New Roman" w:hAnsi="Times New Roman" w:cs="Times New Roman"/>
      <w:kern w:val="0"/>
      <w:sz w:val="24"/>
      <w:szCs w:val="20"/>
      <w:lang w:eastAsia="en-US"/>
    </w:rPr>
  </w:style>
  <w:style w:type="paragraph" w:styleId="Footer">
    <w:name w:val="footer"/>
    <w:basedOn w:val="Normal"/>
    <w:link w:val="FooterChar"/>
    <w:rsid w:val="00F17663"/>
    <w:pPr>
      <w:tabs>
        <w:tab w:val="center" w:pos="4320"/>
        <w:tab w:val="right" w:pos="8640"/>
      </w:tabs>
    </w:pPr>
  </w:style>
  <w:style w:type="character" w:customStyle="1" w:styleId="FooterChar">
    <w:name w:val="Footer Char"/>
    <w:basedOn w:val="DefaultParagraphFont"/>
    <w:link w:val="Footer"/>
    <w:rsid w:val="00F17663"/>
    <w:rPr>
      <w:rFonts w:ascii="Times New Roman" w:hAnsi="Times New Roman" w:cs="Times New Roman"/>
      <w:kern w:val="0"/>
      <w:sz w:val="24"/>
      <w:szCs w:val="20"/>
      <w:lang w:eastAsia="en-US"/>
    </w:rPr>
  </w:style>
  <w:style w:type="paragraph" w:customStyle="1" w:styleId="Default">
    <w:name w:val="Default"/>
    <w:rsid w:val="00F17663"/>
    <w:pPr>
      <w:autoSpaceDE w:val="0"/>
      <w:autoSpaceDN w:val="0"/>
      <w:adjustRightInd w:val="0"/>
    </w:pPr>
    <w:rPr>
      <w:rFonts w:ascii="Times New Roman" w:hAnsi="Times New Roman" w:cs="Times New Roman"/>
      <w:color w:val="000000"/>
      <w:kern w:val="0"/>
      <w:sz w:val="24"/>
      <w:szCs w:val="24"/>
      <w:lang w:val="en-GB" w:eastAsia="en-GB"/>
    </w:rPr>
  </w:style>
  <w:style w:type="character" w:styleId="CommentReference">
    <w:name w:val="annotation reference"/>
    <w:basedOn w:val="DefaultParagraphFont"/>
    <w:uiPriority w:val="99"/>
    <w:semiHidden/>
    <w:unhideWhenUsed/>
    <w:rsid w:val="00275178"/>
    <w:rPr>
      <w:sz w:val="21"/>
      <w:szCs w:val="21"/>
    </w:rPr>
  </w:style>
  <w:style w:type="paragraph" w:styleId="CommentText">
    <w:name w:val="annotation text"/>
    <w:basedOn w:val="Normal"/>
    <w:link w:val="CommentTextChar"/>
    <w:uiPriority w:val="99"/>
    <w:unhideWhenUsed/>
    <w:rsid w:val="00275178"/>
  </w:style>
  <w:style w:type="character" w:customStyle="1" w:styleId="CommentTextChar">
    <w:name w:val="Comment Text Char"/>
    <w:basedOn w:val="DefaultParagraphFont"/>
    <w:link w:val="CommentText"/>
    <w:uiPriority w:val="99"/>
    <w:rsid w:val="00275178"/>
    <w:rPr>
      <w:rFonts w:ascii="Times New Roman" w:hAnsi="Times New Roman" w:cs="Times New Roman"/>
      <w:kern w:val="0"/>
      <w:sz w:val="24"/>
      <w:szCs w:val="20"/>
      <w:lang w:eastAsia="en-US"/>
    </w:rPr>
  </w:style>
  <w:style w:type="paragraph" w:styleId="CommentSubject">
    <w:name w:val="annotation subject"/>
    <w:basedOn w:val="CommentText"/>
    <w:next w:val="CommentText"/>
    <w:link w:val="CommentSubjectChar"/>
    <w:uiPriority w:val="99"/>
    <w:semiHidden/>
    <w:unhideWhenUsed/>
    <w:rsid w:val="00275178"/>
    <w:rPr>
      <w:b/>
      <w:bCs/>
    </w:rPr>
  </w:style>
  <w:style w:type="character" w:customStyle="1" w:styleId="CommentSubjectChar">
    <w:name w:val="Comment Subject Char"/>
    <w:basedOn w:val="CommentTextChar"/>
    <w:link w:val="CommentSubject"/>
    <w:uiPriority w:val="99"/>
    <w:semiHidden/>
    <w:rsid w:val="00275178"/>
    <w:rPr>
      <w:rFonts w:ascii="Times New Roman" w:hAnsi="Times New Roman" w:cs="Times New Roman"/>
      <w:b/>
      <w:bCs/>
      <w:kern w:val="0"/>
      <w:sz w:val="24"/>
      <w:szCs w:val="20"/>
      <w:lang w:eastAsia="en-US"/>
    </w:rPr>
  </w:style>
  <w:style w:type="paragraph" w:styleId="Revision">
    <w:name w:val="Revision"/>
    <w:hidden/>
    <w:uiPriority w:val="99"/>
    <w:semiHidden/>
    <w:rsid w:val="00F77962"/>
    <w:rPr>
      <w:rFonts w:ascii="Times New Roman" w:hAnsi="Times New Roman" w:cs="Times New Roman"/>
      <w:kern w:val="0"/>
      <w:sz w:val="24"/>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microsoft.com/office/2011/relationships/people" Target="people.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文档" ma:contentTypeID="0x010100A8C3BB641D249E4BB69D94D612BF9DC6" ma:contentTypeVersion="0" ma:contentTypeDescription="新建文档。" ma:contentTypeScope="" ma:versionID="8527aa5d45578aef14ee5cd8d89e6bcc">
  <xsd:schema xmlns:xsd="http://www.w3.org/2001/XMLSchema" xmlns:xs="http://www.w3.org/2001/XMLSchema" xmlns:p="http://schemas.microsoft.com/office/2006/metadata/properties" targetNamespace="http://schemas.microsoft.com/office/2006/metadata/properties" ma:root="true" ma:fieldsID="5b2cdd164d825b3503e39baf1bb8575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EBE49B-1C1B-4C6E-8DE6-25281F43F2C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6A11DDF-B21C-4546-A17D-7E89E68EF96B}">
  <ds:schemaRefs>
    <ds:schemaRef ds:uri="http://schemas.microsoft.com/sharepoint/v3/contenttype/forms"/>
  </ds:schemaRefs>
</ds:datastoreItem>
</file>

<file path=customXml/itemProps3.xml><?xml version="1.0" encoding="utf-8"?>
<ds:datastoreItem xmlns:ds="http://schemas.openxmlformats.org/officeDocument/2006/customXml" ds:itemID="{AB52A572-9727-4299-9540-EBCF0D1AA841}"/>
</file>

<file path=customXml/itemProps4.xml><?xml version="1.0" encoding="utf-8"?>
<ds:datastoreItem xmlns:ds="http://schemas.openxmlformats.org/officeDocument/2006/customXml" ds:itemID="{A149D06D-FB23-4A41-B5C6-EB498C7D25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1549</TotalTime>
  <Pages>3</Pages>
  <Words>1143</Words>
  <Characters>6517</Characters>
  <Application>Microsoft Office Word</Application>
  <DocSecurity>0</DocSecurity>
  <Lines>54</Lines>
  <Paragraphs>15</Paragraphs>
  <ScaleCrop>false</ScaleCrop>
  <Company/>
  <LinksUpToDate>false</LinksUpToDate>
  <CharactersWithSpaces>7645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Jessy X Jiang</dc:creator>
  <cp:keywords/>
  <dc:description/>
  <cp:lastModifiedBy>Fiona Xie</cp:lastModifiedBy>
  <cp:revision>116</cp:revision>
  <dcterms:created xsi:type="dcterms:W3CDTF">2022-03-24T13:14:00Z</dcterms:created>
  <dcterms:modified xsi:type="dcterms:W3CDTF">2025-08-05T07:35:00Z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0x010100A8C3BB641D249E4BB69D94D612BF9DC6</vt:lpwstr>
  </property>
  <property fmtid="{D5CDD505-2E9C-101B-9397-08002B2CF9AE}" pid="3" name="Order">
    <vt:r8>6920400</vt:r8>
  </property>
  <property fmtid="{D5CDD505-2E9C-101B-9397-08002B2CF9AE}" pid="4" name="TriggerFlowInfo">
    <vt:lpwstr/>
  </property>
  <property fmtid="{D5CDD505-2E9C-101B-9397-08002B2CF9AE}" pid="5" name="ComplianceAssetId">
    <vt:lpwstr/>
  </property>
  <property fmtid="{D5CDD505-2E9C-101B-9397-08002B2CF9AE}" pid="6" name="_activity">
    <vt:lpwstr>{"FileActivityType":"6","FileActivityTimeStamp":"2023-08-25T04:03:29.697Z","FileActivityUsersOnPage":[{"DisplayName":"Vic Gong","Id":"vic.gong@cn.ey.com"}],"FileActivityNavigationId":null}</vt:lpwstr>
  </property>
  <property fmtid="{D5CDD505-2E9C-101B-9397-08002B2CF9AE}" pid="7" name="_ExtendedDescription">
    <vt:lpwstr/>
  </property>
</Properties>
</file>