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6"/>
        </w:tabs>
        <w:adjustRightInd w:val="0"/>
        <w:snapToGrid w:val="0"/>
        <w:ind w:firstLine="602" w:firstLineChars="200"/>
        <w:jc w:val="center"/>
        <w:rPr>
          <w:color w:val="000000"/>
        </w:rPr>
      </w:pPr>
      <w:r>
        <w:rPr>
          <w:rFonts w:hint="eastAsia" w:ascii="宋体" w:hAnsi="宋体"/>
          <w:b/>
          <w:color w:val="000000"/>
          <w:sz w:val="30"/>
        </w:rPr>
        <w:t>吉林大学珠海学院本科毕业</w:t>
      </w:r>
      <w:r>
        <w:rPr>
          <w:rFonts w:hint="eastAsia" w:ascii="宋体" w:hAnsi="宋体"/>
          <w:b/>
          <w:color w:val="000000" w:themeColor="text1"/>
          <w:sz w:val="30"/>
          <w14:textFill>
            <w14:solidFill>
              <w14:schemeClr w14:val="tx1"/>
            </w14:solidFill>
          </w14:textFill>
        </w:rPr>
        <w:t>论文（设计）</w:t>
      </w:r>
      <w:r>
        <w:rPr>
          <w:rFonts w:hint="eastAsia" w:ascii="宋体" w:hAnsi="宋体"/>
          <w:b/>
          <w:color w:val="003300"/>
          <w:sz w:val="30"/>
        </w:rPr>
        <w:t>开题报告</w:t>
      </w:r>
    </w:p>
    <w:tbl>
      <w:tblPr>
        <w:tblStyle w:val="5"/>
        <w:tblW w:w="8820"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1620"/>
        <w:gridCol w:w="1620"/>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jc w:val="center"/>
        </w:trPr>
        <w:tc>
          <w:tcPr>
            <w:tcW w:w="1830"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选</w:t>
            </w:r>
            <w:r>
              <w:rPr>
                <w:color w:val="000000"/>
                <w:sz w:val="24"/>
              </w:rPr>
              <w:t xml:space="preserve">  </w:t>
            </w:r>
            <w:r>
              <w:rPr>
                <w:rFonts w:hint="eastAsia"/>
                <w:color w:val="000000"/>
                <w:sz w:val="24"/>
              </w:rPr>
              <w:t>题</w:t>
            </w:r>
          </w:p>
        </w:tc>
        <w:tc>
          <w:tcPr>
            <w:tcW w:w="699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000000"/>
                <w:sz w:val="24"/>
                <w:lang w:val="en-US" w:eastAsia="zh-CN"/>
              </w:rPr>
            </w:pPr>
            <w:r>
              <w:rPr>
                <w:rFonts w:hint="eastAsia"/>
                <w:color w:val="000000"/>
                <w:sz w:val="24"/>
                <w:lang w:val="en-US" w:eastAsia="zh-CN"/>
              </w:rPr>
              <w:t>解忧驿站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5" w:hRule="atLeast"/>
          <w:jc w:val="center"/>
        </w:trPr>
        <w:tc>
          <w:tcPr>
            <w:tcW w:w="1830"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院</w:t>
            </w:r>
            <w:r>
              <w:rPr>
                <w:color w:val="000000"/>
                <w:sz w:val="24"/>
              </w:rPr>
              <w:t xml:space="preserve">  </w:t>
            </w:r>
            <w:r>
              <w:rPr>
                <w:rFonts w:hint="eastAsia"/>
                <w:color w:val="000000"/>
                <w:sz w:val="24"/>
              </w:rPr>
              <w:t>系</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000000"/>
                <w:sz w:val="24"/>
                <w:lang w:val="en-US" w:eastAsia="zh-CN"/>
              </w:rPr>
            </w:pPr>
            <w:r>
              <w:rPr>
                <w:rFonts w:hint="eastAsia"/>
                <w:color w:val="000000"/>
                <w:sz w:val="24"/>
                <w:lang w:val="en-US" w:eastAsia="zh-CN"/>
              </w:rPr>
              <w:t>计算机</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专</w:t>
            </w:r>
            <w:r>
              <w:rPr>
                <w:color w:val="000000"/>
                <w:sz w:val="24"/>
              </w:rPr>
              <w:t xml:space="preserve">  </w:t>
            </w:r>
            <w:r>
              <w:rPr>
                <w:rFonts w:hint="eastAsia"/>
                <w:color w:val="000000"/>
                <w:sz w:val="24"/>
              </w:rPr>
              <w:t>业</w:t>
            </w:r>
          </w:p>
        </w:tc>
        <w:tc>
          <w:tcPr>
            <w:tcW w:w="375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000000"/>
                <w:sz w:val="24"/>
                <w:lang w:val="en-US" w:eastAsia="zh-CN"/>
              </w:rPr>
            </w:pPr>
            <w:r>
              <w:rPr>
                <w:rFonts w:hint="eastAsia"/>
                <w:color w:val="000000"/>
                <w:sz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5" w:hRule="atLeast"/>
          <w:jc w:val="center"/>
        </w:trPr>
        <w:tc>
          <w:tcPr>
            <w:tcW w:w="1830"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学生姓名</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000000"/>
                <w:sz w:val="24"/>
                <w:lang w:val="en-US" w:eastAsia="zh-CN"/>
              </w:rPr>
            </w:pPr>
            <w:r>
              <w:rPr>
                <w:rFonts w:hint="eastAsia"/>
                <w:color w:val="000000"/>
                <w:sz w:val="24"/>
                <w:lang w:val="en-US" w:eastAsia="zh-CN"/>
              </w:rPr>
              <w:t>林飘飘</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指导教师</w:t>
            </w:r>
          </w:p>
        </w:tc>
        <w:tc>
          <w:tcPr>
            <w:tcW w:w="3750"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000000"/>
                <w:sz w:val="24"/>
                <w:lang w:val="en-US" w:eastAsia="zh-CN"/>
              </w:rPr>
            </w:pPr>
            <w:r>
              <w:rPr>
                <w:rFonts w:hint="eastAsia"/>
                <w:color w:val="000000"/>
                <w:sz w:val="24"/>
                <w:lang w:val="en-US" w:eastAsia="zh-CN"/>
              </w:rPr>
              <w:t>马宁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26" w:hRule="atLeast"/>
          <w:jc w:val="center"/>
        </w:trPr>
        <w:tc>
          <w:tcPr>
            <w:tcW w:w="8820" w:type="dxa"/>
            <w:gridSpan w:val="4"/>
            <w:tcBorders>
              <w:top w:val="single" w:color="auto" w:sz="4" w:space="0"/>
              <w:left w:val="single" w:color="auto" w:sz="4" w:space="0"/>
              <w:bottom w:val="single" w:color="auto" w:sz="4" w:space="0"/>
              <w:right w:val="single" w:color="auto" w:sz="4" w:space="0"/>
            </w:tcBorders>
            <w:vAlign w:val="top"/>
          </w:tcPr>
          <w:p>
            <w:pPr>
              <w:rPr>
                <w:color w:val="000000"/>
                <w:sz w:val="24"/>
              </w:rPr>
            </w:pPr>
            <w:r>
              <w:rPr>
                <w:rFonts w:hint="eastAsia"/>
                <w:color w:val="000000"/>
                <w:sz w:val="24"/>
              </w:rPr>
              <w:t>本选题的意义及国内外发展状况：</w:t>
            </w:r>
            <w:r>
              <w:rPr>
                <w:color w:val="000000"/>
                <w:sz w:val="24"/>
              </w:rPr>
              <w:t xml:space="preserve">     </w:t>
            </w:r>
          </w:p>
          <w:p>
            <w:pPr>
              <w:ind w:firstLine="480" w:firstLineChars="200"/>
              <w:rPr>
                <w:rFonts w:hint="eastAsia"/>
                <w:color w:val="000000"/>
                <w:sz w:val="24"/>
                <w:lang w:val="en-US" w:eastAsia="zh-CN"/>
              </w:rPr>
            </w:pPr>
            <w:r>
              <w:rPr>
                <w:rFonts w:hint="eastAsia"/>
                <w:color w:val="000000"/>
                <w:sz w:val="24"/>
                <w:lang w:val="en-US" w:eastAsia="zh-CN"/>
              </w:rPr>
              <w:t>社会与经济的不断发展，让人们也越来越关注内心的重要性。然而，快节奏的生活，以及不愿打扰他人的想法，经常让倾述的欲望戛然而止，反而让烦恼无处发泄更没有人能为自己伸 出援手。</w:t>
            </w:r>
          </w:p>
          <w:p>
            <w:pPr>
              <w:ind w:firstLine="480" w:firstLineChars="200"/>
              <w:rPr>
                <w:rFonts w:hint="eastAsia"/>
                <w:color w:val="000000"/>
                <w:sz w:val="24"/>
                <w:lang w:val="en-US" w:eastAsia="zh-CN"/>
              </w:rPr>
            </w:pPr>
            <w:r>
              <w:rPr>
                <w:rFonts w:hint="eastAsia"/>
                <w:color w:val="000000"/>
                <w:sz w:val="24"/>
                <w:lang w:val="en-US" w:eastAsia="zh-CN"/>
              </w:rPr>
              <w:t>随着市场的出现，各种对应的新事物出现，豆瓣、知乎以及各种网站，当然，无论国内国外，类似的应用都不少，就拿微博来说，也不失为一个倾述的树洞，小局域的贴吧，也成为可以吐槽的地方。然而，以上这些都存在一些不良现象，比如微博热点会被有心之人用来炒作，降低了大众对微博的信任度。明星们即使在很累，想找个发泄的地方也不敢轻易在微博上阐述自己的烦恼，一不小心发表的某个字眼稍有不慎就会被各种水军和大V攻击，甚至引发网络中分帮结派的互骂。郑爽就是一个深受微博炒作伤害的典型例子。知乎会被有心人用来发展男女关系，经常会有新闻说某位女性被知乎上的男性欺骗感情与钱财。豆瓣也被加上商业价值。可否有一个单纯用来倾述的地方呢？彼此开解，在网站公约的限定下为那群坚守倾述初衷的提供一个让灵魂栖息的地方。</w:t>
            </w:r>
          </w:p>
          <w:p>
            <w:pPr>
              <w:rPr>
                <w:color w:val="000000"/>
                <w:sz w:val="24"/>
              </w:rPr>
            </w:pPr>
            <w:r>
              <w:rPr>
                <w:rFonts w:hint="eastAsia"/>
                <w:color w:val="000000"/>
                <w:sz w:val="24"/>
                <w:lang w:val="en-US" w:eastAsia="zh-CN"/>
              </w:rPr>
              <w:t xml:space="preserve">    所以一个解忧驿站的开发非常契合这个群体，公约的作用可以让解忧驿站朝着良性发展。</w:t>
            </w:r>
          </w:p>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8" w:hRule="atLeast"/>
          <w:jc w:val="center"/>
        </w:trPr>
        <w:tc>
          <w:tcPr>
            <w:tcW w:w="8820" w:type="dxa"/>
            <w:gridSpan w:val="4"/>
            <w:tcBorders>
              <w:top w:val="single" w:color="auto" w:sz="4" w:space="0"/>
              <w:left w:val="single" w:color="auto" w:sz="4" w:space="0"/>
              <w:bottom w:val="single" w:color="auto" w:sz="4" w:space="0"/>
              <w:right w:val="single" w:color="auto" w:sz="4" w:space="0"/>
            </w:tcBorders>
            <w:vAlign w:val="top"/>
          </w:tcPr>
          <w:p>
            <w:pPr>
              <w:rPr>
                <w:color w:val="000000"/>
                <w:sz w:val="24"/>
              </w:rPr>
            </w:pPr>
            <w:r>
              <w:rPr>
                <w:rFonts w:hint="eastAsia"/>
                <w:color w:val="000000"/>
                <w:sz w:val="24"/>
              </w:rPr>
              <w:t>研究内容：</w:t>
            </w:r>
          </w:p>
          <w:p>
            <w:pPr>
              <w:ind w:firstLine="480"/>
              <w:rPr>
                <w:rFonts w:hint="eastAsia"/>
                <w:color w:val="000000"/>
                <w:sz w:val="24"/>
                <w:lang w:val="en-US" w:eastAsia="zh-CN"/>
              </w:rPr>
            </w:pPr>
            <w:r>
              <w:rPr>
                <w:rFonts w:hint="eastAsia"/>
                <w:color w:val="000000"/>
                <w:sz w:val="24"/>
                <w:lang w:val="en-US" w:eastAsia="zh-CN"/>
              </w:rPr>
              <w:t>这次选题通过软件工程的方法对一个解忧驿站的网站进行详细的设计和介绍，对其进行积极的开发和构件。让用户可以在网站上分享自己的情感与烦恼，亦可以为有困难和心事的人提供帮助。</w:t>
            </w:r>
          </w:p>
          <w:p>
            <w:pPr>
              <w:ind w:firstLine="480"/>
              <w:rPr>
                <w:rFonts w:hint="eastAsia"/>
                <w:color w:val="000000"/>
                <w:sz w:val="24"/>
                <w:lang w:val="en-US" w:eastAsia="zh-CN"/>
              </w:rPr>
            </w:pPr>
            <w:r>
              <w:rPr>
                <w:rFonts w:hint="eastAsia"/>
                <w:color w:val="000000"/>
                <w:sz w:val="24"/>
                <w:lang w:val="en-US" w:eastAsia="zh-CN"/>
              </w:rPr>
              <w:t>1.将解忧驿站系统采用B/S结构进行开发，用户主要拥有收藏帖子，发表帖子，发表评论，管理个人信息等功能。后台管理用户信息，管理发布的帖子将帖子进行处理显示给每个用户查看。</w:t>
            </w:r>
          </w:p>
          <w:p>
            <w:pPr>
              <w:ind w:firstLine="480"/>
              <w:rPr>
                <w:rFonts w:hint="eastAsia"/>
                <w:color w:val="000000"/>
                <w:sz w:val="24"/>
                <w:lang w:val="en-US" w:eastAsia="zh-CN"/>
              </w:rPr>
            </w:pPr>
            <w:r>
              <w:rPr>
                <w:rFonts w:hint="eastAsia"/>
                <w:color w:val="000000"/>
                <w:sz w:val="24"/>
                <w:lang w:val="en-US" w:eastAsia="zh-CN"/>
              </w:rPr>
              <w:t>2.设计优化算法，针对用户每次发出的帖子，进行过滤和筛选，阻止内容过于敏感的帖子发表到网站上。</w:t>
            </w:r>
          </w:p>
          <w:p>
            <w:pPr>
              <w:ind w:firstLine="480"/>
              <w:rPr>
                <w:rFonts w:hint="eastAsia"/>
                <w:color w:val="000000"/>
                <w:sz w:val="24"/>
                <w:lang w:val="en-US" w:eastAsia="zh-CN"/>
              </w:rPr>
            </w:pPr>
            <w:r>
              <w:rPr>
                <w:rFonts w:hint="eastAsia"/>
                <w:color w:val="000000"/>
                <w:sz w:val="24"/>
                <w:lang w:val="en-US" w:eastAsia="zh-CN"/>
              </w:rPr>
              <w:t>3.针对大量帖子，研究更优化的存储方式和检索方式。</w:t>
            </w:r>
          </w:p>
          <w:p>
            <w:pPr>
              <w:ind w:firstLine="480"/>
              <w:rPr>
                <w:rFonts w:hint="eastAsia"/>
                <w:color w:val="000000"/>
                <w:sz w:val="24"/>
                <w:lang w:val="en-US" w:eastAsia="zh-CN"/>
              </w:rPr>
            </w:pPr>
            <w:r>
              <w:rPr>
                <w:rFonts w:hint="eastAsia"/>
                <w:color w:val="000000"/>
                <w:sz w:val="24"/>
                <w:lang w:val="en-US" w:eastAsia="zh-CN"/>
              </w:rPr>
              <w:t>4.让网站能在各大web浏览器中兼容运行。</w:t>
            </w:r>
          </w:p>
          <w:p>
            <w:pPr>
              <w:rPr>
                <w:rFonts w:hint="eastAsia" w:eastAsiaTheme="minorEastAsia"/>
                <w:color w:val="000000"/>
                <w:sz w:val="24"/>
                <w:lang w:val="en-US" w:eastAsia="zh-CN"/>
              </w:rPr>
            </w:pPr>
            <w:r>
              <w:rPr>
                <w:rFonts w:hint="eastAsia"/>
                <w:color w:val="000000"/>
                <w:sz w:val="24"/>
                <w:lang w:val="en-US" w:eastAsia="zh-CN"/>
              </w:rPr>
              <w:t xml:space="preserve">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1" w:hRule="atLeast"/>
          <w:jc w:val="center"/>
        </w:trPr>
        <w:tc>
          <w:tcPr>
            <w:tcW w:w="8820" w:type="dxa"/>
            <w:gridSpan w:val="4"/>
            <w:tcBorders>
              <w:top w:val="single" w:color="auto" w:sz="4" w:space="0"/>
              <w:left w:val="single" w:color="auto" w:sz="4" w:space="0"/>
              <w:bottom w:val="single" w:color="auto" w:sz="4" w:space="0"/>
              <w:right w:val="single" w:color="auto" w:sz="4" w:space="0"/>
            </w:tcBorders>
            <w:vAlign w:val="top"/>
          </w:tcPr>
          <w:p>
            <w:pPr>
              <w:rPr>
                <w:rFonts w:hint="eastAsia"/>
                <w:color w:val="000000"/>
                <w:sz w:val="24"/>
              </w:rPr>
            </w:pPr>
            <w:r>
              <w:rPr>
                <w:rFonts w:hint="eastAsia"/>
                <w:color w:val="000000"/>
                <w:sz w:val="24"/>
              </w:rPr>
              <w:t>研究方法、手段及步骤：</w:t>
            </w:r>
          </w:p>
          <w:p>
            <w:pPr>
              <w:numPr>
                <w:numId w:val="0"/>
              </w:numPr>
              <w:ind w:firstLine="480" w:firstLineChars="200"/>
              <w:rPr>
                <w:rFonts w:hint="eastAsia"/>
                <w:color w:val="000000"/>
                <w:sz w:val="24"/>
                <w:lang w:val="en-US" w:eastAsia="zh-CN"/>
              </w:rPr>
            </w:pPr>
            <w:r>
              <w:rPr>
                <w:rFonts w:hint="eastAsia"/>
                <w:color w:val="000000"/>
                <w:sz w:val="24"/>
                <w:lang w:val="en-US" w:eastAsia="zh-CN"/>
              </w:rPr>
              <w:t>1.研究微博，下课聊，微信中存在的优点，设计更加合理的功能与结构，让用户有更好的体验。研究前端与后端之间的交互方式，选择更优的交互方式。</w:t>
            </w:r>
          </w:p>
          <w:p>
            <w:pPr>
              <w:numPr>
                <w:numId w:val="0"/>
              </w:numPr>
              <w:ind w:firstLine="480" w:firstLineChars="200"/>
              <w:rPr>
                <w:rFonts w:hint="eastAsia"/>
                <w:color w:val="000000"/>
                <w:sz w:val="24"/>
                <w:lang w:val="en-US" w:eastAsia="zh-CN"/>
              </w:rPr>
            </w:pPr>
            <w:r>
              <w:rPr>
                <w:rFonts w:hint="eastAsia"/>
                <w:color w:val="000000"/>
                <w:sz w:val="24"/>
                <w:lang w:val="en-US" w:eastAsia="zh-CN"/>
              </w:rPr>
              <w:t>2.学习百度云盘，知乎，微博屏蔽敏感字眼的方式，根据需求研究出更优化的算法。</w:t>
            </w:r>
          </w:p>
          <w:p>
            <w:pPr>
              <w:numPr>
                <w:ilvl w:val="0"/>
                <w:numId w:val="0"/>
              </w:numPr>
              <w:ind w:firstLine="480" w:firstLineChars="200"/>
              <w:rPr>
                <w:rFonts w:hint="eastAsia"/>
                <w:color w:val="000000"/>
                <w:sz w:val="24"/>
                <w:lang w:val="en-US" w:eastAsia="zh-CN"/>
              </w:rPr>
            </w:pPr>
            <w:r>
              <w:rPr>
                <w:rFonts w:hint="eastAsia"/>
                <w:color w:val="000000"/>
                <w:sz w:val="24"/>
                <w:lang w:val="en-US" w:eastAsia="zh-CN"/>
              </w:rPr>
              <w:t>3.对数据库查询和存储方式进行深入理解。</w:t>
            </w:r>
          </w:p>
          <w:p>
            <w:pPr>
              <w:ind w:firstLine="480"/>
              <w:rPr>
                <w:rFonts w:hint="eastAsia"/>
                <w:color w:val="000000"/>
                <w:sz w:val="24"/>
                <w:lang w:val="en-US" w:eastAsia="zh-CN"/>
              </w:rPr>
            </w:pPr>
            <w:r>
              <w:rPr>
                <w:rFonts w:hint="eastAsia"/>
                <w:color w:val="000000"/>
                <w:sz w:val="24"/>
                <w:lang w:val="en-US" w:eastAsia="zh-CN"/>
              </w:rPr>
              <w:t>4.深入了解前端标签在各个浏览器之间的兼容性问题。</w:t>
            </w:r>
          </w:p>
          <w:p>
            <w:pPr>
              <w:ind w:firstLine="480"/>
              <w:rPr>
                <w:color w:val="000000"/>
                <w:sz w:val="24"/>
              </w:rPr>
            </w:pPr>
            <w:r>
              <w:rPr>
                <w:rFonts w:hint="eastAsia"/>
                <w:color w:val="000000"/>
                <w:sz w:val="24"/>
                <w:lang w:val="en-US" w:eastAsia="zh-CN"/>
              </w:rPr>
              <w:t>本次项目使用瀑布模型进行开发。采用IDEA开发工具，开发语言是JAVA，结合Struts2+Spring+Mybatis框架整合开发。数据库服务器为Mysql，采用JSP技术结合HTML5+CSS+JS实现优美的可视化界面，Web容器为Tomcat。</w:t>
            </w:r>
          </w:p>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75" w:hRule="atLeast"/>
          <w:jc w:val="center"/>
        </w:trPr>
        <w:tc>
          <w:tcPr>
            <w:tcW w:w="8820" w:type="dxa"/>
            <w:gridSpan w:val="4"/>
            <w:tcBorders>
              <w:top w:val="single" w:color="auto" w:sz="4" w:space="0"/>
              <w:left w:val="single" w:color="auto" w:sz="4" w:space="0"/>
              <w:bottom w:val="single" w:color="auto" w:sz="4" w:space="0"/>
              <w:right w:val="single" w:color="auto" w:sz="4" w:space="0"/>
            </w:tcBorders>
            <w:vAlign w:val="top"/>
          </w:tcPr>
          <w:p>
            <w:pPr>
              <w:rPr>
                <w:color w:val="000000"/>
                <w:sz w:val="24"/>
              </w:rPr>
            </w:pPr>
            <w:r>
              <w:rPr>
                <w:rFonts w:hint="eastAsia"/>
                <w:color w:val="000000"/>
                <w:sz w:val="24"/>
              </w:rPr>
              <w:t>参考文献：</w:t>
            </w:r>
          </w:p>
          <w:p>
            <w:pPr>
              <w:rPr>
                <w:rFonts w:hint="eastAsia"/>
                <w:color w:val="000000"/>
                <w:sz w:val="24"/>
                <w:lang w:val="en-US" w:eastAsia="zh-CN"/>
              </w:rPr>
            </w:pPr>
            <w:r>
              <w:rPr>
                <w:rFonts w:hint="eastAsia"/>
                <w:color w:val="000000"/>
                <w:sz w:val="24"/>
                <w:lang w:val="en-US" w:eastAsia="zh-CN"/>
              </w:rPr>
              <w:t>李刚——《轻量级JavaEE企业应用实战》 电子工业出版社</w:t>
            </w:r>
          </w:p>
          <w:p>
            <w:pPr>
              <w:rPr>
                <w:rFonts w:hint="eastAsia"/>
                <w:color w:val="000000"/>
                <w:sz w:val="24"/>
                <w:lang w:val="en-US" w:eastAsia="zh-CN"/>
              </w:rPr>
            </w:pPr>
            <w:r>
              <w:rPr>
                <w:rFonts w:hint="eastAsia"/>
                <w:color w:val="000000"/>
                <w:sz w:val="24"/>
                <w:lang w:val="en-US" w:eastAsia="zh-CN"/>
              </w:rPr>
              <w:t>林信良——《Java学习笔记》 清华大学出版社</w:t>
            </w:r>
          </w:p>
          <w:p>
            <w:pPr>
              <w:rPr>
                <w:rFonts w:hint="eastAsia"/>
                <w:color w:val="000000"/>
                <w:sz w:val="24"/>
                <w:lang w:val="en-US" w:eastAsia="zh-CN"/>
              </w:rPr>
            </w:pPr>
            <w:r>
              <w:rPr>
                <w:rFonts w:hint="eastAsia"/>
                <w:color w:val="000000"/>
                <w:sz w:val="24"/>
                <w:lang w:val="en-US" w:eastAsia="zh-CN"/>
              </w:rPr>
              <w:t>宋金平，陈萍，陈刚——《数据库原理与应用》 清华大学出版社</w:t>
            </w:r>
          </w:p>
          <w:p>
            <w:pPr>
              <w:rPr>
                <w:rFonts w:hint="eastAsia"/>
                <w:color w:val="000000"/>
                <w:sz w:val="24"/>
                <w:lang w:val="en-US" w:eastAsia="zh-CN"/>
              </w:rPr>
            </w:pPr>
            <w:r>
              <w:rPr>
                <w:rFonts w:hint="eastAsia"/>
                <w:color w:val="000000"/>
                <w:sz w:val="24"/>
                <w:lang w:val="en-US" w:eastAsia="zh-CN"/>
              </w:rPr>
              <w:t>胡晓霞——《HTML,CSS,JavaScript网页设计从入门到精通》 清华大学出版社</w:t>
            </w:r>
          </w:p>
          <w:p>
            <w:pPr>
              <w:rPr>
                <w:color w:val="000000"/>
                <w:sz w:val="24"/>
              </w:rPr>
            </w:pPr>
          </w:p>
          <w:p>
            <w:pPr>
              <w:rPr>
                <w:color w:val="000000"/>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仿宋">
    <w:panose1 w:val="02010609060101010101"/>
    <w:charset w:val="86"/>
    <w:family w:val="roman"/>
    <w:pitch w:val="default"/>
    <w:sig w:usb0="800002BF" w:usb1="38CF7CFA" w:usb2="00000016" w:usb3="00000000" w:csb0="00040001" w:csb1="00000000"/>
  </w:font>
  <w:font w:name="STZhongsong">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E7168"/>
    <w:rsid w:val="018C48B5"/>
    <w:rsid w:val="024327C8"/>
    <w:rsid w:val="06A854CD"/>
    <w:rsid w:val="092B09FB"/>
    <w:rsid w:val="0A215A90"/>
    <w:rsid w:val="11313F78"/>
    <w:rsid w:val="15AE70B9"/>
    <w:rsid w:val="16494B8B"/>
    <w:rsid w:val="1BD83EC3"/>
    <w:rsid w:val="1CB67961"/>
    <w:rsid w:val="24AC3396"/>
    <w:rsid w:val="26732B12"/>
    <w:rsid w:val="28B07960"/>
    <w:rsid w:val="2A011ACD"/>
    <w:rsid w:val="2FCF72A0"/>
    <w:rsid w:val="32B81BFD"/>
    <w:rsid w:val="3605465E"/>
    <w:rsid w:val="3F082ABC"/>
    <w:rsid w:val="483E4586"/>
    <w:rsid w:val="4BD71698"/>
    <w:rsid w:val="4EE10EAC"/>
    <w:rsid w:val="504C4029"/>
    <w:rsid w:val="56B03618"/>
    <w:rsid w:val="668E7168"/>
    <w:rsid w:val="703A02EB"/>
    <w:rsid w:val="75920CC6"/>
    <w:rsid w:val="792035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4">
    <w:name w:val="annotation reference"/>
    <w:basedOn w:val="3"/>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2017-12-17T07:29:00Z</dcterms:created>
  <dc:creator>Administrator</dc:creator>
  <cp:lastModifiedBy>朴梓</cp:lastModifiedBy>
  <dcterms:modified xsi:type="dcterms:W3CDTF">2017-12-19T14:45:12Z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