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125"/>
        <w:tblW w:w="11442" w:type="dxa"/>
        <w:tblLook w:val="04A0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DC5301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</w:pPr>
            <w:r w:rsidRPr="00DC5301"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  <w:t>WORK</w:t>
            </w:r>
            <w:r w:rsidR="001A5AF3" w:rsidRPr="00DC5301"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 w:rsidRPr="00DC5301">
              <w:rPr>
                <w:rFonts w:ascii="Arial Narrow" w:eastAsia="Times New Roman" w:hAnsi="Arial Narrow" w:cs="Arial"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Pr="00DC5301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C5301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DC5301">
              <w:rPr>
                <w:rFonts w:ascii="Arial" w:hAnsi="Arial" w:cs="Arial"/>
                <w:i/>
                <w:sz w:val="24"/>
                <w:szCs w:val="24"/>
              </w:rPr>
              <w:t xml:space="preserve">Instructions: </w:t>
            </w:r>
            <w:r w:rsidR="00237EBE" w:rsidRPr="00DC5301">
              <w:rPr>
                <w:rFonts w:ascii="Arial" w:hAnsi="Arial" w:cs="Arial"/>
                <w:i/>
                <w:sz w:val="24"/>
                <w:szCs w:val="24"/>
              </w:rPr>
              <w:t xml:space="preserve">  1. Include only the work experiences relevant </w:t>
            </w:r>
            <w:r w:rsidR="00DB0376" w:rsidRPr="00DC5301">
              <w:rPr>
                <w:rFonts w:ascii="Arial" w:hAnsi="Arial" w:cs="Arial"/>
                <w:i/>
                <w:sz w:val="24"/>
                <w:szCs w:val="24"/>
              </w:rPr>
              <w:t>to the position being applied for</w:t>
            </w:r>
            <w:r w:rsidR="00237EBE" w:rsidRPr="00DC5301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Pr="00DC5301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1A5AF3" w:rsidRPr="00DC5301" w:rsidRDefault="00237EBE" w:rsidP="008A5E1D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C5301"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DC5301">
              <w:rPr>
                <w:rFonts w:ascii="Arial" w:hAnsi="Arial" w:cs="Arial"/>
                <w:i/>
                <w:sz w:val="24"/>
                <w:szCs w:val="24"/>
              </w:rPr>
              <w:t xml:space="preserve">The duration should include start and finish dates, if known, month in abbreviated form, if known, and year in full. For the current position, use the word Present, e.g., 1998-Present. </w:t>
            </w:r>
            <w:r w:rsidRPr="00DC5301"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DC5301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</w:t>
            </w:r>
            <w:r w:rsidR="008A5E1D" w:rsidRPr="00DC5301">
              <w:rPr>
                <w:rFonts w:ascii="Arial" w:hAnsi="Arial" w:cs="Arial"/>
                <w:i/>
                <w:sz w:val="24"/>
                <w:szCs w:val="24"/>
              </w:rPr>
              <w:t>starting with the most recent/present employment</w:t>
            </w:r>
            <w:r w:rsidR="001A5AF3" w:rsidRPr="00DC530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1A5AF3" w:rsidRPr="00DC5301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DC5301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u w:val="single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  <w:r w:rsidR="00237EBE" w:rsidRPr="00DC5301">
              <w:rPr>
                <w:rFonts w:ascii="Arial Narrow" w:eastAsia="Times New Roman" w:hAnsi="Arial Narrow" w:cs="Arial"/>
                <w:bCs/>
                <w:u w:val="single"/>
              </w:rPr>
              <w:t>Sample: If applying to Supervising Administrative Officer</w:t>
            </w:r>
          </w:p>
          <w:p w:rsidR="00237EBE" w:rsidRPr="00DC5301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</w:p>
          <w:p w:rsidR="00BD3170" w:rsidRPr="00DC5301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Duration:  February 11, 2011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1ADE" w:rsidRPr="00DC5301">
              <w:rPr>
                <w:rFonts w:ascii="Arial" w:hAnsi="Arial" w:cs="Arial"/>
                <w:sz w:val="24"/>
                <w:szCs w:val="24"/>
              </w:rPr>
              <w:t>present</w:t>
            </w:r>
          </w:p>
          <w:p w:rsidR="00237EBE" w:rsidRPr="00DC5301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>:  Human Resource Management Officer III</w:t>
            </w:r>
          </w:p>
          <w:p w:rsidR="00237EBE" w:rsidRPr="00DC5301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 xml:space="preserve">e/Unit: Finance and Administrative </w:t>
            </w:r>
            <w:r w:rsidR="00807DC6" w:rsidRPr="00DC5301">
              <w:rPr>
                <w:rFonts w:ascii="Arial" w:hAnsi="Arial" w:cs="Arial"/>
                <w:sz w:val="24"/>
                <w:szCs w:val="24"/>
              </w:rPr>
              <w:t>Service</w:t>
            </w:r>
          </w:p>
          <w:p w:rsidR="00237EBE" w:rsidRPr="00DC5301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Immediate Supervisor: Maria Estrada</w:t>
            </w:r>
          </w:p>
          <w:p w:rsidR="00BD3170" w:rsidRPr="00DC5301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 w:rsidRPr="00DC5301">
              <w:rPr>
                <w:rFonts w:ascii="Arial" w:hAnsi="Arial" w:cs="Arial"/>
                <w:sz w:val="24"/>
                <w:szCs w:val="24"/>
              </w:rPr>
              <w:t>: Department of Human Resources, Metro Manila</w:t>
            </w:r>
          </w:p>
          <w:p w:rsidR="00BD3170" w:rsidRPr="00DC5301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3170" w:rsidRPr="00DC5301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DC5301" w:rsidRDefault="00237EBE" w:rsidP="00237EB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07DC6" w:rsidRPr="00DC5301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Developed recruitment plan</w:t>
            </w:r>
          </w:p>
          <w:p w:rsidR="00807DC6" w:rsidRPr="00DC5301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Designed training program for retirees under EO 366</w:t>
            </w:r>
          </w:p>
          <w:p w:rsidR="00237EBE" w:rsidRPr="00DC5301" w:rsidRDefault="00807DC6" w:rsidP="00807DC6">
            <w:pPr>
              <w:spacing w:after="0" w:line="240" w:lineRule="auto"/>
              <w:ind w:left="1800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D3170" w:rsidRPr="00DC5301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DC5301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Pr="00DC5301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807DC6" w:rsidRPr="00DC5301" w:rsidRDefault="00807DC6" w:rsidP="00807DC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Responsible for the management of the recruitment and selection process and the coordination of traini</w:t>
            </w:r>
            <w:r w:rsidR="00FE3F41" w:rsidRPr="00DC5301">
              <w:rPr>
                <w:rFonts w:ascii="Arial" w:hAnsi="Arial" w:cs="Arial"/>
                <w:sz w:val="24"/>
                <w:szCs w:val="24"/>
              </w:rPr>
              <w:t>ng activities of the Department; provides assistance in the management of the Division’s programs and activities and performs other related functions.</w:t>
            </w:r>
          </w:p>
          <w:p w:rsidR="001A5AF3" w:rsidRPr="00DC5301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</w:p>
        </w:tc>
      </w:tr>
      <w:tr w:rsidR="001A5AF3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DC5301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</w:p>
          <w:p w:rsidR="00FE3F41" w:rsidRPr="00DC5301" w:rsidRDefault="001A5AF3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  <w:r w:rsidR="00FE3F41" w:rsidRPr="00DC5301">
              <w:rPr>
                <w:rFonts w:ascii="Arial" w:hAnsi="Arial" w:cs="Arial"/>
                <w:sz w:val="24"/>
                <w:szCs w:val="24"/>
              </w:rPr>
              <w:t xml:space="preserve">Duration:  January 2, 2002 – </w:t>
            </w:r>
            <w:r w:rsidR="00381ADE" w:rsidRPr="00DC5301">
              <w:rPr>
                <w:rFonts w:ascii="Arial" w:hAnsi="Arial" w:cs="Arial"/>
                <w:sz w:val="24"/>
                <w:szCs w:val="24"/>
              </w:rPr>
              <w:t>February 10</w:t>
            </w:r>
            <w:r w:rsidR="00FE3F41" w:rsidRPr="00DC5301">
              <w:rPr>
                <w:rFonts w:ascii="Arial" w:hAnsi="Arial" w:cs="Arial"/>
                <w:sz w:val="24"/>
                <w:szCs w:val="24"/>
              </w:rPr>
              <w:t>, 2011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Position:  Administrative Officer III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Name of Office/Unit: Finance and Administrative Division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Immediate Supervisor: Celia Romano</w:t>
            </w: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 xml:space="preserve"> Name of Agency/Organization and Location: Department of Finance</w:t>
            </w:r>
          </w:p>
          <w:p w:rsidR="00FE3F41" w:rsidRPr="00DC5301" w:rsidRDefault="00FE3F41" w:rsidP="00FE3F41">
            <w:pPr>
              <w:spacing w:after="0" w:line="240" w:lineRule="auto"/>
              <w:ind w:left="99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FE3F41" w:rsidRPr="00DC5301" w:rsidRDefault="00FE3F41" w:rsidP="00FE3F4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E3F41" w:rsidRPr="00DC530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5301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FE3F41" w:rsidRPr="00DC5301" w:rsidRDefault="00FE3F41" w:rsidP="00FE3F4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1A5AF3" w:rsidRPr="00DC5301" w:rsidRDefault="00FE3F41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Responsible </w:t>
            </w:r>
            <w:r w:rsidR="008A5E1D" w:rsidRPr="00DC5301">
              <w:rPr>
                <w:rFonts w:ascii="Arial" w:hAnsi="Arial" w:cs="Arial"/>
                <w:sz w:val="24"/>
                <w:szCs w:val="24"/>
                <w:lang w:val="en-US"/>
              </w:rPr>
              <w:t>for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 performing administrative and technical tasks e.g., </w:t>
            </w:r>
            <w:r w:rsidR="00381ADE"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pre-screening of applicants, 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>preparation of monthly report on accession and separation, report of appointments issued,</w:t>
            </w:r>
            <w:r w:rsidR="00381ADE"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>preparation of minutes of meetings of various HR committees</w:t>
            </w:r>
            <w:r w:rsidR="00381ADE" w:rsidRPr="00DC5301">
              <w:rPr>
                <w:rFonts w:ascii="Arial" w:hAnsi="Arial" w:cs="Arial"/>
                <w:sz w:val="24"/>
                <w:szCs w:val="24"/>
                <w:lang w:val="en-US"/>
              </w:rPr>
              <w:t xml:space="preserve">  and monitoring of trainings conducted</w:t>
            </w:r>
            <w:r w:rsidRPr="00DC5301">
              <w:rPr>
                <w:rFonts w:ascii="Arial" w:hAnsi="Arial" w:cs="Arial"/>
                <w:sz w:val="24"/>
                <w:szCs w:val="24"/>
                <w:lang w:val="en-US"/>
              </w:rPr>
              <w:t>; responds to queries and performs other related functions.</w:t>
            </w:r>
          </w:p>
          <w:p w:rsidR="001A5AF3" w:rsidRPr="00DC5301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</w:rPr>
            </w:pPr>
            <w:r w:rsidRPr="00DC5301">
              <w:rPr>
                <w:rFonts w:ascii="Arial Narrow" w:eastAsia="Times New Roman" w:hAnsi="Arial Narrow" w:cs="Arial"/>
                <w:bCs/>
                <w:sz w:val="20"/>
                <w:szCs w:val="20"/>
              </w:rPr>
              <w:t> </w:t>
            </w:r>
          </w:p>
        </w:tc>
      </w:tr>
    </w:tbl>
    <w:p w:rsidR="00A86B5B" w:rsidRDefault="00B80E78">
      <w:bookmarkStart w:id="0" w:name="_GoBack"/>
      <w:bookmarkEnd w:id="0"/>
      <w:r w:rsidRPr="00B80E78"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2.3pt;margin-top:-78.55pt;width:571.7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<v:textbox>
              <w:txbxContent>
                <w:p w:rsidR="00A86B5B" w:rsidRPr="00DC5301" w:rsidRDefault="001B06FD" w:rsidP="001B06F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5301">
                    <w:rPr>
                      <w:rFonts w:ascii="Arial Narrow" w:eastAsia="Times New Roman" w:hAnsi="Arial Narrow" w:cs="Arial"/>
                      <w:bCs/>
                      <w:i/>
                      <w:iCs/>
                    </w:rPr>
                    <w:t>Attachment to CS Form No. 212</w:t>
                  </w:r>
                </w:p>
              </w:txbxContent>
            </v:textbox>
          </v:shape>
        </w:pict>
      </w:r>
    </w:p>
    <w:p w:rsidR="00BE1C00" w:rsidRDefault="00B80E78" w:rsidP="007E1042">
      <w:pPr>
        <w:spacing w:after="0"/>
      </w:pPr>
      <w:r w:rsidRPr="00B80E78"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297.4pt;margin-top:13.4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</w:pict>
      </w:r>
    </w:p>
    <w:p w:rsidR="007E1042" w:rsidRDefault="008A5E1D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A86B5B"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7E1042" w:rsidRDefault="00A86B5B" w:rsidP="008A5E1D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8A5E1D" w:rsidRPr="007E1042" w:rsidRDefault="008A5E1D" w:rsidP="008A5E1D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86B5B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______________</w:t>
      </w:r>
      <w:r>
        <w:rPr>
          <w:rFonts w:ascii="Arial" w:hAnsi="Arial" w:cs="Arial"/>
          <w:sz w:val="24"/>
          <w:szCs w:val="24"/>
        </w:rPr>
        <w:tab/>
      </w:r>
    </w:p>
    <w:sectPr w:rsidR="00A86B5B" w:rsidRPr="007E1042" w:rsidSect="00C14FB3">
      <w:pgSz w:w="12242" w:h="18722" w:code="128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AF3"/>
    <w:rsid w:val="001A5AF3"/>
    <w:rsid w:val="001B06FD"/>
    <w:rsid w:val="001E7E26"/>
    <w:rsid w:val="00237EBE"/>
    <w:rsid w:val="00381ADE"/>
    <w:rsid w:val="004512B8"/>
    <w:rsid w:val="005531AC"/>
    <w:rsid w:val="00585E39"/>
    <w:rsid w:val="005B24F4"/>
    <w:rsid w:val="00740803"/>
    <w:rsid w:val="00742579"/>
    <w:rsid w:val="00785433"/>
    <w:rsid w:val="007A21C1"/>
    <w:rsid w:val="007E1042"/>
    <w:rsid w:val="00807DC6"/>
    <w:rsid w:val="00883BC5"/>
    <w:rsid w:val="008A5E1D"/>
    <w:rsid w:val="00A337E7"/>
    <w:rsid w:val="00A86B5B"/>
    <w:rsid w:val="00B80E78"/>
    <w:rsid w:val="00BD3170"/>
    <w:rsid w:val="00C14FB3"/>
    <w:rsid w:val="00CA48A1"/>
    <w:rsid w:val="00D23643"/>
    <w:rsid w:val="00D27BD5"/>
    <w:rsid w:val="00D40C0C"/>
    <w:rsid w:val="00DB0376"/>
    <w:rsid w:val="00DC5301"/>
    <w:rsid w:val="00DF0C27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Greg</cp:lastModifiedBy>
  <cp:revision>10</cp:revision>
  <cp:lastPrinted>2017-05-26T09:12:00Z</cp:lastPrinted>
  <dcterms:created xsi:type="dcterms:W3CDTF">2017-02-08T03:59:00Z</dcterms:created>
  <dcterms:modified xsi:type="dcterms:W3CDTF">2018-06-07T02:02:00Z</dcterms:modified>
</cp:coreProperties>
</file>