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094E" w14:textId="77777777" w:rsidR="002A3EDB" w:rsidRPr="00D40319" w:rsidRDefault="002A3EDB" w:rsidP="002A3EDB">
      <w:pPr>
        <w:jc w:val="center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b/>
          <w:bCs/>
          <w:sz w:val="20"/>
          <w:szCs w:val="20"/>
        </w:rPr>
        <w:t xml:space="preserve">Fundamentos de Ciencia de Datos </w:t>
      </w:r>
    </w:p>
    <w:p w14:paraId="1936A4FA" w14:textId="4970F75E" w:rsidR="002A3EDB" w:rsidRPr="00D40319" w:rsidRDefault="002A3EDB" w:rsidP="00EF5C2F">
      <w:pPr>
        <w:jc w:val="center"/>
        <w:rPr>
          <w:rFonts w:ascii="Cambria" w:hAnsi="Cambria" w:cs="Arial"/>
          <w:sz w:val="20"/>
          <w:szCs w:val="20"/>
        </w:rPr>
      </w:pPr>
      <w:r w:rsidRPr="00D40319">
        <w:rPr>
          <w:rFonts w:ascii="Cambria" w:hAnsi="Cambria" w:cs="Arial"/>
          <w:b/>
          <w:bCs/>
          <w:sz w:val="20"/>
          <w:szCs w:val="20"/>
        </w:rPr>
        <w:t>Taller</w:t>
      </w:r>
      <w:r w:rsidRPr="00D40319">
        <w:rPr>
          <w:rFonts w:ascii="Cambria" w:hAnsi="Cambria" w:cs="Arial"/>
          <w:b/>
          <w:bCs/>
          <w:sz w:val="20"/>
          <w:szCs w:val="20"/>
        </w:rPr>
        <w:t xml:space="preserve"> 1</w:t>
      </w:r>
      <w:r w:rsidR="00365CF5" w:rsidRPr="00D40319">
        <w:rPr>
          <w:rFonts w:ascii="Cambria" w:hAnsi="Cambria" w:cs="Arial"/>
          <w:b/>
          <w:bCs/>
          <w:sz w:val="20"/>
          <w:szCs w:val="20"/>
        </w:rPr>
        <w:t>:</w:t>
      </w:r>
      <w:r w:rsidR="00365CF5" w:rsidRPr="00D40319">
        <w:rPr>
          <w:rFonts w:ascii="Cambria" w:hAnsi="Cambria" w:cs="Arial"/>
          <w:sz w:val="20"/>
          <w:szCs w:val="20"/>
        </w:rPr>
        <w:t xml:space="preserve"> Adquisición, procesamiento y visualización de datos</w:t>
      </w:r>
    </w:p>
    <w:p w14:paraId="6CFE417D" w14:textId="48558C39" w:rsidR="002A3EDB" w:rsidRDefault="00365CF5" w:rsidP="002A3EDB">
      <w:pPr>
        <w:jc w:val="both"/>
        <w:rPr>
          <w:rFonts w:ascii="Cambria" w:hAnsi="Cambria" w:cs="Arial"/>
          <w:sz w:val="20"/>
          <w:szCs w:val="20"/>
          <w:lang w:val="en-US"/>
        </w:rPr>
      </w:pPr>
      <w:r w:rsidRPr="00D40319">
        <w:rPr>
          <w:rFonts w:ascii="Cambria" w:hAnsi="Cambria" w:cs="Arial"/>
          <w:b/>
          <w:bCs/>
          <w:sz w:val="20"/>
          <w:szCs w:val="20"/>
          <w:lang w:val="en-US"/>
        </w:rPr>
        <w:t>Dataset:</w:t>
      </w:r>
      <w:r w:rsidRPr="00D40319">
        <w:rPr>
          <w:rFonts w:ascii="Cambria" w:hAnsi="Cambria" w:cs="Arial"/>
          <w:sz w:val="20"/>
          <w:szCs w:val="20"/>
          <w:lang w:val="en-US"/>
        </w:rPr>
        <w:t xml:space="preserve"> </w:t>
      </w:r>
      <w:r w:rsidR="002A3EDB" w:rsidRPr="00D40319">
        <w:rPr>
          <w:rFonts w:ascii="Cambria" w:hAnsi="Cambria" w:cs="Arial"/>
          <w:sz w:val="20"/>
          <w:szCs w:val="20"/>
          <w:lang w:val="en-US"/>
        </w:rPr>
        <w:t>Online Retail Data Set</w:t>
      </w:r>
      <w:r w:rsidRPr="00D40319">
        <w:rPr>
          <w:rFonts w:ascii="Cambria" w:hAnsi="Cambria" w:cs="Arial"/>
          <w:sz w:val="20"/>
          <w:szCs w:val="20"/>
          <w:lang w:val="en-US"/>
        </w:rPr>
        <w:t xml:space="preserve">, </w:t>
      </w:r>
      <w:r w:rsidR="002A3EDB" w:rsidRPr="00D40319">
        <w:rPr>
          <w:rFonts w:ascii="Cambria" w:hAnsi="Cambria" w:cs="Arial"/>
          <w:sz w:val="20"/>
          <w:szCs w:val="20"/>
          <w:lang w:val="en-US"/>
        </w:rPr>
        <w:t xml:space="preserve">link: </w:t>
      </w:r>
      <w:r w:rsidRPr="00D40319">
        <w:rPr>
          <w:rFonts w:ascii="Cambria" w:hAnsi="Cambria" w:cs="Arial"/>
          <w:sz w:val="20"/>
          <w:szCs w:val="20"/>
          <w:lang w:val="en-US"/>
        </w:rPr>
        <w:t xml:space="preserve"> </w:t>
      </w:r>
      <w:hyperlink r:id="rId5" w:history="1">
        <w:r w:rsidRPr="00D40319">
          <w:rPr>
            <w:rStyle w:val="Hipervnculo"/>
            <w:rFonts w:ascii="Cambria" w:hAnsi="Cambria" w:cs="Arial"/>
            <w:sz w:val="20"/>
            <w:szCs w:val="20"/>
            <w:lang w:val="en-US"/>
          </w:rPr>
          <w:t>https://archive.ics.uci.edu/dataset/352/online+retail</w:t>
        </w:r>
      </w:hyperlink>
    </w:p>
    <w:p w14:paraId="454D120D" w14:textId="02271045" w:rsidR="00B0698B" w:rsidRPr="00D40319" w:rsidRDefault="00B0698B" w:rsidP="002A3EDB">
      <w:pPr>
        <w:jc w:val="both"/>
        <w:rPr>
          <w:rFonts w:ascii="Cambria" w:hAnsi="Cambria" w:cs="Arial"/>
          <w:sz w:val="20"/>
          <w:szCs w:val="20"/>
          <w:lang w:val="en-US"/>
        </w:rPr>
      </w:pPr>
    </w:p>
    <w:p w14:paraId="55D3EA1E" w14:textId="77CA5E72" w:rsidR="001151DA" w:rsidRPr="00D40319" w:rsidRDefault="001151DA" w:rsidP="002A3EDB">
      <w:p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b/>
          <w:bCs/>
          <w:sz w:val="20"/>
          <w:szCs w:val="20"/>
        </w:rPr>
        <w:t xml:space="preserve">Parte1: </w:t>
      </w:r>
      <w:r w:rsidRPr="00D40319">
        <w:rPr>
          <w:rFonts w:ascii="Cambria" w:hAnsi="Cambria" w:cs="Arial"/>
          <w:b/>
          <w:bCs/>
          <w:sz w:val="20"/>
          <w:szCs w:val="20"/>
        </w:rPr>
        <w:t>Adquisición y limpieza de datos</w:t>
      </w:r>
    </w:p>
    <w:p w14:paraId="43EAD6B1" w14:textId="4F4F0FFA" w:rsidR="005C789E" w:rsidRPr="00D40319" w:rsidRDefault="001151DA" w:rsidP="002A3EDB">
      <w:pPr>
        <w:jc w:val="both"/>
        <w:rPr>
          <w:rFonts w:ascii="Cambria" w:hAnsi="Cambria" w:cs="Arial"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>Primero se revisó la información que contenía el archivo OnlineRetail.xlsx con el programa Excel, para</w:t>
      </w:r>
      <w:r w:rsidR="005C789E" w:rsidRPr="00D40319">
        <w:rPr>
          <w:rFonts w:ascii="Cambria" w:hAnsi="Cambria" w:cs="Arial"/>
          <w:sz w:val="20"/>
          <w:szCs w:val="20"/>
        </w:rPr>
        <w:t xml:space="preserve"> </w:t>
      </w:r>
      <w:r w:rsidRPr="00D40319">
        <w:rPr>
          <w:rFonts w:ascii="Cambria" w:hAnsi="Cambria" w:cs="Arial"/>
          <w:sz w:val="20"/>
          <w:szCs w:val="20"/>
        </w:rPr>
        <w:t>identificar</w:t>
      </w:r>
      <w:r w:rsidR="005C789E" w:rsidRPr="00D40319">
        <w:rPr>
          <w:rFonts w:ascii="Cambria" w:hAnsi="Cambria" w:cs="Arial"/>
          <w:sz w:val="20"/>
          <w:szCs w:val="20"/>
        </w:rPr>
        <w:t xml:space="preserve"> </w:t>
      </w:r>
      <w:r w:rsidRPr="00D40319">
        <w:rPr>
          <w:rFonts w:ascii="Cambria" w:hAnsi="Cambria" w:cs="Arial"/>
          <w:sz w:val="20"/>
          <w:szCs w:val="20"/>
        </w:rPr>
        <w:t xml:space="preserve">características especiales </w:t>
      </w:r>
      <w:r w:rsidR="005C789E" w:rsidRPr="00D40319">
        <w:rPr>
          <w:rFonts w:ascii="Cambria" w:hAnsi="Cambria" w:cs="Arial"/>
          <w:sz w:val="20"/>
          <w:szCs w:val="20"/>
        </w:rPr>
        <w:t xml:space="preserve">que los datos pueden tener. </w:t>
      </w:r>
      <w:r w:rsidR="00B9249B" w:rsidRPr="00D40319">
        <w:rPr>
          <w:rFonts w:ascii="Cambria" w:hAnsi="Cambria" w:cs="Arial"/>
          <w:sz w:val="20"/>
          <w:szCs w:val="20"/>
        </w:rPr>
        <w:t>Existen 541909 registros de compras</w:t>
      </w:r>
      <w:r w:rsidR="00B9249B">
        <w:rPr>
          <w:rFonts w:ascii="Cambria" w:hAnsi="Cambria" w:cs="Arial"/>
          <w:sz w:val="20"/>
          <w:szCs w:val="20"/>
        </w:rPr>
        <w:t xml:space="preserve"> en la tienda en línea y </w:t>
      </w:r>
      <w:r w:rsidR="00B9249B" w:rsidRPr="00D40319">
        <w:rPr>
          <w:rFonts w:ascii="Cambria" w:hAnsi="Cambria" w:cs="Arial"/>
          <w:sz w:val="20"/>
          <w:szCs w:val="20"/>
        </w:rPr>
        <w:t xml:space="preserve">las compras </w:t>
      </w:r>
      <w:r w:rsidR="00B9249B">
        <w:rPr>
          <w:rFonts w:ascii="Cambria" w:hAnsi="Cambria" w:cs="Arial"/>
          <w:sz w:val="20"/>
          <w:szCs w:val="20"/>
        </w:rPr>
        <w:t xml:space="preserve">realizadas </w:t>
      </w:r>
      <w:r w:rsidR="00B9249B" w:rsidRPr="00D40319">
        <w:rPr>
          <w:rFonts w:ascii="Cambria" w:hAnsi="Cambria" w:cs="Arial"/>
          <w:sz w:val="20"/>
          <w:szCs w:val="20"/>
        </w:rPr>
        <w:t>van entre el 1 de diciembre de 2010 al 9 de diciembre de 2011</w:t>
      </w:r>
      <w:r w:rsidR="00E04B9F">
        <w:rPr>
          <w:rFonts w:ascii="Cambria" w:hAnsi="Cambria" w:cs="Arial"/>
          <w:sz w:val="20"/>
          <w:szCs w:val="20"/>
        </w:rPr>
        <w:t xml:space="preserve"> (visualizados en Python con Pandas)</w:t>
      </w:r>
      <w:r w:rsidR="00B9249B" w:rsidRPr="00D40319">
        <w:rPr>
          <w:rFonts w:ascii="Cambria" w:hAnsi="Cambria" w:cs="Arial"/>
          <w:sz w:val="20"/>
          <w:szCs w:val="20"/>
        </w:rPr>
        <w:t>.</w:t>
      </w:r>
    </w:p>
    <w:p w14:paraId="2092819F" w14:textId="1A723BBC" w:rsidR="00210FCE" w:rsidRPr="00D40319" w:rsidRDefault="00210FCE" w:rsidP="002A3EDB">
      <w:pPr>
        <w:jc w:val="both"/>
        <w:rPr>
          <w:rFonts w:ascii="Cambria" w:hAnsi="Cambria" w:cs="Arial"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 xml:space="preserve">Para realizar la limpieza y después de la revisión de los datos del mismo, se </w:t>
      </w:r>
      <w:r w:rsidR="00154D86" w:rsidRPr="00D40319">
        <w:rPr>
          <w:rFonts w:ascii="Cambria" w:hAnsi="Cambria" w:cs="Arial"/>
          <w:sz w:val="20"/>
          <w:szCs w:val="20"/>
        </w:rPr>
        <w:t>tomó las siguientes decisiones considerando que el caso expuesto</w:t>
      </w:r>
      <w:r w:rsidR="00571587" w:rsidRPr="00D40319">
        <w:rPr>
          <w:rFonts w:ascii="Cambria" w:hAnsi="Cambria" w:cs="Arial"/>
          <w:sz w:val="20"/>
          <w:szCs w:val="20"/>
        </w:rPr>
        <w:t xml:space="preserve"> es</w:t>
      </w:r>
      <w:r w:rsidR="00154D86" w:rsidRPr="00D40319">
        <w:rPr>
          <w:rFonts w:ascii="Cambria" w:hAnsi="Cambria" w:cs="Arial"/>
          <w:sz w:val="20"/>
          <w:szCs w:val="20"/>
        </w:rPr>
        <w:t xml:space="preserve"> una tienda en línea </w:t>
      </w:r>
      <w:r w:rsidR="00E04B9F">
        <w:rPr>
          <w:rFonts w:ascii="Cambria" w:hAnsi="Cambria" w:cs="Arial"/>
          <w:sz w:val="20"/>
          <w:szCs w:val="20"/>
        </w:rPr>
        <w:t>para</w:t>
      </w:r>
      <w:r w:rsidR="00154D86" w:rsidRPr="00D40319">
        <w:rPr>
          <w:rFonts w:ascii="Cambria" w:hAnsi="Cambria" w:cs="Arial"/>
          <w:sz w:val="20"/>
          <w:szCs w:val="20"/>
        </w:rPr>
        <w:t xml:space="preserve"> compra de productos:</w:t>
      </w:r>
    </w:p>
    <w:p w14:paraId="459F5895" w14:textId="0E7270E0" w:rsidR="00154D86" w:rsidRPr="00D40319" w:rsidRDefault="005F0FE0" w:rsidP="00154D86">
      <w:pPr>
        <w:pStyle w:val="Prrafodelista"/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>Se eliminaron los registros duplicados dejando s</w:t>
      </w:r>
      <w:r w:rsidR="00571587" w:rsidRPr="00D40319">
        <w:rPr>
          <w:rFonts w:ascii="Cambria" w:hAnsi="Cambria" w:cs="Arial"/>
          <w:sz w:val="20"/>
          <w:szCs w:val="20"/>
        </w:rPr>
        <w:t>o</w:t>
      </w:r>
      <w:r w:rsidRPr="00D40319">
        <w:rPr>
          <w:rFonts w:ascii="Cambria" w:hAnsi="Cambria" w:cs="Arial"/>
          <w:sz w:val="20"/>
          <w:szCs w:val="20"/>
        </w:rPr>
        <w:t>lo un valor único</w:t>
      </w:r>
      <w:r w:rsidR="00C12E53" w:rsidRPr="00D40319">
        <w:rPr>
          <w:rFonts w:ascii="Cambria" w:hAnsi="Cambria" w:cs="Arial"/>
          <w:sz w:val="20"/>
          <w:szCs w:val="20"/>
        </w:rPr>
        <w:t>.</w:t>
      </w:r>
    </w:p>
    <w:p w14:paraId="30446F01" w14:textId="77777777" w:rsidR="00CD4ECA" w:rsidRPr="00D40319" w:rsidRDefault="00CD4ECA" w:rsidP="00C12E53">
      <w:pPr>
        <w:pStyle w:val="Prrafodelista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>Los campos </w:t>
      </w:r>
      <w:proofErr w:type="spellStart"/>
      <w:r w:rsidRPr="00D40319">
        <w:rPr>
          <w:rFonts w:ascii="Cambria" w:hAnsi="Cambria" w:cs="Arial"/>
          <w:b/>
          <w:bCs/>
          <w:sz w:val="20"/>
          <w:szCs w:val="20"/>
        </w:rPr>
        <w:t>CustomerID</w:t>
      </w:r>
      <w:proofErr w:type="spellEnd"/>
      <w:r w:rsidRPr="00D40319">
        <w:rPr>
          <w:rFonts w:ascii="Cambria" w:hAnsi="Cambria" w:cs="Arial"/>
          <w:sz w:val="20"/>
          <w:szCs w:val="20"/>
        </w:rPr>
        <w:t>, </w:t>
      </w:r>
      <w:proofErr w:type="spellStart"/>
      <w:r w:rsidRPr="00D40319">
        <w:rPr>
          <w:rFonts w:ascii="Cambria" w:hAnsi="Cambria" w:cs="Arial"/>
          <w:b/>
          <w:bCs/>
          <w:sz w:val="20"/>
          <w:szCs w:val="20"/>
        </w:rPr>
        <w:t>UnitPrice</w:t>
      </w:r>
      <w:proofErr w:type="spellEnd"/>
      <w:r w:rsidRPr="00D40319">
        <w:rPr>
          <w:rFonts w:ascii="Cambria" w:hAnsi="Cambria" w:cs="Arial"/>
          <w:sz w:val="20"/>
          <w:szCs w:val="20"/>
        </w:rPr>
        <w:t> y </w:t>
      </w:r>
      <w:proofErr w:type="spellStart"/>
      <w:r w:rsidRPr="00D40319">
        <w:rPr>
          <w:rFonts w:ascii="Cambria" w:hAnsi="Cambria" w:cs="Arial"/>
          <w:b/>
          <w:bCs/>
          <w:sz w:val="20"/>
          <w:szCs w:val="20"/>
        </w:rPr>
        <w:t>Quantity</w:t>
      </w:r>
      <w:proofErr w:type="spellEnd"/>
      <w:r w:rsidRPr="00D40319">
        <w:rPr>
          <w:rFonts w:ascii="Cambria" w:hAnsi="Cambria" w:cs="Arial"/>
          <w:sz w:val="20"/>
          <w:szCs w:val="20"/>
        </w:rPr>
        <w:t> contienen datos nulos, valores negativos o ceros, lo que hace imposible procesarlos como una transacción real. Por ello, se decidió eliminar dichos registros. Sin embargo, para no descartar información sin justificación, se verificó la columna </w:t>
      </w:r>
      <w:proofErr w:type="spellStart"/>
      <w:r w:rsidRPr="00D40319">
        <w:rPr>
          <w:rFonts w:ascii="Cambria" w:hAnsi="Cambria" w:cs="Arial"/>
          <w:b/>
          <w:bCs/>
          <w:sz w:val="20"/>
          <w:szCs w:val="20"/>
        </w:rPr>
        <w:t>InvoiceID</w:t>
      </w:r>
      <w:proofErr w:type="spellEnd"/>
      <w:r w:rsidRPr="00D40319">
        <w:rPr>
          <w:rFonts w:ascii="Cambria" w:hAnsi="Cambria" w:cs="Arial"/>
          <w:sz w:val="20"/>
          <w:szCs w:val="20"/>
        </w:rPr>
        <w:t>, donde se confirmó que estos datos correspondían a registros cancelados.</w:t>
      </w:r>
    </w:p>
    <w:p w14:paraId="0F1C9F9E" w14:textId="196D8CC3" w:rsidR="00F77B70" w:rsidRPr="00D40319" w:rsidRDefault="00F77B70" w:rsidP="00C12E53">
      <w:pPr>
        <w:pStyle w:val="Prrafodelista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 xml:space="preserve">El criterio más importante para esta limpieza fue considerar los percentiles de </w:t>
      </w:r>
      <w:proofErr w:type="spellStart"/>
      <w:r w:rsidRPr="00D40319">
        <w:rPr>
          <w:rFonts w:ascii="Cambria" w:hAnsi="Cambria" w:cs="Arial"/>
          <w:sz w:val="20"/>
          <w:szCs w:val="20"/>
        </w:rPr>
        <w:t>Quantity</w:t>
      </w:r>
      <w:proofErr w:type="spellEnd"/>
      <w:r w:rsidRPr="00D40319">
        <w:rPr>
          <w:rFonts w:ascii="Cambria" w:hAnsi="Cambria" w:cs="Arial"/>
          <w:sz w:val="20"/>
          <w:szCs w:val="20"/>
        </w:rPr>
        <w:t xml:space="preserve"> y </w:t>
      </w:r>
      <w:proofErr w:type="spellStart"/>
      <w:r w:rsidRPr="00D40319">
        <w:rPr>
          <w:rFonts w:ascii="Cambria" w:hAnsi="Cambria" w:cs="Arial"/>
          <w:sz w:val="20"/>
          <w:szCs w:val="20"/>
        </w:rPr>
        <w:t>UnitPrice</w:t>
      </w:r>
      <w:proofErr w:type="spellEnd"/>
      <w:r w:rsidRPr="00D40319">
        <w:rPr>
          <w:rFonts w:ascii="Cambria" w:hAnsi="Cambria" w:cs="Arial"/>
          <w:sz w:val="20"/>
          <w:szCs w:val="20"/>
        </w:rPr>
        <w:t xml:space="preserve"> ya que es probable que por error se hayan puesto valores exagerados en dichos campos, se aplicó el 1% del percentil de los mismos para eliminar la información.</w:t>
      </w:r>
    </w:p>
    <w:p w14:paraId="00D8B89A" w14:textId="7DAF1D9D" w:rsidR="00030B93" w:rsidRPr="00D40319" w:rsidRDefault="00030B93" w:rsidP="00C12E53">
      <w:pPr>
        <w:pStyle w:val="Prrafodelista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>Además</w:t>
      </w:r>
      <w:r w:rsidR="00874231" w:rsidRPr="00D40319">
        <w:rPr>
          <w:rFonts w:ascii="Cambria" w:hAnsi="Cambria" w:cs="Arial"/>
          <w:sz w:val="20"/>
          <w:szCs w:val="20"/>
        </w:rPr>
        <w:t>,</w:t>
      </w:r>
      <w:r w:rsidRPr="00D40319">
        <w:rPr>
          <w:rFonts w:ascii="Cambria" w:hAnsi="Cambria" w:cs="Arial"/>
          <w:sz w:val="20"/>
          <w:szCs w:val="20"/>
        </w:rPr>
        <w:t xml:space="preserve"> se identificó que existen productos de diferentes modelos o subproductos </w:t>
      </w:r>
      <w:r w:rsidR="00CD4ECA" w:rsidRPr="00D40319">
        <w:rPr>
          <w:rFonts w:ascii="Cambria" w:hAnsi="Cambria" w:cs="Arial"/>
          <w:sz w:val="20"/>
          <w:szCs w:val="20"/>
        </w:rPr>
        <w:t xml:space="preserve">y </w:t>
      </w:r>
      <w:r w:rsidRPr="00D40319">
        <w:rPr>
          <w:rFonts w:ascii="Cambria" w:hAnsi="Cambria" w:cs="Arial"/>
          <w:sz w:val="20"/>
          <w:szCs w:val="20"/>
        </w:rPr>
        <w:t xml:space="preserve">que el </w:t>
      </w:r>
      <w:proofErr w:type="spellStart"/>
      <w:r w:rsidRPr="00D40319">
        <w:rPr>
          <w:rFonts w:ascii="Cambria" w:hAnsi="Cambria" w:cs="Arial"/>
          <w:sz w:val="20"/>
          <w:szCs w:val="20"/>
        </w:rPr>
        <w:t>StockCode</w:t>
      </w:r>
      <w:proofErr w:type="spellEnd"/>
      <w:r w:rsidRPr="00D40319">
        <w:rPr>
          <w:rFonts w:ascii="Cambria" w:hAnsi="Cambria" w:cs="Arial"/>
          <w:sz w:val="20"/>
          <w:szCs w:val="20"/>
        </w:rPr>
        <w:t xml:space="preserve"> excedía del tamaño permitido según el caso, por lo que se volvió a asignar códigos de 5 dígitos entre los intervalos de 00001 hasta 10000 (no existen productos en este rango).</w:t>
      </w:r>
    </w:p>
    <w:p w14:paraId="05F25553" w14:textId="6A777AAD" w:rsidR="00F77B70" w:rsidRPr="00D40319" w:rsidRDefault="00F77B70" w:rsidP="00C12E53">
      <w:pPr>
        <w:pStyle w:val="Prrafodelista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 xml:space="preserve">Posteriormente, se aplicó cambios más de forma que de </w:t>
      </w:r>
      <w:r w:rsidR="00874231" w:rsidRPr="00D40319">
        <w:rPr>
          <w:rFonts w:ascii="Cambria" w:hAnsi="Cambria" w:cs="Arial"/>
          <w:sz w:val="20"/>
          <w:szCs w:val="20"/>
        </w:rPr>
        <w:t>fondo,</w:t>
      </w:r>
      <w:r w:rsidRPr="00D40319">
        <w:rPr>
          <w:rFonts w:ascii="Cambria" w:hAnsi="Cambria" w:cs="Arial"/>
          <w:sz w:val="20"/>
          <w:szCs w:val="20"/>
        </w:rPr>
        <w:t xml:space="preserve"> </w:t>
      </w:r>
      <w:r w:rsidR="00346C73" w:rsidRPr="00D40319">
        <w:rPr>
          <w:rFonts w:ascii="Cambria" w:hAnsi="Cambria" w:cs="Arial"/>
          <w:sz w:val="20"/>
          <w:szCs w:val="20"/>
        </w:rPr>
        <w:t xml:space="preserve">pero no menos importantes, </w:t>
      </w:r>
      <w:r w:rsidRPr="00D40319">
        <w:rPr>
          <w:rFonts w:ascii="Cambria" w:hAnsi="Cambria" w:cs="Arial"/>
          <w:sz w:val="20"/>
          <w:szCs w:val="20"/>
        </w:rPr>
        <w:t xml:space="preserve">como: homologar la data de </w:t>
      </w:r>
      <w:proofErr w:type="spellStart"/>
      <w:r w:rsidRPr="00D40319">
        <w:rPr>
          <w:rFonts w:ascii="Cambria" w:hAnsi="Cambria" w:cs="Arial"/>
          <w:sz w:val="20"/>
          <w:szCs w:val="20"/>
        </w:rPr>
        <w:t>UnitPrice</w:t>
      </w:r>
      <w:proofErr w:type="spellEnd"/>
      <w:r w:rsidR="00030B93" w:rsidRPr="00D40319">
        <w:rPr>
          <w:rFonts w:ascii="Cambria" w:hAnsi="Cambria" w:cs="Arial"/>
          <w:sz w:val="20"/>
          <w:szCs w:val="20"/>
        </w:rPr>
        <w:t xml:space="preserve"> y</w:t>
      </w:r>
      <w:r w:rsidRPr="00D40319">
        <w:rPr>
          <w:rFonts w:ascii="Cambria" w:hAnsi="Cambria" w:cs="Arial"/>
          <w:sz w:val="20"/>
          <w:szCs w:val="20"/>
        </w:rPr>
        <w:t xml:space="preserve"> </w:t>
      </w:r>
      <w:proofErr w:type="spellStart"/>
      <w:r w:rsidRPr="00D40319">
        <w:rPr>
          <w:rFonts w:ascii="Cambria" w:hAnsi="Cambria" w:cs="Arial"/>
          <w:sz w:val="20"/>
          <w:szCs w:val="20"/>
        </w:rPr>
        <w:t>Description</w:t>
      </w:r>
      <w:proofErr w:type="spellEnd"/>
      <w:r w:rsidRPr="00D40319">
        <w:rPr>
          <w:rFonts w:ascii="Cambria" w:hAnsi="Cambria" w:cs="Arial"/>
          <w:sz w:val="20"/>
          <w:szCs w:val="20"/>
        </w:rPr>
        <w:t xml:space="preserve"> a partir del </w:t>
      </w:r>
      <w:proofErr w:type="spellStart"/>
      <w:r w:rsidRPr="00D40319">
        <w:rPr>
          <w:rFonts w:ascii="Cambria" w:hAnsi="Cambria" w:cs="Arial"/>
          <w:sz w:val="20"/>
          <w:szCs w:val="20"/>
        </w:rPr>
        <w:t>StockCode</w:t>
      </w:r>
      <w:proofErr w:type="spellEnd"/>
      <w:r w:rsidR="00030B93" w:rsidRPr="00D40319">
        <w:rPr>
          <w:rFonts w:ascii="Cambria" w:hAnsi="Cambria" w:cs="Arial"/>
          <w:sz w:val="20"/>
          <w:szCs w:val="20"/>
        </w:rPr>
        <w:t>,</w:t>
      </w:r>
      <w:r w:rsidR="00CD4ECA" w:rsidRPr="00D40319">
        <w:rPr>
          <w:rFonts w:ascii="Cambria" w:hAnsi="Cambria" w:cs="Arial"/>
          <w:sz w:val="20"/>
          <w:szCs w:val="20"/>
        </w:rPr>
        <w:t xml:space="preserve"> los datos de la columna </w:t>
      </w:r>
      <w:proofErr w:type="spellStart"/>
      <w:r w:rsidR="00CD4ECA" w:rsidRPr="00D40319">
        <w:rPr>
          <w:rFonts w:ascii="Cambria" w:hAnsi="Cambria" w:cs="Arial"/>
          <w:sz w:val="20"/>
          <w:szCs w:val="20"/>
        </w:rPr>
        <w:t>InvoiceDate</w:t>
      </w:r>
      <w:proofErr w:type="spellEnd"/>
      <w:r w:rsidR="00CD4ECA" w:rsidRPr="00D40319">
        <w:rPr>
          <w:rFonts w:ascii="Cambria" w:hAnsi="Cambria" w:cs="Arial"/>
          <w:sz w:val="20"/>
          <w:szCs w:val="20"/>
        </w:rPr>
        <w:t xml:space="preserve"> se homologaron al formato </w:t>
      </w:r>
      <w:proofErr w:type="spellStart"/>
      <w:r w:rsidR="00CD4ECA" w:rsidRPr="00D40319">
        <w:rPr>
          <w:rFonts w:ascii="Cambria" w:hAnsi="Cambria" w:cs="Arial"/>
          <w:sz w:val="20"/>
          <w:szCs w:val="20"/>
        </w:rPr>
        <w:t>dat</w:t>
      </w:r>
      <w:r w:rsidR="00D40319" w:rsidRPr="00D40319">
        <w:rPr>
          <w:rFonts w:ascii="Cambria" w:hAnsi="Cambria" w:cs="Arial"/>
          <w:sz w:val="20"/>
          <w:szCs w:val="20"/>
        </w:rPr>
        <w:t>etime</w:t>
      </w:r>
      <w:proofErr w:type="spellEnd"/>
      <w:r w:rsidR="00D40319" w:rsidRPr="00D40319">
        <w:rPr>
          <w:rFonts w:ascii="Cambria" w:hAnsi="Cambria" w:cs="Arial"/>
          <w:sz w:val="20"/>
          <w:szCs w:val="20"/>
        </w:rPr>
        <w:t xml:space="preserve">, </w:t>
      </w:r>
      <w:r w:rsidR="00030B93" w:rsidRPr="00D40319">
        <w:rPr>
          <w:rFonts w:ascii="Cambria" w:hAnsi="Cambria" w:cs="Arial"/>
          <w:sz w:val="20"/>
          <w:szCs w:val="20"/>
        </w:rPr>
        <w:t xml:space="preserve">se cambió a mayúsculas los campos </w:t>
      </w:r>
      <w:proofErr w:type="spellStart"/>
      <w:r w:rsidR="00030B93" w:rsidRPr="00D40319">
        <w:rPr>
          <w:rFonts w:ascii="Cambria" w:hAnsi="Cambria" w:cs="Arial"/>
          <w:sz w:val="20"/>
          <w:szCs w:val="20"/>
        </w:rPr>
        <w:t>Description</w:t>
      </w:r>
      <w:proofErr w:type="spellEnd"/>
      <w:r w:rsidR="00030B93" w:rsidRPr="00D40319">
        <w:rPr>
          <w:rFonts w:ascii="Cambria" w:hAnsi="Cambria" w:cs="Arial"/>
          <w:sz w:val="20"/>
          <w:szCs w:val="20"/>
        </w:rPr>
        <w:t xml:space="preserve"> y Country, </w:t>
      </w:r>
      <w:proofErr w:type="spellStart"/>
      <w:r w:rsidR="00030B93" w:rsidRPr="00D40319">
        <w:rPr>
          <w:rFonts w:ascii="Cambria" w:hAnsi="Cambria" w:cs="Arial"/>
          <w:sz w:val="20"/>
          <w:szCs w:val="20"/>
        </w:rPr>
        <w:t>etc</w:t>
      </w:r>
      <w:proofErr w:type="spellEnd"/>
      <w:r w:rsidR="00CD4ECA" w:rsidRPr="00D40319">
        <w:rPr>
          <w:rFonts w:ascii="Cambria" w:hAnsi="Cambria" w:cs="Arial"/>
          <w:sz w:val="20"/>
          <w:szCs w:val="20"/>
        </w:rPr>
        <w:t xml:space="preserve">, reemplazo de campo vacío en </w:t>
      </w:r>
      <w:proofErr w:type="spellStart"/>
      <w:r w:rsidR="00CD4ECA" w:rsidRPr="00D40319">
        <w:rPr>
          <w:rFonts w:ascii="Cambria" w:hAnsi="Cambria" w:cs="Arial"/>
          <w:sz w:val="20"/>
          <w:szCs w:val="20"/>
        </w:rPr>
        <w:t>CustomerID</w:t>
      </w:r>
      <w:proofErr w:type="spellEnd"/>
      <w:r w:rsidR="00CD4ECA" w:rsidRPr="00D40319">
        <w:rPr>
          <w:rFonts w:ascii="Cambria" w:hAnsi="Cambria" w:cs="Arial"/>
          <w:sz w:val="20"/>
          <w:szCs w:val="20"/>
        </w:rPr>
        <w:t xml:space="preserve"> por 99999, C2 por </w:t>
      </w:r>
      <w:r w:rsidR="00CD4ECA" w:rsidRPr="00D40319">
        <w:rPr>
          <w:rFonts w:ascii="Cambria" w:hAnsi="Cambria" w:cs="Arial"/>
          <w:sz w:val="20"/>
          <w:szCs w:val="20"/>
        </w:rPr>
        <w:t>99988</w:t>
      </w:r>
      <w:r w:rsidR="00CD4ECA" w:rsidRPr="00D40319">
        <w:rPr>
          <w:rFonts w:ascii="Cambria" w:hAnsi="Cambria" w:cs="Arial"/>
          <w:sz w:val="20"/>
          <w:szCs w:val="20"/>
        </w:rPr>
        <w:t xml:space="preserve">, </w:t>
      </w:r>
      <w:r w:rsidR="00CD4ECA" w:rsidRPr="00D40319">
        <w:rPr>
          <w:rFonts w:ascii="Cambria" w:hAnsi="Cambria" w:cs="Arial"/>
          <w:sz w:val="20"/>
          <w:szCs w:val="20"/>
        </w:rPr>
        <w:t>DOT</w:t>
      </w:r>
      <w:r w:rsidR="00CD4ECA" w:rsidRPr="00D40319">
        <w:rPr>
          <w:rFonts w:ascii="Cambria" w:hAnsi="Cambria" w:cs="Arial"/>
          <w:sz w:val="20"/>
          <w:szCs w:val="20"/>
        </w:rPr>
        <w:t xml:space="preserve"> por </w:t>
      </w:r>
      <w:r w:rsidR="00CD4ECA" w:rsidRPr="00D40319">
        <w:rPr>
          <w:rFonts w:ascii="Cambria" w:hAnsi="Cambria" w:cs="Arial"/>
          <w:sz w:val="20"/>
          <w:szCs w:val="20"/>
        </w:rPr>
        <w:t>99977</w:t>
      </w:r>
      <w:r w:rsidR="00CD4ECA" w:rsidRPr="00D40319">
        <w:rPr>
          <w:rFonts w:ascii="Cambria" w:hAnsi="Cambria" w:cs="Arial"/>
          <w:sz w:val="20"/>
          <w:szCs w:val="20"/>
        </w:rPr>
        <w:t>, etc</w:t>
      </w:r>
      <w:r w:rsidR="00030B93" w:rsidRPr="00D40319">
        <w:rPr>
          <w:rFonts w:ascii="Cambria" w:hAnsi="Cambria" w:cs="Arial"/>
          <w:sz w:val="20"/>
          <w:szCs w:val="20"/>
        </w:rPr>
        <w:t>.</w:t>
      </w:r>
    </w:p>
    <w:p w14:paraId="1258A65D" w14:textId="22623D87" w:rsidR="00D40319" w:rsidRPr="00D40319" w:rsidRDefault="00D40319" w:rsidP="00C12E53">
      <w:pPr>
        <w:pStyle w:val="Prrafodelista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 xml:space="preserve">Se crearon las columnas </w:t>
      </w:r>
      <w:proofErr w:type="spellStart"/>
      <w:r w:rsidRPr="00D40319">
        <w:rPr>
          <w:rFonts w:ascii="Cambria" w:hAnsi="Cambria" w:cs="Arial"/>
          <w:b/>
          <w:bCs/>
          <w:sz w:val="20"/>
          <w:szCs w:val="20"/>
        </w:rPr>
        <w:t>TotalValue</w:t>
      </w:r>
      <w:proofErr w:type="spellEnd"/>
      <w:r w:rsidRPr="00D40319">
        <w:rPr>
          <w:rFonts w:ascii="Cambria" w:hAnsi="Cambria" w:cs="Arial"/>
          <w:sz w:val="20"/>
          <w:szCs w:val="20"/>
        </w:rPr>
        <w:t xml:space="preserve"> para almacenar el precio total del registro, donde el valor calculado es cantidad * precio y la columna </w:t>
      </w:r>
      <w:proofErr w:type="spellStart"/>
      <w:r w:rsidRPr="00D40319">
        <w:rPr>
          <w:rFonts w:ascii="Cambria" w:hAnsi="Cambria" w:cs="Arial"/>
          <w:b/>
          <w:bCs/>
          <w:sz w:val="20"/>
          <w:szCs w:val="20"/>
        </w:rPr>
        <w:t>InvoiceDay</w:t>
      </w:r>
      <w:proofErr w:type="spellEnd"/>
      <w:r w:rsidRPr="00D40319">
        <w:rPr>
          <w:rFonts w:ascii="Cambria" w:hAnsi="Cambria" w:cs="Arial"/>
          <w:sz w:val="20"/>
          <w:szCs w:val="20"/>
        </w:rPr>
        <w:t xml:space="preserve"> que contiene la fecha en formato </w:t>
      </w:r>
      <w:proofErr w:type="spellStart"/>
      <w:r w:rsidRPr="00D40319">
        <w:rPr>
          <w:rFonts w:ascii="Cambria" w:hAnsi="Cambria" w:cs="Arial"/>
          <w:sz w:val="20"/>
          <w:szCs w:val="20"/>
        </w:rPr>
        <w:t>aaaa</w:t>
      </w:r>
      <w:proofErr w:type="spellEnd"/>
      <w:r w:rsidRPr="00D40319">
        <w:rPr>
          <w:rFonts w:ascii="Cambria" w:hAnsi="Cambria" w:cs="Arial"/>
          <w:sz w:val="20"/>
          <w:szCs w:val="20"/>
        </w:rPr>
        <w:t>-mm-</w:t>
      </w:r>
      <w:proofErr w:type="spellStart"/>
      <w:r w:rsidRPr="00D40319">
        <w:rPr>
          <w:rFonts w:ascii="Cambria" w:hAnsi="Cambria" w:cs="Arial"/>
          <w:sz w:val="20"/>
          <w:szCs w:val="20"/>
        </w:rPr>
        <w:t>dd</w:t>
      </w:r>
      <w:proofErr w:type="spellEnd"/>
      <w:r w:rsidRPr="00D40319">
        <w:rPr>
          <w:rFonts w:ascii="Cambria" w:hAnsi="Cambria" w:cs="Arial"/>
          <w:sz w:val="20"/>
          <w:szCs w:val="20"/>
        </w:rPr>
        <w:t xml:space="preserve"> para poder agrupar posteriormente y mostrar en las gráficas.</w:t>
      </w:r>
    </w:p>
    <w:p w14:paraId="6939D8B9" w14:textId="77777777" w:rsidR="00FC1342" w:rsidRDefault="00FC1342" w:rsidP="00F77B70">
      <w:pPr>
        <w:jc w:val="both"/>
        <w:rPr>
          <w:rFonts w:ascii="Cambria" w:hAnsi="Cambria" w:cs="Arial"/>
          <w:b/>
          <w:bCs/>
          <w:sz w:val="20"/>
          <w:szCs w:val="20"/>
        </w:rPr>
      </w:pPr>
    </w:p>
    <w:p w14:paraId="75AE627F" w14:textId="7A820655" w:rsidR="00365CF5" w:rsidRPr="00D40319" w:rsidRDefault="00842435" w:rsidP="00F77B70">
      <w:p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b/>
          <w:bCs/>
          <w:sz w:val="20"/>
          <w:szCs w:val="20"/>
        </w:rPr>
        <w:t>Parte 2: EDA</w:t>
      </w:r>
      <w:r w:rsidR="00365CF5" w:rsidRPr="00D40319">
        <w:rPr>
          <w:rFonts w:ascii="Cambria" w:hAnsi="Cambria" w:cs="Arial"/>
          <w:b/>
          <w:bCs/>
          <w:sz w:val="20"/>
          <w:szCs w:val="20"/>
        </w:rPr>
        <w:t xml:space="preserve"> </w:t>
      </w:r>
    </w:p>
    <w:p w14:paraId="52AEB9C0" w14:textId="1183C7EC" w:rsidR="00EF5C2F" w:rsidRPr="00D40319" w:rsidRDefault="00365CF5" w:rsidP="001151DA">
      <w:p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b/>
          <w:bCs/>
          <w:sz w:val="20"/>
          <w:szCs w:val="20"/>
        </w:rPr>
        <w:t>Realizar un análisis y una descripción (incluir como archivo de texto) de que información contiene el set de datos. ¿Qué puede decir o cómo puedes describir este set de datos?</w:t>
      </w:r>
    </w:p>
    <w:p w14:paraId="55E6064A" w14:textId="177D8F0B" w:rsidR="001151DA" w:rsidRPr="00D40319" w:rsidRDefault="00EF5C2F" w:rsidP="00EF5C2F">
      <w:pPr>
        <w:jc w:val="both"/>
        <w:rPr>
          <w:rFonts w:ascii="Cambria" w:hAnsi="Cambria" w:cs="Arial"/>
          <w:sz w:val="20"/>
          <w:szCs w:val="20"/>
        </w:rPr>
      </w:pPr>
      <w:r w:rsidRPr="00D40319">
        <w:rPr>
          <w:rFonts w:ascii="Cambria" w:hAnsi="Cambria" w:cs="Arial"/>
          <w:sz w:val="20"/>
          <w:szCs w:val="20"/>
        </w:rPr>
        <w:t>De</w:t>
      </w:r>
      <w:r w:rsidR="00B9249B">
        <w:rPr>
          <w:rFonts w:ascii="Cambria" w:hAnsi="Cambria" w:cs="Arial"/>
          <w:sz w:val="20"/>
          <w:szCs w:val="20"/>
        </w:rPr>
        <w:t xml:space="preserve">spués de la limpieza aplicada con los criterios antes mencionados </w:t>
      </w:r>
      <w:r w:rsidR="00B9249B" w:rsidRPr="00D40319">
        <w:rPr>
          <w:rFonts w:ascii="Cambria" w:hAnsi="Cambria" w:cs="Arial"/>
          <w:sz w:val="20"/>
          <w:szCs w:val="20"/>
        </w:rPr>
        <w:t xml:space="preserve">al </w:t>
      </w:r>
      <w:proofErr w:type="spellStart"/>
      <w:r w:rsidR="00903B1E">
        <w:rPr>
          <w:rFonts w:ascii="Cambria" w:hAnsi="Cambria" w:cs="Arial"/>
          <w:sz w:val="20"/>
          <w:szCs w:val="20"/>
        </w:rPr>
        <w:t>D</w:t>
      </w:r>
      <w:r w:rsidR="00B9249B" w:rsidRPr="00D40319">
        <w:rPr>
          <w:rFonts w:ascii="Cambria" w:hAnsi="Cambria" w:cs="Arial"/>
          <w:sz w:val="20"/>
          <w:szCs w:val="20"/>
        </w:rPr>
        <w:t>ataSet</w:t>
      </w:r>
      <w:proofErr w:type="spellEnd"/>
      <w:r w:rsidR="00B9249B" w:rsidRPr="00D40319">
        <w:rPr>
          <w:rFonts w:ascii="Cambria" w:hAnsi="Cambria" w:cs="Arial"/>
          <w:sz w:val="20"/>
          <w:szCs w:val="20"/>
        </w:rPr>
        <w:t xml:space="preserve"> </w:t>
      </w:r>
      <w:r w:rsidR="00B9249B" w:rsidRPr="00D40319">
        <w:rPr>
          <w:rFonts w:ascii="Cambria" w:hAnsi="Cambria" w:cs="Arial"/>
          <w:b/>
          <w:bCs/>
          <w:sz w:val="20"/>
          <w:szCs w:val="20"/>
        </w:rPr>
        <w:t xml:space="preserve">Online </w:t>
      </w:r>
      <w:proofErr w:type="spellStart"/>
      <w:r w:rsidR="00B9249B" w:rsidRPr="00D40319">
        <w:rPr>
          <w:rFonts w:ascii="Cambria" w:hAnsi="Cambria" w:cs="Arial"/>
          <w:b/>
          <w:bCs/>
          <w:sz w:val="20"/>
          <w:szCs w:val="20"/>
        </w:rPr>
        <w:t>Retail</w:t>
      </w:r>
      <w:proofErr w:type="spellEnd"/>
      <w:r w:rsidR="00B9249B">
        <w:rPr>
          <w:rFonts w:ascii="Cambria" w:hAnsi="Cambria" w:cs="Arial"/>
          <w:sz w:val="20"/>
          <w:szCs w:val="20"/>
        </w:rPr>
        <w:t>, el número de registros fina</w:t>
      </w:r>
      <w:r w:rsidR="003F26F1">
        <w:rPr>
          <w:rFonts w:ascii="Cambria" w:hAnsi="Cambria" w:cs="Arial"/>
          <w:sz w:val="20"/>
          <w:szCs w:val="20"/>
        </w:rPr>
        <w:t>l</w:t>
      </w:r>
      <w:r w:rsidR="00B9249B">
        <w:rPr>
          <w:rFonts w:ascii="Cambria" w:hAnsi="Cambria" w:cs="Arial"/>
          <w:sz w:val="20"/>
          <w:szCs w:val="20"/>
        </w:rPr>
        <w:t xml:space="preserve"> es: </w:t>
      </w:r>
      <w:r w:rsidR="00B9249B" w:rsidRPr="00B9249B">
        <w:rPr>
          <w:rFonts w:ascii="Cambria" w:hAnsi="Cambria" w:cs="Arial"/>
          <w:sz w:val="20"/>
          <w:szCs w:val="20"/>
        </w:rPr>
        <w:t>391551</w:t>
      </w:r>
      <w:r w:rsidR="00B9249B">
        <w:rPr>
          <w:rFonts w:ascii="Cambria" w:hAnsi="Cambria" w:cs="Arial"/>
          <w:sz w:val="20"/>
          <w:szCs w:val="20"/>
        </w:rPr>
        <w:t xml:space="preserve">. </w:t>
      </w:r>
      <w:r w:rsidR="00903B1E">
        <w:rPr>
          <w:rFonts w:ascii="Cambria" w:hAnsi="Cambria" w:cs="Arial"/>
          <w:sz w:val="20"/>
          <w:szCs w:val="20"/>
        </w:rPr>
        <w:t>Esta tienda en línea vende productos principalmente para regalos</w:t>
      </w:r>
      <w:r w:rsidR="003F26F1">
        <w:rPr>
          <w:rFonts w:ascii="Cambria" w:hAnsi="Cambria" w:cs="Arial"/>
          <w:sz w:val="20"/>
          <w:szCs w:val="20"/>
        </w:rPr>
        <w:t xml:space="preserve"> y está ubicada en Reino Unido</w:t>
      </w:r>
      <w:r w:rsidR="00903B1E">
        <w:rPr>
          <w:rFonts w:ascii="Cambria" w:hAnsi="Cambria" w:cs="Arial"/>
          <w:sz w:val="20"/>
          <w:szCs w:val="20"/>
        </w:rPr>
        <w:t>. De</w:t>
      </w:r>
      <w:r w:rsidRPr="00D40319">
        <w:rPr>
          <w:rFonts w:ascii="Cambria" w:hAnsi="Cambria" w:cs="Arial"/>
          <w:sz w:val="20"/>
          <w:szCs w:val="20"/>
        </w:rPr>
        <w:t xml:space="preserve"> la lectura realizada se puede</w:t>
      </w:r>
      <w:r w:rsidR="00903B1E">
        <w:rPr>
          <w:rFonts w:ascii="Cambria" w:hAnsi="Cambria" w:cs="Arial"/>
          <w:sz w:val="20"/>
          <w:szCs w:val="20"/>
        </w:rPr>
        <w:t xml:space="preserve"> describir</w:t>
      </w:r>
      <w:r w:rsidR="001151DA" w:rsidRPr="00D40319">
        <w:rPr>
          <w:rFonts w:ascii="Cambria" w:hAnsi="Cambria" w:cs="Arial"/>
          <w:sz w:val="20"/>
          <w:szCs w:val="20"/>
        </w:rPr>
        <w:t xml:space="preserve"> lo siguiente:</w:t>
      </w:r>
    </w:p>
    <w:p w14:paraId="200A50CE" w14:textId="77777777" w:rsidR="00B23145" w:rsidRPr="00D40319" w:rsidRDefault="00B23145" w:rsidP="00B23145">
      <w:pPr>
        <w:pStyle w:val="Prrafodelista"/>
        <w:jc w:val="both"/>
        <w:rPr>
          <w:rFonts w:ascii="Cambria" w:hAnsi="Cambria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1569"/>
        <w:gridCol w:w="1404"/>
        <w:gridCol w:w="3969"/>
      </w:tblGrid>
      <w:tr w:rsidR="00E04B9F" w:rsidRPr="00D40319" w14:paraId="1096FFEE" w14:textId="6E5FE7D5" w:rsidTr="00DC63CF">
        <w:tc>
          <w:tcPr>
            <w:tcW w:w="1275" w:type="dxa"/>
          </w:tcPr>
          <w:p w14:paraId="24208930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bookmarkStart w:id="0" w:name="_Hlk195362610"/>
            <w:r w:rsidRPr="00D40319">
              <w:rPr>
                <w:rFonts w:ascii="Cambria" w:hAnsi="Cambria" w:cs="Arial"/>
                <w:b/>
                <w:bCs/>
                <w:sz w:val="20"/>
                <w:szCs w:val="20"/>
              </w:rPr>
              <w:t>Columnas</w:t>
            </w:r>
          </w:p>
        </w:tc>
        <w:tc>
          <w:tcPr>
            <w:tcW w:w="1569" w:type="dxa"/>
          </w:tcPr>
          <w:p w14:paraId="0F3BC21E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D40319">
              <w:rPr>
                <w:rFonts w:ascii="Cambria" w:hAnsi="Cambria" w:cs="Arial"/>
                <w:b/>
                <w:bCs/>
                <w:sz w:val="20"/>
                <w:szCs w:val="20"/>
              </w:rPr>
              <w:t>Tipo de dato al cargar</w:t>
            </w:r>
          </w:p>
        </w:tc>
        <w:tc>
          <w:tcPr>
            <w:tcW w:w="1404" w:type="dxa"/>
          </w:tcPr>
          <w:p w14:paraId="0292BDE9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D40319">
              <w:rPr>
                <w:rFonts w:ascii="Cambria" w:hAnsi="Cambria" w:cs="Arial"/>
                <w:b/>
                <w:bCs/>
                <w:sz w:val="20"/>
                <w:szCs w:val="20"/>
              </w:rPr>
              <w:t>Tamaño requerido</w:t>
            </w:r>
          </w:p>
        </w:tc>
        <w:tc>
          <w:tcPr>
            <w:tcW w:w="3969" w:type="dxa"/>
          </w:tcPr>
          <w:p w14:paraId="704DDBC0" w14:textId="0BA328A1" w:rsidR="00E04B9F" w:rsidRPr="00D40319" w:rsidRDefault="00E04B9F" w:rsidP="000851D9">
            <w:pPr>
              <w:jc w:val="both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E04B9F" w:rsidRPr="00D40319" w14:paraId="748DA936" w14:textId="75F43AE0" w:rsidTr="00DC63CF">
        <w:tc>
          <w:tcPr>
            <w:tcW w:w="1275" w:type="dxa"/>
          </w:tcPr>
          <w:p w14:paraId="0BE4FDCB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InvoiceNo</w:t>
            </w:r>
            <w:proofErr w:type="spellEnd"/>
          </w:p>
        </w:tc>
        <w:tc>
          <w:tcPr>
            <w:tcW w:w="1569" w:type="dxa"/>
          </w:tcPr>
          <w:p w14:paraId="6AE90E4A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Object</w:t>
            </w:r>
            <w:proofErr w:type="spellEnd"/>
            <w:r w:rsidRPr="00D40319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  <w:tc>
          <w:tcPr>
            <w:tcW w:w="1404" w:type="dxa"/>
          </w:tcPr>
          <w:p w14:paraId="09D619E8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5 caracteres</w:t>
            </w:r>
          </w:p>
        </w:tc>
        <w:tc>
          <w:tcPr>
            <w:tcW w:w="3969" w:type="dxa"/>
          </w:tcPr>
          <w:p w14:paraId="35839365" w14:textId="39991585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Número </w:t>
            </w:r>
            <w:r w:rsidR="00DC63CF">
              <w:rPr>
                <w:rFonts w:ascii="Cambria" w:hAnsi="Cambria" w:cs="Arial"/>
                <w:sz w:val="20"/>
                <w:szCs w:val="20"/>
              </w:rPr>
              <w:t xml:space="preserve">único </w:t>
            </w:r>
            <w:r>
              <w:rPr>
                <w:rFonts w:ascii="Cambria" w:hAnsi="Cambria" w:cs="Arial"/>
                <w:sz w:val="20"/>
                <w:szCs w:val="20"/>
              </w:rPr>
              <w:t>de la factura, si empieza con la letra C significa que fue cancelada.</w:t>
            </w:r>
          </w:p>
        </w:tc>
      </w:tr>
      <w:tr w:rsidR="00E04B9F" w:rsidRPr="00D40319" w14:paraId="27670711" w14:textId="13BA5273" w:rsidTr="00DC63CF">
        <w:tc>
          <w:tcPr>
            <w:tcW w:w="1275" w:type="dxa"/>
          </w:tcPr>
          <w:p w14:paraId="79A17D57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StockID</w:t>
            </w:r>
            <w:proofErr w:type="spellEnd"/>
          </w:p>
        </w:tc>
        <w:tc>
          <w:tcPr>
            <w:tcW w:w="1569" w:type="dxa"/>
          </w:tcPr>
          <w:p w14:paraId="43527535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Object</w:t>
            </w:r>
            <w:proofErr w:type="spellEnd"/>
            <w:r w:rsidRPr="00D40319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  <w:tc>
          <w:tcPr>
            <w:tcW w:w="1404" w:type="dxa"/>
          </w:tcPr>
          <w:p w14:paraId="4D673CCF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5 dígitos</w:t>
            </w:r>
          </w:p>
        </w:tc>
        <w:tc>
          <w:tcPr>
            <w:tcW w:w="3969" w:type="dxa"/>
          </w:tcPr>
          <w:p w14:paraId="6DF9C790" w14:textId="40DB58E5" w:rsidR="00E04B9F" w:rsidRPr="00D40319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Código identificador único de cada producto. </w:t>
            </w:r>
          </w:p>
        </w:tc>
      </w:tr>
      <w:tr w:rsidR="00E04B9F" w:rsidRPr="00D40319" w14:paraId="466A866D" w14:textId="2269CB96" w:rsidTr="00DC63CF">
        <w:tc>
          <w:tcPr>
            <w:tcW w:w="1275" w:type="dxa"/>
          </w:tcPr>
          <w:p w14:paraId="3686CC3A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569" w:type="dxa"/>
          </w:tcPr>
          <w:p w14:paraId="6C55979F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Object</w:t>
            </w:r>
            <w:proofErr w:type="spellEnd"/>
            <w:r w:rsidRPr="00D40319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  <w:tc>
          <w:tcPr>
            <w:tcW w:w="1404" w:type="dxa"/>
          </w:tcPr>
          <w:p w14:paraId="2AA6A4B3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N/A</w:t>
            </w:r>
          </w:p>
        </w:tc>
        <w:tc>
          <w:tcPr>
            <w:tcW w:w="3969" w:type="dxa"/>
          </w:tcPr>
          <w:p w14:paraId="4FB3FF1A" w14:textId="7A4EF269" w:rsidR="00E04B9F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Nombre del producto.</w:t>
            </w:r>
          </w:p>
        </w:tc>
      </w:tr>
      <w:tr w:rsidR="00E04B9F" w:rsidRPr="00D40319" w14:paraId="39A719F3" w14:textId="474E5878" w:rsidTr="00DC63CF">
        <w:tc>
          <w:tcPr>
            <w:tcW w:w="1275" w:type="dxa"/>
          </w:tcPr>
          <w:p w14:paraId="7FB3E633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1569" w:type="dxa"/>
          </w:tcPr>
          <w:p w14:paraId="3393343B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int64</w:t>
            </w:r>
          </w:p>
        </w:tc>
        <w:tc>
          <w:tcPr>
            <w:tcW w:w="1404" w:type="dxa"/>
          </w:tcPr>
          <w:p w14:paraId="31477F18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5 dígitos</w:t>
            </w:r>
          </w:p>
        </w:tc>
        <w:tc>
          <w:tcPr>
            <w:tcW w:w="3969" w:type="dxa"/>
          </w:tcPr>
          <w:p w14:paraId="23A4CD23" w14:textId="3F92FD84" w:rsidR="00E04B9F" w:rsidRPr="00D40319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Cantidad comprada.</w:t>
            </w:r>
          </w:p>
        </w:tc>
      </w:tr>
      <w:tr w:rsidR="00E04B9F" w:rsidRPr="00D40319" w14:paraId="3D115B22" w14:textId="045E6D84" w:rsidTr="00DC63CF">
        <w:tc>
          <w:tcPr>
            <w:tcW w:w="1275" w:type="dxa"/>
          </w:tcPr>
          <w:p w14:paraId="5A9B519F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InvoiceDate</w:t>
            </w:r>
            <w:proofErr w:type="spellEnd"/>
          </w:p>
        </w:tc>
        <w:tc>
          <w:tcPr>
            <w:tcW w:w="1569" w:type="dxa"/>
          </w:tcPr>
          <w:p w14:paraId="13973282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datetime64[</w:t>
            </w: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ns</w:t>
            </w:r>
            <w:proofErr w:type="spellEnd"/>
            <w:r w:rsidRPr="00D40319">
              <w:rPr>
                <w:rFonts w:ascii="Cambria" w:hAnsi="Cambria" w:cs="Arial"/>
                <w:sz w:val="20"/>
                <w:szCs w:val="20"/>
              </w:rPr>
              <w:t>]</w:t>
            </w:r>
          </w:p>
        </w:tc>
        <w:tc>
          <w:tcPr>
            <w:tcW w:w="1404" w:type="dxa"/>
          </w:tcPr>
          <w:p w14:paraId="2A794E5D" w14:textId="23BF258F" w:rsidR="00E04B9F" w:rsidRPr="00D40319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N/A</w:t>
            </w:r>
          </w:p>
        </w:tc>
        <w:tc>
          <w:tcPr>
            <w:tcW w:w="3969" w:type="dxa"/>
          </w:tcPr>
          <w:p w14:paraId="359C2477" w14:textId="473E977C" w:rsidR="00E04B9F" w:rsidRPr="00D40319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Fecha y hora de la compra.</w:t>
            </w:r>
          </w:p>
        </w:tc>
      </w:tr>
      <w:tr w:rsidR="00E04B9F" w:rsidRPr="00D40319" w14:paraId="2CD06DB0" w14:textId="422FB5F5" w:rsidTr="00DC63CF">
        <w:tc>
          <w:tcPr>
            <w:tcW w:w="1275" w:type="dxa"/>
          </w:tcPr>
          <w:p w14:paraId="5DE20CBA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lastRenderedPageBreak/>
              <w:t>UnitPrice</w:t>
            </w:r>
            <w:proofErr w:type="spellEnd"/>
          </w:p>
        </w:tc>
        <w:tc>
          <w:tcPr>
            <w:tcW w:w="1569" w:type="dxa"/>
          </w:tcPr>
          <w:p w14:paraId="440F328E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float64</w:t>
            </w:r>
          </w:p>
        </w:tc>
        <w:tc>
          <w:tcPr>
            <w:tcW w:w="1404" w:type="dxa"/>
          </w:tcPr>
          <w:p w14:paraId="16135C83" w14:textId="1A1C378F" w:rsidR="00E04B9F" w:rsidRPr="00D40319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# </w:t>
            </w:r>
            <w:r w:rsidR="00E04B9F" w:rsidRPr="00D40319">
              <w:rPr>
                <w:rFonts w:ascii="Cambria" w:hAnsi="Cambria" w:cs="Arial"/>
                <w:sz w:val="20"/>
                <w:szCs w:val="20"/>
              </w:rPr>
              <w:t>enteros, 2 decimales</w:t>
            </w:r>
          </w:p>
        </w:tc>
        <w:tc>
          <w:tcPr>
            <w:tcW w:w="3969" w:type="dxa"/>
          </w:tcPr>
          <w:p w14:paraId="3B6451D8" w14:textId="74AC964C" w:rsidR="00E04B9F" w:rsidRPr="00D40319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Precio del producto</w:t>
            </w:r>
            <w:r w:rsidR="003E25C5">
              <w:rPr>
                <w:rFonts w:ascii="Cambria" w:hAnsi="Cambria" w:cs="Arial"/>
                <w:sz w:val="20"/>
                <w:szCs w:val="20"/>
              </w:rPr>
              <w:t xml:space="preserve"> (en libras)</w:t>
            </w:r>
            <w:r>
              <w:rPr>
                <w:rFonts w:ascii="Cambria" w:hAnsi="Cambria" w:cs="Arial"/>
                <w:sz w:val="20"/>
                <w:szCs w:val="20"/>
              </w:rPr>
              <w:t>.</w:t>
            </w:r>
          </w:p>
        </w:tc>
      </w:tr>
      <w:tr w:rsidR="00E04B9F" w:rsidRPr="00D40319" w14:paraId="23A8A3F2" w14:textId="12A49D25" w:rsidTr="00DC63CF">
        <w:tc>
          <w:tcPr>
            <w:tcW w:w="1275" w:type="dxa"/>
          </w:tcPr>
          <w:p w14:paraId="530CD579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569" w:type="dxa"/>
          </w:tcPr>
          <w:p w14:paraId="2E66694F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 xml:space="preserve">float64 </w:t>
            </w:r>
          </w:p>
        </w:tc>
        <w:tc>
          <w:tcPr>
            <w:tcW w:w="1404" w:type="dxa"/>
          </w:tcPr>
          <w:p w14:paraId="29E2DA2F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5 dígitos</w:t>
            </w:r>
          </w:p>
        </w:tc>
        <w:tc>
          <w:tcPr>
            <w:tcW w:w="3969" w:type="dxa"/>
          </w:tcPr>
          <w:p w14:paraId="502D4778" w14:textId="296EA020" w:rsidR="00E04B9F" w:rsidRPr="00D40319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Cliente.</w:t>
            </w:r>
          </w:p>
        </w:tc>
      </w:tr>
      <w:tr w:rsidR="00E04B9F" w:rsidRPr="00D40319" w14:paraId="0968CEB1" w14:textId="741B94D1" w:rsidTr="00DC63CF">
        <w:tc>
          <w:tcPr>
            <w:tcW w:w="1275" w:type="dxa"/>
          </w:tcPr>
          <w:p w14:paraId="17A6331D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Country</w:t>
            </w:r>
          </w:p>
        </w:tc>
        <w:tc>
          <w:tcPr>
            <w:tcW w:w="1569" w:type="dxa"/>
          </w:tcPr>
          <w:p w14:paraId="5E039BDA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404" w:type="dxa"/>
          </w:tcPr>
          <w:p w14:paraId="4B7EDC80" w14:textId="77777777" w:rsidR="00E04B9F" w:rsidRPr="00D40319" w:rsidRDefault="00E04B9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N/A</w:t>
            </w:r>
          </w:p>
        </w:tc>
        <w:tc>
          <w:tcPr>
            <w:tcW w:w="3969" w:type="dxa"/>
          </w:tcPr>
          <w:p w14:paraId="6129080A" w14:textId="1401AADE" w:rsidR="00E04B9F" w:rsidRDefault="00DC63CF" w:rsidP="000851D9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País donde se realizó la compra.</w:t>
            </w:r>
          </w:p>
        </w:tc>
      </w:tr>
      <w:tr w:rsidR="00DC63CF" w:rsidRPr="00D40319" w14:paraId="02D34ADC" w14:textId="77777777" w:rsidTr="00DC63CF">
        <w:tc>
          <w:tcPr>
            <w:tcW w:w="1275" w:type="dxa"/>
          </w:tcPr>
          <w:p w14:paraId="5E98B03B" w14:textId="56927A91" w:rsidR="00DC63CF" w:rsidRPr="00D40319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DC63CF">
              <w:rPr>
                <w:rFonts w:ascii="Cambria" w:hAnsi="Cambria" w:cs="Arial"/>
                <w:sz w:val="20"/>
                <w:szCs w:val="20"/>
              </w:rPr>
              <w:t>InvoiceDay</w:t>
            </w:r>
            <w:proofErr w:type="spellEnd"/>
          </w:p>
        </w:tc>
        <w:tc>
          <w:tcPr>
            <w:tcW w:w="1569" w:type="dxa"/>
          </w:tcPr>
          <w:p w14:paraId="22ADC218" w14:textId="2D72AC74" w:rsidR="00DC63CF" w:rsidRPr="00D40319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40319">
              <w:rPr>
                <w:rFonts w:ascii="Cambria" w:hAnsi="Cambria" w:cs="Arial"/>
                <w:sz w:val="20"/>
                <w:szCs w:val="20"/>
              </w:rPr>
              <w:t>datetime64[</w:t>
            </w:r>
            <w:proofErr w:type="spellStart"/>
            <w:r w:rsidRPr="00D40319">
              <w:rPr>
                <w:rFonts w:ascii="Cambria" w:hAnsi="Cambria" w:cs="Arial"/>
                <w:sz w:val="20"/>
                <w:szCs w:val="20"/>
              </w:rPr>
              <w:t>ns</w:t>
            </w:r>
            <w:proofErr w:type="spellEnd"/>
            <w:r w:rsidRPr="00D40319">
              <w:rPr>
                <w:rFonts w:ascii="Cambria" w:hAnsi="Cambria" w:cs="Arial"/>
                <w:sz w:val="20"/>
                <w:szCs w:val="20"/>
              </w:rPr>
              <w:t>]</w:t>
            </w:r>
          </w:p>
        </w:tc>
        <w:tc>
          <w:tcPr>
            <w:tcW w:w="1404" w:type="dxa"/>
          </w:tcPr>
          <w:p w14:paraId="7EFBD374" w14:textId="234EAE17" w:rsidR="00DC63CF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N/A</w:t>
            </w:r>
          </w:p>
        </w:tc>
        <w:tc>
          <w:tcPr>
            <w:tcW w:w="3969" w:type="dxa"/>
          </w:tcPr>
          <w:p w14:paraId="1DEC06F3" w14:textId="1F04C5D1" w:rsidR="00DC63CF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Fecha de la compra.</w:t>
            </w:r>
          </w:p>
        </w:tc>
      </w:tr>
      <w:tr w:rsidR="00DC63CF" w:rsidRPr="00D40319" w14:paraId="7AE7A37F" w14:textId="77777777" w:rsidTr="00DC63CF">
        <w:tc>
          <w:tcPr>
            <w:tcW w:w="1275" w:type="dxa"/>
          </w:tcPr>
          <w:p w14:paraId="7E6EAC3C" w14:textId="709C5FBA" w:rsidR="00DC63CF" w:rsidRPr="00D40319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TotalValue</w:t>
            </w:r>
            <w:proofErr w:type="spellEnd"/>
          </w:p>
        </w:tc>
        <w:tc>
          <w:tcPr>
            <w:tcW w:w="1569" w:type="dxa"/>
          </w:tcPr>
          <w:p w14:paraId="76D26A7C" w14:textId="4CCEFCA4" w:rsidR="00DC63CF" w:rsidRPr="00D40319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float64</w:t>
            </w:r>
          </w:p>
        </w:tc>
        <w:tc>
          <w:tcPr>
            <w:tcW w:w="1404" w:type="dxa"/>
          </w:tcPr>
          <w:p w14:paraId="014C1E72" w14:textId="67A3B6D1" w:rsidR="00DC63CF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# </w:t>
            </w:r>
            <w:r w:rsidRPr="00D40319">
              <w:rPr>
                <w:rFonts w:ascii="Cambria" w:hAnsi="Cambria" w:cs="Arial"/>
                <w:sz w:val="20"/>
                <w:szCs w:val="20"/>
              </w:rPr>
              <w:t>enteros, 2 decimales</w:t>
            </w:r>
          </w:p>
        </w:tc>
        <w:tc>
          <w:tcPr>
            <w:tcW w:w="3969" w:type="dxa"/>
          </w:tcPr>
          <w:p w14:paraId="6038B794" w14:textId="15259B20" w:rsidR="00DC63CF" w:rsidRDefault="00DC63CF" w:rsidP="00DC63CF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Cantidad total del registro: Precio*Cantidad.</w:t>
            </w:r>
          </w:p>
        </w:tc>
      </w:tr>
      <w:bookmarkEnd w:id="0"/>
    </w:tbl>
    <w:p w14:paraId="5C702DE1" w14:textId="77777777" w:rsidR="003F26F1" w:rsidRDefault="003F26F1" w:rsidP="003F26F1">
      <w:pPr>
        <w:jc w:val="both"/>
        <w:rPr>
          <w:rFonts w:ascii="Cambria" w:hAnsi="Cambria" w:cs="Arial"/>
          <w:sz w:val="20"/>
          <w:szCs w:val="20"/>
        </w:rPr>
      </w:pPr>
    </w:p>
    <w:p w14:paraId="4FBF0C6B" w14:textId="2F736633" w:rsidR="003F26F1" w:rsidRDefault="003F26F1" w:rsidP="003F26F1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Con esta data podemos generar varias gráficas que permitirán analizar la información y poder implementar estrategias de marketing e incluso formar alianzas con otras empresas de transporte, bancarias, etc.</w:t>
      </w:r>
    </w:p>
    <w:p w14:paraId="20DDCCD2" w14:textId="27904C67" w:rsidR="002A3EDB" w:rsidRDefault="003F26F1" w:rsidP="006966D5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A continuación, se </w:t>
      </w:r>
      <w:r w:rsidR="006966D5">
        <w:rPr>
          <w:rFonts w:ascii="Cambria" w:hAnsi="Cambria" w:cs="Arial"/>
          <w:sz w:val="20"/>
          <w:szCs w:val="20"/>
        </w:rPr>
        <w:t>plasma algunas ideas de qué datos se deben considerar para algunas gráficas de análisis:</w:t>
      </w:r>
    </w:p>
    <w:p w14:paraId="38F76FB1" w14:textId="77777777" w:rsidR="006966D5" w:rsidRDefault="006966D5" w:rsidP="006966D5">
      <w:pPr>
        <w:pStyle w:val="Prrafodelista"/>
        <w:jc w:val="both"/>
        <w:rPr>
          <w:rFonts w:ascii="Cambria" w:hAnsi="Cambria" w:cs="Arial"/>
          <w:sz w:val="20"/>
          <w:szCs w:val="20"/>
        </w:rPr>
      </w:pPr>
    </w:p>
    <w:p w14:paraId="647A19E0" w14:textId="659AE916" w:rsidR="00890A40" w:rsidRDefault="00890A40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IvoiceNo</w:t>
      </w:r>
      <w:proofErr w:type="spellEnd"/>
      <w:r>
        <w:rPr>
          <w:rFonts w:ascii="Cambria" w:hAnsi="Cambria" w:cs="Arial"/>
          <w:sz w:val="20"/>
          <w:szCs w:val="20"/>
        </w:rPr>
        <w:t xml:space="preserve">, </w:t>
      </w:r>
      <w:proofErr w:type="spellStart"/>
      <w:r>
        <w:rPr>
          <w:rFonts w:ascii="Cambria" w:hAnsi="Cambria" w:cs="Arial"/>
          <w:sz w:val="20"/>
          <w:szCs w:val="20"/>
        </w:rPr>
        <w:t>Customer</w:t>
      </w:r>
      <w:proofErr w:type="spellEnd"/>
      <w:r>
        <w:rPr>
          <w:rFonts w:ascii="Cambria" w:hAnsi="Cambria" w:cs="Arial"/>
          <w:sz w:val="20"/>
          <w:szCs w:val="20"/>
        </w:rPr>
        <w:t xml:space="preserve">: compras canceladas por determinado usuario, si existe algún producto en especial que se devuelve más o se cancela la compra. </w:t>
      </w:r>
    </w:p>
    <w:p w14:paraId="70031008" w14:textId="3E6FDCE5" w:rsidR="006966D5" w:rsidRDefault="006966D5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StockID</w:t>
      </w:r>
      <w:proofErr w:type="spellEnd"/>
      <w:r w:rsidR="00890A40">
        <w:rPr>
          <w:rFonts w:ascii="Cambria" w:hAnsi="Cambria" w:cs="Arial"/>
          <w:sz w:val="20"/>
          <w:szCs w:val="20"/>
        </w:rPr>
        <w:t xml:space="preserve">, </w:t>
      </w:r>
      <w:proofErr w:type="spellStart"/>
      <w:r w:rsidR="00890A40">
        <w:rPr>
          <w:rFonts w:ascii="Cambria" w:hAnsi="Cambria" w:cs="Arial"/>
          <w:sz w:val="20"/>
          <w:szCs w:val="20"/>
        </w:rPr>
        <w:t>Quantity</w:t>
      </w:r>
      <w:proofErr w:type="spellEnd"/>
      <w:r>
        <w:rPr>
          <w:rFonts w:ascii="Cambria" w:hAnsi="Cambria" w:cs="Arial"/>
          <w:sz w:val="20"/>
          <w:szCs w:val="20"/>
        </w:rPr>
        <w:t xml:space="preserve">: este campo lo </w:t>
      </w:r>
      <w:r w:rsidR="00FC1342">
        <w:rPr>
          <w:rFonts w:ascii="Cambria" w:hAnsi="Cambria" w:cs="Arial"/>
          <w:sz w:val="20"/>
          <w:szCs w:val="20"/>
        </w:rPr>
        <w:t>usaría</w:t>
      </w:r>
      <w:r>
        <w:rPr>
          <w:rFonts w:ascii="Cambria" w:hAnsi="Cambria" w:cs="Arial"/>
          <w:sz w:val="20"/>
          <w:szCs w:val="20"/>
        </w:rPr>
        <w:t xml:space="preserve"> para conocer la información de los productos especiales como: valores cancelados por transporte, por uso de otras plataformas en línea para envíos, tarifas de recarga por </w:t>
      </w:r>
      <w:r w:rsidR="00FC1342">
        <w:rPr>
          <w:rFonts w:ascii="Cambria" w:hAnsi="Cambria" w:cs="Arial"/>
          <w:sz w:val="20"/>
          <w:szCs w:val="20"/>
        </w:rPr>
        <w:t xml:space="preserve">transacciones, comisiones especiales como CRUCK </w:t>
      </w:r>
      <w:proofErr w:type="spellStart"/>
      <w:r w:rsidR="00FC1342">
        <w:rPr>
          <w:rFonts w:ascii="Cambria" w:hAnsi="Cambria" w:cs="Arial"/>
          <w:sz w:val="20"/>
          <w:szCs w:val="20"/>
        </w:rPr>
        <w:t>Commision</w:t>
      </w:r>
      <w:proofErr w:type="spellEnd"/>
      <w:r w:rsidR="00FC1342">
        <w:rPr>
          <w:rFonts w:ascii="Cambria" w:hAnsi="Cambria" w:cs="Arial"/>
          <w:sz w:val="20"/>
          <w:szCs w:val="20"/>
        </w:rPr>
        <w:t xml:space="preserve">, descuentos, etc. Con esa información se podría realizar convenios con empresas de transporte en la época de mayor demanda, crear una tienda física en el país donde más se envían los productos. </w:t>
      </w:r>
    </w:p>
    <w:p w14:paraId="49670556" w14:textId="57C9A76E" w:rsidR="00FC1342" w:rsidRDefault="006966D5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Description</w:t>
      </w:r>
      <w:proofErr w:type="spellEnd"/>
      <w:r w:rsidR="00890A40">
        <w:rPr>
          <w:rFonts w:ascii="Cambria" w:hAnsi="Cambria" w:cs="Arial"/>
          <w:sz w:val="20"/>
          <w:szCs w:val="20"/>
        </w:rPr>
        <w:t xml:space="preserve">, </w:t>
      </w:r>
      <w:proofErr w:type="spellStart"/>
      <w:r w:rsidR="00890A40">
        <w:rPr>
          <w:rFonts w:ascii="Cambria" w:hAnsi="Cambria" w:cs="Arial"/>
          <w:sz w:val="20"/>
          <w:szCs w:val="20"/>
        </w:rPr>
        <w:t>TotalValue</w:t>
      </w:r>
      <w:proofErr w:type="spellEnd"/>
      <w:r w:rsidR="00890A40">
        <w:rPr>
          <w:rFonts w:ascii="Cambria" w:hAnsi="Cambria" w:cs="Arial"/>
          <w:sz w:val="20"/>
          <w:szCs w:val="20"/>
        </w:rPr>
        <w:t xml:space="preserve">, </w:t>
      </w:r>
      <w:proofErr w:type="spellStart"/>
      <w:r w:rsidR="00890A40">
        <w:rPr>
          <w:rFonts w:ascii="Cambria" w:hAnsi="Cambria" w:cs="Arial"/>
          <w:sz w:val="20"/>
          <w:szCs w:val="20"/>
        </w:rPr>
        <w:t>InvoiceDay</w:t>
      </w:r>
      <w:proofErr w:type="spellEnd"/>
      <w:r w:rsidR="00890A40">
        <w:rPr>
          <w:rFonts w:ascii="Cambria" w:hAnsi="Cambria" w:cs="Arial"/>
          <w:sz w:val="20"/>
          <w:szCs w:val="20"/>
        </w:rPr>
        <w:t>, Country</w:t>
      </w:r>
      <w:r>
        <w:rPr>
          <w:rFonts w:ascii="Cambria" w:hAnsi="Cambria" w:cs="Arial"/>
          <w:sz w:val="20"/>
          <w:szCs w:val="20"/>
        </w:rPr>
        <w:t xml:space="preserve">: </w:t>
      </w:r>
      <w:r>
        <w:rPr>
          <w:rFonts w:ascii="Cambria" w:hAnsi="Cambria" w:cs="Arial"/>
          <w:sz w:val="20"/>
          <w:szCs w:val="20"/>
        </w:rPr>
        <w:t>los productos más vendidos</w:t>
      </w:r>
      <w:r>
        <w:rPr>
          <w:rFonts w:ascii="Cambria" w:hAnsi="Cambria" w:cs="Arial"/>
          <w:sz w:val="20"/>
          <w:szCs w:val="20"/>
        </w:rPr>
        <w:t xml:space="preserve"> en una época del año, en cierto país</w:t>
      </w:r>
      <w:r w:rsidR="00FC1342">
        <w:rPr>
          <w:rFonts w:ascii="Cambria" w:hAnsi="Cambria" w:cs="Arial"/>
          <w:sz w:val="20"/>
          <w:szCs w:val="20"/>
        </w:rPr>
        <w:t>.</w:t>
      </w:r>
    </w:p>
    <w:p w14:paraId="30A001A2" w14:textId="3C84E813" w:rsidR="006966D5" w:rsidRDefault="00890A40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InvoideDay</w:t>
      </w:r>
      <w:proofErr w:type="spellEnd"/>
      <w:r>
        <w:rPr>
          <w:rFonts w:ascii="Cambria" w:hAnsi="Cambria" w:cs="Arial"/>
          <w:sz w:val="20"/>
          <w:szCs w:val="20"/>
        </w:rPr>
        <w:t xml:space="preserve">, </w:t>
      </w:r>
      <w:proofErr w:type="spellStart"/>
      <w:r>
        <w:rPr>
          <w:rFonts w:ascii="Cambria" w:hAnsi="Cambria" w:cs="Arial"/>
          <w:sz w:val="20"/>
          <w:szCs w:val="20"/>
        </w:rPr>
        <w:t>Quantity</w:t>
      </w:r>
      <w:proofErr w:type="spellEnd"/>
      <w:r>
        <w:rPr>
          <w:rFonts w:ascii="Cambria" w:hAnsi="Cambria" w:cs="Arial"/>
          <w:sz w:val="20"/>
          <w:szCs w:val="20"/>
        </w:rPr>
        <w:t>: las ventas realizadas por mes.</w:t>
      </w:r>
    </w:p>
    <w:p w14:paraId="5FC9810A" w14:textId="77777777" w:rsidR="00890A40" w:rsidRDefault="00890A40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UnitPrice</w:t>
      </w:r>
      <w:proofErr w:type="spellEnd"/>
      <w:r>
        <w:rPr>
          <w:rFonts w:ascii="Cambria" w:hAnsi="Cambria" w:cs="Arial"/>
          <w:sz w:val="20"/>
          <w:szCs w:val="20"/>
        </w:rPr>
        <w:t xml:space="preserve">, </w:t>
      </w:r>
      <w:proofErr w:type="spellStart"/>
      <w:r>
        <w:rPr>
          <w:rFonts w:ascii="Cambria" w:hAnsi="Cambria" w:cs="Arial"/>
          <w:sz w:val="20"/>
          <w:szCs w:val="20"/>
        </w:rPr>
        <w:t>Description</w:t>
      </w:r>
      <w:proofErr w:type="spellEnd"/>
      <w:r>
        <w:rPr>
          <w:rFonts w:ascii="Cambria" w:hAnsi="Cambria" w:cs="Arial"/>
          <w:sz w:val="20"/>
          <w:szCs w:val="20"/>
        </w:rPr>
        <w:t>: los productos más caros, o más baratos.</w:t>
      </w:r>
    </w:p>
    <w:p w14:paraId="7E0B124A" w14:textId="1893E70D" w:rsidR="00890A40" w:rsidRDefault="00890A40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CustomerID</w:t>
      </w:r>
      <w:proofErr w:type="spellEnd"/>
      <w:r>
        <w:rPr>
          <w:rFonts w:ascii="Cambria" w:hAnsi="Cambria" w:cs="Arial"/>
          <w:sz w:val="20"/>
          <w:szCs w:val="20"/>
        </w:rPr>
        <w:t xml:space="preserve">: un top de los clientes que más compran, se podría aplicar descuentos por ser cliente VIP. </w:t>
      </w:r>
    </w:p>
    <w:p w14:paraId="29AC7FF3" w14:textId="41C85BA0" w:rsidR="006966D5" w:rsidRDefault="006966D5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Country: los países donde más se venden productos.</w:t>
      </w:r>
    </w:p>
    <w:p w14:paraId="703DE24A" w14:textId="7E69E3A4" w:rsidR="001E5373" w:rsidRPr="006966D5" w:rsidRDefault="001E5373" w:rsidP="006966D5">
      <w:pPr>
        <w:pStyle w:val="Prrafodelista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proofErr w:type="spellStart"/>
      <w:r>
        <w:rPr>
          <w:rFonts w:ascii="Cambria" w:hAnsi="Cambria" w:cs="Arial"/>
          <w:sz w:val="20"/>
          <w:szCs w:val="20"/>
        </w:rPr>
        <w:t>TotalValue</w:t>
      </w:r>
      <w:proofErr w:type="spellEnd"/>
      <w:r>
        <w:rPr>
          <w:rFonts w:ascii="Cambria" w:hAnsi="Cambria" w:cs="Arial"/>
          <w:sz w:val="20"/>
          <w:szCs w:val="20"/>
        </w:rPr>
        <w:t xml:space="preserve">, </w:t>
      </w:r>
      <w:proofErr w:type="spellStart"/>
      <w:r>
        <w:rPr>
          <w:rFonts w:ascii="Cambria" w:hAnsi="Cambria" w:cs="Arial"/>
          <w:sz w:val="20"/>
          <w:szCs w:val="20"/>
        </w:rPr>
        <w:t>InvoideDay</w:t>
      </w:r>
      <w:proofErr w:type="spellEnd"/>
      <w:r>
        <w:rPr>
          <w:rFonts w:ascii="Cambria" w:hAnsi="Cambria" w:cs="Arial"/>
          <w:sz w:val="20"/>
          <w:szCs w:val="20"/>
        </w:rPr>
        <w:t>: en qué mes hubo mayor o menor venta.</w:t>
      </w:r>
    </w:p>
    <w:p w14:paraId="7BDE59BF" w14:textId="77777777" w:rsidR="002A3EDB" w:rsidRPr="00D40319" w:rsidRDefault="002A3EDB" w:rsidP="002A3EDB">
      <w:pPr>
        <w:jc w:val="both"/>
        <w:rPr>
          <w:rFonts w:ascii="Cambria" w:hAnsi="Cambria" w:cs="Arial"/>
          <w:sz w:val="20"/>
          <w:szCs w:val="20"/>
        </w:rPr>
      </w:pPr>
    </w:p>
    <w:p w14:paraId="153028CE" w14:textId="77777777" w:rsidR="00B46062" w:rsidRDefault="00B46062" w:rsidP="00B46062">
      <w:pPr>
        <w:jc w:val="both"/>
        <w:rPr>
          <w:rFonts w:ascii="Cambria" w:hAnsi="Cambria" w:cs="Arial"/>
          <w:b/>
          <w:bCs/>
          <w:sz w:val="20"/>
          <w:szCs w:val="20"/>
        </w:rPr>
      </w:pPr>
      <w:r w:rsidRPr="00D40319">
        <w:rPr>
          <w:rFonts w:ascii="Cambria" w:hAnsi="Cambria" w:cs="Arial"/>
          <w:b/>
          <w:bCs/>
          <w:sz w:val="20"/>
          <w:szCs w:val="20"/>
        </w:rPr>
        <w:t xml:space="preserve">Parte </w:t>
      </w:r>
      <w:r>
        <w:rPr>
          <w:rFonts w:ascii="Cambria" w:hAnsi="Cambria" w:cs="Arial"/>
          <w:b/>
          <w:bCs/>
          <w:sz w:val="20"/>
          <w:szCs w:val="20"/>
        </w:rPr>
        <w:t>3</w:t>
      </w:r>
      <w:r w:rsidRPr="00D40319">
        <w:rPr>
          <w:rFonts w:ascii="Cambria" w:hAnsi="Cambria" w:cs="Arial"/>
          <w:b/>
          <w:bCs/>
          <w:sz w:val="20"/>
          <w:szCs w:val="20"/>
        </w:rPr>
        <w:t xml:space="preserve">: </w:t>
      </w:r>
      <w:r w:rsidRPr="00B46062">
        <w:rPr>
          <w:rFonts w:ascii="Cambria" w:hAnsi="Cambria" w:cs="Arial"/>
          <w:b/>
          <w:bCs/>
          <w:sz w:val="20"/>
          <w:szCs w:val="20"/>
        </w:rPr>
        <w:t xml:space="preserve">Visualización </w:t>
      </w:r>
    </w:p>
    <w:p w14:paraId="53AB8B71" w14:textId="1FB74433" w:rsidR="001E5373" w:rsidRDefault="001E5373" w:rsidP="00B46062">
      <w:pPr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>Gráfico 1.</w:t>
      </w:r>
    </w:p>
    <w:p w14:paraId="1E1542EC" w14:textId="1DC7D119" w:rsidR="00F239A1" w:rsidRDefault="00F239A1" w:rsidP="00F239A1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Al ser Reino Unido el país donde se localiza la tienda es totalmente apreciable que el mayor número de ventas se lo realiza en este país,</w:t>
      </w:r>
      <w:r w:rsidR="000725A8">
        <w:rPr>
          <w:rFonts w:ascii="Cambria" w:hAnsi="Cambria" w:cs="Arial"/>
          <w:sz w:val="20"/>
          <w:szCs w:val="20"/>
        </w:rPr>
        <w:t xml:space="preserve"> seguido </w:t>
      </w:r>
      <w:r w:rsidR="00B0698B">
        <w:rPr>
          <w:rFonts w:ascii="Cambria" w:hAnsi="Cambria" w:cs="Arial"/>
          <w:sz w:val="20"/>
          <w:szCs w:val="20"/>
        </w:rPr>
        <w:t>de</w:t>
      </w:r>
      <w:r w:rsidR="000725A8">
        <w:rPr>
          <w:rFonts w:ascii="Cambria" w:hAnsi="Cambria" w:cs="Arial"/>
          <w:sz w:val="20"/>
          <w:szCs w:val="20"/>
        </w:rPr>
        <w:t xml:space="preserve"> Países Bajos, Irlanda, Alemania, Francia, Australia y Suiza, en referencia al top 7 de países con mayores ventas.</w:t>
      </w:r>
    </w:p>
    <w:p w14:paraId="7DB7ED6D" w14:textId="777F5607" w:rsidR="001146B8" w:rsidRDefault="001146B8" w:rsidP="001146B8">
      <w:pPr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 xml:space="preserve">Gráfico </w:t>
      </w:r>
      <w:r>
        <w:rPr>
          <w:rFonts w:ascii="Cambria" w:hAnsi="Cambria" w:cs="Arial"/>
          <w:b/>
          <w:bCs/>
          <w:sz w:val="20"/>
          <w:szCs w:val="20"/>
        </w:rPr>
        <w:t>2</w:t>
      </w:r>
      <w:r>
        <w:rPr>
          <w:rFonts w:ascii="Cambria" w:hAnsi="Cambria" w:cs="Arial"/>
          <w:b/>
          <w:bCs/>
          <w:sz w:val="20"/>
          <w:szCs w:val="20"/>
        </w:rPr>
        <w:t>.</w:t>
      </w:r>
    </w:p>
    <w:p w14:paraId="2349149C" w14:textId="6B512986" w:rsidR="00F239A1" w:rsidRDefault="000725A8" w:rsidP="00F239A1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Observando a más detalle, podemos encontrar el producto más vendido en cada país que a su vez está en el top 5 de lugares donde más compras se realizan. Aquí se observa que en Reino Unido se vendió</w:t>
      </w:r>
      <w:r w:rsidR="00F239A1">
        <w:rPr>
          <w:rFonts w:ascii="Cambria" w:hAnsi="Cambria" w:cs="Arial"/>
          <w:sz w:val="20"/>
          <w:szCs w:val="20"/>
        </w:rPr>
        <w:t xml:space="preserve"> aproximadamente </w:t>
      </w:r>
      <w:r w:rsidR="00F239A1" w:rsidRPr="00B0698B">
        <w:rPr>
          <w:rFonts w:ascii="Cambria" w:hAnsi="Cambria" w:cs="Arial"/>
          <w:b/>
          <w:bCs/>
          <w:sz w:val="20"/>
          <w:szCs w:val="20"/>
        </w:rPr>
        <w:t>40000</w:t>
      </w:r>
      <w:r w:rsidR="00F239A1">
        <w:rPr>
          <w:rFonts w:ascii="Cambria" w:hAnsi="Cambria" w:cs="Arial"/>
          <w:sz w:val="20"/>
          <w:szCs w:val="20"/>
        </w:rPr>
        <w:t xml:space="preserve"> productos y a su vez el producto más comprado es </w:t>
      </w:r>
      <w:r w:rsidR="00F239A1" w:rsidRPr="00B0698B">
        <w:rPr>
          <w:rFonts w:ascii="Cambria" w:hAnsi="Cambria" w:cs="Arial"/>
          <w:b/>
          <w:bCs/>
          <w:sz w:val="20"/>
          <w:szCs w:val="20"/>
        </w:rPr>
        <w:t>JUMBO BAG RED RETROSPOT.</w:t>
      </w:r>
    </w:p>
    <w:p w14:paraId="67AB094D" w14:textId="02FA932B" w:rsidR="001146B8" w:rsidRDefault="001146B8" w:rsidP="001146B8">
      <w:pPr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 xml:space="preserve">Gráfico </w:t>
      </w:r>
      <w:r>
        <w:rPr>
          <w:rFonts w:ascii="Cambria" w:hAnsi="Cambria" w:cs="Arial"/>
          <w:b/>
          <w:bCs/>
          <w:sz w:val="20"/>
          <w:szCs w:val="20"/>
        </w:rPr>
        <w:t>3</w:t>
      </w:r>
      <w:r>
        <w:rPr>
          <w:rFonts w:ascii="Cambria" w:hAnsi="Cambria" w:cs="Arial"/>
          <w:b/>
          <w:bCs/>
          <w:sz w:val="20"/>
          <w:szCs w:val="20"/>
        </w:rPr>
        <w:t>.</w:t>
      </w:r>
    </w:p>
    <w:p w14:paraId="2790AB70" w14:textId="39655E77" w:rsidR="001146B8" w:rsidRPr="001146B8" w:rsidRDefault="00B0698B" w:rsidP="001146B8">
      <w:pPr>
        <w:jc w:val="both"/>
        <w:rPr>
          <w:rFonts w:ascii="Cambria" w:hAnsi="Cambria" w:cs="Arial"/>
          <w:sz w:val="20"/>
          <w:szCs w:val="20"/>
        </w:rPr>
      </w:pPr>
      <w:r w:rsidRPr="00B0698B">
        <w:rPr>
          <w:rFonts w:ascii="Cambria" w:hAnsi="Cambria" w:cs="Arial"/>
          <w:sz w:val="20"/>
          <w:szCs w:val="20"/>
        </w:rPr>
        <w:t>Las ventas iniciaron bajas en</w:t>
      </w:r>
      <w:r>
        <w:rPr>
          <w:rFonts w:ascii="Cambria" w:hAnsi="Cambria" w:cs="Arial"/>
          <w:sz w:val="20"/>
          <w:szCs w:val="20"/>
        </w:rPr>
        <w:t xml:space="preserve"> el mes de</w:t>
      </w:r>
      <w:r w:rsidRPr="00B0698B">
        <w:rPr>
          <w:rFonts w:ascii="Cambria" w:hAnsi="Cambria" w:cs="Arial"/>
          <w:sz w:val="20"/>
          <w:szCs w:val="20"/>
        </w:rPr>
        <w:t xml:space="preserve"> febrero</w:t>
      </w:r>
      <w:r>
        <w:rPr>
          <w:rFonts w:ascii="Cambria" w:hAnsi="Cambria" w:cs="Arial"/>
          <w:sz w:val="20"/>
          <w:szCs w:val="20"/>
        </w:rPr>
        <w:t xml:space="preserve"> de 2011</w:t>
      </w:r>
      <w:r w:rsidRPr="00B0698B">
        <w:rPr>
          <w:rFonts w:ascii="Cambria" w:hAnsi="Cambria" w:cs="Arial"/>
          <w:sz w:val="20"/>
          <w:szCs w:val="20"/>
        </w:rPr>
        <w:t xml:space="preserve"> pero crecieron progresivamente, alcanzando su pico en </w:t>
      </w:r>
      <w:r w:rsidRPr="00B0698B">
        <w:rPr>
          <w:rFonts w:ascii="Cambria" w:hAnsi="Cambria" w:cs="Arial"/>
          <w:b/>
          <w:bCs/>
          <w:sz w:val="20"/>
          <w:szCs w:val="20"/>
        </w:rPr>
        <w:t>noviembre</w:t>
      </w:r>
      <w:r>
        <w:rPr>
          <w:rFonts w:ascii="Cambria" w:hAnsi="Cambria" w:cs="Arial"/>
          <w:sz w:val="20"/>
          <w:szCs w:val="20"/>
        </w:rPr>
        <w:t xml:space="preserve">, </w:t>
      </w:r>
      <w:r w:rsidRPr="00B0698B">
        <w:rPr>
          <w:rFonts w:ascii="Cambria" w:hAnsi="Cambria" w:cs="Arial"/>
          <w:sz w:val="20"/>
          <w:szCs w:val="20"/>
        </w:rPr>
        <w:t>posible</w:t>
      </w:r>
      <w:r>
        <w:rPr>
          <w:rFonts w:ascii="Cambria" w:hAnsi="Cambria" w:cs="Arial"/>
          <w:sz w:val="20"/>
          <w:szCs w:val="20"/>
        </w:rPr>
        <w:t>mente debido a</w:t>
      </w:r>
      <w:r w:rsidRPr="00B0698B">
        <w:rPr>
          <w:rFonts w:ascii="Cambria" w:hAnsi="Cambria" w:cs="Arial"/>
          <w:sz w:val="20"/>
          <w:szCs w:val="20"/>
        </w:rPr>
        <w:t xml:space="preserve"> la cercanía</w:t>
      </w:r>
      <w:r>
        <w:rPr>
          <w:rFonts w:ascii="Cambria" w:hAnsi="Cambria" w:cs="Arial"/>
          <w:sz w:val="20"/>
          <w:szCs w:val="20"/>
        </w:rPr>
        <w:t xml:space="preserve"> de la época</w:t>
      </w:r>
      <w:r w:rsidRPr="00B0698B"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n</w:t>
      </w:r>
      <w:r w:rsidRPr="00B0698B">
        <w:rPr>
          <w:rFonts w:ascii="Cambria" w:hAnsi="Cambria" w:cs="Arial"/>
          <w:sz w:val="20"/>
          <w:szCs w:val="20"/>
        </w:rPr>
        <w:t>avid</w:t>
      </w:r>
      <w:r>
        <w:rPr>
          <w:rFonts w:ascii="Cambria" w:hAnsi="Cambria" w:cs="Arial"/>
          <w:sz w:val="20"/>
          <w:szCs w:val="20"/>
        </w:rPr>
        <w:t>eña</w:t>
      </w:r>
      <w:r w:rsidRPr="00B0698B">
        <w:rPr>
          <w:rFonts w:ascii="Cambria" w:hAnsi="Cambria" w:cs="Arial"/>
          <w:sz w:val="20"/>
          <w:szCs w:val="20"/>
        </w:rPr>
        <w:t>. </w:t>
      </w:r>
      <w:r>
        <w:rPr>
          <w:rFonts w:ascii="Cambria" w:hAnsi="Cambria" w:cs="Arial"/>
          <w:sz w:val="20"/>
          <w:szCs w:val="20"/>
        </w:rPr>
        <w:t xml:space="preserve"> </w:t>
      </w:r>
      <w:r w:rsidR="00301E1A">
        <w:rPr>
          <w:rFonts w:ascii="Cambria" w:hAnsi="Cambria" w:cs="Arial"/>
          <w:sz w:val="20"/>
          <w:szCs w:val="20"/>
        </w:rPr>
        <w:t>Hay que considerar que los datos del mes de diciembre del 2011 no están completos por lo que no se debería considerar ese mes.</w:t>
      </w:r>
    </w:p>
    <w:p w14:paraId="22A9D05B" w14:textId="77777777" w:rsidR="001146B8" w:rsidRDefault="001146B8" w:rsidP="00B46062">
      <w:pPr>
        <w:jc w:val="both"/>
        <w:rPr>
          <w:rFonts w:ascii="Cambria" w:hAnsi="Cambria" w:cs="Arial"/>
          <w:sz w:val="20"/>
          <w:szCs w:val="20"/>
        </w:rPr>
      </w:pPr>
    </w:p>
    <w:p w14:paraId="56D0C8A6" w14:textId="77777777" w:rsidR="00B0698B" w:rsidRDefault="00B0698B" w:rsidP="00B46062">
      <w:pPr>
        <w:jc w:val="both"/>
        <w:rPr>
          <w:rFonts w:ascii="Cambria" w:hAnsi="Cambria" w:cs="Arial"/>
          <w:sz w:val="20"/>
          <w:szCs w:val="20"/>
        </w:rPr>
      </w:pPr>
    </w:p>
    <w:p w14:paraId="0EC3BF53" w14:textId="4860486F" w:rsidR="001146B8" w:rsidRDefault="001146B8" w:rsidP="001146B8">
      <w:pPr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 xml:space="preserve">Gráfico </w:t>
      </w:r>
      <w:r>
        <w:rPr>
          <w:rFonts w:ascii="Cambria" w:hAnsi="Cambria" w:cs="Arial"/>
          <w:b/>
          <w:bCs/>
          <w:sz w:val="20"/>
          <w:szCs w:val="20"/>
        </w:rPr>
        <w:t>4</w:t>
      </w:r>
      <w:r>
        <w:rPr>
          <w:rFonts w:ascii="Cambria" w:hAnsi="Cambria" w:cs="Arial"/>
          <w:b/>
          <w:bCs/>
          <w:sz w:val="20"/>
          <w:szCs w:val="20"/>
        </w:rPr>
        <w:t>.</w:t>
      </w:r>
    </w:p>
    <w:p w14:paraId="068F7C24" w14:textId="033D9470" w:rsidR="001146B8" w:rsidRPr="001146B8" w:rsidRDefault="00737A1F" w:rsidP="001146B8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Es importante conocer cuáles son los clientes más </w:t>
      </w:r>
      <w:r w:rsidR="00B0698B">
        <w:rPr>
          <w:rFonts w:ascii="Cambria" w:hAnsi="Cambria" w:cs="Arial"/>
          <w:sz w:val="20"/>
          <w:szCs w:val="20"/>
        </w:rPr>
        <w:t>frecuentes</w:t>
      </w:r>
      <w:r>
        <w:rPr>
          <w:rFonts w:ascii="Cambria" w:hAnsi="Cambria" w:cs="Arial"/>
          <w:sz w:val="20"/>
          <w:szCs w:val="20"/>
        </w:rPr>
        <w:t xml:space="preserve"> que la empresa tiene</w:t>
      </w:r>
      <w:r w:rsidR="00B0698B">
        <w:rPr>
          <w:rFonts w:ascii="Cambria" w:hAnsi="Cambria" w:cs="Arial"/>
          <w:sz w:val="20"/>
          <w:szCs w:val="20"/>
        </w:rPr>
        <w:t>, e</w:t>
      </w:r>
      <w:r w:rsidR="00B0698B">
        <w:rPr>
          <w:rFonts w:ascii="Cambria" w:hAnsi="Cambria" w:cs="Arial"/>
          <w:sz w:val="20"/>
          <w:szCs w:val="20"/>
        </w:rPr>
        <w:t>ste es el caso del cliente nro. 57656, que es el principal comprador.</w:t>
      </w:r>
      <w:r w:rsidR="00B0698B">
        <w:rPr>
          <w:rFonts w:ascii="Cambria" w:hAnsi="Cambria" w:cs="Arial"/>
          <w:sz w:val="20"/>
          <w:szCs w:val="20"/>
        </w:rPr>
        <w:t xml:space="preserve"> P</w:t>
      </w:r>
      <w:r>
        <w:rPr>
          <w:rFonts w:ascii="Cambria" w:hAnsi="Cambria" w:cs="Arial"/>
          <w:sz w:val="20"/>
          <w:szCs w:val="20"/>
        </w:rPr>
        <w:t xml:space="preserve">ara </w:t>
      </w:r>
      <w:r w:rsidR="00B0698B">
        <w:rPr>
          <w:rFonts w:ascii="Cambria" w:hAnsi="Cambria" w:cs="Arial"/>
          <w:sz w:val="20"/>
          <w:szCs w:val="20"/>
        </w:rPr>
        <w:t xml:space="preserve">conservar y premiar su fidelidad </w:t>
      </w:r>
      <w:r>
        <w:rPr>
          <w:rFonts w:ascii="Cambria" w:hAnsi="Cambria" w:cs="Arial"/>
          <w:sz w:val="20"/>
          <w:szCs w:val="20"/>
        </w:rPr>
        <w:t xml:space="preserve">se </w:t>
      </w:r>
      <w:r w:rsidR="00B0698B">
        <w:rPr>
          <w:rFonts w:ascii="Cambria" w:hAnsi="Cambria" w:cs="Arial"/>
          <w:sz w:val="20"/>
          <w:szCs w:val="20"/>
        </w:rPr>
        <w:t>podría</w:t>
      </w:r>
      <w:r>
        <w:rPr>
          <w:rFonts w:ascii="Cambria" w:hAnsi="Cambria" w:cs="Arial"/>
          <w:sz w:val="20"/>
          <w:szCs w:val="20"/>
        </w:rPr>
        <w:t xml:space="preserve"> aplicar descuentos en </w:t>
      </w:r>
      <w:r w:rsidR="00B0698B">
        <w:rPr>
          <w:rFonts w:ascii="Cambria" w:hAnsi="Cambria" w:cs="Arial"/>
          <w:sz w:val="20"/>
          <w:szCs w:val="20"/>
        </w:rPr>
        <w:t>ciertos</w:t>
      </w:r>
      <w:r>
        <w:rPr>
          <w:rFonts w:ascii="Cambria" w:hAnsi="Cambria" w:cs="Arial"/>
          <w:sz w:val="20"/>
          <w:szCs w:val="20"/>
        </w:rPr>
        <w:t xml:space="preserve"> productos. </w:t>
      </w:r>
    </w:p>
    <w:p w14:paraId="4E078C20" w14:textId="77777777" w:rsidR="00301E1A" w:rsidRDefault="00301E1A" w:rsidP="001146B8">
      <w:pPr>
        <w:jc w:val="both"/>
        <w:rPr>
          <w:rFonts w:ascii="Cambria" w:hAnsi="Cambria" w:cs="Arial"/>
          <w:b/>
          <w:bCs/>
          <w:sz w:val="20"/>
          <w:szCs w:val="20"/>
        </w:rPr>
      </w:pPr>
    </w:p>
    <w:p w14:paraId="5C1B8273" w14:textId="3030750F" w:rsidR="001146B8" w:rsidRDefault="001146B8" w:rsidP="001146B8">
      <w:pPr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 xml:space="preserve">Gráfico </w:t>
      </w:r>
      <w:r>
        <w:rPr>
          <w:rFonts w:ascii="Cambria" w:hAnsi="Cambria" w:cs="Arial"/>
          <w:b/>
          <w:bCs/>
          <w:sz w:val="20"/>
          <w:szCs w:val="20"/>
        </w:rPr>
        <w:t>5.</w:t>
      </w:r>
    </w:p>
    <w:p w14:paraId="26684B59" w14:textId="5446C163" w:rsidR="001146B8" w:rsidRPr="001146B8" w:rsidRDefault="00301E1A" w:rsidP="001146B8">
      <w:p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Finalmente, se tiene el servicio de envío de productos a diferentes países, donde </w:t>
      </w:r>
      <w:r w:rsidR="00B0698B">
        <w:rPr>
          <w:rFonts w:ascii="Cambria" w:hAnsi="Cambria" w:cs="Arial"/>
          <w:sz w:val="20"/>
          <w:szCs w:val="20"/>
        </w:rPr>
        <w:t>destaca</w:t>
      </w:r>
      <w:r>
        <w:rPr>
          <w:rFonts w:ascii="Cambria" w:hAnsi="Cambria" w:cs="Arial"/>
          <w:sz w:val="20"/>
          <w:szCs w:val="20"/>
        </w:rPr>
        <w:t xml:space="preserve"> Alemania</w:t>
      </w:r>
      <w:r w:rsidR="00B0698B">
        <w:rPr>
          <w:rFonts w:ascii="Cambria" w:hAnsi="Cambria" w:cs="Arial"/>
          <w:sz w:val="20"/>
          <w:szCs w:val="20"/>
        </w:rPr>
        <w:t xml:space="preserve"> con más de 1000 productos comprados. A futuro </w:t>
      </w:r>
      <w:r>
        <w:rPr>
          <w:rFonts w:ascii="Cambria" w:hAnsi="Cambria" w:cs="Arial"/>
          <w:sz w:val="20"/>
          <w:szCs w:val="20"/>
        </w:rPr>
        <w:t xml:space="preserve">se podría </w:t>
      </w:r>
      <w:r w:rsidR="00B36DFC">
        <w:rPr>
          <w:rFonts w:ascii="Cambria" w:hAnsi="Cambria" w:cs="Arial"/>
          <w:sz w:val="20"/>
          <w:szCs w:val="20"/>
        </w:rPr>
        <w:t xml:space="preserve">analizar si es factible un </w:t>
      </w:r>
      <w:r>
        <w:rPr>
          <w:rFonts w:ascii="Cambria" w:hAnsi="Cambria" w:cs="Arial"/>
          <w:sz w:val="20"/>
          <w:szCs w:val="20"/>
        </w:rPr>
        <w:t>convenio con una empresa de transporte</w:t>
      </w:r>
      <w:r w:rsidR="00B36DFC">
        <w:rPr>
          <w:rFonts w:ascii="Cambria" w:hAnsi="Cambria" w:cs="Arial"/>
          <w:sz w:val="20"/>
          <w:szCs w:val="20"/>
        </w:rPr>
        <w:t xml:space="preserve"> para que así</w:t>
      </w:r>
      <w:r>
        <w:rPr>
          <w:rFonts w:ascii="Cambria" w:hAnsi="Cambria" w:cs="Arial"/>
          <w:sz w:val="20"/>
          <w:szCs w:val="20"/>
        </w:rPr>
        <w:t xml:space="preserve"> los clientes paguen menos.</w:t>
      </w:r>
    </w:p>
    <w:p w14:paraId="5436F9D7" w14:textId="77777777" w:rsidR="001146B8" w:rsidRPr="001146B8" w:rsidRDefault="001146B8" w:rsidP="00B46062">
      <w:pPr>
        <w:jc w:val="both"/>
        <w:rPr>
          <w:rFonts w:ascii="Cambria" w:hAnsi="Cambria" w:cs="Arial"/>
          <w:sz w:val="20"/>
          <w:szCs w:val="20"/>
        </w:rPr>
      </w:pPr>
    </w:p>
    <w:p w14:paraId="24A11FB5" w14:textId="77777777" w:rsidR="001146B8" w:rsidRDefault="001146B8" w:rsidP="00B46062">
      <w:pPr>
        <w:jc w:val="both"/>
        <w:rPr>
          <w:rFonts w:ascii="Cambria" w:hAnsi="Cambria" w:cs="Arial"/>
          <w:b/>
          <w:bCs/>
          <w:sz w:val="20"/>
          <w:szCs w:val="20"/>
        </w:rPr>
      </w:pPr>
    </w:p>
    <w:p w14:paraId="39F2FF38" w14:textId="77777777" w:rsidR="001146B8" w:rsidRDefault="001146B8" w:rsidP="00B46062">
      <w:pPr>
        <w:jc w:val="both"/>
        <w:rPr>
          <w:rFonts w:ascii="Cambria" w:hAnsi="Cambria" w:cs="Arial"/>
          <w:b/>
          <w:bCs/>
          <w:sz w:val="20"/>
          <w:szCs w:val="20"/>
        </w:rPr>
      </w:pPr>
    </w:p>
    <w:sectPr w:rsidR="00114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E423E"/>
    <w:multiLevelType w:val="hybridMultilevel"/>
    <w:tmpl w:val="6D9424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099B"/>
    <w:multiLevelType w:val="hybridMultilevel"/>
    <w:tmpl w:val="4052EE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17A6A"/>
    <w:multiLevelType w:val="hybridMultilevel"/>
    <w:tmpl w:val="1B2CBB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00508">
    <w:abstractNumId w:val="0"/>
  </w:num>
  <w:num w:numId="2" w16cid:durableId="1758480029">
    <w:abstractNumId w:val="1"/>
  </w:num>
  <w:num w:numId="3" w16cid:durableId="1678459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DB"/>
    <w:rsid w:val="00030B93"/>
    <w:rsid w:val="000725A8"/>
    <w:rsid w:val="001146B8"/>
    <w:rsid w:val="001151DA"/>
    <w:rsid w:val="00146717"/>
    <w:rsid w:val="00154D86"/>
    <w:rsid w:val="001C2463"/>
    <w:rsid w:val="001E5373"/>
    <w:rsid w:val="00210FCE"/>
    <w:rsid w:val="002A3EDB"/>
    <w:rsid w:val="00300AC8"/>
    <w:rsid w:val="00301E1A"/>
    <w:rsid w:val="00306A6A"/>
    <w:rsid w:val="00346C73"/>
    <w:rsid w:val="00365CF5"/>
    <w:rsid w:val="003A2CF9"/>
    <w:rsid w:val="003E25C5"/>
    <w:rsid w:val="003F26F1"/>
    <w:rsid w:val="00504755"/>
    <w:rsid w:val="00571587"/>
    <w:rsid w:val="005C789E"/>
    <w:rsid w:val="005F0FE0"/>
    <w:rsid w:val="006966D5"/>
    <w:rsid w:val="006D1E95"/>
    <w:rsid w:val="006E4526"/>
    <w:rsid w:val="00737A1F"/>
    <w:rsid w:val="0079705C"/>
    <w:rsid w:val="00842435"/>
    <w:rsid w:val="00874231"/>
    <w:rsid w:val="00890A40"/>
    <w:rsid w:val="00903B1E"/>
    <w:rsid w:val="00AF34CF"/>
    <w:rsid w:val="00B0698B"/>
    <w:rsid w:val="00B23145"/>
    <w:rsid w:val="00B36DFC"/>
    <w:rsid w:val="00B46062"/>
    <w:rsid w:val="00B9249B"/>
    <w:rsid w:val="00C12E53"/>
    <w:rsid w:val="00CD4ECA"/>
    <w:rsid w:val="00D161E1"/>
    <w:rsid w:val="00D40319"/>
    <w:rsid w:val="00DC63CF"/>
    <w:rsid w:val="00E04B9F"/>
    <w:rsid w:val="00E37412"/>
    <w:rsid w:val="00EF5C2F"/>
    <w:rsid w:val="00F239A1"/>
    <w:rsid w:val="00F77B70"/>
    <w:rsid w:val="00F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36E40"/>
  <w15:chartTrackingRefBased/>
  <w15:docId w15:val="{15073F13-2EE6-44D6-B059-57002299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E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E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E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E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E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E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E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E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E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E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E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3E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3ED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65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352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Vaca Chapi</dc:creator>
  <cp:keywords/>
  <dc:description/>
  <cp:lastModifiedBy>Franklin Vaca Chapi</cp:lastModifiedBy>
  <cp:revision>5</cp:revision>
  <dcterms:created xsi:type="dcterms:W3CDTF">2025-04-12T14:42:00Z</dcterms:created>
  <dcterms:modified xsi:type="dcterms:W3CDTF">2025-04-12T23:46:00Z</dcterms:modified>
</cp:coreProperties>
</file>