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4D CT 扫描流程与后处理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75569"/>
          <w:sz w:val="30"/>
          <w:szCs w:val="30"/>
        </w:rPr>
        <w:t xml:space="preserve">技术规格与实现文档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CT-Prototype 研发项目 · 2025</w:t>
      </w:r>
    </w:p>
    <w:p>
      <w:r>
        <w:br w:type="page"/>
      </w:r>
    </w:p>
    <w:sdt>
      <w:sdtPr>
        <w:alias w:val="目  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E3A5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第一章  4D CT 扫描概述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 什么是 4D CT 扫描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4D CT（四维 CT）扫描在三维空间影像（X/Y/Z）的基础上引入了时间维度，通过对患者呼吸周期内多个相位（Phase）进行采集，重建出一组能够动态反映器官运动规律的图像序列。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与常规螺旋扫描相比，4D CT 最核心的差异在于：扫描期间 CT 机架在同一床位反复曝光，直到采集到覆盖完整呼吸周期所需的数据量，再步进至下一床位。因此，4D CT 的单次扫描时间和辐射剂量均高于常规扫描，需结合临床需求权衡。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应用</w:t>
            </w:r>
          </w:p>
        </w:tc>
        <w:tc>
          <w:tcPr>
            <w:tcW w:type="dxa" w:w="81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4D CT 主要用于肺部放射治疗计划（靶区勾画需考虑呼吸运动）、肝脏肿瘤定位、心脏功能评估及腹部器官动态研究。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 核心概念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1.2.1  呼吸相位（Phase）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呼吸相位将一个完整呼吸周期按时间比例均匀划分为 N 个区间（默认 N=10），编号 0%–90%，步长 10%。每帧图像根据采集时刻对应的呼吸波形幅值，被归入对应相位桶（Phase Bin）。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最终重建时，每个床位×每个相位的组合需要恰好 1 帧图像；若某组合出现 0 帧（缺失）或 &gt;1 帧（冗余），则需要相应处理。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1.2.2  床位（Bed Position）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CT 球管每次曝光覆盖 Z 轴方向上的有限范围（本系统单床位行程 = 19.2 mm）。扫描全程被划分为若干床位，逐步步进以覆盖完整扫描长度。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例如：扫描长度 165.0 mm，床位数 = ⌈165.0 / 19.2⌉ = 9 个床位。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1.2.3  回顾式重建（Retrospective Reconstruction）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4D CT 采用回顾式重建：采集期间记录所有原始投影数据与同步呼吸信号，扫描完成后离线将投影数据按相位分拣，再对每个相位单独进行图像重建，最终得到 N 组完整的三维图像（共 N×床位数 幅断面）。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这与前瞻式门控不同：前瞻式只在特定触发点采集，回顾式则持续采集、事后分类。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第二章  4D 扫描执行流程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 流程总览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完整的 4D 扫描流程分为五个阶段：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扫描前准备：配置扫描参数、开启激光灯定位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呼吸监测启动：实时采集并显示原始/滤波后呼吸波形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长按触发执行：操作人员长按物理按键 3 秒触发曝光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逐床位采集：机架在每床位多次曝光直至相位覆盖完整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后处理流程：相位筛选 → 重扫选择（如有）→ 图像重建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 扫描参数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以下参数在 FourDDiagnosticConfirmScreen 中展示与调整：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参数名称</w:t>
            </w:r>
          </w:p>
        </w:tc>
        <w:tc>
          <w:tcPr>
            <w:tcW w:type="dxa" w:w="3263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 / 说明</w:t>
            </w:r>
          </w:p>
        </w:tc>
        <w:tc>
          <w:tcPr>
            <w:tcW w:type="dxa" w:w="3263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kV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120 kV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管电压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215 mA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管电流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旋转时间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 s/圈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准直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32 × 0.6 mm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Pitch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0.500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4D 扫描一般使用低 Pitch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FOV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500 mm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可通过框选定位像动态调整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扫描长度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165.0 mm（默认）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可通过框选定位像动态调整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相位数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10（0%–90%）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采集时间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约 30 s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取决于床位数与呼吸频率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呼吸模式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自由呼吸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也支持门控、触发模式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触发阈值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50%</w:t>
            </w:r>
          </w:p>
        </w:tc>
        <w:tc>
          <w:tcPr>
            <w:tcW w:type="dxa" w:w="326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门控/触发模式下生效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 实时呼吸监测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扫描界面右侧实时显示两条波形：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原始波形（Raw Wave）：来自呼吸传感器的原始信号，含噪声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滤波波形（Filtered Wave）：经低通滤波后的平滑信号，用于相位分拣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同时显示三项实时指标：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BPM：当前呼吸频率（次/分）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PEAK ERR：峰值误差率（%）——衡量呼吸幅度稳定性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FREQ ERR：频率误差率（%）——衡量呼吸节律稳定性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操作人员可通过呼吸控制面板实时调整以下参数以优化信号质量：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控制参数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8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最小间距 (Min Spacing)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1.8 s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两次峰值之间的最小时间间隔，过滤伪峰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滤波阈值 (Filter Threshold)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0.42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低通滤波截止系数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峰值阈值 (Peak Threshold)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1.15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识别呼气峰的幅值倍数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增益 (Gain)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1.4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信号放大系数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触发延迟 (Trigger Delay)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120 ms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相位分拣时的触发延迟补偿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 触发与曝光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为避免误触发，系统要求操作人员长按物理按键持续 3 秒后方可触发扫描：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操作人员打开操作引导侧边栏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确认呼吸波形稳定（BPM/PEAK ERR/FREQ ERR 在正常范围内）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长按物理按键，界面显示圆形进度条倒计时 3 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进度条满后自动进入 Arming → Enabled → Exposing 状态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曝光开始，界面显示床位进度条实时更新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中止</w:t>
            </w:r>
          </w:p>
        </w:tc>
        <w:tc>
          <w:tcPr>
            <w:tcW w:type="dxa" w:w="8126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扫描进行中可点击「中止检查」按钮提前终止，系统将丢弃当前未完成的床位数据，不进入后处理流程。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第三章  扫描后处理流程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 为什么需要后处理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4D 扫描的特殊性决定了在进入图像重建之前必须先处理两类数据问题，两者都可能使相位矩阵出现非标准状态：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00"/>
        <w:gridCol w:w="4726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触发原因</w:t>
            </w:r>
          </w:p>
        </w:tc>
        <w:tc>
          <w:tcPr>
            <w:tcW w:type="dxa" w:w="47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问题 1
相位冗余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患者呼吸频率波动，同一床位的同一相位采集到多帧</w:t>
            </w:r>
          </w:p>
        </w:tc>
        <w:tc>
          <w:tcPr>
            <w:tcW w:type="dxa" w:w="4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相位矩阵中存在 frameCount &gt; 1 的格子，重建需要 1 帧，须丢弃冗余帧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问题 2
重扫重叠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采集期间呼吸剧烈波动，系统暂停并从某床位起重扫</w:t>
            </w:r>
          </w:p>
        </w:tc>
        <w:tc>
          <w:tcPr>
            <w:tcW w:type="dxa" w:w="4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部分床位有两套独立采集数据，须为每个床位指定使用哪套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两个问题均解决后才能启动回顾式重建，生成最终 4D 图像集。若两个问题均未出现，则扫描完成后直接进入重建。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 后处理流程图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下图描述了后处理的完整决策路径：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扫描完成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↓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检测：phaseMatrix 中是否存在 frameCount &gt; 1？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是 → 【步骤 A：相位筛选界面】  |  否 → 跳过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↓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检测：本次扫描是否发生暂停重扫（rescanOccurred）？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是 → 【步骤 B：重扫区域选择界面】  |  否 → 跳过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↓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【图像重建 → 4D 图像浏览】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 步骤 A：相位筛选（FourDPhaseReviewScreen）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3.3.1  触发条件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当且仅当 phaseMatrix 中存在至少一个格子的 frameCount &gt; 1 时，进入本步骤。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3.3.2  界面结构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核心 UI 是一张「床位 × 相位」矩阵表格：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行：每一行对应一个床位（床位 1 → 床位 N）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列：每一列对应一个相位（0% → 90%）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正常格子（frameCount = 1）：显示绿色 ✓，不可交互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冲突格子（frameCount &gt; 1）：橙色高亮，显示帧数，点击弹出帧选择 Modal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3.3.3  帧选择 Modal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点击冲突格子后弹出 Modal，显示该格子的所有备选帧缩略图，每帧附带图像质量指标（SNR 信噪比）。用户选择一帧后点击「确认保留」，Modal 关闭并更新矩阵状态。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3.3.4  自动选优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顶部工具栏提供「自动选优（按 SNR）」按钮：系统对所有冲突格子批量选出 SNR 最高的帧作为默认选择，用户可在自动结果基础上手动覆盖。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注意</w:t>
            </w:r>
          </w:p>
        </w:tc>
        <w:tc>
          <w:tcPr>
            <w:tcW w:type="dxa" w:w="81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自动选优选择 SNR 最高帧仅为推荐策略。临床实践中应结合呼吸周期中点对齐、图像运动伪影等因素综合判断。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3.3.5  状态管理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本界面通过 React useState 维护一份 phaseMatrix 的可编辑副本（BedPhaseCell[][]），每次用户操作仅修改对应格子的 selectedFrame 字段。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完成后，将所有 frameCount &gt; 1 格子的选择打包为 PhaseSelections 对象：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5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PhaseSelections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Record&lt;string, number&gt;，key 为 `${bedIdx}-${phaseIdx}`，value 为选中帧索引（0-based）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 步骤 B：重扫区域选择（FourDRescanSelectScreen）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3.4.1  触发条件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当 FourDScanResult.rescanOccurred = true 时进入本步骤（可在步骤 A 之后，也可直接进入）。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3.4.2  数据背景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重扫发生后，受影响的床位范围（rescanBedRange: [startBed, endBed]）同时存在两套采集数据：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采集 1（第一次）：重扫触发前的原始采集，时间戳较早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采集 2（重扫）：暂停后重新采集，呼吸通常更稳定，图像质量一般较好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3.4.3  界面结构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界面分两个区域：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全程扫描时间轴：水平展示所有床位，正常床位为灰色，重扫冲突床位按当前选择显示橙色（采集 1）或蓝色（重扫）。点击冲突床位可直接切换该床位的选择。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逐床位明细表格：列出每个冲突床位的扫描位置范围（mm），以及「采集 1」/「重扫」单选项，支持精细控制。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3.4.4  批量操作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状态栏提供两个快捷按钮：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「全选采集 1」：将所有冲突床位批量设为使用第一次采集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「全选重扫」：将所有冲突床位批量设为使用重扫采集（系统默认）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建议</w:t>
            </w:r>
          </w:p>
        </w:tc>
        <w:tc>
          <w:tcPr>
            <w:tcW w:type="dxa" w:w="8126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重扫采集通常在患者呼吸稳定后进行，信噪比更好。若重扫期间发生明显运动，应切换回采集 1。建议逐床位查看缩略图后再做最终决策。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3.4.5  状态管理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选择结果以 RescanChoices 类型存储：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5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RescanChoices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Record&lt;number, 'first' | 'rescan'&gt;，key 为床位索引（0-based），value 为选择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第四章  系统实现与数据流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 前端文件结构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54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ui-review/src/lib/fourDTypes.ts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共享类型定义 + 工具函数（generateMockScanResult、hasPhaseConflicts、countConflicts）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ui-review/src/screens/FourDDiagnosticConfirmScreen.tsx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4D 扫描执行主界面，扫描完成后调用 handlePostScanNavigate() 决定路由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ui-review/src/screens/FourDPhaseReviewScreen.tsx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步骤 A：相位矩阵审核与帧选择界面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ui-review/src/screens/FourDRescanSelectScreen.tsx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步骤 B：重扫区域数据选择界面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ui-review/src/App.tsx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注册路由 /fourd-phase-review、/fourd-rescan-select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 路由与 navigate state 传递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各界面之间通过 React Router 的 navigate(path, { state }) 传递完整的后处理状态，类型定义如下：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interface FourDPostScanState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  scanResult:       FourDScanResult;     // 始终携带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  phaseSelections?: PhaseSelections;     // 步骤 A 完成后填充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  rescanChoices?:   RescanChoices;       // 步骤 B 完成后填充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路由决策逻辑（位于 FourDDiagnosticConfirmScreen.tsx 的 handlePostScanNavigate()）：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if (hasPhaseConflicts(scanResult))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  navigate('/fourd-phase-review',   { state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else if (scanResult.rescanOccurred)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  navigate('/fourd-rescan-select', { state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else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    navigate('/image-viewer');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 核心数据类型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26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类型名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来源文件</w:t>
            </w:r>
          </w:p>
        </w:tc>
        <w:tc>
          <w:tcPr>
            <w:tcW w:type="dxa" w:w="44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字段说明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BedPhaseCell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fourDTypes.ts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frameCount: 采集帧数；selectedFrame: 当前选中帧索引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FourDScanResult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fourDTypes.ts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bedCount / phaseCount / scanLength / phaseMatrix / rescanOccurred / rescanBedRange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PhaseSelections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fourDTypes.ts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Record&lt;`${bed}-${phase}`, frameIdx&gt;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RescanChoices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fourDTypes.ts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Record&lt;bedIdx, 'first' | 'rescan'&gt;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FourDPostScanState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fourDTypes.ts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汇总以上三项，贯穿后处理全流程的 navigate state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 Mock 数据说明（原型阶段）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当前系统使用 generateMockScanResult() 模拟扫描结果，供前端界面开发与演示：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相位冲突：床位索引 1、3、4 的相位 20%、50%、70% 固定产生 2 帧冗余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重扫触发：床位总数 &gt; 7 时触发，重扫范围为床位 5–7（0-based 索引 4–6）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后续工作</w:t>
            </w:r>
          </w:p>
        </w:tc>
        <w:tc>
          <w:tcPr>
            <w:tcW w:type="dxa" w:w="81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接入真实后端时，需将 generateMockScanResult() 替换为后端接口返回的扫描元数据 JSON，数据结构保持 FourDScanResult 不变，前端界面无需修改。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第五章  后续开发计划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 近期待完成项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后端 API 接口：扫描完成后返回真实 FourDScanResult，替换 Mock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DICOM 缩略图：在帧选择 Modal 中展示真实 DICOM 渲染图像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图像质量评分：实现基于 SNR/Motion Blur 的自动选优算法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重建触发接口：步骤 B 确认后调用后端启动回顾式重建任务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重建进度显示：WebSocket 推送重建进度，前端展示进度条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 扩展功能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缺帧提示：当某床位×相位格子 frameCount = 0 时，标红并提示用户是否接受缺相重建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相位质量热力图：在矩阵表格中用颜色深浅反映每格子图像质量得分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重扫详情报告：记录重扫触发时的呼吸波形截图和触发原因，供存档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多段重扫支持：当前仅支持一段连续重扫范围，未来需扩展为多段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 注意事项与风险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5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相位缺失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患者呼吸过浅或不规律导致某相位始终无采集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重建时允许以相邻相位插值替代，或提示重扫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重扫数据不一致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第一次与重扫采集时患者体位改变，导致融合后出现配准错位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重扫前强制提示操作人员确认患者体位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状态丢失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用户刷新浏览器导致 navigate state 丢失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将 FourDPostScanState 持久化到 sessionStorage，并在界面挂载时恢复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重建超时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床位数多、相位多时重建耗时较长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后端异步重建 + WebSocket 进度推送 + 可取消任务</w:t>
            </w:r>
          </w:p>
        </w:tc>
      </w:tr>
    </w:tbl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第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  <w:tabs>
        <w:tab w:val="right" w:pos="8126"/>
      </w:tabs>
    </w:pPr>
    <w:r>
      <w:rPr>
        <w:rFonts w:ascii="Arial" w:cs="Arial" w:eastAsia="Arial" w:hAnsi="Arial"/>
        <w:color w:val="475569"/>
        <w:sz w:val="18"/>
        <w:szCs w:val="18"/>
      </w:rPr>
      <w:t xml:space="preserve">4D CT 扫描流程与后处理技术文档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75569"/>
        <w:sz w:val="18"/>
        <w:szCs w:val="18"/>
      </w:rPr>
      <w:t xml:space="preserve">CT-Prototype 项目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2026-04-16T06:01:42.718Z</dcterms:created>
  <dcterms:modified xsi:type="dcterms:W3CDTF">2026-04-16T06:01:42.721Z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