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T1-19 Sprint 1 评审总结报告</w:t>
      </w:r>
    </w:p>
    <w:p>
      <w:pPr>
        <w:jc w:val="center"/>
      </w:pPr>
      <w:r>
        <w:rPr>
          <w:color w:val="666666"/>
          <w:sz w:val="28"/>
        </w:rPr>
        <w:t>Sprint 1 评审 + 燃尽图 + 总结</w:t>
      </w:r>
    </w:p>
    <w:p/>
    <w:p>
      <w:pPr>
        <w:jc w:val="center"/>
      </w:pPr>
      <w:r>
        <w:rPr>
          <w:sz w:val="24"/>
        </w:rPr>
        <w:t>项目：糖知 SugarGuard AI</w:t>
      </w:r>
    </w:p>
    <w:p>
      <w:pPr>
        <w:jc w:val="center"/>
      </w:pPr>
      <w:r>
        <w:rPr>
          <w:sz w:val="24"/>
        </w:rPr>
        <w:t>编写人：鞠星冉</w:t>
      </w:r>
    </w:p>
    <w:p>
      <w:pPr>
        <w:jc w:val="center"/>
      </w:pPr>
      <w:r>
        <w:rPr>
          <w:sz w:val="24"/>
        </w:rPr>
        <w:t>日期：2026年4月28日</w:t>
      </w:r>
    </w:p>
    <w:p>
      <w:r/>
    </w:p>
    <w:p>
      <w:pPr>
        <w:pStyle w:val="Heading1"/>
      </w:pPr>
      <w:r>
        <w:t>1. 迭代概述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迭代名称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Sprint 1 - 基础调通 · Bug修复 · 云部署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迭代周期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2026-04-20 ~ 2026-04-28 (9天)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迭代目标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修复 BUG-021~031 / 三端联调 / AutoDL 云端部署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总任务数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 (T1-01 ~ T1-19)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完成情况</w:t>
            </w:r>
          </w:p>
        </w:tc>
        <w:tc>
          <w:tcPr>
            <w:tcW w:type="dxa" w:w="4320"/>
          </w:tcPr>
          <w:p>
            <w:r>
              <w:t>19 项任务全部完成</w:t>
            </w:r>
          </w:p>
        </w:tc>
      </w:tr>
    </w:tbl>
    <w:p>
      <w:pPr>
        <w:pStyle w:val="Heading1"/>
      </w:pPr>
      <w:r>
        <w:t>2. 部署类任务完成情况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T1-11 环境初始化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鞠星冉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T1-11_环境初始化报告.docx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T1-12 编排部署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鞠星冉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T1-12_编排部署报告.docx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T1-13 AI服务部署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鞠星冉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T1-13_AI服务部署报告.docx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T1-14 Release打包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王梓名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T1-14_打包回归测试报告.docx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T1-18 API测试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鞠星冉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T1-18_API测试报告.docx</w:t>
            </w:r>
          </w:p>
        </w:tc>
      </w:tr>
    </w:tbl>
    <w:p>
      <w:pPr>
        <w:pStyle w:val="Heading1"/>
      </w:pPr>
      <w:r>
        <w:t>3. Bug 修复类任务状态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BUG-021 通知回归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鞠星冉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BUG-030 注册示例数据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王文博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BUG-031 AI回答显示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王梓名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BUG-022 识别重复记录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王梓名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BUG-025 同名食物累加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王梓名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BUG-026 周日期+历史日期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陶星佑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BUG-023/027 截图+Toast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陶星佑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BUG-028/029 日期+闪光灯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王梓名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T1-09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BUG-024 饮品图片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陶星佑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</w:tbl>
    <w:p>
      <w:pPr>
        <w:pStyle w:val="Heading1"/>
      </w:pPr>
      <w:r>
        <w:t>4. 服务器部署验证</w:t>
      </w:r>
    </w:p>
    <w:p>
      <w:pPr>
        <w:pStyle w:val="Heading2"/>
      </w:pPr>
      <w:r>
        <w:t>4.1 服务状态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 (741条餐食/296条饮品/22用户)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Spring Boot 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 (AI)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 (healthy)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80/6006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RTX 4080 SUPER (700/32760 MiB)</w:t>
            </w:r>
          </w:p>
        </w:tc>
      </w:tr>
    </w:tbl>
    <w:p>
      <w:pPr>
        <w:pStyle w:val="Heading2"/>
      </w:pPr>
      <w:r>
        <w:t>4.2 API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测试端点数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通过数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核心功能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全部通过（登录/饮品/餐食/AI/通知）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 识别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 (GPU 推理 ~200ms)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问答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 (个性化建议正常返回)</w:t>
            </w:r>
          </w:p>
        </w:tc>
      </w:tr>
    </w:tbl>
    <w:p>
      <w:pPr>
        <w:pStyle w:val="Heading2"/>
      </w:pPr>
      <w:r>
        <w:t>4.3 模拟器联调</w:t>
      </w:r>
    </w:p>
    <w:p>
      <w:r>
        <w:rPr>
          <w:b w:val="0"/>
          <w:sz w:val="22"/>
        </w:rPr>
        <w:t>通过 SSH 隧道连接 Android 模拟器到 AutoDL 服务器，用户实际操作产生 5 条记录。</w:t>
        <w:br/>
        <w:t>• eggnog: AI 识别成功，图片上传成功，AI 建议生成成功</w:t>
        <w:br/>
        <w:t>• ViT 识别: 模型正常返回 ImageNet 分类结果</w:t>
        <w:br/>
        <w:t>• 手动添加: 功能正常</w:t>
      </w:r>
    </w:p>
    <w:p>
      <w:pPr>
        <w:pStyle w:val="Heading1"/>
      </w:pPr>
      <w:r>
        <w:t>5. 文档产出清单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T1-11_环境初始化报告.docx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环境搭建+模型下载+数据迁移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T1-12_编排部署报告.docx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docker-compose+Nginx+端口映射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T1-13_AI服务部署报告.docx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GPU推理+CPU降级+联调测试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T1-14_打包回归测试报告.docx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测试报告</w:t>
            </w:r>
          </w:p>
        </w:tc>
        <w:tc>
          <w:tcPr>
            <w:tcW w:type="dxa" w:w="2880"/>
          </w:tcPr>
          <w:p>
            <w:r>
              <w:t>18条回归用例全部通过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T1-18_API测试报告.docx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22个API端点测试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零环境运行指南.docx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运行指南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组员零环境完整指南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api_test_results.json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自动化测试结果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deployment_test_results.json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部署验证结果</w:t>
            </w:r>
          </w:p>
        </w:tc>
      </w:tr>
    </w:tbl>
    <w:p>
      <w:pPr>
        <w:pStyle w:val="Heading1"/>
      </w:pPr>
      <w:r>
        <w:t>6. 遗留事项</w:t>
      </w:r>
    </w:p>
    <w:p>
      <w:r>
        <w:rPr>
          <w:b w:val="0"/>
          <w:sz w:val="22"/>
        </w:rPr>
        <w:t>Sprint 1 所有任务均已完成，无遗留事项。</w:t>
        <w:br/>
        <w:t>- BUG-021~031: 11 条 Bug 已全部修复并通过回归测试</w:t>
        <w:br/>
        <w:t>- T1-14: Android Release 打包回归测试已完成（18/18 通过）</w:t>
        <w:br/>
        <w:t>- T1-15: 饮品库扩充至 296 条，已完成</w:t>
        <w:br/>
        <w:t>- T1-16: 健康知识库扩充至 162 篇，已完成</w:t>
        <w:br/>
        <w:t>- T1-17: 单元测试 35 条已通过</w:t>
      </w:r>
    </w:p>
    <w:p>
      <w:pPr>
        <w:pStyle w:val="Heading1"/>
      </w:pPr>
      <w:r>
        <w:t>7. 总结</w:t>
      </w:r>
    </w:p>
    <w:p>
      <w:r>
        <w:rPr>
          <w:b w:val="0"/>
          <w:sz w:val="22"/>
        </w:rPr>
        <w:t>Sprint 1 的 19 项任务已全部完成。AutoDL 服务器上的 4 个服务（MySQL、Backend、AI、Nginx）均正常运行，通过 SSH 隧道实现了模拟器到远程服务器的无缝连接。API 测试覆盖 22 个端点，全部通过。11 条 Bug（BUG-021~031）已全部修复并通过回归验证。Android Release 打包回归测试 18 项全部通过。本迭代达成目标：服务器三端联调、Bug 全部闭环、部署验证完毕，为 Sprint 2 的功能扩展与优化奠定了坚实基础。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