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T2-12 任务完成报告</w:t>
      </w:r>
    </w:p>
    <w:p>
      <w:r>
        <w:rPr>
          <w:rFonts w:ascii="宋体" w:hAnsi="宋体" w:eastAsia="宋体"/>
          <w:b/>
          <w:sz w:val="22"/>
        </w:rPr>
        <w:t>代码审查（SonarQube 阻断/严重归零）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T2-12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代码审查（SonarQube 阻断/严重归零）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—（质量保证类）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2026-05-06 ~ 2026-05-07（2天）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Sprint 1 首次扫描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Sprint 2 二次扫描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代码总行数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18,500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22,400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Blocker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0（新增3条已即时修复）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Critical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0（修复5条）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Major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覆盖率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41.8%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45.2%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Quality Gate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二、修复的 Blocker 告警（3 条）</w:t>
      </w:r>
    </w:p>
    <w:p>
      <w:r>
        <w:rPr>
          <w:rFonts w:ascii="宋体" w:hAnsi="宋体" w:eastAsia="宋体"/>
          <w:b w:val="0"/>
          <w:sz w:val="22"/>
        </w:rPr>
        <w:t>B1. MealService.java：SQL 字符串拼接 → 改用 JPA 参数化查询</w:t>
      </w:r>
    </w:p>
    <w:p>
      <w:r>
        <w:rPr>
          <w:rFonts w:ascii="宋体" w:hAnsi="宋体" w:eastAsia="宋体"/>
          <w:b w:val="0"/>
          <w:sz w:val="22"/>
        </w:rPr>
        <w:t>B2. AuthController.java：日志中打印用户密码明文 → 移除敏感字段输出</w:t>
      </w:r>
    </w:p>
    <w:p>
      <w:r>
        <w:rPr>
          <w:rFonts w:ascii="宋体" w:hAnsi="宋体" w:eastAsia="宋体"/>
          <w:b w:val="0"/>
          <w:sz w:val="22"/>
        </w:rPr>
        <w:t>B3. DrinkRepository.java：数据库连接未在 finally 中关闭 → 添加 try-with-resources</w:t>
      </w:r>
    </w:p>
    <w:p>
      <w:r>
        <w:rPr>
          <w:rFonts w:ascii="黑体" w:hAnsi="黑体" w:eastAsia="黑体"/>
          <w:b/>
          <w:color w:val="1F3A5F"/>
          <w:sz w:val="28"/>
        </w:rPr>
        <w:t>三、修复的 Critical 告警（5 条）</w:t>
      </w:r>
    </w:p>
    <w:p>
      <w:r>
        <w:rPr>
          <w:rFonts w:ascii="宋体" w:hAnsi="宋体" w:eastAsia="宋体"/>
          <w:b w:val="0"/>
          <w:sz w:val="22"/>
        </w:rPr>
        <w:t>C1. ChatViewModel.kt：空安全检查缺失 → 添加 ?. 和 ?: 操作符</w:t>
      </w:r>
    </w:p>
    <w:p>
      <w:r>
        <w:rPr>
          <w:rFonts w:ascii="宋体" w:hAnsi="宋体" w:eastAsia="宋体"/>
          <w:b w:val="0"/>
          <w:sz w:val="22"/>
        </w:rPr>
        <w:t>C2. NotificationService.java：HashMap 并发问题 → 改用 ConcurrentHashMap</w:t>
      </w:r>
    </w:p>
    <w:p>
      <w:r>
        <w:rPr>
          <w:rFonts w:ascii="宋体" w:hAnsi="宋体" w:eastAsia="宋体"/>
          <w:b w:val="0"/>
          <w:sz w:val="22"/>
        </w:rPr>
        <w:t>C3. AiServiceProxy.java：空 catch 吞没异常 → 添加 logger.error + 重抛</w:t>
      </w:r>
    </w:p>
    <w:p>
      <w:r>
        <w:rPr>
          <w:rFonts w:ascii="宋体" w:hAnsi="宋体" w:eastAsia="宋体"/>
          <w:b w:val="0"/>
          <w:sz w:val="22"/>
        </w:rPr>
        <w:t>C4. ImageUploadService.java：InputStream 未关闭 → 添加 finally 关闭</w:t>
      </w:r>
    </w:p>
    <w:p>
      <w:r>
        <w:rPr>
          <w:rFonts w:ascii="宋体" w:hAnsi="宋体" w:eastAsia="宋体"/>
          <w:b w:val="0"/>
          <w:sz w:val="22"/>
        </w:rPr>
        <w:t>C5. RetrofitClient.java：超时值硬编码 → 提取为配置常量</w:t>
      </w:r>
    </w:p>
    <w:p>
      <w:r>
        <w:rPr>
          <w:rFonts w:ascii="黑体" w:hAnsi="黑体" w:eastAsia="黑体"/>
          <w:b/>
          <w:color w:val="1F3A5F"/>
          <w:sz w:val="28"/>
        </w:rPr>
        <w:t>四、交付物</w:t>
      </w:r>
    </w:p>
    <w:p>
      <w:r>
        <w:rPr>
          <w:rFonts w:ascii="宋体" w:hAnsi="宋体" w:eastAsia="宋体"/>
          <w:b w:val="0"/>
          <w:sz w:val="22"/>
        </w:rPr>
        <w:t>• SonarQube 二次扫描报告（Blocker=0、Critical=0、Quality Gate 通过）</w:t>
      </w:r>
    </w:p>
    <w:p>
      <w:r>
        <w:rPr>
          <w:rFonts w:ascii="宋体" w:hAnsi="宋体" w:eastAsia="宋体"/>
          <w:b w:val="0"/>
          <w:sz w:val="22"/>
        </w:rPr>
        <w:t>• 8 条告警修复的代码提交记录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完成人：鞠星冉    记录人：鞠星冉    日期：2026-05-07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