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6A69A"/>
          <w:sz w:val="36"/>
        </w:rPr>
        <w:t>Sprint 2 · T2-14 任务完成报告</w:t>
      </w:r>
    </w:p>
    <w:p>
      <w:r>
        <w:rPr>
          <w:rFonts w:ascii="宋体" w:hAnsi="宋体" w:eastAsia="宋体"/>
          <w:b/>
          <w:sz w:val="22"/>
        </w:rPr>
        <w:t>Sprint 2 评审 + 燃尽图 + 总结会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任务编号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T2-14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任务名称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 评审 + 燃尽图 + 总结会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关联需求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—（项目管理类）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2026-05-08（1天）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迭代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发布计划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v0.3.0-rc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一、评审会议概况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会议时间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2026-05-08 14:00-16:00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参会人员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鞠星冉(主持)、王梓名、吴汉东、陶星佑、王文博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会议形式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线上（腾讯会议）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二、达成目标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达标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任务完成率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14/14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14/14（T2-01~T2-14 均已关闭）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饮品库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≥100条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106条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食物库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≥200条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1055条（175基础模板）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RAG知识片段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≥500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~536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 Top-3准确率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≥85%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~86%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AI首字响应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≤3s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~2.1s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SonarQube Blocker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=0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集成测试通过率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≥95%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三、改进项</w:t>
      </w:r>
    </w:p>
    <w:p>
      <w:r>
        <w:rPr>
          <w:rFonts w:ascii="宋体" w:hAnsi="宋体" w:eastAsia="宋体"/>
          <w:b w:val="0"/>
          <w:sz w:val="22"/>
        </w:rPr>
        <w:t>1. ML Kit 本地饮品识别需在 Sprint 3 继续调优验收（王梓名）</w:t>
      </w:r>
    </w:p>
    <w:p>
      <w:r>
        <w:rPr>
          <w:rFonts w:ascii="宋体" w:hAnsi="宋体" w:eastAsia="宋体"/>
          <w:b w:val="0"/>
          <w:sz w:val="22"/>
        </w:rPr>
        <w:t>2. 30天日历视图数据量大时 Canvas 绘制有轻微卡顿，Sprint 3 优化（吴汉东）</w:t>
      </w:r>
    </w:p>
    <w:p>
      <w:r>
        <w:rPr>
          <w:rFonts w:ascii="宋体" w:hAnsi="宋体" w:eastAsia="宋体"/>
          <w:b w:val="0"/>
          <w:sz w:val="22"/>
        </w:rPr>
        <w:t>3. RAG 知识库需建立持续更新 SOP（鞠星冉）</w:t>
      </w:r>
    </w:p>
    <w:p>
      <w:r>
        <w:rPr>
          <w:rFonts w:ascii="黑体" w:hAnsi="黑体" w:eastAsia="黑体"/>
          <w:b/>
          <w:color w:val="1F3A5F"/>
          <w:sz w:val="28"/>
        </w:rPr>
        <w:t>四、Sprint 3 聚焦</w:t>
      </w:r>
    </w:p>
    <w:p>
      <w:r>
        <w:rPr>
          <w:rFonts w:ascii="宋体" w:hAnsi="宋体" w:eastAsia="宋体"/>
          <w:b w:val="0"/>
          <w:sz w:val="22"/>
        </w:rPr>
        <w:t>• 创新功能：AI 营养教练（必做）+ 控糖打卡社区（必做）</w:t>
      </w:r>
    </w:p>
    <w:p>
      <w:r>
        <w:rPr>
          <w:rFonts w:ascii="宋体" w:hAnsi="宋体" w:eastAsia="宋体"/>
          <w:b w:val="0"/>
          <w:sz w:val="22"/>
        </w:rPr>
        <w:t>• ML Kit 本地饮品识别调优与验收（王梓名）</w:t>
      </w:r>
    </w:p>
    <w:p>
      <w:r>
        <w:rPr>
          <w:rFonts w:ascii="宋体" w:hAnsi="宋体" w:eastAsia="宋体"/>
          <w:b w:val="0"/>
          <w:sz w:val="22"/>
        </w:rPr>
        <w:t>• Jenkins CI/CD 流水线打通 + 全量验收测试 + v1.0.0 正式发布</w:t>
      </w:r>
    </w:p>
    <w:p>
      <w:r>
        <w:rPr>
          <w:rFonts w:ascii="黑体" w:hAnsi="黑体" w:eastAsia="黑体"/>
          <w:b/>
          <w:color w:val="1F3A5F"/>
          <w:sz w:val="28"/>
        </w:rPr>
        <w:t>五、交付物</w:t>
      </w:r>
    </w:p>
    <w:p>
      <w:r>
        <w:rPr>
          <w:rFonts w:ascii="宋体" w:hAnsi="宋体" w:eastAsia="宋体"/>
          <w:b w:val="0"/>
          <w:sz w:val="22"/>
        </w:rPr>
        <w:t>• Sprint2_评审会议纪要.docx</w:t>
      </w:r>
    </w:p>
    <w:p>
      <w:r>
        <w:rPr>
          <w:rFonts w:ascii="宋体" w:hAnsi="宋体" w:eastAsia="宋体"/>
          <w:b w:val="0"/>
          <w:sz w:val="22"/>
        </w:rPr>
        <w:t>• Sprint 2 燃尽图（TAPD 报表导出）</w:t>
      </w:r>
    </w:p>
    <w:p>
      <w:r>
        <w:rPr>
          <w:rFonts w:ascii="宋体" w:hAnsi="宋体" w:eastAsia="宋体"/>
          <w:b w:val="0"/>
          <w:sz w:val="22"/>
        </w:rPr>
        <w:t>• Sprint 3 Backlog 评审结论</w:t>
      </w:r>
    </w:p>
    <w:p>
      <w:pPr>
        <w:jc w:val="right"/>
      </w:pPr>
      <w:r>
        <w:rPr>
          <w:rFonts w:ascii="宋体" w:hAnsi="宋体" w:eastAsia="宋体"/>
          <w:b/>
          <w:sz w:val="22"/>
        </w:rPr>
        <w:t>完成人：鞠星冉    记录人：鞠星冉    日期：2026-05-08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