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1D4" w:rsidRPr="0095463F" w:rsidRDefault="00EB51D4" w:rsidP="008D78D2">
      <w:pPr>
        <w:jc w:val="center"/>
        <w:rPr>
          <w:rFonts w:cs="Times New Roman"/>
        </w:rPr>
      </w:pPr>
      <w:bookmarkStart w:id="0" w:name="_top"/>
      <w:bookmarkEnd w:id="0"/>
      <w:r w:rsidRPr="0095463F">
        <w:rPr>
          <w:rFonts w:cs="Times New Roman"/>
          <w:noProof/>
          <w:lang w:eastAsia="de-DE"/>
        </w:rPr>
        <w:drawing>
          <wp:inline distT="0" distB="0" distL="0" distR="0" wp14:anchorId="499DC824" wp14:editId="4513E92A">
            <wp:extent cx="3276908" cy="2113807"/>
            <wp:effectExtent l="0" t="0" r="0" b="1270"/>
            <wp:docPr id="1" name="Grafik 1" descr="\\fs.hs-ulm.de@SSL\DavWWWRoot\public\wilhelm\Tutorien MD (Häußler)\LaTeX\LaTeX_MD2\abbildungen\Logo_HS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fs.hs-ulm.de@SSL\DavWWWRoot\public\wilhelm\Tutorien MD (Häußler)\LaTeX\LaTeX_MD2\abbildungen\Logo_HSUl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64" cy="211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1D4" w:rsidRPr="0095463F" w:rsidRDefault="00EB51D4" w:rsidP="00EB51D4">
      <w:pPr>
        <w:jc w:val="center"/>
        <w:rPr>
          <w:rFonts w:cs="Times New Roman"/>
          <w:b/>
          <w:sz w:val="24"/>
          <w:szCs w:val="24"/>
        </w:rPr>
      </w:pPr>
      <w:r w:rsidRPr="0095463F">
        <w:rPr>
          <w:rFonts w:cs="Times New Roman"/>
          <w:b/>
          <w:sz w:val="24"/>
          <w:szCs w:val="24"/>
        </w:rPr>
        <w:t>Fakultät Mechatronik und Medizintechnik</w:t>
      </w:r>
    </w:p>
    <w:p w:rsidR="00EB51D4" w:rsidRPr="008D78D2" w:rsidRDefault="00EB51D4" w:rsidP="008D78D2">
      <w:pPr>
        <w:jc w:val="center"/>
        <w:rPr>
          <w:rFonts w:cs="Times New Roman"/>
          <w:b/>
          <w:sz w:val="24"/>
          <w:szCs w:val="24"/>
        </w:rPr>
      </w:pPr>
      <w:r w:rsidRPr="0095463F">
        <w:rPr>
          <w:rFonts w:cs="Times New Roman"/>
          <w:b/>
          <w:sz w:val="24"/>
          <w:szCs w:val="24"/>
        </w:rPr>
        <w:t>Studiengang</w:t>
      </w:r>
      <w:r>
        <w:rPr>
          <w:rFonts w:cs="Times New Roman"/>
          <w:b/>
          <w:sz w:val="24"/>
          <w:szCs w:val="24"/>
        </w:rPr>
        <w:t xml:space="preserve"> Master</w:t>
      </w:r>
      <w:r w:rsidRPr="0095463F">
        <w:rPr>
          <w:rFonts w:cs="Times New Roman"/>
          <w:b/>
          <w:sz w:val="24"/>
          <w:szCs w:val="24"/>
        </w:rPr>
        <w:t xml:space="preserve"> Medizintechnik</w:t>
      </w:r>
    </w:p>
    <w:p w:rsidR="00EB51D4" w:rsidRDefault="00EB51D4" w:rsidP="00EB51D4">
      <w:pPr>
        <w:jc w:val="center"/>
        <w:rPr>
          <w:b/>
          <w:sz w:val="24"/>
        </w:rPr>
      </w:pPr>
      <w:r w:rsidRPr="00EB51D4">
        <w:rPr>
          <w:b/>
          <w:sz w:val="24"/>
        </w:rPr>
        <w:t>Exposé zum Thema</w:t>
      </w:r>
    </w:p>
    <w:p w:rsidR="00065236" w:rsidRDefault="00C55586" w:rsidP="00065236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Analyse der Anwendung von </w:t>
      </w:r>
      <w:proofErr w:type="spellStart"/>
      <w:r>
        <w:rPr>
          <w:rFonts w:ascii="Times New Roman" w:hAnsi="Times New Roman" w:cs="Times New Roman"/>
          <w:sz w:val="24"/>
        </w:rPr>
        <w:t>Deep</w:t>
      </w:r>
      <w:proofErr w:type="spellEnd"/>
      <w:r>
        <w:rPr>
          <w:rFonts w:ascii="Times New Roman" w:hAnsi="Times New Roman" w:cs="Times New Roman"/>
          <w:sz w:val="24"/>
        </w:rPr>
        <w:t xml:space="preserve"> Learning Algorithmen bei Krebsdiagnosen in der medizinischen Bildgebung und deren Übertragbarkeit auf andere Bereiche der Medizintechnik</w:t>
      </w:r>
    </w:p>
    <w:p w:rsidR="00EB51D4" w:rsidRDefault="00EB51D4" w:rsidP="00EB51D4">
      <w:pPr>
        <w:jc w:val="center"/>
        <w:rPr>
          <w:rFonts w:cs="Times New Roman"/>
        </w:rPr>
      </w:pPr>
      <w:r>
        <w:rPr>
          <w:rFonts w:cs="Times New Roman"/>
        </w:rPr>
        <w:t>Für den Abschluss des Fachs Mikrosystemtechnik</w:t>
      </w:r>
    </w:p>
    <w:p w:rsidR="00EB51D4" w:rsidRPr="00EB51D4" w:rsidRDefault="00EB51D4" w:rsidP="00EB51D4">
      <w:pPr>
        <w:jc w:val="center"/>
        <w:rPr>
          <w:rFonts w:cs="Times New Roman"/>
        </w:rPr>
      </w:pPr>
    </w:p>
    <w:p w:rsidR="00EB51D4" w:rsidRPr="0095463F" w:rsidRDefault="008D78D2" w:rsidP="00EB51D4">
      <w:pPr>
        <w:rPr>
          <w:rFonts w:cs="Times New Roman"/>
          <w:sz w:val="24"/>
          <w:szCs w:val="24"/>
          <w:lang w:eastAsia="de-DE"/>
        </w:rPr>
      </w:pPr>
      <w:r>
        <w:rPr>
          <w:rFonts w:cs="Times New Roman"/>
          <w:sz w:val="24"/>
          <w:szCs w:val="24"/>
          <w:lang w:eastAsia="de-DE"/>
        </w:rPr>
        <w:tab/>
        <w:t xml:space="preserve">Im Zeitraum: </w:t>
      </w:r>
      <w:r>
        <w:rPr>
          <w:rFonts w:cs="Times New Roman"/>
          <w:sz w:val="24"/>
          <w:szCs w:val="24"/>
          <w:lang w:eastAsia="de-DE"/>
        </w:rPr>
        <w:tab/>
      </w:r>
      <w:r>
        <w:rPr>
          <w:rFonts w:cs="Times New Roman"/>
          <w:sz w:val="24"/>
          <w:szCs w:val="24"/>
          <w:lang w:eastAsia="de-DE"/>
        </w:rPr>
        <w:tab/>
        <w:t>02.10.2018 bis 28.02</w:t>
      </w:r>
      <w:r w:rsidR="00EB51D4" w:rsidRPr="0095463F">
        <w:rPr>
          <w:rFonts w:cs="Times New Roman"/>
          <w:sz w:val="24"/>
          <w:szCs w:val="24"/>
          <w:lang w:eastAsia="de-DE"/>
        </w:rPr>
        <w:t>.2018</w:t>
      </w:r>
    </w:p>
    <w:p w:rsidR="00EB51D4" w:rsidRPr="0095463F" w:rsidRDefault="00EB51D4" w:rsidP="00EB51D4">
      <w:pPr>
        <w:jc w:val="center"/>
        <w:rPr>
          <w:rFonts w:cs="Times New Roman"/>
          <w:sz w:val="24"/>
          <w:szCs w:val="24"/>
          <w:lang w:eastAsia="de-DE"/>
        </w:rPr>
      </w:pPr>
    </w:p>
    <w:p w:rsidR="00EB51D4" w:rsidRPr="0095463F" w:rsidRDefault="00EB51D4" w:rsidP="008D78D2">
      <w:pPr>
        <w:ind w:left="851" w:hanging="143"/>
        <w:rPr>
          <w:rFonts w:cs="Times New Roman"/>
          <w:sz w:val="24"/>
          <w:szCs w:val="24"/>
          <w:lang w:eastAsia="de-DE"/>
        </w:rPr>
      </w:pPr>
      <w:r w:rsidRPr="0095463F">
        <w:rPr>
          <w:rFonts w:cs="Times New Roman"/>
          <w:sz w:val="24"/>
          <w:szCs w:val="24"/>
          <w:lang w:eastAsia="de-DE"/>
        </w:rPr>
        <w:t xml:space="preserve">Betreuung durch:  </w:t>
      </w:r>
      <w:r w:rsidRPr="0095463F">
        <w:rPr>
          <w:rFonts w:cs="Times New Roman"/>
          <w:sz w:val="24"/>
          <w:szCs w:val="24"/>
          <w:lang w:eastAsia="de-DE"/>
        </w:rPr>
        <w:tab/>
      </w:r>
      <w:r w:rsidR="008D78D2">
        <w:rPr>
          <w:rFonts w:cs="Times New Roman"/>
          <w:sz w:val="24"/>
          <w:szCs w:val="24"/>
          <w:lang w:eastAsia="de-DE"/>
        </w:rPr>
        <w:t>Prof. Dr. Michael Munz</w:t>
      </w:r>
    </w:p>
    <w:p w:rsidR="00EB51D4" w:rsidRPr="0095463F" w:rsidRDefault="00EB51D4" w:rsidP="008D78D2">
      <w:pPr>
        <w:ind w:left="2124" w:firstLine="708"/>
        <w:rPr>
          <w:rFonts w:cs="Times New Roman"/>
          <w:sz w:val="24"/>
          <w:szCs w:val="24"/>
          <w:lang w:eastAsia="de-DE"/>
        </w:rPr>
      </w:pPr>
      <w:r w:rsidRPr="0095463F">
        <w:rPr>
          <w:rFonts w:cs="Times New Roman"/>
          <w:sz w:val="24"/>
          <w:szCs w:val="24"/>
          <w:lang w:eastAsia="de-DE"/>
        </w:rPr>
        <w:t xml:space="preserve">Prof. Dr. </w:t>
      </w:r>
      <w:r w:rsidR="008D78D2">
        <w:rPr>
          <w:rFonts w:cs="Times New Roman"/>
          <w:sz w:val="24"/>
          <w:szCs w:val="24"/>
          <w:lang w:eastAsia="de-DE"/>
        </w:rPr>
        <w:t xml:space="preserve">med. Dr.-Ing </w:t>
      </w:r>
      <w:r w:rsidR="008D78D2">
        <w:rPr>
          <w:rStyle w:val="formatheadline1"/>
        </w:rPr>
        <w:t>Ronald Blechschmidt</w:t>
      </w:r>
    </w:p>
    <w:p w:rsidR="00EB51D4" w:rsidRDefault="00EB51D4" w:rsidP="008D78D2">
      <w:pPr>
        <w:spacing w:after="0"/>
        <w:ind w:left="142" w:firstLine="566"/>
        <w:rPr>
          <w:rFonts w:cs="Times New Roman"/>
          <w:sz w:val="24"/>
          <w:szCs w:val="24"/>
          <w:lang w:eastAsia="de-DE"/>
        </w:rPr>
      </w:pPr>
      <w:r w:rsidRPr="0095463F">
        <w:rPr>
          <w:rFonts w:cs="Times New Roman"/>
          <w:sz w:val="24"/>
          <w:szCs w:val="24"/>
          <w:lang w:eastAsia="de-DE"/>
        </w:rPr>
        <w:t xml:space="preserve">Vorgelegt von </w:t>
      </w:r>
      <w:r w:rsidRPr="0095463F">
        <w:rPr>
          <w:rFonts w:cs="Times New Roman"/>
          <w:sz w:val="24"/>
          <w:szCs w:val="24"/>
          <w:lang w:eastAsia="de-DE"/>
        </w:rPr>
        <w:tab/>
        <w:t>Jens Röser</w:t>
      </w:r>
    </w:p>
    <w:p w:rsidR="008D78D2" w:rsidRDefault="008D78D2" w:rsidP="008D78D2">
      <w:pPr>
        <w:spacing w:after="0"/>
        <w:ind w:left="142" w:firstLine="566"/>
        <w:rPr>
          <w:rFonts w:cs="Times New Roman"/>
          <w:sz w:val="24"/>
          <w:szCs w:val="24"/>
          <w:lang w:eastAsia="de-DE"/>
        </w:rPr>
      </w:pPr>
      <w:r>
        <w:rPr>
          <w:rFonts w:cs="Times New Roman"/>
          <w:sz w:val="24"/>
          <w:szCs w:val="24"/>
          <w:lang w:eastAsia="de-DE"/>
        </w:rPr>
        <w:tab/>
      </w:r>
      <w:r>
        <w:rPr>
          <w:rFonts w:cs="Times New Roman"/>
          <w:sz w:val="24"/>
          <w:szCs w:val="24"/>
          <w:lang w:eastAsia="de-DE"/>
        </w:rPr>
        <w:tab/>
      </w:r>
      <w:r>
        <w:rPr>
          <w:rFonts w:cs="Times New Roman"/>
          <w:sz w:val="24"/>
          <w:szCs w:val="24"/>
          <w:lang w:eastAsia="de-DE"/>
        </w:rPr>
        <w:tab/>
        <w:t>Roeser@mail.hs-ulm.de</w:t>
      </w:r>
    </w:p>
    <w:p w:rsidR="008D78D2" w:rsidRDefault="008D78D2" w:rsidP="008D78D2">
      <w:pPr>
        <w:spacing w:after="0"/>
        <w:ind w:left="142" w:firstLine="566"/>
        <w:rPr>
          <w:rFonts w:cs="Times New Roman"/>
          <w:sz w:val="24"/>
          <w:szCs w:val="24"/>
          <w:lang w:eastAsia="de-DE"/>
        </w:rPr>
      </w:pPr>
      <w:r>
        <w:rPr>
          <w:rFonts w:cs="Times New Roman"/>
          <w:sz w:val="24"/>
          <w:szCs w:val="24"/>
          <w:lang w:eastAsia="de-DE"/>
        </w:rPr>
        <w:tab/>
      </w:r>
      <w:r>
        <w:rPr>
          <w:rFonts w:cs="Times New Roman"/>
          <w:sz w:val="24"/>
          <w:szCs w:val="24"/>
          <w:lang w:eastAsia="de-DE"/>
        </w:rPr>
        <w:tab/>
      </w:r>
      <w:r>
        <w:rPr>
          <w:rFonts w:cs="Times New Roman"/>
          <w:sz w:val="24"/>
          <w:szCs w:val="24"/>
          <w:lang w:eastAsia="de-DE"/>
        </w:rPr>
        <w:tab/>
        <w:t>Müllerstraße 10</w:t>
      </w:r>
    </w:p>
    <w:p w:rsidR="008D78D2" w:rsidRDefault="008D78D2" w:rsidP="008D78D2">
      <w:pPr>
        <w:spacing w:after="0"/>
        <w:ind w:left="142" w:firstLine="566"/>
        <w:rPr>
          <w:rFonts w:cs="Times New Roman"/>
          <w:sz w:val="24"/>
          <w:szCs w:val="24"/>
          <w:lang w:eastAsia="de-DE"/>
        </w:rPr>
      </w:pPr>
      <w:r>
        <w:rPr>
          <w:rFonts w:cs="Times New Roman"/>
          <w:sz w:val="24"/>
          <w:szCs w:val="24"/>
          <w:lang w:eastAsia="de-DE"/>
        </w:rPr>
        <w:tab/>
      </w:r>
      <w:r>
        <w:rPr>
          <w:rFonts w:cs="Times New Roman"/>
          <w:sz w:val="24"/>
          <w:szCs w:val="24"/>
          <w:lang w:eastAsia="de-DE"/>
        </w:rPr>
        <w:tab/>
      </w:r>
      <w:r>
        <w:rPr>
          <w:rFonts w:cs="Times New Roman"/>
          <w:sz w:val="24"/>
          <w:szCs w:val="24"/>
          <w:lang w:eastAsia="de-DE"/>
        </w:rPr>
        <w:tab/>
        <w:t>86153 Augsburg</w:t>
      </w:r>
    </w:p>
    <w:p w:rsidR="008D78D2" w:rsidRPr="0095463F" w:rsidRDefault="008D78D2" w:rsidP="008D78D2">
      <w:pPr>
        <w:spacing w:after="0"/>
        <w:rPr>
          <w:rFonts w:cs="Times New Roman"/>
          <w:sz w:val="24"/>
          <w:szCs w:val="24"/>
          <w:lang w:eastAsia="de-DE"/>
        </w:rPr>
      </w:pPr>
      <w:r w:rsidRPr="0095463F">
        <w:rPr>
          <w:rFonts w:cs="Times New Roman"/>
          <w:sz w:val="24"/>
          <w:szCs w:val="24"/>
          <w:lang w:eastAsia="de-DE"/>
        </w:rPr>
        <w:tab/>
      </w:r>
      <w:r w:rsidRPr="0095463F">
        <w:rPr>
          <w:rFonts w:cs="Times New Roman"/>
          <w:sz w:val="24"/>
          <w:szCs w:val="24"/>
          <w:lang w:eastAsia="de-DE"/>
        </w:rPr>
        <w:tab/>
      </w:r>
      <w:r w:rsidRPr="0095463F">
        <w:rPr>
          <w:rFonts w:cs="Times New Roman"/>
          <w:sz w:val="24"/>
          <w:szCs w:val="24"/>
          <w:lang w:eastAsia="de-DE"/>
        </w:rPr>
        <w:tab/>
      </w:r>
      <w:r w:rsidRPr="0095463F">
        <w:rPr>
          <w:rFonts w:cs="Times New Roman"/>
          <w:sz w:val="24"/>
          <w:szCs w:val="24"/>
          <w:lang w:eastAsia="de-DE"/>
        </w:rPr>
        <w:tab/>
        <w:t>Geboren am 22.03.1993</w:t>
      </w:r>
    </w:p>
    <w:p w:rsidR="00EB51D4" w:rsidRPr="008D78D2" w:rsidRDefault="00EB51D4" w:rsidP="008D78D2">
      <w:pPr>
        <w:spacing w:after="0"/>
        <w:rPr>
          <w:rFonts w:cs="Times New Roman"/>
          <w:sz w:val="24"/>
          <w:szCs w:val="24"/>
          <w:lang w:eastAsia="de-DE"/>
        </w:rPr>
      </w:pPr>
      <w:r w:rsidRPr="0095463F">
        <w:rPr>
          <w:rFonts w:cs="Times New Roman"/>
          <w:sz w:val="24"/>
          <w:szCs w:val="24"/>
          <w:lang w:eastAsia="de-DE"/>
        </w:rPr>
        <w:tab/>
      </w:r>
      <w:r w:rsidRPr="0095463F">
        <w:rPr>
          <w:rFonts w:cs="Times New Roman"/>
          <w:sz w:val="24"/>
          <w:szCs w:val="24"/>
          <w:lang w:eastAsia="de-DE"/>
        </w:rPr>
        <w:tab/>
      </w:r>
      <w:r w:rsidRPr="0095463F">
        <w:rPr>
          <w:rFonts w:cs="Times New Roman"/>
          <w:sz w:val="24"/>
          <w:szCs w:val="24"/>
          <w:lang w:eastAsia="de-DE"/>
        </w:rPr>
        <w:tab/>
      </w:r>
      <w:r w:rsidRPr="0095463F">
        <w:rPr>
          <w:rFonts w:cs="Times New Roman"/>
          <w:sz w:val="24"/>
          <w:szCs w:val="24"/>
          <w:lang w:eastAsia="de-DE"/>
        </w:rPr>
        <w:tab/>
        <w:t>Matrikelnummer: 3116819</w:t>
      </w:r>
    </w:p>
    <w:p w:rsidR="00EB51D4" w:rsidRPr="0095463F" w:rsidRDefault="00EB51D4" w:rsidP="00EB51D4">
      <w:pPr>
        <w:jc w:val="center"/>
        <w:rPr>
          <w:rFonts w:cs="Times New Roman"/>
        </w:rPr>
      </w:pPr>
    </w:p>
    <w:p w:rsidR="00EB51D4" w:rsidRDefault="008D78D2" w:rsidP="00EB51D4">
      <w:pPr>
        <w:jc w:val="center"/>
        <w:rPr>
          <w:rFonts w:cs="Times New Roman"/>
        </w:rPr>
      </w:pPr>
      <w:r>
        <w:rPr>
          <w:rFonts w:cs="Times New Roman"/>
        </w:rPr>
        <w:t>Augsburg</w:t>
      </w:r>
      <w:r w:rsidR="00EB51D4" w:rsidRPr="0095463F">
        <w:rPr>
          <w:rFonts w:cs="Times New Roman"/>
        </w:rPr>
        <w:t xml:space="preserve">, </w:t>
      </w:r>
      <w:r>
        <w:rPr>
          <w:rFonts w:cs="Times New Roman"/>
        </w:rPr>
        <w:t>Oktober</w:t>
      </w:r>
      <w:r w:rsidR="00EB51D4" w:rsidRPr="0095463F">
        <w:rPr>
          <w:rFonts w:cs="Times New Roman"/>
        </w:rPr>
        <w:t xml:space="preserve"> 2018</w:t>
      </w:r>
    </w:p>
    <w:p w:rsidR="00EB51D4" w:rsidRDefault="00EB51D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C3904" w:rsidRPr="002C50C2" w:rsidRDefault="000C3904" w:rsidP="00EB51D4">
      <w:p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2C50C2">
        <w:rPr>
          <w:rFonts w:ascii="Times New Roman" w:hAnsi="Times New Roman" w:cs="Times New Roman"/>
          <w:b/>
          <w:sz w:val="24"/>
          <w:u w:val="single"/>
        </w:rPr>
        <w:lastRenderedPageBreak/>
        <w:t>Einleitung:</w:t>
      </w:r>
    </w:p>
    <w:p w:rsidR="00215194" w:rsidRDefault="00215194" w:rsidP="0076060E">
      <w:pPr>
        <w:pStyle w:val="Default"/>
        <w:spacing w:line="360" w:lineRule="auto"/>
        <w:jc w:val="both"/>
      </w:pPr>
      <w:r>
        <w:t>Jährlich erkranken</w:t>
      </w:r>
      <w:r>
        <w:t xml:space="preserve"> </w:t>
      </w:r>
      <w:r>
        <w:t>insgesamt etwa 476.000 Menschen neu an Krebs</w:t>
      </w:r>
      <w:r>
        <w:rPr>
          <w:rStyle w:val="Funotenzeichen"/>
        </w:rPr>
        <w:footnoteReference w:id="1"/>
      </w:r>
      <w:r w:rsidR="0094783E">
        <w:t xml:space="preserve"> Ein Befund wird dabei </w:t>
      </w:r>
      <w:r w:rsidR="00C55586">
        <w:t>in den meisten Fällen</w:t>
      </w:r>
      <w:r w:rsidR="0094783E">
        <w:t xml:space="preserve"> auf Basis von medizinischen Bildgebungsverfahren wie Ultraschall, </w:t>
      </w:r>
      <w:r w:rsidR="0094783E">
        <w:t>Computertomographie</w:t>
      </w:r>
      <w:r w:rsidR="0094783E">
        <w:t xml:space="preserve"> oder </w:t>
      </w:r>
      <w:r w:rsidR="0094783E">
        <w:t>Magnetresonanztomographie</w:t>
      </w:r>
      <w:r w:rsidR="0094783E">
        <w:t xml:space="preserve"> gestell</w:t>
      </w:r>
      <w:r w:rsidR="00FF7E1D">
        <w:t>t</w:t>
      </w:r>
      <w:r w:rsidR="000E7139">
        <w:t>.</w:t>
      </w:r>
    </w:p>
    <w:p w:rsidR="00215194" w:rsidRDefault="00FF7E1D" w:rsidP="0076060E">
      <w:pPr>
        <w:pStyle w:val="Default"/>
        <w:spacing w:line="360" w:lineRule="auto"/>
      </w:pPr>
      <w:r>
        <w:t xml:space="preserve">Um die Beurteilung zu unterstützen kann ein lernender </w:t>
      </w:r>
      <w:r w:rsidR="0012584F">
        <w:t>Algorithmus</w:t>
      </w:r>
      <w:r w:rsidR="0012584F">
        <w:t xml:space="preserve"> </w:t>
      </w:r>
      <w:r>
        <w:t>eingesetzt werden</w:t>
      </w:r>
      <w:r w:rsidR="000E7139">
        <w:t>, der Vorgänge erleichtern kann. Ein</w:t>
      </w:r>
      <w:r>
        <w:t xml:space="preserve"> sogenannter</w:t>
      </w:r>
      <w:r w:rsidR="0012584F">
        <w:t xml:space="preserve"> </w:t>
      </w:r>
      <w:proofErr w:type="spellStart"/>
      <w:r w:rsidR="0012584F">
        <w:t>Deep</w:t>
      </w:r>
      <w:proofErr w:type="spellEnd"/>
      <w:r w:rsidR="0012584F">
        <w:t xml:space="preserve"> </w:t>
      </w:r>
      <w:r>
        <w:t>Learning-</w:t>
      </w:r>
      <w:r w:rsidR="0012584F" w:rsidRPr="0012584F">
        <w:t xml:space="preserve"> </w:t>
      </w:r>
      <w:r w:rsidR="0012584F">
        <w:t>Algorithmus</w:t>
      </w:r>
      <w:r w:rsidR="0012584F">
        <w:t xml:space="preserve"> </w:t>
      </w:r>
      <w:r w:rsidR="000E7139">
        <w:t>kann dabei unterstützende Tätigkeiten wie das Segmentieren (markieren von Tumorgewebe in einer Aufnahme) als auch eine Vorbeurteilung der Aufnahme übernehmen, um den be</w:t>
      </w:r>
      <w:r>
        <w:t>handelnden Arzt</w:t>
      </w:r>
      <w:r w:rsidR="000E7139">
        <w:t xml:space="preserve"> zu unterstützen. Dabei greift er auf bereits vorhandene und bekannte Daten zurück um Folgerungen für neue Datensätze zu treffen. </w:t>
      </w:r>
    </w:p>
    <w:p w:rsidR="00060B4C" w:rsidRDefault="000E7139" w:rsidP="0076060E">
      <w:pPr>
        <w:pStyle w:val="Default"/>
        <w:spacing w:line="360" w:lineRule="auto"/>
      </w:pPr>
      <w:r>
        <w:t>Da dies</w:t>
      </w:r>
      <w:r w:rsidR="002C50C2">
        <w:t xml:space="preserve">es Thema noch in seinen Anfängen ist, soll untersucht werden, wie solche </w:t>
      </w:r>
      <w:r w:rsidR="0012584F">
        <w:t xml:space="preserve">Algorithmen </w:t>
      </w:r>
      <w:r w:rsidR="0076060E">
        <w:t xml:space="preserve">bei der Bildgebung </w:t>
      </w:r>
      <w:r w:rsidR="002C50C2">
        <w:t xml:space="preserve">in der Krebsdiagnose bereits </w:t>
      </w:r>
      <w:r w:rsidR="00C55586">
        <w:t>eingesetzt</w:t>
      </w:r>
      <w:r w:rsidR="002C50C2">
        <w:t xml:space="preserve"> und in Zu</w:t>
      </w:r>
      <w:r w:rsidR="00C55586">
        <w:t xml:space="preserve">kunft, auch in anderen Bereichen der Medizintechnik angewendet werden können. </w:t>
      </w:r>
    </w:p>
    <w:p w:rsidR="002C50C2" w:rsidRDefault="002C50C2" w:rsidP="002C50C2">
      <w:pPr>
        <w:pStyle w:val="Default"/>
      </w:pPr>
    </w:p>
    <w:p w:rsidR="002C50C2" w:rsidRPr="000C3904" w:rsidRDefault="002C50C2" w:rsidP="002C50C2">
      <w:pPr>
        <w:pStyle w:val="Default"/>
      </w:pPr>
    </w:p>
    <w:p w:rsidR="000C3904" w:rsidRPr="002C50C2" w:rsidRDefault="000C3904" w:rsidP="002C50C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2C50C2">
        <w:rPr>
          <w:rFonts w:ascii="Times New Roman" w:hAnsi="Times New Roman" w:cs="Times New Roman"/>
          <w:b/>
          <w:sz w:val="24"/>
          <w:u w:val="single"/>
        </w:rPr>
        <w:t>Fragestellung:</w:t>
      </w:r>
    </w:p>
    <w:p w:rsidR="002C50C2" w:rsidRDefault="002C50C2" w:rsidP="002C50C2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Hauptfrage:</w:t>
      </w:r>
    </w:p>
    <w:p w:rsidR="00FD4FC4" w:rsidRDefault="00FD4FC4" w:rsidP="002C50C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D4FC4">
        <w:rPr>
          <w:rFonts w:ascii="Times New Roman" w:hAnsi="Times New Roman" w:cs="Times New Roman"/>
          <w:sz w:val="24"/>
        </w:rPr>
        <w:t xml:space="preserve">Wie </w:t>
      </w:r>
      <w:proofErr w:type="spellStart"/>
      <w:r w:rsidRPr="00FD4FC4">
        <w:rPr>
          <w:rFonts w:ascii="Times New Roman" w:hAnsi="Times New Roman" w:cs="Times New Roman"/>
          <w:sz w:val="24"/>
        </w:rPr>
        <w:t>Deep</w:t>
      </w:r>
      <w:proofErr w:type="spellEnd"/>
      <w:r w:rsidRPr="00FD4FC4">
        <w:rPr>
          <w:rFonts w:ascii="Times New Roman" w:hAnsi="Times New Roman" w:cs="Times New Roman"/>
          <w:sz w:val="24"/>
        </w:rPr>
        <w:t xml:space="preserve"> Learning Algorithmen auch auf andere Themengebiete der Medizintechnik übernommen werden?</w:t>
      </w:r>
    </w:p>
    <w:p w:rsidR="00FD4FC4" w:rsidRPr="00FD4FC4" w:rsidRDefault="00FD4FC4" w:rsidP="002C50C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C50C2" w:rsidRDefault="002C50C2" w:rsidP="00D3649D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2C50C2">
        <w:rPr>
          <w:rFonts w:ascii="Times New Roman" w:hAnsi="Times New Roman" w:cs="Times New Roman"/>
          <w:b/>
          <w:sz w:val="24"/>
        </w:rPr>
        <w:t>Teilfragen:</w:t>
      </w:r>
    </w:p>
    <w:p w:rsidR="00FD4FC4" w:rsidRPr="00FD4FC4" w:rsidRDefault="00FD4FC4" w:rsidP="00FD4FC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Wie kann „</w:t>
      </w:r>
      <w:proofErr w:type="spellStart"/>
      <w:r>
        <w:rPr>
          <w:rFonts w:ascii="Times New Roman" w:hAnsi="Times New Roman" w:cs="Times New Roman"/>
          <w:sz w:val="24"/>
        </w:rPr>
        <w:t>Machine</w:t>
      </w:r>
      <w:proofErr w:type="spellEnd"/>
      <w:r w:rsidRPr="00EB51D4">
        <w:rPr>
          <w:rFonts w:ascii="Times New Roman" w:hAnsi="Times New Roman" w:cs="Times New Roman"/>
          <w:sz w:val="24"/>
        </w:rPr>
        <w:t xml:space="preserve"> Learning</w:t>
      </w:r>
      <w:r>
        <w:rPr>
          <w:rFonts w:ascii="Times New Roman" w:hAnsi="Times New Roman" w:cs="Times New Roman"/>
          <w:sz w:val="24"/>
        </w:rPr>
        <w:t>“</w:t>
      </w:r>
      <w:r w:rsidRPr="00EB51D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 der medizinischen Bildgebung eingesetzt werden um</w:t>
      </w:r>
      <w:r w:rsidRPr="00EB51D4">
        <w:rPr>
          <w:rFonts w:ascii="Times New Roman" w:hAnsi="Times New Roman" w:cs="Times New Roman"/>
          <w:sz w:val="24"/>
        </w:rPr>
        <w:t xml:space="preserve"> Krebsdiagnosen </w:t>
      </w:r>
      <w:r>
        <w:rPr>
          <w:rFonts w:ascii="Times New Roman" w:hAnsi="Times New Roman" w:cs="Times New Roman"/>
          <w:sz w:val="24"/>
        </w:rPr>
        <w:t>zu unterstützen?</w:t>
      </w:r>
    </w:p>
    <w:p w:rsidR="002C50C2" w:rsidRDefault="002C50C2" w:rsidP="00F36C7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Wie wird </w:t>
      </w:r>
      <w:proofErr w:type="spellStart"/>
      <w:r>
        <w:rPr>
          <w:rFonts w:ascii="Times New Roman" w:hAnsi="Times New Roman" w:cs="Times New Roman"/>
          <w:sz w:val="24"/>
        </w:rPr>
        <w:t>Machine</w:t>
      </w:r>
      <w:proofErr w:type="spellEnd"/>
      <w:r>
        <w:rPr>
          <w:rFonts w:ascii="Times New Roman" w:hAnsi="Times New Roman" w:cs="Times New Roman"/>
          <w:sz w:val="24"/>
        </w:rPr>
        <w:t xml:space="preserve"> Learning bereits eingesetzt um Krebsdiagnosen zu unterstützen?</w:t>
      </w:r>
    </w:p>
    <w:p w:rsidR="005A6698" w:rsidRDefault="002C50C2" w:rsidP="005A669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Welche weiteren Anwendungsgebiete für die Unterstützung bei Krebsdiagnosen sind denkbar?</w:t>
      </w:r>
    </w:p>
    <w:p w:rsidR="005A6698" w:rsidRDefault="00F36C79" w:rsidP="005A669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Welche Bedeutung werden </w:t>
      </w:r>
      <w:proofErr w:type="spellStart"/>
      <w:r>
        <w:rPr>
          <w:rFonts w:ascii="Times New Roman" w:hAnsi="Times New Roman" w:cs="Times New Roman"/>
          <w:sz w:val="24"/>
        </w:rPr>
        <w:t>Deep</w:t>
      </w:r>
      <w:proofErr w:type="spellEnd"/>
      <w:r>
        <w:rPr>
          <w:rFonts w:ascii="Times New Roman" w:hAnsi="Times New Roman" w:cs="Times New Roman"/>
          <w:sz w:val="24"/>
        </w:rPr>
        <w:t xml:space="preserve"> Learning Algorithmen zukünftig in der Medizintechnischen Anwendung einnehmen?</w:t>
      </w:r>
    </w:p>
    <w:p w:rsidR="00F36C79" w:rsidRDefault="00F36C79" w:rsidP="005A669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Welche weiteren Anwendungsgebiete von </w:t>
      </w:r>
      <w:proofErr w:type="spellStart"/>
      <w:r>
        <w:rPr>
          <w:rFonts w:ascii="Times New Roman" w:hAnsi="Times New Roman" w:cs="Times New Roman"/>
          <w:sz w:val="24"/>
        </w:rPr>
        <w:t>Deep</w:t>
      </w:r>
      <w:proofErr w:type="spellEnd"/>
      <w:r>
        <w:rPr>
          <w:rFonts w:ascii="Times New Roman" w:hAnsi="Times New Roman" w:cs="Times New Roman"/>
          <w:sz w:val="24"/>
        </w:rPr>
        <w:t xml:space="preserve"> Learning Algorithmen sind in der Medizintechnischen Anwendung denkbar?</w:t>
      </w:r>
    </w:p>
    <w:p w:rsidR="005A6698" w:rsidRDefault="005A6698" w:rsidP="005A669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D4FC4" w:rsidRDefault="00FD4FC4" w:rsidP="005A669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C3904" w:rsidRPr="005A6698" w:rsidRDefault="00F36C79" w:rsidP="00EB51D4">
      <w:p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Material und Methode</w:t>
      </w:r>
      <w:r w:rsidR="000C3904" w:rsidRPr="005A6698">
        <w:rPr>
          <w:rFonts w:ascii="Times New Roman" w:hAnsi="Times New Roman" w:cs="Times New Roman"/>
          <w:b/>
          <w:sz w:val="24"/>
          <w:u w:val="single"/>
        </w:rPr>
        <w:t>:</w:t>
      </w:r>
    </w:p>
    <w:p w:rsidR="005A6698" w:rsidRDefault="005A6698" w:rsidP="00EB51D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 Verlauf der Arbeit wird eine Literaturrecherche durchgeführt.</w:t>
      </w:r>
      <w:r w:rsidR="00133EF1">
        <w:rPr>
          <w:rFonts w:ascii="Times New Roman" w:hAnsi="Times New Roman" w:cs="Times New Roman"/>
          <w:sz w:val="24"/>
        </w:rPr>
        <w:t xml:space="preserve"> Ein </w:t>
      </w:r>
      <w:r w:rsidR="00494ACC">
        <w:rPr>
          <w:rFonts w:ascii="Times New Roman" w:hAnsi="Times New Roman" w:cs="Times New Roman"/>
          <w:sz w:val="24"/>
        </w:rPr>
        <w:t>Teil</w:t>
      </w:r>
      <w:r w:rsidR="00133EF1">
        <w:rPr>
          <w:rFonts w:ascii="Times New Roman" w:hAnsi="Times New Roman" w:cs="Times New Roman"/>
          <w:sz w:val="24"/>
        </w:rPr>
        <w:t xml:space="preserve"> dieser Recherche beschäftigt sich damit, wie </w:t>
      </w:r>
      <w:proofErr w:type="spellStart"/>
      <w:r w:rsidR="00133EF1">
        <w:rPr>
          <w:rFonts w:ascii="Times New Roman" w:hAnsi="Times New Roman" w:cs="Times New Roman"/>
          <w:sz w:val="24"/>
        </w:rPr>
        <w:t>Deep</w:t>
      </w:r>
      <w:proofErr w:type="spellEnd"/>
      <w:r w:rsidR="00133EF1">
        <w:rPr>
          <w:rFonts w:ascii="Times New Roman" w:hAnsi="Times New Roman" w:cs="Times New Roman"/>
          <w:sz w:val="24"/>
        </w:rPr>
        <w:t xml:space="preserve"> Learning </w:t>
      </w:r>
      <w:r w:rsidR="0012584F">
        <w:t>Algorithmus</w:t>
      </w:r>
      <w:r w:rsidR="0012584F">
        <w:t xml:space="preserve"> </w:t>
      </w:r>
      <w:r w:rsidR="00986D1F">
        <w:rPr>
          <w:rFonts w:ascii="Times New Roman" w:hAnsi="Times New Roman" w:cs="Times New Roman"/>
          <w:sz w:val="24"/>
        </w:rPr>
        <w:t>grundlegend aufgebaut sind und intern a</w:t>
      </w:r>
      <w:r w:rsidR="00133EF1">
        <w:rPr>
          <w:rFonts w:ascii="Times New Roman" w:hAnsi="Times New Roman" w:cs="Times New Roman"/>
          <w:sz w:val="24"/>
        </w:rPr>
        <w:t>rbeiten.</w:t>
      </w:r>
      <w:r w:rsidR="00967905">
        <w:rPr>
          <w:rFonts w:ascii="Times New Roman" w:hAnsi="Times New Roman" w:cs="Times New Roman"/>
          <w:sz w:val="24"/>
        </w:rPr>
        <w:t xml:space="preserve"> </w:t>
      </w:r>
      <w:r w:rsidR="00986D1F">
        <w:rPr>
          <w:rFonts w:ascii="Times New Roman" w:hAnsi="Times New Roman" w:cs="Times New Roman"/>
          <w:sz w:val="24"/>
        </w:rPr>
        <w:t>Weiterhin wird</w:t>
      </w:r>
      <w:r w:rsidR="00967905">
        <w:rPr>
          <w:rFonts w:ascii="Times New Roman" w:hAnsi="Times New Roman" w:cs="Times New Roman"/>
          <w:sz w:val="24"/>
        </w:rPr>
        <w:t xml:space="preserve"> analysiert, in welcher W</w:t>
      </w:r>
      <w:r w:rsidR="0012584F">
        <w:rPr>
          <w:rFonts w:ascii="Times New Roman" w:hAnsi="Times New Roman" w:cs="Times New Roman"/>
          <w:sz w:val="24"/>
        </w:rPr>
        <w:t xml:space="preserve">eise </w:t>
      </w:r>
      <w:proofErr w:type="spellStart"/>
      <w:r w:rsidR="0012584F">
        <w:rPr>
          <w:rFonts w:ascii="Times New Roman" w:hAnsi="Times New Roman" w:cs="Times New Roman"/>
          <w:sz w:val="24"/>
        </w:rPr>
        <w:t>Deep</w:t>
      </w:r>
      <w:proofErr w:type="spellEnd"/>
      <w:r w:rsidR="0012584F">
        <w:rPr>
          <w:rFonts w:ascii="Times New Roman" w:hAnsi="Times New Roman" w:cs="Times New Roman"/>
          <w:sz w:val="24"/>
        </w:rPr>
        <w:t xml:space="preserve"> </w:t>
      </w:r>
      <w:r w:rsidR="00967905">
        <w:rPr>
          <w:rFonts w:ascii="Times New Roman" w:hAnsi="Times New Roman" w:cs="Times New Roman"/>
          <w:sz w:val="24"/>
        </w:rPr>
        <w:t xml:space="preserve">Learning </w:t>
      </w:r>
      <w:r w:rsidR="0012584F">
        <w:t xml:space="preserve">Algorithmen </w:t>
      </w:r>
      <w:r w:rsidR="00967905">
        <w:rPr>
          <w:rFonts w:ascii="Times New Roman" w:hAnsi="Times New Roman" w:cs="Times New Roman"/>
          <w:sz w:val="24"/>
        </w:rPr>
        <w:t xml:space="preserve">nach heutigem Stand der Technik bereits in der Krebsforschung bei bildgebenden Verfahren angewendet werden. </w:t>
      </w:r>
    </w:p>
    <w:p w:rsidR="00494ACC" w:rsidRDefault="00494ACC" w:rsidP="00EB51D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einem weiteren Punkt soll untersucht werden, </w:t>
      </w:r>
      <w:r w:rsidR="00FD4FC4">
        <w:rPr>
          <w:rFonts w:ascii="Times New Roman" w:hAnsi="Times New Roman" w:cs="Times New Roman"/>
          <w:sz w:val="24"/>
        </w:rPr>
        <w:t xml:space="preserve">wie </w:t>
      </w:r>
      <w:proofErr w:type="spellStart"/>
      <w:r w:rsidR="00FD4FC4">
        <w:rPr>
          <w:rFonts w:ascii="Times New Roman" w:hAnsi="Times New Roman" w:cs="Times New Roman"/>
          <w:sz w:val="24"/>
        </w:rPr>
        <w:t>Deep</w:t>
      </w:r>
      <w:proofErr w:type="spellEnd"/>
      <w:r w:rsidR="00FD4F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Learning </w:t>
      </w:r>
      <w:r w:rsidR="0012584F">
        <w:t xml:space="preserve">Algorithmen </w:t>
      </w:r>
      <w:r>
        <w:rPr>
          <w:rFonts w:ascii="Times New Roman" w:hAnsi="Times New Roman" w:cs="Times New Roman"/>
          <w:sz w:val="24"/>
        </w:rPr>
        <w:t>in Zukunft die medizinische Bildgebung unterstützen können</w:t>
      </w:r>
      <w:r w:rsidR="00EF5AF5">
        <w:rPr>
          <w:rFonts w:ascii="Times New Roman" w:hAnsi="Times New Roman" w:cs="Times New Roman"/>
          <w:sz w:val="24"/>
        </w:rPr>
        <w:t>. Als letztes soll eine Brücke geschlagen werden um die Übertragbarkeit</w:t>
      </w:r>
      <w:r>
        <w:rPr>
          <w:rFonts w:ascii="Times New Roman" w:hAnsi="Times New Roman" w:cs="Times New Roman"/>
          <w:sz w:val="24"/>
        </w:rPr>
        <w:t xml:space="preserve"> auf andere Bereiche der Medizin </w:t>
      </w:r>
      <w:r w:rsidR="00EF5AF5">
        <w:rPr>
          <w:rFonts w:ascii="Times New Roman" w:hAnsi="Times New Roman" w:cs="Times New Roman"/>
          <w:sz w:val="24"/>
        </w:rPr>
        <w:t>zu prüfen</w:t>
      </w:r>
      <w:r>
        <w:rPr>
          <w:rFonts w:ascii="Times New Roman" w:hAnsi="Times New Roman" w:cs="Times New Roman"/>
          <w:sz w:val="24"/>
        </w:rPr>
        <w:t xml:space="preserve">. </w:t>
      </w:r>
    </w:p>
    <w:p w:rsidR="005F5BE7" w:rsidRDefault="005F5BE7" w:rsidP="00F36C7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Als Methode wird für </w:t>
      </w:r>
      <w:r w:rsidR="00CE17BC">
        <w:rPr>
          <w:rFonts w:ascii="Times New Roman" w:hAnsi="Times New Roman" w:cs="Times New Roman"/>
          <w:sz w:val="24"/>
        </w:rPr>
        <w:t>die Recherche</w:t>
      </w:r>
      <w:r>
        <w:rPr>
          <w:rFonts w:ascii="Times New Roman" w:hAnsi="Times New Roman" w:cs="Times New Roman"/>
          <w:sz w:val="24"/>
        </w:rPr>
        <w:t xml:space="preserve"> eine Inhaltsanalyse angewandt um die Anwe</w:t>
      </w:r>
      <w:r w:rsidR="00CE17BC">
        <w:rPr>
          <w:rFonts w:ascii="Times New Roman" w:hAnsi="Times New Roman" w:cs="Times New Roman"/>
          <w:sz w:val="24"/>
        </w:rPr>
        <w:t xml:space="preserve">ndungsmöglichkeiten zu erfassen. </w:t>
      </w:r>
      <w:r w:rsidR="00C55586">
        <w:rPr>
          <w:rFonts w:ascii="Times New Roman" w:hAnsi="Times New Roman" w:cs="Times New Roman"/>
          <w:sz w:val="24"/>
        </w:rPr>
        <w:t xml:space="preserve">Für das generieren von Wissen werden die Wissensdatenbanken </w:t>
      </w:r>
      <w:proofErr w:type="spellStart"/>
      <w:r w:rsidR="00C55586">
        <w:rPr>
          <w:rFonts w:ascii="Times New Roman" w:hAnsi="Times New Roman" w:cs="Times New Roman"/>
          <w:sz w:val="24"/>
        </w:rPr>
        <w:t>ScienceDirect</w:t>
      </w:r>
      <w:proofErr w:type="spellEnd"/>
      <w:r w:rsidR="00C5558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55586">
        <w:rPr>
          <w:rFonts w:ascii="Times New Roman" w:hAnsi="Times New Roman" w:cs="Times New Roman"/>
          <w:sz w:val="24"/>
        </w:rPr>
        <w:t>PubMed</w:t>
      </w:r>
      <w:proofErr w:type="spellEnd"/>
      <w:r w:rsidR="00C55586">
        <w:rPr>
          <w:rFonts w:ascii="Times New Roman" w:hAnsi="Times New Roman" w:cs="Times New Roman"/>
          <w:sz w:val="24"/>
        </w:rPr>
        <w:t xml:space="preserve"> und IEEE durchsucht. </w:t>
      </w:r>
      <w:r w:rsidR="00CE17BC">
        <w:rPr>
          <w:rFonts w:ascii="Times New Roman" w:hAnsi="Times New Roman" w:cs="Times New Roman"/>
          <w:sz w:val="24"/>
        </w:rPr>
        <w:t xml:space="preserve">Grundkonzept der Qualitativen Inhaltsanalyse ist dabei Texte systematisch zu erfassen und den Stand der Technik kategorisiert darzustellen. </w:t>
      </w:r>
      <w:r w:rsidR="0012584F">
        <w:rPr>
          <w:rFonts w:ascii="Times New Roman" w:hAnsi="Times New Roman" w:cs="Times New Roman"/>
          <w:sz w:val="24"/>
        </w:rPr>
        <w:t xml:space="preserve">Aus diesem generierten wissen </w:t>
      </w:r>
      <w:r w:rsidR="00C55586">
        <w:rPr>
          <w:rFonts w:ascii="Times New Roman" w:hAnsi="Times New Roman" w:cs="Times New Roman"/>
          <w:sz w:val="24"/>
        </w:rPr>
        <w:t>wird</w:t>
      </w:r>
      <w:r w:rsidR="0012584F">
        <w:rPr>
          <w:rFonts w:ascii="Times New Roman" w:hAnsi="Times New Roman" w:cs="Times New Roman"/>
          <w:sz w:val="24"/>
        </w:rPr>
        <w:t xml:space="preserve"> anhand von Überlegungen </w:t>
      </w:r>
      <w:r w:rsidR="00C55586">
        <w:rPr>
          <w:rFonts w:ascii="Times New Roman" w:hAnsi="Times New Roman" w:cs="Times New Roman"/>
          <w:sz w:val="24"/>
        </w:rPr>
        <w:t xml:space="preserve">die </w:t>
      </w:r>
      <w:r w:rsidR="00FD4FC4">
        <w:rPr>
          <w:rFonts w:ascii="Times New Roman" w:hAnsi="Times New Roman" w:cs="Times New Roman"/>
          <w:sz w:val="24"/>
        </w:rPr>
        <w:t xml:space="preserve">theoretische </w:t>
      </w:r>
      <w:r w:rsidR="0012584F">
        <w:rPr>
          <w:rFonts w:ascii="Times New Roman" w:hAnsi="Times New Roman" w:cs="Times New Roman"/>
          <w:sz w:val="24"/>
        </w:rPr>
        <w:t xml:space="preserve">Übertragbarkeiten auf andere Themengebiete </w:t>
      </w:r>
      <w:r w:rsidR="00C55586">
        <w:rPr>
          <w:rFonts w:ascii="Times New Roman" w:hAnsi="Times New Roman" w:cs="Times New Roman"/>
          <w:sz w:val="24"/>
        </w:rPr>
        <w:t xml:space="preserve">der Medizin analysiert </w:t>
      </w:r>
      <w:r w:rsidR="0012584F">
        <w:rPr>
          <w:rFonts w:ascii="Times New Roman" w:hAnsi="Times New Roman" w:cs="Times New Roman"/>
          <w:sz w:val="24"/>
        </w:rPr>
        <w:t xml:space="preserve">werden. </w:t>
      </w:r>
    </w:p>
    <w:p w:rsidR="00F36C79" w:rsidRDefault="00F36C79" w:rsidP="00F36C7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2584F" w:rsidRDefault="0012584F" w:rsidP="00F36C7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36C79" w:rsidRDefault="00F36C79" w:rsidP="00EB51D4">
      <w:p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F36C79">
        <w:rPr>
          <w:rFonts w:ascii="Times New Roman" w:hAnsi="Times New Roman" w:cs="Times New Roman"/>
          <w:b/>
          <w:sz w:val="24"/>
          <w:u w:val="single"/>
        </w:rPr>
        <w:t>Ergebnisannahmen:</w:t>
      </w:r>
    </w:p>
    <w:p w:rsidR="00F36C79" w:rsidRDefault="00F36C79" w:rsidP="0076060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36C79">
        <w:rPr>
          <w:rFonts w:ascii="Times New Roman" w:hAnsi="Times New Roman" w:cs="Times New Roman"/>
          <w:sz w:val="24"/>
        </w:rPr>
        <w:t>Es wird vermutet, das</w:t>
      </w:r>
      <w:r>
        <w:rPr>
          <w:rFonts w:ascii="Times New Roman" w:hAnsi="Times New Roman" w:cs="Times New Roman"/>
          <w:sz w:val="24"/>
        </w:rPr>
        <w:t xml:space="preserve">s </w:t>
      </w:r>
      <w:proofErr w:type="spellStart"/>
      <w:r>
        <w:rPr>
          <w:rFonts w:ascii="Times New Roman" w:hAnsi="Times New Roman" w:cs="Times New Roman"/>
          <w:sz w:val="24"/>
        </w:rPr>
        <w:t>Deep</w:t>
      </w:r>
      <w:proofErr w:type="spellEnd"/>
      <w:r>
        <w:rPr>
          <w:rFonts w:ascii="Times New Roman" w:hAnsi="Times New Roman" w:cs="Times New Roman"/>
          <w:sz w:val="24"/>
        </w:rPr>
        <w:t xml:space="preserve"> Learning Algorithmen in der Zukunft der Medizintechnik eine immer weiter zunehmende Bedeutung gewinnen werden. Die Verwendung in der bildgebenden Verarbeitung medizinischer Daten wi</w:t>
      </w:r>
      <w:r w:rsidR="00C55586">
        <w:rPr>
          <w:rFonts w:ascii="Times New Roman" w:hAnsi="Times New Roman" w:cs="Times New Roman"/>
          <w:sz w:val="24"/>
        </w:rPr>
        <w:t xml:space="preserve">rd in den nächsten Jahren immer weiter fortschreiten und auch in andere Bereiche der </w:t>
      </w:r>
      <w:r w:rsidR="00C55586">
        <w:rPr>
          <w:rFonts w:ascii="Times New Roman" w:hAnsi="Times New Roman" w:cs="Times New Roman"/>
          <w:sz w:val="24"/>
        </w:rPr>
        <w:lastRenderedPageBreak/>
        <w:t xml:space="preserve">Medizin wie die Diagnose und Prognose von elektrokardiographischen Aufzeichnungen </w:t>
      </w:r>
      <w:r w:rsidR="00FD4FC4">
        <w:rPr>
          <w:rFonts w:ascii="Times New Roman" w:hAnsi="Times New Roman" w:cs="Times New Roman"/>
          <w:sz w:val="24"/>
        </w:rPr>
        <w:t>übertragen werden</w:t>
      </w:r>
      <w:r w:rsidR="00C55586">
        <w:rPr>
          <w:rFonts w:ascii="Times New Roman" w:hAnsi="Times New Roman" w:cs="Times New Roman"/>
          <w:sz w:val="24"/>
        </w:rPr>
        <w:t xml:space="preserve">. </w:t>
      </w:r>
    </w:p>
    <w:p w:rsidR="00FD4FC4" w:rsidRDefault="00FD4FC4" w:rsidP="00FD4FC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D4FC4" w:rsidRDefault="00FD4FC4" w:rsidP="0076060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D4FC4" w:rsidRDefault="00FD4FC4" w:rsidP="00EB51D4">
      <w:p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FD4FC4">
        <w:rPr>
          <w:rFonts w:ascii="Times New Roman" w:hAnsi="Times New Roman" w:cs="Times New Roman"/>
          <w:b/>
          <w:sz w:val="24"/>
          <w:u w:val="single"/>
        </w:rPr>
        <w:t>Inhaltsverzeichnis</w:t>
      </w:r>
      <w:r>
        <w:rPr>
          <w:rFonts w:ascii="Times New Roman" w:hAnsi="Times New Roman" w:cs="Times New Roman"/>
          <w:b/>
          <w:sz w:val="24"/>
          <w:u w:val="single"/>
        </w:rPr>
        <w:t>:</w:t>
      </w:r>
    </w:p>
    <w:p w:rsidR="00FD4FC4" w:rsidRPr="00FD4FC4" w:rsidRDefault="00FD4FC4" w:rsidP="00FD4FC4">
      <w:pPr>
        <w:pStyle w:val="Listenabsatz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Einleitung</w:t>
      </w:r>
    </w:p>
    <w:p w:rsidR="00FD4FC4" w:rsidRDefault="00FD4FC4" w:rsidP="00FD4FC4">
      <w:pPr>
        <w:pStyle w:val="Listenabsatz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Zielsetzung</w:t>
      </w:r>
    </w:p>
    <w:p w:rsidR="00FD4FC4" w:rsidRDefault="00FD4FC4" w:rsidP="00FD4FC4">
      <w:pPr>
        <w:pStyle w:val="Listenabsatz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Grundlagen und Stand der Forschung</w:t>
      </w:r>
    </w:p>
    <w:p w:rsidR="00FD4FC4" w:rsidRDefault="00FD4FC4" w:rsidP="00FD4FC4">
      <w:pPr>
        <w:pStyle w:val="Listenabsatz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Grundsätzliche Funktionsweise von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Deep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Learning Algorithmen</w:t>
      </w:r>
    </w:p>
    <w:p w:rsidR="00FD4FC4" w:rsidRDefault="00FD4FC4" w:rsidP="00FD4FC4">
      <w:pPr>
        <w:pStyle w:val="Listenabsatz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Stand der Technik bei der Verwendung von DL Algorithmen in der bildgebenden Verarbeitung in der Krebsforschung</w:t>
      </w:r>
    </w:p>
    <w:p w:rsidR="00FD4FC4" w:rsidRDefault="00F42F4D" w:rsidP="00F42F4D">
      <w:pPr>
        <w:pStyle w:val="Listenabsatz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Material und Methode </w:t>
      </w:r>
    </w:p>
    <w:p w:rsidR="00F42F4D" w:rsidRDefault="00F42F4D" w:rsidP="00F42F4D">
      <w:pPr>
        <w:pStyle w:val="Listenabsatz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Vorgehen bei der Literaturrecherche</w:t>
      </w:r>
    </w:p>
    <w:p w:rsidR="00F42F4D" w:rsidRDefault="00F42F4D" w:rsidP="00F42F4D">
      <w:pPr>
        <w:pStyle w:val="Listenabsatz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Vorgehen zum finden neuer Ideen für die Anwendung von DL Algorithmen in anderen Themengebieten der Medizin</w:t>
      </w:r>
    </w:p>
    <w:p w:rsidR="00F42F4D" w:rsidRDefault="00F42F4D" w:rsidP="00F42F4D">
      <w:pPr>
        <w:pStyle w:val="Listenabsatz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Ergebnisse</w:t>
      </w:r>
    </w:p>
    <w:p w:rsidR="00F42F4D" w:rsidRPr="00F42F4D" w:rsidRDefault="00F42F4D" w:rsidP="00F42F4D">
      <w:pPr>
        <w:pStyle w:val="Listenabsatz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Beschreiben grundsätzlicher Anwendungsgebiete von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Deep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Learning Algorithmen</w:t>
      </w:r>
      <w:r>
        <w:rPr>
          <w:rFonts w:ascii="Times New Roman" w:hAnsi="Times New Roman" w:cs="Times New Roman"/>
          <w:b/>
          <w:sz w:val="24"/>
          <w:u w:val="single"/>
        </w:rPr>
        <w:t xml:space="preserve"> (Recherche Ergebnisse)</w:t>
      </w:r>
    </w:p>
    <w:p w:rsidR="00F42F4D" w:rsidRDefault="00F42F4D" w:rsidP="00F42F4D">
      <w:pPr>
        <w:pStyle w:val="Listenabsatz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Übertragbarkeit von DL Algorithmen auf weitere Themengebiete der Medizintechnik</w:t>
      </w:r>
    </w:p>
    <w:p w:rsidR="00F42F4D" w:rsidRDefault="00F42F4D" w:rsidP="00F42F4D">
      <w:pPr>
        <w:pStyle w:val="Listenabsatz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u w:val="single"/>
        </w:rPr>
        <w:t>Disskussion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F42F4D" w:rsidRDefault="00F42F4D" w:rsidP="00F42F4D">
      <w:pPr>
        <w:pStyle w:val="Listenabsatz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Ausblick </w:t>
      </w:r>
    </w:p>
    <w:p w:rsidR="00F42F4D" w:rsidRDefault="00F42F4D" w:rsidP="00F42F4D">
      <w:p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Zeitplan: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2552"/>
        <w:gridCol w:w="3650"/>
      </w:tblGrid>
      <w:tr w:rsidR="00F42F4D" w:rsidTr="009233F2">
        <w:tc>
          <w:tcPr>
            <w:tcW w:w="1951" w:type="dxa"/>
          </w:tcPr>
          <w:p w:rsidR="00F42F4D" w:rsidRPr="00F42F4D" w:rsidRDefault="00F42F4D" w:rsidP="00F42F4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42F4D">
              <w:rPr>
                <w:rFonts w:ascii="Times New Roman" w:hAnsi="Times New Roman" w:cs="Times New Roman"/>
                <w:b/>
                <w:sz w:val="24"/>
              </w:rPr>
              <w:t>Zeitraum</w:t>
            </w:r>
          </w:p>
        </w:tc>
        <w:tc>
          <w:tcPr>
            <w:tcW w:w="2552" w:type="dxa"/>
          </w:tcPr>
          <w:p w:rsidR="00F42F4D" w:rsidRPr="00F42F4D" w:rsidRDefault="00F42F4D" w:rsidP="00F42F4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42F4D">
              <w:rPr>
                <w:rFonts w:ascii="Times New Roman" w:hAnsi="Times New Roman" w:cs="Times New Roman"/>
                <w:b/>
                <w:sz w:val="24"/>
              </w:rPr>
              <w:t>Arbeitsphase</w:t>
            </w:r>
          </w:p>
        </w:tc>
        <w:tc>
          <w:tcPr>
            <w:tcW w:w="3650" w:type="dxa"/>
          </w:tcPr>
          <w:p w:rsidR="00F42F4D" w:rsidRPr="00F42F4D" w:rsidRDefault="00F42F4D" w:rsidP="00F42F4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42F4D">
              <w:rPr>
                <w:rFonts w:ascii="Times New Roman" w:hAnsi="Times New Roman" w:cs="Times New Roman"/>
                <w:b/>
                <w:sz w:val="24"/>
              </w:rPr>
              <w:t>Teilschritte</w:t>
            </w:r>
          </w:p>
        </w:tc>
      </w:tr>
      <w:tr w:rsidR="00F42F4D" w:rsidTr="009233F2">
        <w:tc>
          <w:tcPr>
            <w:tcW w:w="1951" w:type="dxa"/>
          </w:tcPr>
          <w:p w:rsidR="00F42F4D" w:rsidRPr="00F42F4D" w:rsidRDefault="00F42F4D" w:rsidP="00F42F4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42F4D">
              <w:rPr>
                <w:rFonts w:ascii="Times New Roman" w:hAnsi="Times New Roman" w:cs="Times New Roman"/>
                <w:sz w:val="24"/>
              </w:rPr>
              <w:t>Bis 16.10.2018</w:t>
            </w:r>
          </w:p>
        </w:tc>
        <w:tc>
          <w:tcPr>
            <w:tcW w:w="2552" w:type="dxa"/>
          </w:tcPr>
          <w:p w:rsidR="00F42F4D" w:rsidRPr="00F42F4D" w:rsidRDefault="00F42F4D" w:rsidP="00F42F4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Phase 1: Vorarbeit</w:t>
            </w:r>
          </w:p>
        </w:tc>
        <w:tc>
          <w:tcPr>
            <w:tcW w:w="3650" w:type="dxa"/>
          </w:tcPr>
          <w:p w:rsidR="00F42F4D" w:rsidRDefault="00F42F4D" w:rsidP="00F42F4D">
            <w:pPr>
              <w:pStyle w:val="Listenabsatz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Themenfindung</w:t>
            </w:r>
          </w:p>
          <w:p w:rsidR="00F42F4D" w:rsidRPr="00F42F4D" w:rsidRDefault="00F42F4D" w:rsidP="00F42F4D">
            <w:pPr>
              <w:pStyle w:val="Listenabsatz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42F4D">
              <w:rPr>
                <w:rFonts w:ascii="Times New Roman" w:hAnsi="Times New Roman" w:cs="Times New Roman"/>
                <w:sz w:val="24"/>
              </w:rPr>
              <w:t xml:space="preserve">Verfassen eines </w:t>
            </w:r>
            <w:r w:rsidRPr="00F42F4D">
              <w:rPr>
                <w:rFonts w:ascii="Arial" w:eastAsia="Times New Roman" w:hAnsi="Arial" w:cs="Arial"/>
                <w:sz w:val="25"/>
                <w:szCs w:val="25"/>
                <w:lang w:eastAsia="de-DE"/>
              </w:rPr>
              <w:t>Exposés</w:t>
            </w:r>
          </w:p>
          <w:p w:rsidR="00F42F4D" w:rsidRPr="00F42F4D" w:rsidRDefault="00F42F4D" w:rsidP="00F42F4D">
            <w:pPr>
              <w:pStyle w:val="Listenabsatz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42F4D">
              <w:rPr>
                <w:rFonts w:ascii="Arial" w:eastAsia="Times New Roman" w:hAnsi="Arial" w:cs="Arial"/>
                <w:sz w:val="25"/>
                <w:szCs w:val="25"/>
                <w:lang w:eastAsia="de-DE"/>
              </w:rPr>
              <w:t>Abgabe des Exposés</w:t>
            </w:r>
          </w:p>
        </w:tc>
      </w:tr>
      <w:tr w:rsidR="00F42F4D" w:rsidTr="009233F2">
        <w:tc>
          <w:tcPr>
            <w:tcW w:w="1951" w:type="dxa"/>
          </w:tcPr>
          <w:p w:rsidR="00F42F4D" w:rsidRPr="00F42F4D" w:rsidRDefault="00F42F4D" w:rsidP="00F42F4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Woche 1-</w:t>
            </w:r>
            <w:r w:rsidR="009233F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552" w:type="dxa"/>
          </w:tcPr>
          <w:p w:rsidR="00F42F4D" w:rsidRPr="00F42F4D" w:rsidRDefault="00F42F4D" w:rsidP="00F42F4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Phase 2: Einarbeiten in die Grundlagen</w:t>
            </w:r>
          </w:p>
        </w:tc>
        <w:tc>
          <w:tcPr>
            <w:tcW w:w="3650" w:type="dxa"/>
          </w:tcPr>
          <w:p w:rsidR="00F42F4D" w:rsidRPr="00F42F4D" w:rsidRDefault="00F42F4D" w:rsidP="00F42F4D">
            <w:pPr>
              <w:pStyle w:val="Listenabsatz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Grundsätzliche Funktion von DL-Algorithmen</w:t>
            </w:r>
          </w:p>
        </w:tc>
      </w:tr>
      <w:tr w:rsidR="00F42F4D" w:rsidTr="009233F2">
        <w:tc>
          <w:tcPr>
            <w:tcW w:w="1951" w:type="dxa"/>
          </w:tcPr>
          <w:p w:rsidR="00F42F4D" w:rsidRPr="00F42F4D" w:rsidRDefault="00F42F4D" w:rsidP="00F42F4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Woche </w:t>
            </w:r>
            <w:r w:rsidR="009233F2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-</w:t>
            </w:r>
            <w:r w:rsidR="009233F2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552" w:type="dxa"/>
          </w:tcPr>
          <w:p w:rsidR="00F42F4D" w:rsidRPr="00F42F4D" w:rsidRDefault="00F42F4D" w:rsidP="009233F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Phase 3: </w:t>
            </w:r>
            <w:r w:rsidR="009233F2">
              <w:rPr>
                <w:rFonts w:ascii="Times New Roman" w:hAnsi="Times New Roman" w:cs="Times New Roman"/>
                <w:sz w:val="24"/>
              </w:rPr>
              <w:lastRenderedPageBreak/>
              <w:t>L</w:t>
            </w:r>
            <w:r>
              <w:rPr>
                <w:rFonts w:ascii="Times New Roman" w:hAnsi="Times New Roman" w:cs="Times New Roman"/>
                <w:sz w:val="24"/>
              </w:rPr>
              <w:t>iteraturrecherche zum Stand der Technik</w:t>
            </w:r>
          </w:p>
        </w:tc>
        <w:tc>
          <w:tcPr>
            <w:tcW w:w="3650" w:type="dxa"/>
          </w:tcPr>
          <w:p w:rsidR="00F42F4D" w:rsidRDefault="009233F2" w:rsidP="00F42F4D">
            <w:pPr>
              <w:pStyle w:val="Listenabsatz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Verwendung von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DLA’s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bei bildgebenden Verfahren</w:t>
            </w:r>
          </w:p>
          <w:p w:rsidR="009233F2" w:rsidRPr="009233F2" w:rsidRDefault="009233F2" w:rsidP="009233F2">
            <w:pPr>
              <w:pStyle w:val="Listenabsatz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Stand der Technik zur Unterstützung von Krebsdiagnosen</w:t>
            </w:r>
          </w:p>
        </w:tc>
      </w:tr>
      <w:tr w:rsidR="00F42F4D" w:rsidTr="009233F2">
        <w:tc>
          <w:tcPr>
            <w:tcW w:w="1951" w:type="dxa"/>
          </w:tcPr>
          <w:p w:rsidR="00F42F4D" w:rsidRPr="00F42F4D" w:rsidRDefault="009233F2" w:rsidP="009233F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Woche 7-11</w:t>
            </w:r>
          </w:p>
        </w:tc>
        <w:tc>
          <w:tcPr>
            <w:tcW w:w="2552" w:type="dxa"/>
          </w:tcPr>
          <w:p w:rsidR="00F42F4D" w:rsidRPr="00F42F4D" w:rsidRDefault="009233F2" w:rsidP="00F42F4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Phase 4: Übertragbarkeit in andere Themengebiete der Medizin Prüfen</w:t>
            </w:r>
          </w:p>
        </w:tc>
        <w:tc>
          <w:tcPr>
            <w:tcW w:w="3650" w:type="dxa"/>
          </w:tcPr>
          <w:p w:rsidR="00F42F4D" w:rsidRDefault="009233F2" w:rsidP="009233F2">
            <w:pPr>
              <w:pStyle w:val="Listenabsatz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Fundierte Überlegung und Ideenfindung durchführen</w:t>
            </w:r>
          </w:p>
          <w:p w:rsidR="009233F2" w:rsidRPr="009233F2" w:rsidRDefault="009233F2" w:rsidP="009233F2">
            <w:pPr>
              <w:pStyle w:val="Listenabsatz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Erstellen eines Konzepts</w:t>
            </w:r>
          </w:p>
        </w:tc>
      </w:tr>
      <w:tr w:rsidR="009233F2" w:rsidTr="009233F2">
        <w:tc>
          <w:tcPr>
            <w:tcW w:w="1951" w:type="dxa"/>
          </w:tcPr>
          <w:p w:rsidR="009233F2" w:rsidRDefault="009233F2" w:rsidP="009233F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Woche 11-15</w:t>
            </w:r>
          </w:p>
        </w:tc>
        <w:tc>
          <w:tcPr>
            <w:tcW w:w="2552" w:type="dxa"/>
          </w:tcPr>
          <w:p w:rsidR="009233F2" w:rsidRDefault="009233F2" w:rsidP="009233F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Phase5: Dokumentation</w:t>
            </w:r>
          </w:p>
        </w:tc>
        <w:tc>
          <w:tcPr>
            <w:tcW w:w="3650" w:type="dxa"/>
          </w:tcPr>
          <w:p w:rsidR="009233F2" w:rsidRDefault="009233F2" w:rsidP="009233F2">
            <w:pPr>
              <w:pStyle w:val="Listenabsatz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Beschreiben der Grundlagen</w:t>
            </w:r>
          </w:p>
          <w:p w:rsidR="009233F2" w:rsidRDefault="009233F2" w:rsidP="009233F2">
            <w:pPr>
              <w:pStyle w:val="Listenabsatz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Beschreiben von Material und Methode</w:t>
            </w:r>
          </w:p>
          <w:p w:rsidR="009233F2" w:rsidRDefault="009233F2" w:rsidP="009233F2">
            <w:pPr>
              <w:pStyle w:val="Listenabsatz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Beschreiben der Ergebnisse</w:t>
            </w:r>
          </w:p>
          <w:p w:rsidR="009233F2" w:rsidRPr="009233F2" w:rsidRDefault="009233F2" w:rsidP="009233F2">
            <w:pPr>
              <w:pStyle w:val="Listenabsatz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Diskussion und Ausblick</w:t>
            </w:r>
          </w:p>
        </w:tc>
      </w:tr>
      <w:tr w:rsidR="00CB0B80" w:rsidTr="009233F2">
        <w:tc>
          <w:tcPr>
            <w:tcW w:w="1951" w:type="dxa"/>
          </w:tcPr>
          <w:p w:rsidR="00CB0B80" w:rsidRDefault="00CB0B80" w:rsidP="009233F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Woche 15-17</w:t>
            </w:r>
          </w:p>
        </w:tc>
        <w:tc>
          <w:tcPr>
            <w:tcW w:w="2552" w:type="dxa"/>
          </w:tcPr>
          <w:p w:rsidR="00CB0B80" w:rsidRDefault="00CB0B80" w:rsidP="009233F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Phase 6: Korrektur</w:t>
            </w:r>
          </w:p>
        </w:tc>
        <w:tc>
          <w:tcPr>
            <w:tcW w:w="3650" w:type="dxa"/>
          </w:tcPr>
          <w:p w:rsidR="00CB0B80" w:rsidRDefault="00CB0B80" w:rsidP="009233F2">
            <w:pPr>
              <w:pStyle w:val="Listenabsatz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Korrekturlesung</w:t>
            </w:r>
          </w:p>
          <w:p w:rsidR="00CB0B80" w:rsidRDefault="00CB0B80" w:rsidP="009233F2">
            <w:pPr>
              <w:pStyle w:val="Listenabsatz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Nacharbeiten</w:t>
            </w:r>
          </w:p>
          <w:p w:rsidR="00CB0B80" w:rsidRDefault="00CB0B80" w:rsidP="009233F2">
            <w:pPr>
              <w:pStyle w:val="Listenabsatz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Ergänzungen</w:t>
            </w:r>
          </w:p>
          <w:p w:rsidR="00CB0B80" w:rsidRDefault="00CB0B80" w:rsidP="009233F2">
            <w:pPr>
              <w:pStyle w:val="Listenabsatz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Formatierung</w:t>
            </w:r>
          </w:p>
        </w:tc>
      </w:tr>
    </w:tbl>
    <w:p w:rsidR="00F42F4D" w:rsidRPr="00F42F4D" w:rsidRDefault="00F42F4D" w:rsidP="00F42F4D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</w:p>
    <w:p w:rsidR="000C3904" w:rsidRDefault="000C3904" w:rsidP="00EB51D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CE17BC">
        <w:rPr>
          <w:rFonts w:ascii="Times New Roman" w:hAnsi="Times New Roman" w:cs="Times New Roman"/>
          <w:b/>
          <w:sz w:val="24"/>
        </w:rPr>
        <w:t>Literaturverzeichnis:</w:t>
      </w:r>
    </w:p>
    <w:p w:rsidR="0076060E" w:rsidRDefault="0076060E" w:rsidP="0076060E">
      <w:pPr>
        <w:spacing w:before="100" w:beforeAutospacing="1" w:after="100" w:afterAutospacing="1" w:line="240" w:lineRule="auto"/>
        <w:outlineLvl w:val="0"/>
        <w:rPr>
          <w:rStyle w:val="article-date"/>
          <w:rFonts w:ascii="Times New Roman" w:hAnsi="Times New Roman" w:cs="Times New Roman"/>
          <w:sz w:val="24"/>
          <w:szCs w:val="24"/>
        </w:rPr>
      </w:pPr>
      <w:proofErr w:type="gramStart"/>
      <w:r w:rsidRPr="0076060E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de-DE"/>
        </w:rPr>
        <w:t xml:space="preserve">Krebs, </w:t>
      </w:r>
      <w:r w:rsidRPr="0076060E">
        <w:rPr>
          <w:rStyle w:val="article-date"/>
          <w:rFonts w:ascii="Times New Roman" w:hAnsi="Times New Roman" w:cs="Times New Roman"/>
          <w:sz w:val="24"/>
          <w:szCs w:val="24"/>
          <w:lang w:val="en-US"/>
        </w:rPr>
        <w:t>27.</w:t>
      </w:r>
      <w:proofErr w:type="gramEnd"/>
      <w:r w:rsidRPr="0076060E">
        <w:rPr>
          <w:rStyle w:val="article-date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060E">
        <w:rPr>
          <w:rStyle w:val="article-date"/>
          <w:rFonts w:ascii="Times New Roman" w:hAnsi="Times New Roman" w:cs="Times New Roman"/>
          <w:sz w:val="24"/>
          <w:szCs w:val="24"/>
        </w:rPr>
        <w:t>September 2018</w:t>
      </w:r>
      <w:r w:rsidRPr="0076060E">
        <w:rPr>
          <w:rStyle w:val="article-date"/>
          <w:rFonts w:ascii="Times New Roman" w:hAnsi="Times New Roman" w:cs="Times New Roman"/>
          <w:sz w:val="24"/>
          <w:szCs w:val="24"/>
        </w:rPr>
        <w:t xml:space="preserve">, Abgerufen am 13.10.2018 von </w:t>
      </w:r>
      <w:hyperlink r:id="rId10" w:history="1">
        <w:r w:rsidRPr="00E6790B">
          <w:rPr>
            <w:rStyle w:val="Hyperlink"/>
            <w:rFonts w:ascii="Times New Roman" w:hAnsi="Times New Roman" w:cs="Times New Roman"/>
            <w:sz w:val="24"/>
            <w:szCs w:val="24"/>
          </w:rPr>
          <w:t>https://www.bundesgesundheitsministerium.de/themen/praevention/gesundheitsgefahren/krebs.html</w:t>
        </w:r>
      </w:hyperlink>
    </w:p>
    <w:p w:rsidR="0076060E" w:rsidRPr="0076060E" w:rsidRDefault="0076060E" w:rsidP="007606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de-DE"/>
        </w:rPr>
      </w:pPr>
      <w:bookmarkStart w:id="1" w:name="_GoBack"/>
      <w:bookmarkEnd w:id="1"/>
    </w:p>
    <w:p w:rsidR="0076060E" w:rsidRDefault="0076060E" w:rsidP="0076060E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Suchstring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für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Literaturrecherche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</w:p>
    <w:p w:rsidR="00A06444" w:rsidRPr="0076060E" w:rsidRDefault="000C3904" w:rsidP="000C3904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B51D4">
        <w:rPr>
          <w:rFonts w:ascii="Times New Roman" w:hAnsi="Times New Roman" w:cs="Times New Roman"/>
          <w:sz w:val="24"/>
          <w:lang w:val="en-US"/>
        </w:rPr>
        <w:t>(Deep Learning OR Machine Learning OR Neural Networks) AND (Cancer AND segmentation)</w:t>
      </w:r>
    </w:p>
    <w:sectPr w:rsidR="00A06444" w:rsidRPr="0076060E" w:rsidSect="00F961F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2268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F9A" w:rsidRDefault="00390F9A" w:rsidP="008D78D2">
      <w:pPr>
        <w:spacing w:after="0" w:line="240" w:lineRule="auto"/>
      </w:pPr>
      <w:r>
        <w:separator/>
      </w:r>
    </w:p>
  </w:endnote>
  <w:endnote w:type="continuationSeparator" w:id="0">
    <w:p w:rsidR="00390F9A" w:rsidRDefault="00390F9A" w:rsidP="008D7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8D2" w:rsidRDefault="008D78D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8D2" w:rsidRDefault="008D78D2" w:rsidP="008D78D2">
    <w:pPr>
      <w:pStyle w:val="Fuzeile"/>
      <w:tabs>
        <w:tab w:val="clear" w:pos="9072"/>
        <w:tab w:val="left" w:pos="7655"/>
      </w:tabs>
      <w:jc w:val="both"/>
    </w:pPr>
    <w:r>
      <w:t>Version: 1.0</w:t>
    </w:r>
    <w:r w:rsidR="007B48A4">
      <w:tab/>
    </w:r>
    <w:r>
      <w:t xml:space="preserve"> </w:t>
    </w:r>
    <w:r>
      <w:tab/>
    </w:r>
    <w:sdt>
      <w:sdtPr>
        <w:id w:val="83882115"/>
        <w:docPartObj>
          <w:docPartGallery w:val="Page Numbers (Bottom of Page)"/>
          <w:docPartUnique/>
        </w:docPartObj>
      </w:sdtPr>
      <w:sdtContent>
        <w:r w:rsidR="007B48A4">
          <w:fldChar w:fldCharType="begin"/>
        </w:r>
        <w:r w:rsidR="007B48A4">
          <w:instrText xml:space="preserve"> PAGE  \* Arabic  \* MERGEFORMAT </w:instrText>
        </w:r>
        <w:r w:rsidR="007B48A4">
          <w:fldChar w:fldCharType="separate"/>
        </w:r>
        <w:r w:rsidR="0076060E">
          <w:rPr>
            <w:noProof/>
          </w:rPr>
          <w:t>5</w:t>
        </w:r>
        <w:r w:rsidR="007B48A4"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8D2" w:rsidRDefault="008D78D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F9A" w:rsidRDefault="00390F9A" w:rsidP="008D78D2">
      <w:pPr>
        <w:spacing w:after="0" w:line="240" w:lineRule="auto"/>
      </w:pPr>
      <w:r>
        <w:separator/>
      </w:r>
    </w:p>
  </w:footnote>
  <w:footnote w:type="continuationSeparator" w:id="0">
    <w:p w:rsidR="00390F9A" w:rsidRDefault="00390F9A" w:rsidP="008D78D2">
      <w:pPr>
        <w:spacing w:after="0" w:line="240" w:lineRule="auto"/>
      </w:pPr>
      <w:r>
        <w:continuationSeparator/>
      </w:r>
    </w:p>
  </w:footnote>
  <w:footnote w:id="1">
    <w:p w:rsidR="00215194" w:rsidRDefault="00215194">
      <w:pPr>
        <w:pStyle w:val="Funotentext"/>
      </w:pPr>
      <w:r>
        <w:rPr>
          <w:rStyle w:val="Funotenzeichen"/>
        </w:rPr>
        <w:footnoteRef/>
      </w:r>
      <w:r>
        <w:t xml:space="preserve"> </w:t>
      </w:r>
      <w:sdt>
        <w:sdtPr>
          <w:id w:val="-1580819437"/>
          <w:citation/>
        </w:sdtPr>
        <w:sdtContent>
          <w:r>
            <w:fldChar w:fldCharType="begin"/>
          </w:r>
          <w:r>
            <w:instrText xml:space="preserve"> CITATION Bun18 \l 1031 </w:instrText>
          </w:r>
          <w:r>
            <w:fldChar w:fldCharType="separate"/>
          </w:r>
          <w:r>
            <w:rPr>
              <w:noProof/>
            </w:rPr>
            <w:t>(Bundes-Gesundheits-Ministerium)</w:t>
          </w:r>
          <w:r>
            <w:fldChar w:fldCharType="end"/>
          </w:r>
        </w:sdtContent>
      </w:sdt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8D2" w:rsidRDefault="008D78D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8D2" w:rsidRDefault="008D78D2">
    <w:pPr>
      <w:pStyle w:val="Kopfzeile"/>
      <w:jc w:val="right"/>
    </w:pPr>
  </w:p>
  <w:p w:rsidR="008D78D2" w:rsidRDefault="008D78D2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8D2" w:rsidRDefault="008D78D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C6E24"/>
    <w:multiLevelType w:val="hybridMultilevel"/>
    <w:tmpl w:val="84122828"/>
    <w:lvl w:ilvl="0" w:tplc="9EB872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A485D"/>
    <w:multiLevelType w:val="hybridMultilevel"/>
    <w:tmpl w:val="C808956A"/>
    <w:lvl w:ilvl="0" w:tplc="04070013">
      <w:start w:val="1"/>
      <w:numFmt w:val="upperRoman"/>
      <w:lvlText w:val="%1."/>
      <w:lvlJc w:val="right"/>
      <w:pPr>
        <w:ind w:left="4741" w:hanging="360"/>
      </w:pPr>
    </w:lvl>
    <w:lvl w:ilvl="1" w:tplc="04070019" w:tentative="1">
      <w:start w:val="1"/>
      <w:numFmt w:val="lowerLetter"/>
      <w:lvlText w:val="%2."/>
      <w:lvlJc w:val="left"/>
      <w:pPr>
        <w:ind w:left="5461" w:hanging="360"/>
      </w:pPr>
    </w:lvl>
    <w:lvl w:ilvl="2" w:tplc="0407001B" w:tentative="1">
      <w:start w:val="1"/>
      <w:numFmt w:val="lowerRoman"/>
      <w:lvlText w:val="%3."/>
      <w:lvlJc w:val="right"/>
      <w:pPr>
        <w:ind w:left="6181" w:hanging="180"/>
      </w:pPr>
    </w:lvl>
    <w:lvl w:ilvl="3" w:tplc="0407000F" w:tentative="1">
      <w:start w:val="1"/>
      <w:numFmt w:val="decimal"/>
      <w:lvlText w:val="%4."/>
      <w:lvlJc w:val="left"/>
      <w:pPr>
        <w:ind w:left="6901" w:hanging="360"/>
      </w:pPr>
    </w:lvl>
    <w:lvl w:ilvl="4" w:tplc="04070019" w:tentative="1">
      <w:start w:val="1"/>
      <w:numFmt w:val="lowerLetter"/>
      <w:lvlText w:val="%5."/>
      <w:lvlJc w:val="left"/>
      <w:pPr>
        <w:ind w:left="7621" w:hanging="360"/>
      </w:pPr>
    </w:lvl>
    <w:lvl w:ilvl="5" w:tplc="0407001B" w:tentative="1">
      <w:start w:val="1"/>
      <w:numFmt w:val="lowerRoman"/>
      <w:lvlText w:val="%6."/>
      <w:lvlJc w:val="right"/>
      <w:pPr>
        <w:ind w:left="8341" w:hanging="180"/>
      </w:pPr>
    </w:lvl>
    <w:lvl w:ilvl="6" w:tplc="0407000F" w:tentative="1">
      <w:start w:val="1"/>
      <w:numFmt w:val="decimal"/>
      <w:lvlText w:val="%7."/>
      <w:lvlJc w:val="left"/>
      <w:pPr>
        <w:ind w:left="9061" w:hanging="360"/>
      </w:pPr>
    </w:lvl>
    <w:lvl w:ilvl="7" w:tplc="04070019" w:tentative="1">
      <w:start w:val="1"/>
      <w:numFmt w:val="lowerLetter"/>
      <w:lvlText w:val="%8."/>
      <w:lvlJc w:val="left"/>
      <w:pPr>
        <w:ind w:left="9781" w:hanging="360"/>
      </w:pPr>
    </w:lvl>
    <w:lvl w:ilvl="8" w:tplc="0407001B" w:tentative="1">
      <w:start w:val="1"/>
      <w:numFmt w:val="lowerRoman"/>
      <w:lvlText w:val="%9."/>
      <w:lvlJc w:val="right"/>
      <w:pPr>
        <w:ind w:left="10501" w:hanging="180"/>
      </w:pPr>
    </w:lvl>
  </w:abstractNum>
  <w:abstractNum w:abstractNumId="2">
    <w:nsid w:val="70681C58"/>
    <w:multiLevelType w:val="hybridMultilevel"/>
    <w:tmpl w:val="7C9AA496"/>
    <w:lvl w:ilvl="0" w:tplc="BD529B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EB180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DDF"/>
    <w:rsid w:val="00060B4C"/>
    <w:rsid w:val="00065236"/>
    <w:rsid w:val="000C3904"/>
    <w:rsid w:val="000E7139"/>
    <w:rsid w:val="0012584F"/>
    <w:rsid w:val="00133EF1"/>
    <w:rsid w:val="00215194"/>
    <w:rsid w:val="002C50C2"/>
    <w:rsid w:val="00347DDF"/>
    <w:rsid w:val="00390F9A"/>
    <w:rsid w:val="00457D82"/>
    <w:rsid w:val="00494ACC"/>
    <w:rsid w:val="005A6698"/>
    <w:rsid w:val="005F1B5E"/>
    <w:rsid w:val="005F5BE7"/>
    <w:rsid w:val="0076060E"/>
    <w:rsid w:val="007B48A4"/>
    <w:rsid w:val="007E7C17"/>
    <w:rsid w:val="008059BD"/>
    <w:rsid w:val="008361E8"/>
    <w:rsid w:val="008D78D2"/>
    <w:rsid w:val="009233F2"/>
    <w:rsid w:val="0094783E"/>
    <w:rsid w:val="00967905"/>
    <w:rsid w:val="00986D1F"/>
    <w:rsid w:val="00A06444"/>
    <w:rsid w:val="00C55586"/>
    <w:rsid w:val="00CB0B80"/>
    <w:rsid w:val="00CE17BC"/>
    <w:rsid w:val="00D3649D"/>
    <w:rsid w:val="00D74F72"/>
    <w:rsid w:val="00EB51D4"/>
    <w:rsid w:val="00EF5AF5"/>
    <w:rsid w:val="00F36C79"/>
    <w:rsid w:val="00F42F4D"/>
    <w:rsid w:val="00F961F9"/>
    <w:rsid w:val="00FD4FC4"/>
    <w:rsid w:val="00FF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7606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5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51D4"/>
    <w:rPr>
      <w:rFonts w:ascii="Tahoma" w:hAnsi="Tahoma" w:cs="Tahoma"/>
      <w:sz w:val="16"/>
      <w:szCs w:val="16"/>
    </w:rPr>
  </w:style>
  <w:style w:type="character" w:customStyle="1" w:styleId="formatheadline1">
    <w:name w:val="format_headline1"/>
    <w:basedOn w:val="Absatz-Standardschriftart"/>
    <w:rsid w:val="008D78D2"/>
  </w:style>
  <w:style w:type="paragraph" w:styleId="Kopfzeile">
    <w:name w:val="header"/>
    <w:basedOn w:val="Standard"/>
    <w:link w:val="KopfzeileZchn"/>
    <w:uiPriority w:val="99"/>
    <w:unhideWhenUsed/>
    <w:rsid w:val="008D7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D78D2"/>
  </w:style>
  <w:style w:type="paragraph" w:styleId="Fuzeile">
    <w:name w:val="footer"/>
    <w:basedOn w:val="Standard"/>
    <w:link w:val="FuzeileZchn"/>
    <w:uiPriority w:val="99"/>
    <w:unhideWhenUsed/>
    <w:rsid w:val="008D7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D78D2"/>
  </w:style>
  <w:style w:type="paragraph" w:customStyle="1" w:styleId="Default">
    <w:name w:val="Default"/>
    <w:rsid w:val="002151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15194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15194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215194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15194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1519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15194"/>
    <w:rPr>
      <w:vertAlign w:val="superscript"/>
    </w:rPr>
  </w:style>
  <w:style w:type="paragraph" w:styleId="Listenabsatz">
    <w:name w:val="List Paragraph"/>
    <w:basedOn w:val="Standard"/>
    <w:uiPriority w:val="34"/>
    <w:qFormat/>
    <w:rsid w:val="00FD4FC4"/>
    <w:pPr>
      <w:ind w:left="720"/>
      <w:contextualSpacing/>
    </w:pPr>
  </w:style>
  <w:style w:type="table" w:styleId="Tabellenraster">
    <w:name w:val="Table Grid"/>
    <w:basedOn w:val="NormaleTabelle"/>
    <w:uiPriority w:val="59"/>
    <w:rsid w:val="00F42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6060E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article-date">
    <w:name w:val="article-date"/>
    <w:basedOn w:val="Absatz-Standardschriftart"/>
    <w:rsid w:val="0076060E"/>
  </w:style>
  <w:style w:type="character" w:styleId="Hyperlink">
    <w:name w:val="Hyperlink"/>
    <w:basedOn w:val="Absatz-Standardschriftart"/>
    <w:uiPriority w:val="99"/>
    <w:unhideWhenUsed/>
    <w:rsid w:val="007606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7606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5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51D4"/>
    <w:rPr>
      <w:rFonts w:ascii="Tahoma" w:hAnsi="Tahoma" w:cs="Tahoma"/>
      <w:sz w:val="16"/>
      <w:szCs w:val="16"/>
    </w:rPr>
  </w:style>
  <w:style w:type="character" w:customStyle="1" w:styleId="formatheadline1">
    <w:name w:val="format_headline1"/>
    <w:basedOn w:val="Absatz-Standardschriftart"/>
    <w:rsid w:val="008D78D2"/>
  </w:style>
  <w:style w:type="paragraph" w:styleId="Kopfzeile">
    <w:name w:val="header"/>
    <w:basedOn w:val="Standard"/>
    <w:link w:val="KopfzeileZchn"/>
    <w:uiPriority w:val="99"/>
    <w:unhideWhenUsed/>
    <w:rsid w:val="008D7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D78D2"/>
  </w:style>
  <w:style w:type="paragraph" w:styleId="Fuzeile">
    <w:name w:val="footer"/>
    <w:basedOn w:val="Standard"/>
    <w:link w:val="FuzeileZchn"/>
    <w:uiPriority w:val="99"/>
    <w:unhideWhenUsed/>
    <w:rsid w:val="008D7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D78D2"/>
  </w:style>
  <w:style w:type="paragraph" w:customStyle="1" w:styleId="Default">
    <w:name w:val="Default"/>
    <w:rsid w:val="002151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15194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15194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215194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15194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1519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15194"/>
    <w:rPr>
      <w:vertAlign w:val="superscript"/>
    </w:rPr>
  </w:style>
  <w:style w:type="paragraph" w:styleId="Listenabsatz">
    <w:name w:val="List Paragraph"/>
    <w:basedOn w:val="Standard"/>
    <w:uiPriority w:val="34"/>
    <w:qFormat/>
    <w:rsid w:val="00FD4FC4"/>
    <w:pPr>
      <w:ind w:left="720"/>
      <w:contextualSpacing/>
    </w:pPr>
  </w:style>
  <w:style w:type="table" w:styleId="Tabellenraster">
    <w:name w:val="Table Grid"/>
    <w:basedOn w:val="NormaleTabelle"/>
    <w:uiPriority w:val="59"/>
    <w:rsid w:val="00F42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6060E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article-date">
    <w:name w:val="article-date"/>
    <w:basedOn w:val="Absatz-Standardschriftart"/>
    <w:rsid w:val="0076060E"/>
  </w:style>
  <w:style w:type="character" w:styleId="Hyperlink">
    <w:name w:val="Hyperlink"/>
    <w:basedOn w:val="Absatz-Standardschriftart"/>
    <w:uiPriority w:val="99"/>
    <w:unhideWhenUsed/>
    <w:rsid w:val="007606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www.bundesgesundheitsministerium.de/themen/praevention/gesundheitsgefahren/krebs.html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37"/>
    <w:rsid w:val="00A032B5"/>
    <w:rsid w:val="00A9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5774B02AE32436AAC7DC9B41448FC6B">
    <w:name w:val="B5774B02AE32436AAC7DC9B41448FC6B"/>
    <w:rsid w:val="00A92C37"/>
  </w:style>
  <w:style w:type="paragraph" w:customStyle="1" w:styleId="5E9806725B3B420E926E657D529DA332">
    <w:name w:val="5E9806725B3B420E926E657D529DA332"/>
    <w:rsid w:val="00A92C37"/>
  </w:style>
  <w:style w:type="paragraph" w:customStyle="1" w:styleId="0F6058CA01404C78B7669E682B4D892B">
    <w:name w:val="0F6058CA01404C78B7669E682B4D892B"/>
    <w:rsid w:val="00A92C37"/>
  </w:style>
  <w:style w:type="paragraph" w:customStyle="1" w:styleId="663A6D2DC9344120BE946BCE3BCEB708">
    <w:name w:val="663A6D2DC9344120BE946BCE3BCEB708"/>
    <w:rsid w:val="00A92C37"/>
  </w:style>
  <w:style w:type="paragraph" w:customStyle="1" w:styleId="6B08635461814C9FA0D6BFB29F471631">
    <w:name w:val="6B08635461814C9FA0D6BFB29F471631"/>
    <w:rsid w:val="00A92C3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5774B02AE32436AAC7DC9B41448FC6B">
    <w:name w:val="B5774B02AE32436AAC7DC9B41448FC6B"/>
    <w:rsid w:val="00A92C37"/>
  </w:style>
  <w:style w:type="paragraph" w:customStyle="1" w:styleId="5E9806725B3B420E926E657D529DA332">
    <w:name w:val="5E9806725B3B420E926E657D529DA332"/>
    <w:rsid w:val="00A92C37"/>
  </w:style>
  <w:style w:type="paragraph" w:customStyle="1" w:styleId="0F6058CA01404C78B7669E682B4D892B">
    <w:name w:val="0F6058CA01404C78B7669E682B4D892B"/>
    <w:rsid w:val="00A92C37"/>
  </w:style>
  <w:style w:type="paragraph" w:customStyle="1" w:styleId="663A6D2DC9344120BE946BCE3BCEB708">
    <w:name w:val="663A6D2DC9344120BE946BCE3BCEB708"/>
    <w:rsid w:val="00A92C37"/>
  </w:style>
  <w:style w:type="paragraph" w:customStyle="1" w:styleId="6B08635461814C9FA0D6BFB29F471631">
    <w:name w:val="6B08635461814C9FA0D6BFB29F471631"/>
    <w:rsid w:val="00A92C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Bun18</b:Tag>
    <b:SourceType>InternetSite</b:SourceType>
    <b:Guid>{5A421C1E-8B9A-4635-9C54-8AEB6D3A6E22}</b:Guid>
    <b:Title>Bundes-Gesundheits-Ministerium</b:Title>
    <b:YearAccessed>2018</b:YearAccessed>
    <b:MonthAccessed>10</b:MonthAccessed>
    <b:DayAccessed>13</b:DayAccessed>
    <b:URL>https://www.bundesgesundheitsministerium.de/themen/praevention/gesundheitsgefahren/krebs.html</b:URL>
    <b:RefOrder>1</b:RefOrder>
  </b:Source>
</b:Sources>
</file>

<file path=customXml/itemProps1.xml><?xml version="1.0" encoding="utf-8"?>
<ds:datastoreItem xmlns:ds="http://schemas.openxmlformats.org/officeDocument/2006/customXml" ds:itemID="{6BA31744-84FA-4BAA-8785-75EFDE0C6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</dc:creator>
  <cp:lastModifiedBy>Jens</cp:lastModifiedBy>
  <cp:revision>16</cp:revision>
  <dcterms:created xsi:type="dcterms:W3CDTF">2018-10-10T17:19:00Z</dcterms:created>
  <dcterms:modified xsi:type="dcterms:W3CDTF">2018-10-13T15:42:00Z</dcterms:modified>
</cp:coreProperties>
</file>