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DBB00" w14:textId="50718F4A" w:rsidR="00451471" w:rsidRPr="006361BA" w:rsidRDefault="00451471" w:rsidP="00451471">
      <w:pPr>
        <w:rPr>
          <w:rFonts w:ascii="Calibri" w:hAnsi="Calibri" w:cs="Calibri"/>
          <w:lang w:val="nb-NO"/>
        </w:rPr>
      </w:pPr>
      <w:r w:rsidRPr="006361BA">
        <w:rPr>
          <w:rFonts w:ascii="Calibri" w:hAnsi="Calibri" w:cs="Calibri"/>
          <w:lang w:val="nb-NO"/>
        </w:rPr>
        <w:t>Spørsmål modul 3: " Hvorfor brukes medisinsk terminologi?"</w:t>
      </w:r>
    </w:p>
    <w:p w14:paraId="770BBC8C" w14:textId="77777777" w:rsidR="00451471" w:rsidRPr="006361BA" w:rsidRDefault="00451471" w:rsidP="00451471">
      <w:pPr>
        <w:rPr>
          <w:rFonts w:ascii="Calibri" w:hAnsi="Calibri" w:cs="Calibri"/>
          <w:lang w:val="nb-NO"/>
        </w:rPr>
      </w:pPr>
      <w:r w:rsidRPr="006361BA">
        <w:rPr>
          <w:rFonts w:ascii="Calibri" w:hAnsi="Calibri" w:cs="Calibri"/>
          <w:lang w:val="nb-NO"/>
        </w:rPr>
        <w:t xml:space="preserve">            svar:</w:t>
      </w:r>
    </w:p>
    <w:p w14:paraId="184D46FD" w14:textId="0B8D3606" w:rsidR="00451471" w:rsidRPr="006361BA" w:rsidRDefault="00451471" w:rsidP="00451471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6361BA">
        <w:rPr>
          <w:rFonts w:ascii="Calibri" w:hAnsi="Calibri" w:cs="Calibri"/>
          <w:lang w:val="nb-NO"/>
        </w:rPr>
        <w:t>" Fordi det gir pasienten en bedre forståelse av deres tilstand.",</w:t>
      </w:r>
    </w:p>
    <w:p w14:paraId="67A922C3" w14:textId="21239F45" w:rsidR="00451471" w:rsidRPr="006361BA" w:rsidRDefault="006361BA" w:rsidP="00451471">
      <w:pPr>
        <w:rPr>
          <w:rFonts w:ascii="Calibri" w:hAnsi="Calibri" w:cs="Calibri"/>
          <w:lang w:val="nb-NO"/>
        </w:rPr>
      </w:pPr>
      <w:r w:rsidRPr="006361BA">
        <w:rPr>
          <w:rFonts w:ascii="Calibri" w:hAnsi="Calibri" w:cs="Calibri"/>
          <w:lang w:val="nb-NO"/>
        </w:rPr>
        <w:t>Dette er en feilaktig påstand. Medisinsk terminologi er ofte teknisk og kompleks</w:t>
      </w:r>
      <w:r>
        <w:rPr>
          <w:rFonts w:ascii="Calibri" w:hAnsi="Calibri" w:cs="Calibri"/>
          <w:lang w:val="nb-NO"/>
        </w:rPr>
        <w:t>, og</w:t>
      </w:r>
      <w:r w:rsidRPr="006361BA">
        <w:rPr>
          <w:lang w:val="nb-NO"/>
        </w:rPr>
        <w:t xml:space="preserve"> </w:t>
      </w:r>
      <w:r w:rsidRPr="006361BA">
        <w:rPr>
          <w:rFonts w:ascii="Calibri" w:hAnsi="Calibri" w:cs="Calibri"/>
          <w:lang w:val="nb-NO"/>
        </w:rPr>
        <w:t>manglende forståelse av medisinske begreper kan skape angst og usikkerhet.</w:t>
      </w:r>
      <w:r w:rsidR="00451471" w:rsidRPr="006361BA">
        <w:rPr>
          <w:rFonts w:ascii="Calibri" w:hAnsi="Calibri" w:cs="Calibri"/>
          <w:lang w:val="nb-NO"/>
        </w:rPr>
        <w:br/>
      </w:r>
    </w:p>
    <w:p w14:paraId="5EA77E49" w14:textId="0152A41F" w:rsidR="00451471" w:rsidRPr="006361BA" w:rsidRDefault="00451471" w:rsidP="00451471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6361BA">
        <w:rPr>
          <w:rFonts w:ascii="Calibri" w:hAnsi="Calibri" w:cs="Calibri"/>
          <w:lang w:val="nb-NO"/>
        </w:rPr>
        <w:t>"Fordi det er en tradisjon innen medisinsk praksis. "</w:t>
      </w:r>
    </w:p>
    <w:p w14:paraId="5AA4A27D" w14:textId="464E4FED" w:rsidR="00451471" w:rsidRPr="006361BA" w:rsidRDefault="006361BA" w:rsidP="00451471">
      <w:pPr>
        <w:rPr>
          <w:rFonts w:ascii="Calibri" w:hAnsi="Calibri" w:cs="Calibri"/>
          <w:lang w:val="nb-NO"/>
        </w:rPr>
      </w:pPr>
      <w:r w:rsidRPr="006361BA">
        <w:rPr>
          <w:rFonts w:ascii="Calibri" w:hAnsi="Calibri" w:cs="Calibri"/>
          <w:lang w:val="nb-NO"/>
        </w:rPr>
        <w:t>Dette er en feilaktig påstand. Selv om medisinsk terminologi har røtter i tradisjon, brukes det primært for å sikre presis kommunikasjon innen helsevesenet.</w:t>
      </w:r>
      <w:r w:rsidR="00451471" w:rsidRPr="006361BA">
        <w:rPr>
          <w:rFonts w:ascii="Calibri" w:hAnsi="Calibri" w:cs="Calibri"/>
          <w:lang w:val="nb-NO"/>
        </w:rPr>
        <w:br/>
      </w:r>
    </w:p>
    <w:p w14:paraId="78FA8BCB" w14:textId="73DDD8E2" w:rsidR="00451471" w:rsidRPr="006361BA" w:rsidRDefault="00451471" w:rsidP="00451471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6361BA">
        <w:rPr>
          <w:rFonts w:ascii="Calibri" w:hAnsi="Calibri" w:cs="Calibri"/>
          <w:lang w:val="nb-NO"/>
        </w:rPr>
        <w:t>"For å sikre presis kommunikasjon mellom helsepersonell.</w:t>
      </w:r>
    </w:p>
    <w:p w14:paraId="3ED1EAA6" w14:textId="72136A5A" w:rsidR="00451471" w:rsidRPr="006361BA" w:rsidRDefault="006361BA" w:rsidP="00451471">
      <w:pPr>
        <w:rPr>
          <w:rFonts w:ascii="Calibri" w:hAnsi="Calibri" w:cs="Calibri"/>
          <w:lang w:val="nb-NO"/>
        </w:rPr>
      </w:pPr>
      <w:r w:rsidRPr="006361BA">
        <w:rPr>
          <w:rFonts w:ascii="Calibri" w:hAnsi="Calibri" w:cs="Calibri"/>
          <w:lang w:val="nb-NO"/>
        </w:rPr>
        <w:t>Dette er en riktig påstand. Medisinsk terminologi brukes for å sikre at helsepersonell kan kommunisere nøyaktig om pasienters tilstander, symptomer, behandlinger og annen relevant informasjon på en standardisert måte.</w:t>
      </w:r>
      <w:r w:rsidRPr="006361BA">
        <w:rPr>
          <w:rFonts w:ascii="Calibri" w:hAnsi="Calibri" w:cs="Calibri"/>
          <w:lang w:val="nb-NO"/>
        </w:rPr>
        <w:t xml:space="preserve"> </w:t>
      </w:r>
      <w:r w:rsidR="00451471" w:rsidRPr="006361BA">
        <w:rPr>
          <w:rFonts w:ascii="Calibri" w:hAnsi="Calibri" w:cs="Calibri"/>
          <w:lang w:val="nb-NO"/>
        </w:rPr>
        <w:t>(Blackboard, modul 3)</w:t>
      </w:r>
      <w:r w:rsidR="00451471" w:rsidRPr="006361BA">
        <w:rPr>
          <w:rFonts w:ascii="Calibri" w:hAnsi="Calibri" w:cs="Calibri"/>
          <w:lang w:val="nb-NO"/>
        </w:rPr>
        <w:br/>
      </w:r>
    </w:p>
    <w:p w14:paraId="1623BE8B" w14:textId="61A69354" w:rsidR="00451471" w:rsidRPr="006361BA" w:rsidRDefault="00451471" w:rsidP="00451471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6361BA">
        <w:rPr>
          <w:rFonts w:ascii="Calibri" w:hAnsi="Calibri" w:cs="Calibri"/>
          <w:lang w:val="nb-NO"/>
        </w:rPr>
        <w:t>"Fordi det gir en enklere måte å identifisere medisinske instrumenter på."</w:t>
      </w:r>
    </w:p>
    <w:p w14:paraId="5A9814EC" w14:textId="4479B933" w:rsidR="00451471" w:rsidRPr="006361BA" w:rsidRDefault="006361BA">
      <w:pPr>
        <w:rPr>
          <w:rFonts w:ascii="Calibri" w:hAnsi="Calibri" w:cs="Calibri"/>
          <w:lang w:val="nb-NO"/>
        </w:rPr>
      </w:pPr>
      <w:r w:rsidRPr="006361BA">
        <w:rPr>
          <w:rFonts w:ascii="Calibri" w:hAnsi="Calibri" w:cs="Calibri"/>
          <w:lang w:val="nb-NO"/>
        </w:rPr>
        <w:t>Dette er en feilaktig påstand. Medisinsk terminologi fokuserer primært på å beskrive medisinske tilstander og prosedyrer, ikke identifisere medisinske instrumenter.</w:t>
      </w:r>
    </w:p>
    <w:sectPr w:rsidR="00451471" w:rsidRPr="006361BA" w:rsidSect="00410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B4C95"/>
    <w:multiLevelType w:val="hybridMultilevel"/>
    <w:tmpl w:val="0070099A"/>
    <w:lvl w:ilvl="0" w:tplc="434C0A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58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71"/>
    <w:rsid w:val="00410BF5"/>
    <w:rsid w:val="00451471"/>
    <w:rsid w:val="006361BA"/>
    <w:rsid w:val="00F7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8304"/>
  <w15:chartTrackingRefBased/>
  <w15:docId w15:val="{298DF411-D8C7-4C24-9941-AB6E87E14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471"/>
  </w:style>
  <w:style w:type="paragraph" w:styleId="Heading1">
    <w:name w:val="heading 1"/>
    <w:basedOn w:val="Normal"/>
    <w:next w:val="Normal"/>
    <w:link w:val="Heading1Char"/>
    <w:uiPriority w:val="9"/>
    <w:qFormat/>
    <w:rsid w:val="00451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Christian Valen Leynse</dc:creator>
  <cp:keywords/>
  <dc:description/>
  <cp:lastModifiedBy>Jens Christian Valen Leynse</cp:lastModifiedBy>
  <cp:revision>2</cp:revision>
  <cp:lastPrinted>2024-04-10T13:41:00Z</cp:lastPrinted>
  <dcterms:created xsi:type="dcterms:W3CDTF">2024-04-09T21:37:00Z</dcterms:created>
  <dcterms:modified xsi:type="dcterms:W3CDTF">2024-04-10T13:42:00Z</dcterms:modified>
</cp:coreProperties>
</file>