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8FD96" w14:textId="3A3309A4" w:rsidR="00153D33" w:rsidRDefault="00CE3A15" w:rsidP="00CE3A15">
      <w:pPr>
        <w:pStyle w:val="1"/>
      </w:pPr>
      <w:r>
        <w:rPr>
          <w:rFonts w:hint="eastAsia"/>
        </w:rPr>
        <w:t>第四周</w:t>
      </w:r>
    </w:p>
    <w:p w14:paraId="5305A0F5" w14:textId="795CB542" w:rsidR="00CE3A15" w:rsidRPr="00CE3A15" w:rsidRDefault="00CE3A15" w:rsidP="00CE3A15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本周确定了时刻表在本地存储的数据格式，即以csv的格式存储，各个小时间用，隔开，一行对应一个城市，逗号间存储一个班次号，这个班次号的高位代表目的地，第二位代表交通工具，第三位代表所需时间。写了一个Load_</w:t>
      </w:r>
      <w:r>
        <w:rPr>
          <w:sz w:val="22"/>
          <w:szCs w:val="24"/>
        </w:rPr>
        <w:t>Table</w:t>
      </w:r>
      <w:r>
        <w:rPr>
          <w:rFonts w:hint="eastAsia"/>
          <w:sz w:val="22"/>
          <w:szCs w:val="24"/>
        </w:rPr>
        <w:t>函数，能够直接从本地读取csv数据并构造一个邻接表。另外本周对生成的路径完成了只考虑停留风险的排序。使用的是选择排序。</w:t>
      </w:r>
    </w:p>
    <w:sectPr w:rsidR="00CE3A15" w:rsidRPr="00CE3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51"/>
    <w:rsid w:val="00153D33"/>
    <w:rsid w:val="00840251"/>
    <w:rsid w:val="00CE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A2FA"/>
  <w15:chartTrackingRefBased/>
  <w15:docId w15:val="{C9027272-D808-4474-9B5B-C3D09C38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3A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3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6D0D7"/>
      </a:dk1>
      <a:lt1>
        <a:sysClr val="window" lastClr="455A6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Jerison Ling</dc:creator>
  <cp:keywords/>
  <dc:description/>
  <cp:lastModifiedBy>Jerison Ling</cp:lastModifiedBy>
  <cp:revision>3</cp:revision>
  <dcterms:created xsi:type="dcterms:W3CDTF">2020-06-16T09:21:00Z</dcterms:created>
  <dcterms:modified xsi:type="dcterms:W3CDTF">2020-06-16T09:26:00Z</dcterms:modified>
</cp:coreProperties>
</file>