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14D914B8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9F48FF">
        <w:rPr>
          <w:b/>
          <w:sz w:val="40"/>
          <w:szCs w:val="40"/>
          <w:u w:val="single"/>
        </w:rPr>
        <w:t>10</w:t>
      </w:r>
      <w:r>
        <w:rPr>
          <w:b/>
          <w:sz w:val="40"/>
          <w:szCs w:val="40"/>
          <w:u w:val="single"/>
        </w:rPr>
        <w:t xml:space="preserve">월 </w:t>
      </w:r>
      <w:r w:rsidR="007662CC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2DC234CD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r>
              <w:rPr>
                <w:rFonts w:hint="eastAsia"/>
              </w:rPr>
              <w:t>전은성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15143AF9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r>
              <w:rPr>
                <w:rFonts w:hint="eastAsia"/>
              </w:rPr>
              <w:t>전은성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59BD34BE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9F48FF">
              <w:t>10</w:t>
            </w:r>
            <w:r>
              <w:t>.</w:t>
            </w:r>
            <w:r w:rsidR="007662CC">
              <w:t>13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0AFA2902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805E18">
        <w:trPr>
          <w:trHeight w:val="98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31DADA04" w14:textId="6587F439" w:rsidR="00805E18" w:rsidRDefault="00805E18" w:rsidP="006E2DC0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 w:rsidRPr="00805E18">
              <w:rPr>
                <w:b/>
                <w:bCs/>
                <w:color w:val="000000"/>
              </w:rPr>
              <w:t xml:space="preserve">E2ON </w:t>
            </w:r>
            <w:r w:rsidRPr="00805E18">
              <w:rPr>
                <w:rFonts w:hint="eastAsia"/>
                <w:b/>
                <w:bCs/>
                <w:color w:val="000000"/>
              </w:rPr>
              <w:t>데이터</w:t>
            </w:r>
            <w:r w:rsidR="001B0C47">
              <w:rPr>
                <w:rFonts w:hint="eastAsia"/>
                <w:b/>
                <w:bCs/>
                <w:color w:val="000000"/>
              </w:rPr>
              <w:t xml:space="preserve"> 추가</w:t>
            </w:r>
            <w:r w:rsidRPr="00805E18">
              <w:rPr>
                <w:rFonts w:hint="eastAsia"/>
                <w:b/>
                <w:bCs/>
                <w:color w:val="000000"/>
              </w:rPr>
              <w:t xml:space="preserve"> 사용</w:t>
            </w:r>
          </w:p>
          <w:p w14:paraId="25CAB821" w14:textId="3091C1C0" w:rsidR="00805E18" w:rsidRDefault="001B0C47" w:rsidP="00805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추가되는</w:t>
            </w:r>
            <w:r w:rsidR="00805E18">
              <w:rPr>
                <w:rFonts w:hint="eastAsia"/>
                <w:color w:val="000000"/>
              </w:rPr>
              <w:t xml:space="preserve"> </w:t>
            </w:r>
            <w:r w:rsidR="00805E18">
              <w:rPr>
                <w:color w:val="000000"/>
              </w:rPr>
              <w:t>E2ON</w:t>
            </w:r>
            <w:r w:rsidR="00805E18">
              <w:rPr>
                <w:rFonts w:hint="eastAsia"/>
                <w:color w:val="000000"/>
              </w:rPr>
              <w:t xml:space="preserve">데이터가 </w:t>
            </w:r>
            <w:r w:rsidR="009F48FF">
              <w:rPr>
                <w:rFonts w:hint="eastAsia"/>
                <w:color w:val="000000"/>
              </w:rPr>
              <w:t>있는지 확인후 추가하여 학습 진행</w:t>
            </w:r>
          </w:p>
          <w:p w14:paraId="62C2AE80" w14:textId="5FB0DB04" w:rsidR="00572DCF" w:rsidRPr="00572DCF" w:rsidRDefault="00572DCF" w:rsidP="00572DCF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 w:rsidRPr="00572DCF">
              <w:rPr>
                <w:rFonts w:hint="eastAsia"/>
                <w:b/>
                <w:bCs/>
                <w:noProof/>
              </w:rPr>
              <w:t>학습 영상 개수 맞추기</w:t>
            </w:r>
          </w:p>
          <w:p w14:paraId="1ECF169A" w14:textId="444E7C58" w:rsidR="00572DCF" w:rsidRPr="00572DCF" w:rsidRDefault="00572DCF" w:rsidP="00572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rFonts w:hint="eastAsia"/>
                <w:color w:val="000000"/>
              </w:rPr>
            </w:pPr>
            <w:r w:rsidRPr="00572DCF">
              <w:rPr>
                <w:rFonts w:hint="eastAsia"/>
                <w:color w:val="000000"/>
              </w:rPr>
              <w:t>분야별로 학습 영상의 개수를 맞추기</w:t>
            </w:r>
          </w:p>
          <w:p w14:paraId="4C0AAAF2" w14:textId="34081C1F" w:rsidR="009F48FF" w:rsidRPr="009F48FF" w:rsidRDefault="009F48FF" w:rsidP="009F48FF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 w:rsidRPr="009F48FF">
              <w:rPr>
                <w:rFonts w:hint="eastAsia"/>
                <w:b/>
                <w:bCs/>
                <w:color w:val="000000"/>
              </w:rPr>
              <w:t>새로운 영상 판별</w:t>
            </w:r>
            <w:r>
              <w:rPr>
                <w:rFonts w:hint="eastAsia"/>
                <w:b/>
                <w:bCs/>
                <w:color w:val="000000"/>
              </w:rPr>
              <w:t xml:space="preserve"> 법</w:t>
            </w:r>
          </w:p>
          <w:p w14:paraId="56B10CB5" w14:textId="280CBE89" w:rsidR="00805E18" w:rsidRPr="009F48FF" w:rsidRDefault="00572DCF" w:rsidP="009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테스트 영상에서 판별하고자 하는 분야가 몇 프레임 검출됐는지 정확도 측정</w:t>
            </w:r>
          </w:p>
        </w:tc>
      </w:tr>
    </w:tbl>
    <w:p w14:paraId="1D2F9388" w14:textId="77777777" w:rsidR="004C2B5E" w:rsidRDefault="004C2B5E" w:rsidP="004C2B5E">
      <w:pPr>
        <w:spacing w:line="276" w:lineRule="auto"/>
        <w:jc w:val="left"/>
        <w:rPr>
          <w:rFonts w:hint="eastAsia"/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174"/>
      </w:tblGrid>
      <w:tr w:rsidR="00B229C4" w14:paraId="218A71C1" w14:textId="77777777" w:rsidTr="00DA0DDE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8174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DA0DD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42F5B082" w:rsidR="00BB292E" w:rsidRDefault="00775B1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B292E">
              <w:rPr>
                <w:b/>
              </w:rPr>
              <w:t xml:space="preserve">월 </w:t>
            </w:r>
            <w:r>
              <w:rPr>
                <w:b/>
              </w:rPr>
              <w:t>7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목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63E737F" w14:textId="23B8C8D6" w:rsidR="00805E18" w:rsidRPr="00805E18" w:rsidRDefault="00805E18" w:rsidP="00805E18">
            <w:pPr>
              <w:pStyle w:val="a5"/>
              <w:numPr>
                <w:ilvl w:val="0"/>
                <w:numId w:val="13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b/>
                <w:color w:val="000000"/>
              </w:rPr>
              <w:t>세미나 후 주간 목표 설정 및 이슈사항 체크</w:t>
            </w:r>
          </w:p>
          <w:p w14:paraId="0A6695CB" w14:textId="39D5BF82" w:rsidR="00805E18" w:rsidRDefault="00805E18" w:rsidP="003252DE">
            <w:pPr>
              <w:spacing w:line="256" w:lineRule="auto"/>
              <w:ind w:left="400"/>
              <w:rPr>
                <w:noProof/>
              </w:rPr>
            </w:pPr>
            <w:r>
              <w:rPr>
                <w:noProof/>
              </w:rPr>
              <w:t xml:space="preserve">1. </w:t>
            </w:r>
            <w:r w:rsidR="009F48FF">
              <w:rPr>
                <w:noProof/>
              </w:rPr>
              <w:t>E2ON</w:t>
            </w:r>
            <w:r w:rsidR="009F48FF">
              <w:rPr>
                <w:rFonts w:hint="eastAsia"/>
                <w:noProof/>
              </w:rPr>
              <w:t>를 추가로 사용하여 데이터셋 변경</w:t>
            </w:r>
          </w:p>
          <w:p w14:paraId="5820BF1C" w14:textId="6CD2A803" w:rsidR="00951582" w:rsidRPr="00951582" w:rsidRDefault="00951582" w:rsidP="003252DE">
            <w:pPr>
              <w:spacing w:line="256" w:lineRule="auto"/>
              <w:ind w:left="400"/>
              <w:rPr>
                <w:rFonts w:hint="eastAsia"/>
                <w:noProof/>
              </w:rPr>
            </w:pPr>
            <w:r>
              <w:rPr>
                <w:noProof/>
              </w:rPr>
              <w:t xml:space="preserve">2. </w:t>
            </w:r>
            <w:r>
              <w:rPr>
                <w:rFonts w:hint="eastAsia"/>
                <w:noProof/>
              </w:rPr>
              <w:t>학습 영상 개수 맞추기</w:t>
            </w:r>
          </w:p>
          <w:p w14:paraId="0E21108E" w14:textId="7C8BBA57" w:rsidR="00805E18" w:rsidRPr="00805E18" w:rsidRDefault="00805E18" w:rsidP="009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0" w:hangingChars="300" w:hanging="6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="0095158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. </w:t>
            </w:r>
            <w:r w:rsidR="007662CC">
              <w:rPr>
                <w:rFonts w:hint="eastAsia"/>
                <w:color w:val="000000"/>
              </w:rPr>
              <w:t>테스트 영상에서 판별하고자 하는 분야가 몇 프레임 검출</w:t>
            </w:r>
            <w:r w:rsidR="00572DCF">
              <w:rPr>
                <w:rFonts w:hint="eastAsia"/>
                <w:color w:val="000000"/>
              </w:rPr>
              <w:t>됐는지</w:t>
            </w:r>
            <w:r w:rsidR="007662CC">
              <w:rPr>
                <w:rFonts w:hint="eastAsia"/>
                <w:color w:val="000000"/>
              </w:rPr>
              <w:t xml:space="preserve"> 정확도 측정</w:t>
            </w:r>
          </w:p>
        </w:tc>
      </w:tr>
      <w:tr w:rsidR="00BB292E" w:rsidRPr="001F0790" w14:paraId="69F12220" w14:textId="77777777" w:rsidTr="00DA0DD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0AE6F076" w:rsidR="00BB292E" w:rsidRDefault="00C67623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B292E"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775B1E">
              <w:rPr>
                <w:b/>
              </w:rPr>
              <w:t>8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1BDC03D6" w14:textId="2327C4FC" w:rsidR="00C67623" w:rsidRDefault="00C67623" w:rsidP="00F037AE">
            <w:pPr>
              <w:pStyle w:val="a5"/>
              <w:numPr>
                <w:ilvl w:val="0"/>
                <w:numId w:val="30"/>
              </w:numPr>
              <w:spacing w:after="160" w:line="256" w:lineRule="auto"/>
              <w:ind w:leftChars="0"/>
              <w:rPr>
                <w:b/>
                <w:bCs/>
                <w:noProof/>
              </w:rPr>
            </w:pPr>
            <w:r w:rsidRPr="000054D4">
              <w:rPr>
                <w:rFonts w:hint="eastAsia"/>
                <w:b/>
                <w:bCs/>
                <w:noProof/>
              </w:rPr>
              <w:t>학습을 위한 데이터셋 구축</w:t>
            </w:r>
            <w:r w:rsidR="00E25A3B">
              <w:rPr>
                <w:rFonts w:hint="eastAsia"/>
                <w:b/>
                <w:bCs/>
                <w:noProof/>
              </w:rPr>
              <w:t xml:space="preserve"> </w:t>
            </w:r>
          </w:p>
          <w:p w14:paraId="47BCCC4A" w14:textId="7021DA37" w:rsidR="007662CC" w:rsidRDefault="007662CC" w:rsidP="007662CC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 w:rsidRPr="007662CC">
              <w:rPr>
                <w:rFonts w:hint="eastAsia"/>
                <w:noProof/>
              </w:rPr>
              <w:t xml:space="preserve">학습, 테스트 영상을 </w:t>
            </w:r>
            <w:r w:rsidRPr="007662CC">
              <w:rPr>
                <w:noProof/>
              </w:rPr>
              <w:t>8</w:t>
            </w:r>
            <w:r w:rsidRPr="007662CC">
              <w:rPr>
                <w:rFonts w:hint="eastAsia"/>
                <w:noProof/>
              </w:rPr>
              <w:t xml:space="preserve">대 </w:t>
            </w:r>
            <w:r w:rsidRPr="007662CC">
              <w:rPr>
                <w:noProof/>
              </w:rPr>
              <w:t xml:space="preserve">2 </w:t>
            </w:r>
            <w:r w:rsidRPr="007662CC">
              <w:rPr>
                <w:rFonts w:hint="eastAsia"/>
                <w:noProof/>
              </w:rPr>
              <w:t>비율로 분류</w:t>
            </w:r>
          </w:p>
          <w:p w14:paraId="5DBD6B29" w14:textId="3766BA5E" w:rsidR="007662CC" w:rsidRDefault="007662CC" w:rsidP="007662CC">
            <w:pPr>
              <w:pStyle w:val="a5"/>
              <w:spacing w:line="256" w:lineRule="auto"/>
              <w:ind w:leftChars="0" w:left="7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DCE3EB" wp14:editId="7A2066F0">
                  <wp:extent cx="1914525" cy="11049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888BA" w14:textId="6E0927C5" w:rsidR="007662CC" w:rsidRDefault="007662CC" w:rsidP="007662CC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영상에 1에서 </w:t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t>까지의 랜덤정수를 부여</w:t>
            </w:r>
          </w:p>
          <w:p w14:paraId="70479A96" w14:textId="02831A73" w:rsidR="007662CC" w:rsidRDefault="007662CC" w:rsidP="007662CC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해당 정수 2초과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일 경우 학습영상으로 사용</w:t>
            </w:r>
          </w:p>
          <w:p w14:paraId="11D6722B" w14:textId="17C79BCE" w:rsidR="00E74D04" w:rsidRDefault="007662CC" w:rsidP="00572DCF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2이하 일 경우 테스트영상으로 사용</w:t>
            </w:r>
          </w:p>
          <w:p w14:paraId="282ACE6F" w14:textId="780D1365" w:rsidR="00BE287F" w:rsidRDefault="00BE287F" w:rsidP="00BE287F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메인 분야명 변경,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세부 분야 추가</w:t>
            </w:r>
          </w:p>
          <w:p w14:paraId="3D892DB9" w14:textId="2E7DB8E4" w:rsidR="007662CC" w:rsidRDefault="007662CC" w:rsidP="00BE287F">
            <w:pPr>
              <w:spacing w:line="256" w:lineRule="auto"/>
              <w:ind w:firstLineChars="500" w:firstLine="1000"/>
              <w:rPr>
                <w:noProof/>
              </w:rPr>
            </w:pPr>
            <w:r>
              <w:rPr>
                <w:rFonts w:hint="eastAsia"/>
                <w:noProof/>
              </w:rPr>
              <w:t xml:space="preserve">메인분야 </w:t>
            </w:r>
            <w:r>
              <w:rPr>
                <w:noProof/>
              </w:rPr>
              <w:t xml:space="preserve">                                                      </w:t>
            </w:r>
            <w:r>
              <w:rPr>
                <w:rFonts w:hint="eastAsia"/>
                <w:noProof/>
              </w:rPr>
              <w:t>세부분야</w:t>
            </w:r>
          </w:p>
          <w:p w14:paraId="075181D4" w14:textId="039E08A3" w:rsidR="00525A18" w:rsidRDefault="00BE287F" w:rsidP="007662CC">
            <w:pPr>
              <w:spacing w:line="256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9C66FC" wp14:editId="26BC01B0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90805</wp:posOffset>
                  </wp:positionV>
                  <wp:extent cx="2371725" cy="800100"/>
                  <wp:effectExtent l="0" t="0" r="9525" b="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62CC">
              <w:rPr>
                <w:noProof/>
              </w:rPr>
              <w:t xml:space="preserve">                                                                       </w:t>
            </w:r>
            <w:r w:rsidR="007662CC">
              <w:rPr>
                <w:noProof/>
              </w:rPr>
              <w:drawing>
                <wp:inline distT="0" distB="0" distL="0" distR="0" wp14:anchorId="7353FBC7" wp14:editId="48606BE7">
                  <wp:extent cx="621066" cy="2725294"/>
                  <wp:effectExtent l="0" t="0" r="762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6383" r="14235" b="48895"/>
                          <a:stretch/>
                        </pic:blipFill>
                        <pic:spPr bwMode="auto">
                          <a:xfrm>
                            <a:off x="0" y="0"/>
                            <a:ext cx="621215" cy="2725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662CC">
              <w:rPr>
                <w:noProof/>
              </w:rPr>
              <w:t xml:space="preserve">   </w:t>
            </w:r>
            <w:r w:rsidR="007662CC">
              <w:rPr>
                <w:noProof/>
              </w:rPr>
              <w:drawing>
                <wp:inline distT="0" distB="0" distL="0" distR="0" wp14:anchorId="67723A27" wp14:editId="1033299E">
                  <wp:extent cx="690113" cy="2631354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4455" t="50620" r="8391"/>
                          <a:stretch/>
                        </pic:blipFill>
                        <pic:spPr bwMode="auto">
                          <a:xfrm>
                            <a:off x="0" y="0"/>
                            <a:ext cx="690789" cy="2633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0E373F" w14:textId="77777777" w:rsidR="00525A18" w:rsidRDefault="00525A18" w:rsidP="00525A18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데이터 구성 비율</w:t>
            </w:r>
          </w:p>
          <w:p w14:paraId="36069BCD" w14:textId="2F6A1F4A" w:rsidR="00BE287F" w:rsidRDefault="00525A18" w:rsidP="00525A18">
            <w:pPr>
              <w:spacing w:line="25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65EBEA" wp14:editId="71B09F99">
                  <wp:extent cx="5037826" cy="3105509"/>
                  <wp:effectExtent l="0" t="0" r="10795" b="0"/>
                  <wp:docPr id="18" name="차트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C30FD8-B83C-4B53-B1FA-587BD285CF8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2153E1BD" w14:textId="77777777" w:rsidR="00525A18" w:rsidRDefault="00525A18" w:rsidP="00525A18">
            <w:pPr>
              <w:pStyle w:val="a5"/>
              <w:spacing w:line="256" w:lineRule="auto"/>
              <w:ind w:leftChars="0" w:left="760"/>
              <w:rPr>
                <w:b/>
                <w:bCs/>
                <w:noProof/>
              </w:rPr>
            </w:pPr>
          </w:p>
          <w:p w14:paraId="60FE39D4" w14:textId="63F74D0D" w:rsidR="00BE287F" w:rsidRPr="00BE287F" w:rsidRDefault="00BE287F" w:rsidP="00BE287F">
            <w:pPr>
              <w:pStyle w:val="a5"/>
              <w:numPr>
                <w:ilvl w:val="0"/>
                <w:numId w:val="37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 w:rsidRPr="00BE287F">
              <w:rPr>
                <w:rFonts w:hint="eastAsia"/>
                <w:b/>
                <w:bCs/>
                <w:noProof/>
              </w:rPr>
              <w:t>학습 영상 개수 맞추기</w:t>
            </w:r>
          </w:p>
          <w:p w14:paraId="64FDB24C" w14:textId="5A3D67A2" w:rsidR="00BE287F" w:rsidRDefault="00BE287F" w:rsidP="00BE287F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메인 분야의 분야별 최대 학습영상의 수</w:t>
            </w:r>
            <w:r w:rsidR="00D672DF">
              <w:rPr>
                <w:rFonts w:hint="eastAsia"/>
                <w:noProof/>
              </w:rPr>
              <w:t xml:space="preserve">는 </w:t>
            </w:r>
            <w:r w:rsidR="00D672DF">
              <w:rPr>
                <w:noProof/>
              </w:rPr>
              <w:t>807</w:t>
            </w:r>
            <w:r w:rsidR="00D672DF">
              <w:rPr>
                <w:rFonts w:hint="eastAsia"/>
                <w:noProof/>
              </w:rPr>
              <w:t xml:space="preserve">개 최소 학습영상의 수는 </w:t>
            </w:r>
            <w:r w:rsidR="00D672DF">
              <w:rPr>
                <w:noProof/>
              </w:rPr>
              <w:t>57</w:t>
            </w:r>
            <w:r>
              <w:rPr>
                <w:rFonts w:hint="eastAsia"/>
                <w:noProof/>
              </w:rPr>
              <w:t>개 학습 영상</w:t>
            </w:r>
            <w:r w:rsidR="00D672DF">
              <w:rPr>
                <w:rFonts w:hint="eastAsia"/>
                <w:noProof/>
              </w:rPr>
              <w:t>의 수를</w:t>
            </w:r>
            <w:r>
              <w:rPr>
                <w:rFonts w:hint="eastAsia"/>
                <w:noProof/>
              </w:rPr>
              <w:t xml:space="preserve"> 맞추기 위해서는 </w:t>
            </w:r>
            <w:r w:rsidR="00D672DF">
              <w:rPr>
                <w:rFonts w:hint="eastAsia"/>
                <w:noProof/>
              </w:rPr>
              <w:t>최대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t xml:space="preserve">배 이상 </w:t>
            </w:r>
            <w:r w:rsidR="00C031E1">
              <w:rPr>
                <w:rFonts w:hint="eastAsia"/>
                <w:noProof/>
              </w:rPr>
              <w:t>영상</w:t>
            </w:r>
            <w:r>
              <w:rPr>
                <w:rFonts w:hint="eastAsia"/>
                <w:noProof/>
              </w:rPr>
              <w:t xml:space="preserve"> 증축이 필요</w:t>
            </w:r>
          </w:p>
          <w:p w14:paraId="0B88F054" w14:textId="3633DA88" w:rsidR="00BE287F" w:rsidRDefault="00BE287F" w:rsidP="00BE287F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세부 분야의 분야별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최대 학습영상의 수는 </w:t>
            </w:r>
            <w:r>
              <w:rPr>
                <w:noProof/>
              </w:rPr>
              <w:t>967</w:t>
            </w:r>
            <w:r>
              <w:rPr>
                <w:rFonts w:hint="eastAsia"/>
                <w:noProof/>
              </w:rPr>
              <w:t xml:space="preserve">개 최소 학습영상의 수는 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개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학습영상의 수를 맞추기</w:t>
            </w:r>
            <w:r w:rsidR="00D672DF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위해서는 최대 </w:t>
            </w:r>
            <w:r>
              <w:rPr>
                <w:noProof/>
              </w:rPr>
              <w:t>967</w:t>
            </w:r>
            <w:r>
              <w:rPr>
                <w:rFonts w:hint="eastAsia"/>
                <w:noProof/>
              </w:rPr>
              <w:t xml:space="preserve">배 최저 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배의 영상 증축이 필요</w:t>
            </w:r>
          </w:p>
          <w:p w14:paraId="7E535ABC" w14:textId="65AFF596" w:rsidR="00C031E1" w:rsidRDefault="00C031E1" w:rsidP="00BE287F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영상 증축</w:t>
            </w:r>
            <w:r w:rsidR="00D31137">
              <w:rPr>
                <w:rFonts w:hint="eastAsia"/>
                <w:noProof/>
              </w:rPr>
              <w:t xml:space="preserve">으로 인해 학습시간이 급격히 증가 세부분야의 경우 총 </w:t>
            </w:r>
            <w:r w:rsidR="00D31137">
              <w:rPr>
                <w:noProof/>
              </w:rPr>
              <w:t>10epoch 100</w:t>
            </w:r>
            <w:r w:rsidR="00D31137">
              <w:rPr>
                <w:rFonts w:hint="eastAsia"/>
                <w:noProof/>
              </w:rPr>
              <w:t xml:space="preserve">시간 </w:t>
            </w:r>
            <w:r w:rsidR="00D31137">
              <w:rPr>
                <w:noProof/>
              </w:rPr>
              <w:t xml:space="preserve"> </w:t>
            </w:r>
            <w:r w:rsidR="00D31137">
              <w:rPr>
                <w:rFonts w:hint="eastAsia"/>
                <w:noProof/>
              </w:rPr>
              <w:t>예상 (</w:t>
            </w:r>
            <w:r w:rsidR="00D31137">
              <w:rPr>
                <w:noProof/>
              </w:rPr>
              <w:t>1</w:t>
            </w:r>
            <w:r w:rsidR="00D31137">
              <w:rPr>
                <w:rFonts w:hint="eastAsia"/>
                <w:noProof/>
              </w:rPr>
              <w:t>e</w:t>
            </w:r>
            <w:r w:rsidR="00D31137">
              <w:rPr>
                <w:noProof/>
              </w:rPr>
              <w:t>poch</w:t>
            </w:r>
            <w:r w:rsidR="00D31137">
              <w:rPr>
                <w:rFonts w:hint="eastAsia"/>
                <w:noProof/>
              </w:rPr>
              <w:t xml:space="preserve">당 </w:t>
            </w:r>
            <w:r w:rsidR="00D31137">
              <w:rPr>
                <w:noProof/>
              </w:rPr>
              <w:t>10</w:t>
            </w:r>
            <w:r w:rsidR="00D31137">
              <w:rPr>
                <w:rFonts w:hint="eastAsia"/>
                <w:noProof/>
              </w:rPr>
              <w:t>시간 소요)</w:t>
            </w:r>
          </w:p>
          <w:p w14:paraId="48A7D708" w14:textId="79EFE7D6" w:rsidR="007662CC" w:rsidRPr="00F037AE" w:rsidRDefault="00D31137" w:rsidP="007662CC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너무 긴 학습 시간으로 기존의 방식으로 학습</w:t>
            </w:r>
          </w:p>
        </w:tc>
      </w:tr>
      <w:tr w:rsidR="00BB292E" w14:paraId="3FD1CE64" w14:textId="77777777" w:rsidTr="00DA0DDE">
        <w:trPr>
          <w:trHeight w:val="1833"/>
        </w:trPr>
        <w:tc>
          <w:tcPr>
            <w:tcW w:w="1129" w:type="dxa"/>
            <w:shd w:val="clear" w:color="auto" w:fill="D9D9D9"/>
            <w:vAlign w:val="center"/>
          </w:tcPr>
          <w:p w14:paraId="62B705C2" w14:textId="2AED3C4B" w:rsidR="00BB292E" w:rsidRDefault="00C67623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  <w:r w:rsidR="00BB292E">
              <w:rPr>
                <w:b/>
              </w:rPr>
              <w:t xml:space="preserve">월 </w:t>
            </w:r>
            <w:r w:rsidR="00775B1E">
              <w:rPr>
                <w:b/>
              </w:rPr>
              <w:t>11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월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1B8FA10B" w14:textId="5A485209" w:rsidR="007662CC" w:rsidRPr="00525A18" w:rsidRDefault="00A71AF8" w:rsidP="00525A18">
            <w:pPr>
              <w:pStyle w:val="a5"/>
              <w:numPr>
                <w:ilvl w:val="0"/>
                <w:numId w:val="30"/>
              </w:numPr>
              <w:spacing w:after="160" w:line="256" w:lineRule="auto"/>
              <w:ind w:leftChars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 xml:space="preserve">메인 분야 </w:t>
            </w:r>
            <w:r w:rsidR="00184821" w:rsidRPr="000054D4">
              <w:rPr>
                <w:rFonts w:hint="eastAsia"/>
                <w:b/>
                <w:bCs/>
                <w:noProof/>
              </w:rPr>
              <w:t>학습</w:t>
            </w:r>
            <w:r w:rsidR="00184821">
              <w:rPr>
                <w:rFonts w:hint="eastAsia"/>
                <w:b/>
                <w:bCs/>
                <w:noProof/>
              </w:rPr>
              <w:t xml:space="preserve"> </w:t>
            </w:r>
          </w:p>
          <w:p w14:paraId="6F221CE0" w14:textId="2E0AC9BA" w:rsidR="00B15387" w:rsidRDefault="00F60FB1" w:rsidP="006522CF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F4D1C59" wp14:editId="63FE4E32">
                  <wp:extent cx="2510155" cy="1883801"/>
                  <wp:effectExtent l="0" t="0" r="4445" b="254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592" cy="1912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9C9887" wp14:editId="46991C77">
                  <wp:extent cx="2505837" cy="1880559"/>
                  <wp:effectExtent l="0" t="0" r="8890" b="571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496" cy="1910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9BE2F" w14:textId="74C8C52E" w:rsidR="00F60FB1" w:rsidRPr="006522CF" w:rsidRDefault="00F60FB1" w:rsidP="006522CF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5417EE7" wp14:editId="4CAE543C">
                  <wp:extent cx="5053330" cy="135382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60659" w14:textId="730A5A6F" w:rsidR="00A71AF8" w:rsidRPr="00184821" w:rsidRDefault="00A71AF8" w:rsidP="00A71AF8">
            <w:pPr>
              <w:pStyle w:val="a5"/>
              <w:numPr>
                <w:ilvl w:val="0"/>
                <w:numId w:val="30"/>
              </w:numPr>
              <w:spacing w:after="160" w:line="256" w:lineRule="auto"/>
              <w:ind w:leftChars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 xml:space="preserve">세부 분야 </w:t>
            </w:r>
            <w:r w:rsidRPr="000054D4">
              <w:rPr>
                <w:rFonts w:hint="eastAsia"/>
                <w:b/>
                <w:bCs/>
                <w:noProof/>
              </w:rPr>
              <w:t>학습</w:t>
            </w:r>
            <w:r>
              <w:rPr>
                <w:rFonts w:hint="eastAsia"/>
                <w:b/>
                <w:bCs/>
                <w:noProof/>
              </w:rPr>
              <w:t xml:space="preserve"> </w:t>
            </w:r>
          </w:p>
          <w:p w14:paraId="6C59AE8A" w14:textId="1F3CE8A3" w:rsidR="003519AA" w:rsidRDefault="00F60FB1" w:rsidP="00F60FB1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A156BA1" wp14:editId="042875D4">
                  <wp:extent cx="2425373" cy="1820174"/>
                  <wp:effectExtent l="0" t="0" r="0" b="889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271" cy="183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16133F" wp14:editId="4B4F1F00">
                  <wp:extent cx="2551813" cy="1915064"/>
                  <wp:effectExtent l="0" t="0" r="1270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833" cy="1926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A6AD8" w14:textId="02B9882B" w:rsidR="00E036DD" w:rsidRPr="00F60FB1" w:rsidRDefault="00F60FB1" w:rsidP="00F60FB1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916A42D" wp14:editId="04A5309D">
                  <wp:extent cx="5053330" cy="1382395"/>
                  <wp:effectExtent l="0" t="0" r="0" b="825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2E" w14:paraId="615DE8F5" w14:textId="77777777" w:rsidTr="00DA0DDE">
        <w:trPr>
          <w:trHeight w:val="1062"/>
        </w:trPr>
        <w:tc>
          <w:tcPr>
            <w:tcW w:w="1129" w:type="dxa"/>
            <w:shd w:val="clear" w:color="auto" w:fill="D9D9D9"/>
            <w:vAlign w:val="center"/>
          </w:tcPr>
          <w:p w14:paraId="6EE797B6" w14:textId="4FBED3BB" w:rsidR="00BB292E" w:rsidRDefault="00C67623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B292E">
              <w:rPr>
                <w:b/>
              </w:rPr>
              <w:t xml:space="preserve">월 </w:t>
            </w:r>
            <w:r w:rsidR="00775B1E">
              <w:rPr>
                <w:b/>
              </w:rPr>
              <w:t>12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화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535F244A" w14:textId="77777777" w:rsidR="0033693E" w:rsidRPr="009F48FF" w:rsidRDefault="0033693E" w:rsidP="0033693E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 w:rsidRPr="009F48FF">
              <w:rPr>
                <w:rFonts w:hint="eastAsia"/>
                <w:b/>
                <w:bCs/>
                <w:color w:val="000000"/>
              </w:rPr>
              <w:t>새로운 영상 판별</w:t>
            </w:r>
            <w:r>
              <w:rPr>
                <w:rFonts w:hint="eastAsia"/>
                <w:b/>
                <w:bCs/>
                <w:color w:val="000000"/>
              </w:rPr>
              <w:t xml:space="preserve"> 법</w:t>
            </w:r>
          </w:p>
          <w:p w14:paraId="5FAABAFB" w14:textId="1BC13A86" w:rsidR="00F60FB1" w:rsidRPr="00F60FB1" w:rsidRDefault="00F60FB1" w:rsidP="00921EB3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 w:rsidRPr="00F60FB1">
              <w:rPr>
                <w:rFonts w:hint="eastAsia"/>
                <w:color w:val="000000"/>
              </w:rPr>
              <w:t>테스트 영상에서 전체 프레임과 메인 분야가 검출된 프레임,</w:t>
            </w:r>
            <w:r>
              <w:rPr>
                <w:color w:val="000000"/>
              </w:rPr>
              <w:t xml:space="preserve"> </w:t>
            </w:r>
            <w:r w:rsidRPr="00F60FB1">
              <w:rPr>
                <w:rFonts w:hint="eastAsia"/>
                <w:color w:val="000000"/>
              </w:rPr>
              <w:t>구간별 프레임과 세부분야가 검출된 프레임을 이용하여 정확도를</w:t>
            </w:r>
            <w:r w:rsidRPr="00F60FB1">
              <w:rPr>
                <w:color w:val="000000"/>
              </w:rPr>
              <w:t xml:space="preserve"> </w:t>
            </w:r>
            <w:r w:rsidRPr="00F60FB1">
              <w:rPr>
                <w:rFonts w:hint="eastAsia"/>
                <w:color w:val="000000"/>
              </w:rPr>
              <w:t>측정</w:t>
            </w:r>
          </w:p>
          <w:p w14:paraId="5EEED6DB" w14:textId="643C899E" w:rsidR="00F60FB1" w:rsidRPr="00F60FB1" w:rsidRDefault="00F60FB1" w:rsidP="00921EB3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>
              <w:rPr>
                <w:rFonts w:hint="eastAsia"/>
                <w:color w:val="000000"/>
              </w:rPr>
              <w:t>가장 높은 정확도를 나타내는 값을 결과 값으로 사용</w:t>
            </w:r>
          </w:p>
          <w:p w14:paraId="5C43921F" w14:textId="3C732324" w:rsidR="00F60FB1" w:rsidRPr="00775B1E" w:rsidRDefault="00F60FB1" w:rsidP="00F60FB1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>
              <w:rPr>
                <w:rFonts w:hint="eastAsia"/>
                <w:color w:val="000000"/>
              </w:rPr>
              <w:t>전체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구간별로 가장 정확도가 높은 결과와 본래 검출될 분야를 출력</w:t>
            </w:r>
          </w:p>
          <w:p w14:paraId="6B4F3B86" w14:textId="7DA02610" w:rsidR="00775B1E" w:rsidRPr="00775B1E" w:rsidRDefault="00775B1E" w:rsidP="00775B1E">
            <w:pPr>
              <w:pStyle w:val="a5"/>
              <w:numPr>
                <w:ilvl w:val="0"/>
                <w:numId w:val="38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 w:rsidRPr="00775B1E">
              <w:rPr>
                <w:rFonts w:hint="eastAsia"/>
                <w:b/>
                <w:bCs/>
                <w:noProof/>
              </w:rPr>
              <w:lastRenderedPageBreak/>
              <w:t>절도</w:t>
            </w:r>
            <w:r w:rsidRPr="00775B1E">
              <w:rPr>
                <w:b/>
                <w:bCs/>
                <w:noProof/>
              </w:rPr>
              <w:t xml:space="preserve"> (</w:t>
            </w:r>
            <w:r w:rsidRPr="00775B1E">
              <w:rPr>
                <w:rFonts w:hint="eastAsia"/>
                <w:b/>
                <w:bCs/>
                <w:noProof/>
              </w:rPr>
              <w:t>문 앞)</w:t>
            </w:r>
          </w:p>
          <w:p w14:paraId="4606936F" w14:textId="7C3E34C9" w:rsidR="00E74D04" w:rsidRDefault="00834F22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797BFD00" wp14:editId="24A5DE1D">
                  <wp:extent cx="5053330" cy="4007485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400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EF5CC" w14:textId="77777777" w:rsidR="00834F22" w:rsidRDefault="00834F22" w:rsidP="00775B1E">
            <w:pPr>
              <w:spacing w:line="256" w:lineRule="auto"/>
              <w:rPr>
                <w:b/>
                <w:bCs/>
                <w:noProof/>
              </w:rPr>
            </w:pPr>
          </w:p>
          <w:p w14:paraId="5791178D" w14:textId="2798841F" w:rsidR="00775B1E" w:rsidRPr="00775B1E" w:rsidRDefault="00775B1E" w:rsidP="00775B1E">
            <w:pPr>
              <w:pStyle w:val="a5"/>
              <w:numPr>
                <w:ilvl w:val="0"/>
                <w:numId w:val="38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 w:rsidRPr="00775B1E">
              <w:rPr>
                <w:rFonts w:hint="eastAsia"/>
                <w:b/>
                <w:bCs/>
                <w:noProof/>
              </w:rPr>
              <w:t>아동학대 (신체 학대)</w:t>
            </w:r>
          </w:p>
          <w:p w14:paraId="4D23990C" w14:textId="6D71B95A" w:rsidR="00F44F58" w:rsidRDefault="00834F22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EED328A" wp14:editId="0CB89EB8">
                  <wp:extent cx="5053330" cy="3710305"/>
                  <wp:effectExtent l="0" t="0" r="0" b="4445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71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A4F3C" w14:textId="425AA8DA" w:rsidR="00F44F58" w:rsidRPr="00F44F58" w:rsidRDefault="00F44F58" w:rsidP="00F44F58">
            <w:pPr>
              <w:pStyle w:val="a5"/>
              <w:numPr>
                <w:ilvl w:val="0"/>
                <w:numId w:val="38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 w:rsidRPr="00F44F58">
              <w:rPr>
                <w:rFonts w:hint="eastAsia"/>
                <w:b/>
                <w:bCs/>
                <w:noProof/>
              </w:rPr>
              <w:lastRenderedPageBreak/>
              <w:t xml:space="preserve">절도 </w:t>
            </w:r>
            <w:r w:rsidRPr="00F44F58">
              <w:rPr>
                <w:b/>
                <w:bCs/>
                <w:noProof/>
              </w:rPr>
              <w:t>(</w:t>
            </w:r>
            <w:r w:rsidRPr="00F44F58">
              <w:rPr>
                <w:rFonts w:hint="eastAsia"/>
                <w:b/>
                <w:bCs/>
                <w:noProof/>
              </w:rPr>
              <w:t>주차장)</w:t>
            </w:r>
          </w:p>
          <w:p w14:paraId="68B45920" w14:textId="1079B22F" w:rsidR="00F44F58" w:rsidRDefault="00834F22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7B574D7" wp14:editId="775025AF">
                  <wp:extent cx="5053330" cy="3985895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98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4DE93" w14:textId="79DF3764" w:rsidR="00F44F58" w:rsidRDefault="00F44F58" w:rsidP="00775B1E">
            <w:pPr>
              <w:spacing w:line="256" w:lineRule="auto"/>
              <w:rPr>
                <w:b/>
                <w:bCs/>
                <w:noProof/>
              </w:rPr>
            </w:pPr>
          </w:p>
          <w:p w14:paraId="035CE03B" w14:textId="480DE039" w:rsidR="00F44F58" w:rsidRPr="00F44F58" w:rsidRDefault="00F44F58" w:rsidP="00F44F58">
            <w:pPr>
              <w:pStyle w:val="a5"/>
              <w:numPr>
                <w:ilvl w:val="0"/>
                <w:numId w:val="38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 w:rsidRPr="00F44F58">
              <w:rPr>
                <w:rFonts w:hint="eastAsia"/>
                <w:b/>
                <w:bCs/>
                <w:noProof/>
              </w:rPr>
              <w:t>주거침입 (문 앞)</w:t>
            </w:r>
          </w:p>
          <w:p w14:paraId="383ABC19" w14:textId="01D932E6" w:rsidR="00F44F58" w:rsidRDefault="00834F22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37BC6B7" wp14:editId="0E831993">
                  <wp:extent cx="5053330" cy="3956685"/>
                  <wp:effectExtent l="0" t="0" r="0" b="571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395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24E11" w14:textId="659E6132" w:rsidR="00F54C3A" w:rsidRDefault="00F54C3A" w:rsidP="00F54C3A">
            <w:pPr>
              <w:pStyle w:val="a5"/>
              <w:numPr>
                <w:ilvl w:val="0"/>
                <w:numId w:val="38"/>
              </w:numPr>
              <w:spacing w:line="256" w:lineRule="auto"/>
              <w:ind w:leftChars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lastRenderedPageBreak/>
              <w:t>중간 보고서 내용</w:t>
            </w:r>
          </w:p>
          <w:p w14:paraId="0803A138" w14:textId="796A4669" w:rsidR="00F54C3A" w:rsidRPr="00F54C3A" w:rsidRDefault="00F54C3A" w:rsidP="00F54C3A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 w:rsidRPr="00F54C3A">
              <w:rPr>
                <w:rFonts w:hint="eastAsia"/>
                <w:noProof/>
              </w:rPr>
              <w:t>메인 분야 테스트 결과</w:t>
            </w:r>
          </w:p>
          <w:p w14:paraId="389ECCD3" w14:textId="77777777" w:rsidR="00F54C3A" w:rsidRDefault="00F54C3A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929935A" wp14:editId="5B06B883">
                  <wp:extent cx="5053330" cy="1873885"/>
                  <wp:effectExtent l="0" t="0" r="0" b="0"/>
                  <wp:docPr id="2" name="t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436902-5D33-4FE8-A47F-1C247A737F1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>
                            <a:extLst>
                              <a:ext uri="{FF2B5EF4-FFF2-40B4-BE49-F238E27FC236}">
                                <a16:creationId xmlns:a16="http://schemas.microsoft.com/office/drawing/2014/main" id="{CE436902-5D33-4FE8-A47F-1C247A737F1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18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6C544" w14:textId="7D1C35A8" w:rsidR="00F54C3A" w:rsidRDefault="00F54C3A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35D9F8D" wp14:editId="2A88F674">
                  <wp:extent cx="5053330" cy="1552754"/>
                  <wp:effectExtent l="0" t="0" r="0" b="9525"/>
                  <wp:docPr id="47" name="t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D56692-6D22-4C85-8A0A-07116378C5F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>
                            <a:extLst>
                              <a:ext uri="{FF2B5EF4-FFF2-40B4-BE49-F238E27FC236}">
                                <a16:creationId xmlns:a16="http://schemas.microsoft.com/office/drawing/2014/main" id="{02D56692-6D22-4C85-8A0A-07116378C5F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710" cy="155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376A0" w14:textId="310E1C1F" w:rsidR="00F54C3A" w:rsidRPr="00F54C3A" w:rsidRDefault="00F54C3A" w:rsidP="00F54C3A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 w:rsidRPr="00F54C3A">
              <w:rPr>
                <w:rFonts w:hint="eastAsia"/>
                <w:noProof/>
              </w:rPr>
              <w:t>세부 분야 테스트 결과</w:t>
            </w:r>
          </w:p>
          <w:p w14:paraId="6D937FBD" w14:textId="39515F77" w:rsidR="00F54C3A" w:rsidRDefault="004D2FDE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1C83093" wp14:editId="77FC30CB">
                  <wp:extent cx="5053330" cy="2439670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43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AED09" w14:textId="58E45A2A" w:rsidR="00F54C3A" w:rsidRPr="00F54C3A" w:rsidRDefault="00F54C3A" w:rsidP="00F54C3A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DC3B0CC" wp14:editId="4B044FD9">
                  <wp:extent cx="5053330" cy="1871932"/>
                  <wp:effectExtent l="0" t="0" r="0" b="0"/>
                  <wp:docPr id="49" name="t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9F9C2A-998A-4E89-A3CB-C1F1C6D3A05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>
                            <a:extLst>
                              <a:ext uri="{FF2B5EF4-FFF2-40B4-BE49-F238E27FC236}">
                                <a16:creationId xmlns:a16="http://schemas.microsoft.com/office/drawing/2014/main" id="{2D9F9C2A-998A-4E89-A3CB-C1F1C6D3A0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061" cy="187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DEB60" w14:textId="636394A8" w:rsidR="00F54C3A" w:rsidRPr="00F54C3A" w:rsidRDefault="00F54C3A" w:rsidP="00F54C3A">
            <w:pPr>
              <w:pStyle w:val="a5"/>
              <w:numPr>
                <w:ilvl w:val="0"/>
                <w:numId w:val="36"/>
              </w:numPr>
              <w:spacing w:line="256" w:lineRule="auto"/>
              <w:ind w:leftChars="0"/>
              <w:rPr>
                <w:noProof/>
              </w:rPr>
            </w:pPr>
            <w:r w:rsidRPr="00F54C3A">
              <w:rPr>
                <w:rFonts w:hint="eastAsia"/>
                <w:noProof/>
              </w:rPr>
              <w:lastRenderedPageBreak/>
              <w:t>구간별 테스트 결과</w:t>
            </w:r>
          </w:p>
          <w:p w14:paraId="1F8BDAA6" w14:textId="6FD694C9" w:rsidR="00F54C3A" w:rsidRDefault="00F54C3A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73901EC" wp14:editId="510B77BA">
                  <wp:extent cx="5053330" cy="2247900"/>
                  <wp:effectExtent l="0" t="0" r="0" b="0"/>
                  <wp:docPr id="50" name="t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586C94-F236-43C2-91BA-678659B9CB4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>
                            <a:extLst>
                              <a:ext uri="{FF2B5EF4-FFF2-40B4-BE49-F238E27FC236}">
                                <a16:creationId xmlns:a16="http://schemas.microsoft.com/office/drawing/2014/main" id="{8A586C94-F236-43C2-91BA-678659B9CB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6E686" w14:textId="5935E0DA" w:rsidR="000E2E6F" w:rsidRDefault="000E2E6F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2FFFAC5" wp14:editId="3143F670">
                  <wp:extent cx="5053330" cy="2247900"/>
                  <wp:effectExtent l="0" t="0" r="0" b="0"/>
                  <wp:docPr id="54" name="t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866FB5-04B5-4C4D-B81A-83A26B3C2D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>
                            <a:extLst>
                              <a:ext uri="{FF2B5EF4-FFF2-40B4-BE49-F238E27FC236}">
                                <a16:creationId xmlns:a16="http://schemas.microsoft.com/office/drawing/2014/main" id="{F3866FB5-04B5-4C4D-B81A-83A26B3C2DD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831A6" w14:textId="77777777" w:rsidR="00F54C3A" w:rsidRDefault="00F54C3A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323C9F1" wp14:editId="5F06E755">
                  <wp:extent cx="5053330" cy="2667000"/>
                  <wp:effectExtent l="0" t="0" r="0" b="0"/>
                  <wp:docPr id="51" name="t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78A92D-0E42-4092-8CEF-55C69D21B7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>
                            <a:extLst>
                              <a:ext uri="{FF2B5EF4-FFF2-40B4-BE49-F238E27FC236}">
                                <a16:creationId xmlns:a16="http://schemas.microsoft.com/office/drawing/2014/main" id="{1678A92D-0E42-4092-8CEF-55C69D21B7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EB90E" w14:textId="77777777" w:rsidR="00F54C3A" w:rsidRDefault="00F54C3A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BA9224" wp14:editId="07854C11">
                  <wp:extent cx="5053330" cy="1619250"/>
                  <wp:effectExtent l="0" t="0" r="0" b="0"/>
                  <wp:docPr id="52" name="t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B78C87-953B-473C-8A01-D40C0F64D6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>
                            <a:extLst>
                              <a:ext uri="{FF2B5EF4-FFF2-40B4-BE49-F238E27FC236}">
                                <a16:creationId xmlns:a16="http://schemas.microsoft.com/office/drawing/2014/main" id="{55B78C87-953B-473C-8A01-D40C0F64D6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788F4" w14:textId="3ACE4DCF" w:rsidR="00F54C3A" w:rsidRPr="00775B1E" w:rsidRDefault="00F54C3A" w:rsidP="00775B1E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78BD665" wp14:editId="6AAC8C26">
                  <wp:extent cx="5053330" cy="2667000"/>
                  <wp:effectExtent l="0" t="0" r="0" b="0"/>
                  <wp:docPr id="53" name="t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649495-7B3F-489A-A2AC-6C08F320ECE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>
                            <a:extLst>
                              <a:ext uri="{FF2B5EF4-FFF2-40B4-BE49-F238E27FC236}">
                                <a16:creationId xmlns:a16="http://schemas.microsoft.com/office/drawing/2014/main" id="{D9649495-7B3F-489A-A2AC-6C08F320ECE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2E" w14:paraId="0338B499" w14:textId="77777777" w:rsidTr="00DA0DDE">
        <w:trPr>
          <w:trHeight w:val="417"/>
        </w:trPr>
        <w:tc>
          <w:tcPr>
            <w:tcW w:w="1129" w:type="dxa"/>
            <w:shd w:val="clear" w:color="auto" w:fill="D9D9D9"/>
            <w:vAlign w:val="center"/>
          </w:tcPr>
          <w:p w14:paraId="6ABEE38E" w14:textId="41727641" w:rsidR="00BB292E" w:rsidRDefault="00C67623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  <w:r w:rsidR="00BB292E">
              <w:rPr>
                <w:b/>
              </w:rPr>
              <w:t xml:space="preserve">월 </w:t>
            </w:r>
            <w:r w:rsidR="00775B1E">
              <w:rPr>
                <w:b/>
              </w:rPr>
              <w:t>13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수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0A3A8CD0" w14:textId="2AB71806" w:rsidR="001B0C47" w:rsidRPr="001B0C47" w:rsidRDefault="001B0C47" w:rsidP="001B0C47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1B0C47">
              <w:rPr>
                <w:rFonts w:hint="eastAsia"/>
                <w:b/>
                <w:bCs/>
                <w:color w:val="000000"/>
              </w:rPr>
              <w:t>주간보고서 작성</w:t>
            </w:r>
          </w:p>
        </w:tc>
      </w:tr>
    </w:tbl>
    <w:p w14:paraId="67871001" w14:textId="437DD6DF" w:rsidR="001E2081" w:rsidRDefault="001E2081" w:rsidP="001E20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4DA9010D" w14:textId="679A39F8" w:rsidR="001E2081" w:rsidRDefault="001E2081" w:rsidP="001E20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22AECEAA" w14:textId="273B14FE" w:rsidR="001E2081" w:rsidRDefault="001E2081" w:rsidP="001E20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20A127D2" w14:textId="61816B12" w:rsidR="001E2081" w:rsidRDefault="001E2081" w:rsidP="001E20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3CF56BD4" w14:textId="2E367923" w:rsidR="001E2081" w:rsidRDefault="001E2081" w:rsidP="001E20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7AD1F460" w14:textId="6398FDB6" w:rsidR="001E2081" w:rsidRDefault="001E2081" w:rsidP="001E20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7F4A0C40" w14:textId="56C4EAFC" w:rsidR="001E2081" w:rsidRDefault="001E2081" w:rsidP="001E20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3D462EF2" w14:textId="4883DA46" w:rsidR="001E2081" w:rsidRDefault="001E2081" w:rsidP="001E20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0559798A" w14:textId="77777777" w:rsidR="001E2081" w:rsidRDefault="001E2081" w:rsidP="001E20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7D3A1A52" w14:textId="1D127108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13AD59AE" w:rsidR="00B229C4" w:rsidRDefault="00F27AAA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273063">
              <w:rPr>
                <w:color w:val="000000"/>
              </w:rPr>
              <w:t xml:space="preserve">월 </w:t>
            </w:r>
            <w:r w:rsidR="003519AA">
              <w:rPr>
                <w:color w:val="000000"/>
              </w:rPr>
              <w:t>2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B229C4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376AFF45" w:rsidR="00B229C4" w:rsidRDefault="003519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273063">
                    <w:rPr>
                      <w:b/>
                    </w:rPr>
                    <w:t xml:space="preserve">월 </w:t>
                  </w:r>
                  <w:r w:rsidR="00F44F58">
                    <w:rPr>
                      <w:b/>
                    </w:rPr>
                    <w:t>14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1C59FE29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273063">
                    <w:rPr>
                      <w:b/>
                    </w:rPr>
                    <w:t xml:space="preserve">월 </w:t>
                  </w:r>
                  <w:r w:rsidR="00F44F58">
                    <w:rPr>
                      <w:b/>
                    </w:rPr>
                    <w:t>15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747F39AB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  <w:r>
                    <w:rPr>
                      <w:b/>
                    </w:rPr>
                    <w:t>0</w:t>
                  </w:r>
                  <w:r w:rsidR="00273063">
                    <w:rPr>
                      <w:b/>
                    </w:rPr>
                    <w:t xml:space="preserve">월 </w:t>
                  </w:r>
                  <w:r w:rsidR="003519AA">
                    <w:rPr>
                      <w:b/>
                    </w:rPr>
                    <w:t>1</w:t>
                  </w:r>
                  <w:r w:rsidR="00F44F58">
                    <w:rPr>
                      <w:b/>
                    </w:rPr>
                    <w:t>8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1FA9452D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273063">
                    <w:rPr>
                      <w:b/>
                    </w:rPr>
                    <w:t>월</w:t>
                  </w:r>
                  <w:r w:rsidR="003666EA">
                    <w:rPr>
                      <w:b/>
                    </w:rPr>
                    <w:t xml:space="preserve"> </w:t>
                  </w:r>
                  <w:r w:rsidR="003519AA">
                    <w:rPr>
                      <w:b/>
                    </w:rPr>
                    <w:t>1</w:t>
                  </w:r>
                  <w:r w:rsidR="00F44F58"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6CCCAF97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273063">
                    <w:rPr>
                      <w:b/>
                    </w:rPr>
                    <w:t xml:space="preserve">월 </w:t>
                  </w:r>
                  <w:r w:rsidR="00F44F58">
                    <w:rPr>
                      <w:b/>
                    </w:rPr>
                    <w:t>20</w:t>
                  </w:r>
                  <w:r w:rsidR="00273063">
                    <w:rPr>
                      <w:b/>
                    </w:rPr>
                    <w:t>일</w:t>
                  </w:r>
                </w:p>
              </w:tc>
            </w:tr>
            <w:tr w:rsidR="0071607E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7A361034" w14:textId="77777777" w:rsidR="00EE2FBC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이슈사항 </w:t>
                  </w:r>
                </w:p>
                <w:p w14:paraId="6D5AB022" w14:textId="7C5EF29B" w:rsidR="006D222D" w:rsidRDefault="006D222D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체크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3179C939" w:rsidR="003519AA" w:rsidRDefault="003519AA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새로 제작된 </w:t>
                  </w:r>
                  <w:r>
                    <w:t xml:space="preserve">E2ON </w:t>
                  </w:r>
                  <w:r>
                    <w:rPr>
                      <w:rFonts w:hint="eastAsia"/>
                    </w:rPr>
                    <w:t>영상 확인 및</w:t>
                  </w:r>
                  <w:r w:rsidR="00E74D04">
                    <w:rPr>
                      <w:rFonts w:hint="eastAsia"/>
                    </w:rPr>
                    <w:t xml:space="preserve"> </w:t>
                  </w:r>
                  <w:r w:rsidR="006D222D">
                    <w:rPr>
                      <w:rFonts w:hint="eastAsia"/>
                    </w:rPr>
                    <w:t>데이터셋 구축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413A9809" w:rsidR="0071607E" w:rsidRPr="003F307B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구축된 데이터 셋으로 학습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30CD5EED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결과물로 테스트 진행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3E44A041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</w:t>
                  </w:r>
                </w:p>
              </w:tc>
            </w:tr>
            <w:tr w:rsidR="0071607E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23E23583" w:rsidR="006D222D" w:rsidRDefault="006D222D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문제점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65CB6773" w14:textId="77777777" w:rsidR="006D222D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2ON </w:t>
                  </w:r>
                </w:p>
                <w:p w14:paraId="2F6E9B37" w14:textId="7E783D0F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02F6FEB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669CA99D" w:rsidR="00D671D7" w:rsidRDefault="006D222D" w:rsidP="00D671D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테스트결과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77EE5F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B229C4" w14:paraId="4B062DFF" w14:textId="77777777" w:rsidTr="00EE2FBC">
        <w:trPr>
          <w:trHeight w:val="779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79029BB0" w:rsidR="001C5BF0" w:rsidRPr="00712D2D" w:rsidRDefault="001C5BF0" w:rsidP="00712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73C9" w14:textId="77777777" w:rsidR="0042338B" w:rsidRDefault="0042338B" w:rsidP="00B00AD3">
      <w:pPr>
        <w:spacing w:after="0" w:line="240" w:lineRule="auto"/>
      </w:pPr>
      <w:r>
        <w:separator/>
      </w:r>
    </w:p>
  </w:endnote>
  <w:endnote w:type="continuationSeparator" w:id="0">
    <w:p w14:paraId="154F0720" w14:textId="77777777" w:rsidR="0042338B" w:rsidRDefault="0042338B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B763" w14:textId="77777777" w:rsidR="0042338B" w:rsidRDefault="0042338B" w:rsidP="00B00AD3">
      <w:pPr>
        <w:spacing w:after="0" w:line="240" w:lineRule="auto"/>
      </w:pPr>
      <w:r>
        <w:separator/>
      </w:r>
    </w:p>
  </w:footnote>
  <w:footnote w:type="continuationSeparator" w:id="0">
    <w:p w14:paraId="754539F3" w14:textId="77777777" w:rsidR="0042338B" w:rsidRDefault="0042338B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F1B"/>
    <w:multiLevelType w:val="hybridMultilevel"/>
    <w:tmpl w:val="86E45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2" w15:restartNumberingAfterBreak="0">
    <w:nsid w:val="17DD26BC"/>
    <w:multiLevelType w:val="hybridMultilevel"/>
    <w:tmpl w:val="F30E21F4"/>
    <w:lvl w:ilvl="0" w:tplc="5C2694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896393"/>
    <w:multiLevelType w:val="hybridMultilevel"/>
    <w:tmpl w:val="0AF0D85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8913A8"/>
    <w:multiLevelType w:val="hybridMultilevel"/>
    <w:tmpl w:val="B4CCA918"/>
    <w:lvl w:ilvl="0" w:tplc="A73077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7785A"/>
    <w:multiLevelType w:val="hybridMultilevel"/>
    <w:tmpl w:val="C9C299E6"/>
    <w:lvl w:ilvl="0" w:tplc="0E30A672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B22006"/>
    <w:multiLevelType w:val="multilevel"/>
    <w:tmpl w:val="EAA2C90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07331C"/>
    <w:multiLevelType w:val="hybridMultilevel"/>
    <w:tmpl w:val="CF1E4CA0"/>
    <w:lvl w:ilvl="0" w:tplc="0E30A672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725942"/>
    <w:multiLevelType w:val="hybridMultilevel"/>
    <w:tmpl w:val="DAB4C7E4"/>
    <w:lvl w:ilvl="0" w:tplc="0E30A672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CF36FD"/>
    <w:multiLevelType w:val="hybridMultilevel"/>
    <w:tmpl w:val="A8ECDE00"/>
    <w:lvl w:ilvl="0" w:tplc="450E774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DF01A00"/>
    <w:multiLevelType w:val="hybridMultilevel"/>
    <w:tmpl w:val="2592B0B0"/>
    <w:lvl w:ilvl="0" w:tplc="B4D03BA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343FF5"/>
    <w:multiLevelType w:val="multilevel"/>
    <w:tmpl w:val="A1B2945C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‑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F045F64"/>
    <w:multiLevelType w:val="hybridMultilevel"/>
    <w:tmpl w:val="86D8805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0E20491"/>
    <w:multiLevelType w:val="hybridMultilevel"/>
    <w:tmpl w:val="BF2EBE8E"/>
    <w:lvl w:ilvl="0" w:tplc="A73077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9E426D2"/>
    <w:multiLevelType w:val="hybridMultilevel"/>
    <w:tmpl w:val="7542F9F6"/>
    <w:lvl w:ilvl="0" w:tplc="A73077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CC351EC"/>
    <w:multiLevelType w:val="hybridMultilevel"/>
    <w:tmpl w:val="ECE6F9E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7E00D8"/>
    <w:multiLevelType w:val="hybridMultilevel"/>
    <w:tmpl w:val="3C2831A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0D144B"/>
    <w:multiLevelType w:val="hybridMultilevel"/>
    <w:tmpl w:val="89029964"/>
    <w:lvl w:ilvl="0" w:tplc="A730779E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8DD0725"/>
    <w:multiLevelType w:val="hybridMultilevel"/>
    <w:tmpl w:val="8B8E42FE"/>
    <w:lvl w:ilvl="0" w:tplc="A73077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896284"/>
    <w:multiLevelType w:val="hybridMultilevel"/>
    <w:tmpl w:val="B9FCADCC"/>
    <w:lvl w:ilvl="0" w:tplc="A730779E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526735"/>
    <w:multiLevelType w:val="hybridMultilevel"/>
    <w:tmpl w:val="A800B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14132B"/>
    <w:multiLevelType w:val="hybridMultilevel"/>
    <w:tmpl w:val="D46A7C0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7A2D72"/>
    <w:multiLevelType w:val="hybridMultilevel"/>
    <w:tmpl w:val="61964572"/>
    <w:lvl w:ilvl="0" w:tplc="BED8F4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9E2CB7"/>
    <w:multiLevelType w:val="hybridMultilevel"/>
    <w:tmpl w:val="30D0104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C0160CF"/>
    <w:multiLevelType w:val="hybridMultilevel"/>
    <w:tmpl w:val="6FD6BC6E"/>
    <w:lvl w:ilvl="0" w:tplc="A73077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C6016A9"/>
    <w:multiLevelType w:val="hybridMultilevel"/>
    <w:tmpl w:val="07D01CE0"/>
    <w:lvl w:ilvl="0" w:tplc="5132667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F73113B"/>
    <w:multiLevelType w:val="hybridMultilevel"/>
    <w:tmpl w:val="82045B1A"/>
    <w:lvl w:ilvl="0" w:tplc="A73077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C131FA"/>
    <w:multiLevelType w:val="hybridMultilevel"/>
    <w:tmpl w:val="C0CE40B6"/>
    <w:lvl w:ilvl="0" w:tplc="7026C42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58562D2"/>
    <w:multiLevelType w:val="hybridMultilevel"/>
    <w:tmpl w:val="AA16BA8A"/>
    <w:lvl w:ilvl="0" w:tplc="A730779E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6ED587E"/>
    <w:multiLevelType w:val="hybridMultilevel"/>
    <w:tmpl w:val="4A981BC4"/>
    <w:lvl w:ilvl="0" w:tplc="B60EDFA2">
      <w:start w:val="1"/>
      <w:numFmt w:val="bullet"/>
      <w:suff w:val="space"/>
      <w:lvlText w:val="‑"/>
      <w:lvlJc w:val="left"/>
      <w:pPr>
        <w:ind w:left="340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14A7658"/>
    <w:multiLevelType w:val="hybridMultilevel"/>
    <w:tmpl w:val="9526378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3"/>
  </w:num>
  <w:num w:numId="4">
    <w:abstractNumId w:val="36"/>
  </w:num>
  <w:num w:numId="5">
    <w:abstractNumId w:val="7"/>
  </w:num>
  <w:num w:numId="6">
    <w:abstractNumId w:val="34"/>
  </w:num>
  <w:num w:numId="7">
    <w:abstractNumId w:val="37"/>
  </w:num>
  <w:num w:numId="8">
    <w:abstractNumId w:val="4"/>
  </w:num>
  <w:num w:numId="9">
    <w:abstractNumId w:val="24"/>
  </w:num>
  <w:num w:numId="10">
    <w:abstractNumId w:val="1"/>
  </w:num>
  <w:num w:numId="11">
    <w:abstractNumId w:val="31"/>
  </w:num>
  <w:num w:numId="12">
    <w:abstractNumId w:val="0"/>
  </w:num>
  <w:num w:numId="13">
    <w:abstractNumId w:val="22"/>
  </w:num>
  <w:num w:numId="14">
    <w:abstractNumId w:val="18"/>
  </w:num>
  <w:num w:numId="15">
    <w:abstractNumId w:val="25"/>
  </w:num>
  <w:num w:numId="16">
    <w:abstractNumId w:val="28"/>
  </w:num>
  <w:num w:numId="17">
    <w:abstractNumId w:val="27"/>
  </w:num>
  <w:num w:numId="18">
    <w:abstractNumId w:val="35"/>
  </w:num>
  <w:num w:numId="19">
    <w:abstractNumId w:val="10"/>
  </w:num>
  <w:num w:numId="20">
    <w:abstractNumId w:val="21"/>
  </w:num>
  <w:num w:numId="21">
    <w:abstractNumId w:val="33"/>
  </w:num>
  <w:num w:numId="22">
    <w:abstractNumId w:val="20"/>
  </w:num>
  <w:num w:numId="23">
    <w:abstractNumId w:val="2"/>
  </w:num>
  <w:num w:numId="24">
    <w:abstractNumId w:val="23"/>
  </w:num>
  <w:num w:numId="25">
    <w:abstractNumId w:val="16"/>
  </w:num>
  <w:num w:numId="26">
    <w:abstractNumId w:val="5"/>
  </w:num>
  <w:num w:numId="27">
    <w:abstractNumId w:val="26"/>
  </w:num>
  <w:num w:numId="28">
    <w:abstractNumId w:val="6"/>
  </w:num>
  <w:num w:numId="29">
    <w:abstractNumId w:val="29"/>
  </w:num>
  <w:num w:numId="30">
    <w:abstractNumId w:val="17"/>
  </w:num>
  <w:num w:numId="31">
    <w:abstractNumId w:val="19"/>
  </w:num>
  <w:num w:numId="32">
    <w:abstractNumId w:val="15"/>
  </w:num>
  <w:num w:numId="33">
    <w:abstractNumId w:val="9"/>
  </w:num>
  <w:num w:numId="34">
    <w:abstractNumId w:val="11"/>
  </w:num>
  <w:num w:numId="35">
    <w:abstractNumId w:val="12"/>
  </w:num>
  <w:num w:numId="36">
    <w:abstractNumId w:val="30"/>
  </w:num>
  <w:num w:numId="37">
    <w:abstractNumId w:val="14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54D4"/>
    <w:rsid w:val="000167AC"/>
    <w:rsid w:val="00053473"/>
    <w:rsid w:val="00054E99"/>
    <w:rsid w:val="000649A4"/>
    <w:rsid w:val="00066E49"/>
    <w:rsid w:val="00076B27"/>
    <w:rsid w:val="00084050"/>
    <w:rsid w:val="000942C3"/>
    <w:rsid w:val="000B4A7C"/>
    <w:rsid w:val="000C393A"/>
    <w:rsid w:val="000E2DF2"/>
    <w:rsid w:val="000E2E6F"/>
    <w:rsid w:val="000F31AB"/>
    <w:rsid w:val="001101C8"/>
    <w:rsid w:val="00125537"/>
    <w:rsid w:val="00134B64"/>
    <w:rsid w:val="00166D42"/>
    <w:rsid w:val="00184821"/>
    <w:rsid w:val="001B0C47"/>
    <w:rsid w:val="001C47F0"/>
    <w:rsid w:val="001C5BF0"/>
    <w:rsid w:val="001D4302"/>
    <w:rsid w:val="001D45C2"/>
    <w:rsid w:val="001E2081"/>
    <w:rsid w:val="001F0790"/>
    <w:rsid w:val="00216DDF"/>
    <w:rsid w:val="00225090"/>
    <w:rsid w:val="00231E14"/>
    <w:rsid w:val="002339C7"/>
    <w:rsid w:val="00236F4F"/>
    <w:rsid w:val="00240655"/>
    <w:rsid w:val="0026600B"/>
    <w:rsid w:val="00273063"/>
    <w:rsid w:val="00277AF6"/>
    <w:rsid w:val="002854D5"/>
    <w:rsid w:val="00294FF4"/>
    <w:rsid w:val="002B3A2F"/>
    <w:rsid w:val="002E2464"/>
    <w:rsid w:val="002F66ED"/>
    <w:rsid w:val="002F6BA1"/>
    <w:rsid w:val="003252DE"/>
    <w:rsid w:val="003361F5"/>
    <w:rsid w:val="0033693E"/>
    <w:rsid w:val="00346CD5"/>
    <w:rsid w:val="003519AA"/>
    <w:rsid w:val="003666EA"/>
    <w:rsid w:val="003837B3"/>
    <w:rsid w:val="00393A82"/>
    <w:rsid w:val="003A32B1"/>
    <w:rsid w:val="003D577D"/>
    <w:rsid w:val="003D60AA"/>
    <w:rsid w:val="003F307B"/>
    <w:rsid w:val="004045E8"/>
    <w:rsid w:val="00421DC9"/>
    <w:rsid w:val="0042338B"/>
    <w:rsid w:val="00427E35"/>
    <w:rsid w:val="00453581"/>
    <w:rsid w:val="00466812"/>
    <w:rsid w:val="0047751C"/>
    <w:rsid w:val="004A23F2"/>
    <w:rsid w:val="004C2B5E"/>
    <w:rsid w:val="004D2FDE"/>
    <w:rsid w:val="004E423C"/>
    <w:rsid w:val="00501B3C"/>
    <w:rsid w:val="00525A18"/>
    <w:rsid w:val="00540744"/>
    <w:rsid w:val="005434A0"/>
    <w:rsid w:val="005504B3"/>
    <w:rsid w:val="00572DCF"/>
    <w:rsid w:val="0058548A"/>
    <w:rsid w:val="005E4718"/>
    <w:rsid w:val="0060011F"/>
    <w:rsid w:val="00632651"/>
    <w:rsid w:val="006522CF"/>
    <w:rsid w:val="006528B9"/>
    <w:rsid w:val="006C5665"/>
    <w:rsid w:val="006D222D"/>
    <w:rsid w:val="006D25A3"/>
    <w:rsid w:val="006E2DC0"/>
    <w:rsid w:val="006F5F28"/>
    <w:rsid w:val="00712D2D"/>
    <w:rsid w:val="0071607E"/>
    <w:rsid w:val="00753ED8"/>
    <w:rsid w:val="007662CC"/>
    <w:rsid w:val="00775B1E"/>
    <w:rsid w:val="00797BFB"/>
    <w:rsid w:val="007A7641"/>
    <w:rsid w:val="007E06B2"/>
    <w:rsid w:val="007E1153"/>
    <w:rsid w:val="00805E18"/>
    <w:rsid w:val="00806C37"/>
    <w:rsid w:val="00830378"/>
    <w:rsid w:val="00834F22"/>
    <w:rsid w:val="0086390B"/>
    <w:rsid w:val="00865236"/>
    <w:rsid w:val="00883F95"/>
    <w:rsid w:val="0088677B"/>
    <w:rsid w:val="00894E7B"/>
    <w:rsid w:val="008D229E"/>
    <w:rsid w:val="00937A36"/>
    <w:rsid w:val="00951582"/>
    <w:rsid w:val="00957797"/>
    <w:rsid w:val="009919C6"/>
    <w:rsid w:val="00991F83"/>
    <w:rsid w:val="009B702D"/>
    <w:rsid w:val="009F48FF"/>
    <w:rsid w:val="00A15B59"/>
    <w:rsid w:val="00A218AB"/>
    <w:rsid w:val="00A46332"/>
    <w:rsid w:val="00A71AF8"/>
    <w:rsid w:val="00A72791"/>
    <w:rsid w:val="00AF164B"/>
    <w:rsid w:val="00AF4BE5"/>
    <w:rsid w:val="00AF52B9"/>
    <w:rsid w:val="00AF6F68"/>
    <w:rsid w:val="00B00AD3"/>
    <w:rsid w:val="00B14A02"/>
    <w:rsid w:val="00B15387"/>
    <w:rsid w:val="00B21F06"/>
    <w:rsid w:val="00B229C4"/>
    <w:rsid w:val="00B62332"/>
    <w:rsid w:val="00B65032"/>
    <w:rsid w:val="00BA0047"/>
    <w:rsid w:val="00BB292E"/>
    <w:rsid w:val="00BD6B88"/>
    <w:rsid w:val="00BE287F"/>
    <w:rsid w:val="00BF291B"/>
    <w:rsid w:val="00C02655"/>
    <w:rsid w:val="00C031E1"/>
    <w:rsid w:val="00C26B91"/>
    <w:rsid w:val="00C30008"/>
    <w:rsid w:val="00C67623"/>
    <w:rsid w:val="00C86BB1"/>
    <w:rsid w:val="00C957C0"/>
    <w:rsid w:val="00CB0389"/>
    <w:rsid w:val="00CF7035"/>
    <w:rsid w:val="00D052A1"/>
    <w:rsid w:val="00D1519A"/>
    <w:rsid w:val="00D25520"/>
    <w:rsid w:val="00D26D95"/>
    <w:rsid w:val="00D31137"/>
    <w:rsid w:val="00D40346"/>
    <w:rsid w:val="00D574BF"/>
    <w:rsid w:val="00D671D7"/>
    <w:rsid w:val="00D672DF"/>
    <w:rsid w:val="00DA0DDE"/>
    <w:rsid w:val="00DB0E96"/>
    <w:rsid w:val="00DD464A"/>
    <w:rsid w:val="00E036DD"/>
    <w:rsid w:val="00E112C0"/>
    <w:rsid w:val="00E25A3B"/>
    <w:rsid w:val="00E51EB8"/>
    <w:rsid w:val="00E636FD"/>
    <w:rsid w:val="00E74D04"/>
    <w:rsid w:val="00ED3858"/>
    <w:rsid w:val="00ED4917"/>
    <w:rsid w:val="00EE2FBC"/>
    <w:rsid w:val="00EE5451"/>
    <w:rsid w:val="00EF4377"/>
    <w:rsid w:val="00EF4B5E"/>
    <w:rsid w:val="00F037AE"/>
    <w:rsid w:val="00F27AAA"/>
    <w:rsid w:val="00F44F58"/>
    <w:rsid w:val="00F54C3A"/>
    <w:rsid w:val="00F60A4D"/>
    <w:rsid w:val="00F60FB1"/>
    <w:rsid w:val="00F8443D"/>
    <w:rsid w:val="00F85022"/>
    <w:rsid w:val="00FB630E"/>
    <w:rsid w:val="00FC3CE7"/>
    <w:rsid w:val="00FE0AA4"/>
    <w:rsid w:val="00FE79E3"/>
    <w:rsid w:val="00FF3EB9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93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데이터 구성 비율 그래프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아동 학대 (신체 학대)</c:v>
                </c:pt>
                <c:pt idx="1">
                  <c:v>주거 침입 (문)</c:v>
                </c:pt>
                <c:pt idx="2">
                  <c:v>절도 (문 앞)</c:v>
                </c:pt>
                <c:pt idx="3">
                  <c:v>절도 (주차장)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80</c:v>
                </c:pt>
                <c:pt idx="1">
                  <c:v>807</c:v>
                </c:pt>
                <c:pt idx="2">
                  <c:v>80</c:v>
                </c:pt>
                <c:pt idx="3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FA-4BF6-8DCD-9F99DBD681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아동 학대 (신체 학대)</c:v>
                </c:pt>
                <c:pt idx="1">
                  <c:v>주거 침입 (문)</c:v>
                </c:pt>
                <c:pt idx="2">
                  <c:v>절도 (문 앞)</c:v>
                </c:pt>
                <c:pt idx="3">
                  <c:v>절도 (주차장)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</c:v>
                </c:pt>
                <c:pt idx="1">
                  <c:v>223</c:v>
                </c:pt>
                <c:pt idx="2">
                  <c:v>15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FA-4BF6-8DCD-9F99DBD6811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86276496"/>
        <c:axId val="1886274416"/>
      </c:barChart>
      <c:catAx>
        <c:axId val="1886276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 dirty="0"/>
                  <a:t>분야</a:t>
                </a:r>
                <a:endParaRPr lang="ko-KR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86274416"/>
        <c:crosses val="autoZero"/>
        <c:auto val="1"/>
        <c:lblAlgn val="ctr"/>
        <c:lblOffset val="100"/>
        <c:noMultiLvlLbl val="0"/>
      </c:catAx>
      <c:valAx>
        <c:axId val="188627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데이터 양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8627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김경원</dc:creator>
  <cp:lastModifiedBy>김도현</cp:lastModifiedBy>
  <cp:revision>40</cp:revision>
  <dcterms:created xsi:type="dcterms:W3CDTF">2021-10-03T23:55:00Z</dcterms:created>
  <dcterms:modified xsi:type="dcterms:W3CDTF">2021-10-13T05:39:00Z</dcterms:modified>
</cp:coreProperties>
</file>