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7267" w14:textId="78F81411" w:rsidR="00C97BB9" w:rsidRDefault="00197717">
      <w:r>
        <w:rPr>
          <w:rFonts w:hint="eastAsia"/>
        </w:rPr>
        <w:t>&lt;모바일 지원&gt;</w:t>
      </w:r>
    </w:p>
    <w:p w14:paraId="4D2BBE5D" w14:textId="387C6B3C" w:rsidR="00197717" w:rsidRDefault="00197717" w:rsidP="001977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모바일</w:t>
      </w:r>
    </w:p>
    <w:p w14:paraId="367A21BF" w14:textId="6B5637F8" w:rsidR="00197717" w:rsidRDefault="00197717" w:rsidP="001977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만든 웹페이지가 작은 화면에서 표현될 수 있도록 설정</w:t>
      </w:r>
    </w:p>
    <w:p w14:paraId="648929FA" w14:textId="23941490" w:rsidR="00197717" w:rsidRDefault="00197717" w:rsidP="00197717">
      <w:pPr>
        <w:pStyle w:val="a3"/>
        <w:numPr>
          <w:ilvl w:val="0"/>
          <w:numId w:val="2"/>
        </w:numPr>
        <w:ind w:leftChars="0"/>
      </w:pPr>
      <w:r w:rsidRPr="00197717">
        <w:t>&lt;meta name="viewport" content="width=device-</w:t>
      </w:r>
      <w:proofErr w:type="spellStart"/>
      <w:proofErr w:type="gramStart"/>
      <w:r w:rsidRPr="00197717">
        <w:t>width,initial</w:t>
      </w:r>
      <w:proofErr w:type="spellEnd"/>
      <w:proofErr w:type="gramEnd"/>
      <w:r w:rsidRPr="00197717">
        <w:t>-scale=1.0"&gt;</w:t>
      </w:r>
    </w:p>
    <w:p w14:paraId="40609A4E" w14:textId="4C3E12A0" w:rsidR="00197717" w:rsidRDefault="00197717" w:rsidP="001977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위의 코드 습관적으로 넣어주기</w:t>
      </w:r>
    </w:p>
    <w:p w14:paraId="0E211070" w14:textId="5FB4C382" w:rsidR="00197717" w:rsidRDefault="00197717" w:rsidP="002145F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데스크탑에서는 원래 보이던 것과 똑같이 보이지만 화면의 크기가 작은 디바이스에서는 최적화되어서 보임</w:t>
      </w:r>
    </w:p>
    <w:p w14:paraId="5B5876EE" w14:textId="77777777" w:rsidR="002145FA" w:rsidRDefault="002145FA" w:rsidP="002145FA">
      <w:pPr>
        <w:pStyle w:val="a3"/>
        <w:ind w:leftChars="0" w:left="1160"/>
      </w:pPr>
    </w:p>
    <w:p w14:paraId="22FBBB2D" w14:textId="7F401522" w:rsidR="00197717" w:rsidRDefault="00197717" w:rsidP="001977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실습</w:t>
      </w:r>
    </w:p>
    <w:p w14:paraId="0A949AC1" w14:textId="5A1A38A3" w:rsidR="00197717" w:rsidRDefault="00197717" w:rsidP="00197717">
      <w:pPr>
        <w:pStyle w:val="a3"/>
        <w:ind w:leftChars="0"/>
      </w:pPr>
      <w:r w:rsidRPr="00197717">
        <w:drawing>
          <wp:inline distT="0" distB="0" distL="0" distR="0" wp14:anchorId="3AFBAF2A" wp14:editId="44848796">
            <wp:extent cx="4907927" cy="2864498"/>
            <wp:effectExtent l="0" t="0" r="6985" b="0"/>
            <wp:docPr id="1153988234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88234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990" cy="286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6D82" w14:textId="2126FA1C" w:rsidR="00197717" w:rsidRDefault="00197717" w:rsidP="00197717">
      <w:pPr>
        <w:pStyle w:val="a3"/>
        <w:ind w:leftChars="0"/>
        <w:rPr>
          <w:rFonts w:hint="eastAsia"/>
        </w:rPr>
      </w:pPr>
      <w:r w:rsidRPr="00197717">
        <w:lastRenderedPageBreak/>
        <w:drawing>
          <wp:inline distT="0" distB="0" distL="0" distR="0" wp14:anchorId="6F55C967" wp14:editId="022733CA">
            <wp:extent cx="4978404" cy="3577435"/>
            <wp:effectExtent l="0" t="0" r="0" b="4445"/>
            <wp:docPr id="348320248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20248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4495" cy="358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7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9473F"/>
    <w:multiLevelType w:val="hybridMultilevel"/>
    <w:tmpl w:val="D752E700"/>
    <w:lvl w:ilvl="0" w:tplc="556EC2C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61DC1231"/>
    <w:multiLevelType w:val="hybridMultilevel"/>
    <w:tmpl w:val="1D42EEDA"/>
    <w:lvl w:ilvl="0" w:tplc="6CBA963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17543660">
    <w:abstractNumId w:val="1"/>
  </w:num>
  <w:num w:numId="2" w16cid:durableId="230817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68"/>
    <w:rsid w:val="00197717"/>
    <w:rsid w:val="002145FA"/>
    <w:rsid w:val="00903B68"/>
    <w:rsid w:val="00C9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689E"/>
  <w15:chartTrackingRefBased/>
  <w15:docId w15:val="{905EA5C1-7B72-48F2-B66C-F6E54157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7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3</cp:revision>
  <dcterms:created xsi:type="dcterms:W3CDTF">2023-05-10T16:56:00Z</dcterms:created>
  <dcterms:modified xsi:type="dcterms:W3CDTF">2023-05-10T17:04:00Z</dcterms:modified>
</cp:coreProperties>
</file>