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77AF5" w14:textId="5A5E06C0" w:rsidR="00743842" w:rsidRDefault="00743842" w:rsidP="00743842">
      <w:r>
        <w:rPr>
          <w:rFonts w:hint="eastAsia"/>
        </w:rPr>
        <w:t>미디어</w:t>
      </w:r>
      <w:r>
        <w:t xml:space="preserve"> 쿼리는 반응형 디자인을 구현하기 위해 사용되는 핵심 개념</w:t>
      </w:r>
      <w:r>
        <w:rPr>
          <w:rFonts w:hint="eastAsia"/>
        </w:rPr>
        <w:t>임</w:t>
      </w:r>
      <w:r>
        <w:t>.</w:t>
      </w:r>
    </w:p>
    <w:p w14:paraId="0D64C001" w14:textId="77777777" w:rsidR="00743842" w:rsidRDefault="00743842" w:rsidP="00743842"/>
    <w:p w14:paraId="6D26A646" w14:textId="2A14C7B2" w:rsidR="00743842" w:rsidRDefault="00743842" w:rsidP="00743842">
      <w:r>
        <w:rPr>
          <w:rFonts w:hint="eastAsia"/>
        </w:rPr>
        <w:t>반응형</w:t>
      </w:r>
      <w:r>
        <w:t xml:space="preserve"> 디자인은 화면의 크기에 따라 웹페이지의 요소들이 최적화된 모양으로 바뀌는 것을 말</w:t>
      </w:r>
      <w:r>
        <w:rPr>
          <w:rFonts w:hint="eastAsia"/>
        </w:rPr>
        <w:t>함</w:t>
      </w:r>
      <w:r>
        <w:t>. 다양한 화면 크기에 대응하여 웹페이지를 구성하기 위해 미디어 쿼리를 활용.</w:t>
      </w:r>
    </w:p>
    <w:p w14:paraId="7EC5C94E" w14:textId="77777777" w:rsidR="00743842" w:rsidRDefault="00743842" w:rsidP="00743842"/>
    <w:p w14:paraId="23CF3689" w14:textId="7D7D307A" w:rsidR="00743842" w:rsidRPr="00743842" w:rsidRDefault="00743842" w:rsidP="00743842">
      <w:pPr>
        <w:rPr>
          <w:rFonts w:hint="eastAsia"/>
        </w:rPr>
      </w:pPr>
      <w:r>
        <w:rPr>
          <w:rFonts w:hint="eastAsia"/>
        </w:rPr>
        <w:t>미디어</w:t>
      </w:r>
      <w:r>
        <w:t xml:space="preserve"> 쿼리를 사용하여 화면의 크기에 따라 `div` 태그의 가시성을 조절하는 예시 코드:</w:t>
      </w:r>
    </w:p>
    <w:p w14:paraId="5F6BEF59" w14:textId="77777777" w:rsidR="00743842" w:rsidRDefault="00743842" w:rsidP="00743842">
      <w:r>
        <w:t>```</w:t>
      </w:r>
      <w:proofErr w:type="spellStart"/>
      <w:r>
        <w:t>css</w:t>
      </w:r>
      <w:proofErr w:type="spellEnd"/>
    </w:p>
    <w:p w14:paraId="4ACA1168" w14:textId="77777777" w:rsidR="00743842" w:rsidRDefault="00743842" w:rsidP="00743842">
      <w:r>
        <w:t>@media (min-width: 800px) {</w:t>
      </w:r>
    </w:p>
    <w:p w14:paraId="450AA816" w14:textId="77777777" w:rsidR="00743842" w:rsidRDefault="00743842" w:rsidP="00743842">
      <w:r>
        <w:t xml:space="preserve">  </w:t>
      </w:r>
      <w:proofErr w:type="gramStart"/>
      <w:r>
        <w:t>.div</w:t>
      </w:r>
      <w:proofErr w:type="gramEnd"/>
      <w:r>
        <w:t>-class {</w:t>
      </w:r>
    </w:p>
    <w:p w14:paraId="44DF1DA6" w14:textId="77777777" w:rsidR="00743842" w:rsidRDefault="00743842" w:rsidP="00743842">
      <w:r>
        <w:t xml:space="preserve">    display: </w:t>
      </w:r>
      <w:proofErr w:type="gramStart"/>
      <w:r>
        <w:t>none;</w:t>
      </w:r>
      <w:proofErr w:type="gramEnd"/>
    </w:p>
    <w:p w14:paraId="3E8131FC" w14:textId="77777777" w:rsidR="00743842" w:rsidRDefault="00743842" w:rsidP="00743842">
      <w:r>
        <w:t xml:space="preserve">  }</w:t>
      </w:r>
    </w:p>
    <w:p w14:paraId="7D6771BA" w14:textId="77777777" w:rsidR="00743842" w:rsidRDefault="00743842" w:rsidP="00743842">
      <w:r>
        <w:t>}</w:t>
      </w:r>
    </w:p>
    <w:p w14:paraId="0482DCF7" w14:textId="77777777" w:rsidR="00743842" w:rsidRDefault="00743842" w:rsidP="00743842">
      <w:r>
        <w:t>```</w:t>
      </w:r>
    </w:p>
    <w:p w14:paraId="2B63B4E4" w14:textId="77777777" w:rsidR="00743842" w:rsidRDefault="00743842" w:rsidP="00743842"/>
    <w:p w14:paraId="2B1F5B68" w14:textId="74350946" w:rsidR="00743842" w:rsidRDefault="00743842" w:rsidP="00743842">
      <w:pPr>
        <w:rPr>
          <w:rFonts w:hint="eastAsia"/>
        </w:rPr>
      </w:pPr>
      <w:r>
        <w:rPr>
          <w:rFonts w:hint="eastAsia"/>
        </w:rPr>
        <w:t>위</w:t>
      </w:r>
      <w:r>
        <w:t xml:space="preserve"> 코드에서는 `@media`를 사용하여 화면의 최소 너비가 800px 이상일 때 적용될 스타일을 정의</w:t>
      </w:r>
      <w:r>
        <w:rPr>
          <w:rFonts w:hint="eastAsia"/>
        </w:rPr>
        <w:t>함</w:t>
      </w:r>
      <w:r>
        <w:t xml:space="preserve">. </w:t>
      </w:r>
      <w:proofErr w:type="gramStart"/>
      <w:r>
        <w:t>`.div</w:t>
      </w:r>
      <w:proofErr w:type="gramEnd"/>
      <w:r>
        <w:t>-</w:t>
      </w:r>
      <w:proofErr w:type="spellStart"/>
      <w:r>
        <w:t>class`</w:t>
      </w:r>
      <w:proofErr w:type="spellEnd"/>
      <w:r>
        <w:t>는 해당 스타일이 적용될 `div` 태그의 클래스</w:t>
      </w:r>
      <w:r>
        <w:rPr>
          <w:rFonts w:hint="eastAsia"/>
        </w:rPr>
        <w:t>이다</w:t>
      </w:r>
      <w:r>
        <w:t xml:space="preserve">. `display: </w:t>
      </w:r>
      <w:proofErr w:type="gramStart"/>
      <w:r>
        <w:t>none;`</w:t>
      </w:r>
      <w:proofErr w:type="gramEnd"/>
      <w:r>
        <w:t>을 설정하여 해당 `div` 태그를 숨</w:t>
      </w:r>
      <w:r>
        <w:rPr>
          <w:rFonts w:hint="eastAsia"/>
        </w:rPr>
        <w:t>김.</w:t>
      </w:r>
    </w:p>
    <w:p w14:paraId="6D0270AE" w14:textId="77777777" w:rsidR="00743842" w:rsidRDefault="00743842" w:rsidP="00743842"/>
    <w:p w14:paraId="66403985" w14:textId="10E27174" w:rsidR="00F55441" w:rsidRPr="00743842" w:rsidRDefault="00743842" w:rsidP="00743842">
      <w:pPr>
        <w:rPr>
          <w:rFonts w:hint="eastAsia"/>
        </w:rPr>
      </w:pPr>
      <w:r>
        <w:rPr>
          <w:rFonts w:hint="eastAsia"/>
        </w:rPr>
        <w:t xml:space="preserve">즉 </w:t>
      </w:r>
      <w:r>
        <w:t>미디어 쿼리를 사용하여 화면의 크기에 따라 요소들의 가시성을 조절할 수 있다. 이를 통해 반응형 디자인을 구현할 수 있</w:t>
      </w:r>
      <w:r>
        <w:rPr>
          <w:rFonts w:hint="eastAsia"/>
        </w:rPr>
        <w:t>다.</w:t>
      </w:r>
    </w:p>
    <w:sectPr w:rsidR="00F55441" w:rsidRPr="007438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2C7"/>
    <w:multiLevelType w:val="hybridMultilevel"/>
    <w:tmpl w:val="5E625106"/>
    <w:lvl w:ilvl="0" w:tplc="9AF6507E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" w15:restartNumberingAfterBreak="0">
    <w:nsid w:val="2BDE1527"/>
    <w:multiLevelType w:val="hybridMultilevel"/>
    <w:tmpl w:val="57245358"/>
    <w:lvl w:ilvl="0" w:tplc="C2B063F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37D82497"/>
    <w:multiLevelType w:val="hybridMultilevel"/>
    <w:tmpl w:val="46B625EC"/>
    <w:lvl w:ilvl="0" w:tplc="B5BC5BC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48143201">
    <w:abstractNumId w:val="2"/>
  </w:num>
  <w:num w:numId="2" w16cid:durableId="971250214">
    <w:abstractNumId w:val="1"/>
  </w:num>
  <w:num w:numId="3" w16cid:durableId="1146776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8D"/>
    <w:rsid w:val="001F7B60"/>
    <w:rsid w:val="0069518D"/>
    <w:rsid w:val="00743842"/>
    <w:rsid w:val="00841A19"/>
    <w:rsid w:val="00BE61B0"/>
    <w:rsid w:val="00F5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DC6C"/>
  <w15:chartTrackingRefBased/>
  <w15:docId w15:val="{8BADD8C9-AB41-4588-853F-5F2D9A7D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B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고 은서</cp:lastModifiedBy>
  <cp:revision>4</cp:revision>
  <dcterms:created xsi:type="dcterms:W3CDTF">2023-05-18T19:12:00Z</dcterms:created>
  <dcterms:modified xsi:type="dcterms:W3CDTF">2023-05-30T08:39:00Z</dcterms:modified>
</cp:coreProperties>
</file>