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69D3C" w14:textId="24A75871" w:rsidR="00400C36" w:rsidRDefault="00CC1CEA">
      <w:r>
        <w:rPr>
          <w:rFonts w:hint="eastAsia"/>
        </w:rPr>
        <w:t>&lt;혁명적 변화&gt;</w:t>
      </w:r>
    </w:p>
    <w:p w14:paraId="5B0FC7E1" w14:textId="4497441A" w:rsidR="00CC1CEA" w:rsidRDefault="00CC1CEA" w:rsidP="00CC1C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이론적 정리</w:t>
      </w:r>
    </w:p>
    <w:p w14:paraId="0BD92A4C" w14:textId="6A955A05" w:rsidR="00CC1CEA" w:rsidRDefault="00CC1CEA" w:rsidP="00CC1CEA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CC1CEA">
        <w:drawing>
          <wp:inline distT="0" distB="0" distL="0" distR="0" wp14:anchorId="7EAB7097" wp14:editId="68BBE09B">
            <wp:extent cx="4208318" cy="1965219"/>
            <wp:effectExtent l="0" t="0" r="1905" b="0"/>
            <wp:docPr id="5892448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44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478" cy="19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C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D2A64"/>
    <w:multiLevelType w:val="hybridMultilevel"/>
    <w:tmpl w:val="5B8A19D8"/>
    <w:lvl w:ilvl="0" w:tplc="E7646F0A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447A3A91"/>
    <w:multiLevelType w:val="hybridMultilevel"/>
    <w:tmpl w:val="A7B420E2"/>
    <w:lvl w:ilvl="0" w:tplc="5F34D1F8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71425984">
    <w:abstractNumId w:val="1"/>
  </w:num>
  <w:num w:numId="2" w16cid:durableId="79721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9F"/>
    <w:rsid w:val="00244DC7"/>
    <w:rsid w:val="00400C36"/>
    <w:rsid w:val="0063599F"/>
    <w:rsid w:val="00CC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C30C"/>
  <w15:chartTrackingRefBased/>
  <w15:docId w15:val="{A15EDEE0-4808-42E6-8C73-6E8B5CC0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CE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전재은(컴퓨터공학전공)</cp:lastModifiedBy>
  <cp:revision>3</cp:revision>
  <dcterms:created xsi:type="dcterms:W3CDTF">2023-05-18T10:04:00Z</dcterms:created>
  <dcterms:modified xsi:type="dcterms:W3CDTF">2023-05-18T10:06:00Z</dcterms:modified>
</cp:coreProperties>
</file>